
<file path=[Content_Types].xml><?xml version="1.0" encoding="utf-8"?>
<Types xmlns="http://schemas.openxmlformats.org/package/2006/content-types">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62C" w:rsidRPr="00261922" w:rsidRDefault="0051762C" w:rsidP="000F057F">
      <w:pPr>
        <w:pStyle w:val="ConsPlusNonformat"/>
        <w:suppressAutoHyphens/>
        <w:jc w:val="both"/>
        <w:rPr>
          <w:rFonts w:ascii="Times New Roman" w:hAnsi="Times New Roman" w:cs="Times New Roman"/>
          <w:sz w:val="16"/>
          <w:szCs w:val="16"/>
        </w:rPr>
      </w:pPr>
    </w:p>
    <w:p w:rsidR="005D7FAD" w:rsidRPr="00261922" w:rsidRDefault="005D7FAD" w:rsidP="000F057F">
      <w:pPr>
        <w:jc w:val="center"/>
        <w:rPr>
          <w:b/>
          <w:sz w:val="16"/>
          <w:szCs w:val="16"/>
        </w:rPr>
      </w:pPr>
      <w:r w:rsidRPr="00261922">
        <w:rPr>
          <w:b/>
          <w:sz w:val="16"/>
          <w:szCs w:val="16"/>
        </w:rPr>
        <w:t>ПОСТАНОВЛЕНИЕ</w:t>
      </w:r>
    </w:p>
    <w:p w:rsidR="005D7FAD" w:rsidRPr="00261922" w:rsidRDefault="005D7FAD" w:rsidP="000F057F">
      <w:pPr>
        <w:jc w:val="center"/>
        <w:rPr>
          <w:b/>
          <w:sz w:val="16"/>
          <w:szCs w:val="16"/>
        </w:rPr>
      </w:pPr>
      <w:r w:rsidRPr="00261922">
        <w:rPr>
          <w:b/>
          <w:sz w:val="16"/>
          <w:szCs w:val="16"/>
        </w:rPr>
        <w:t>Администрации Солецкого муниципального района</w:t>
      </w:r>
    </w:p>
    <w:p w:rsidR="005D7FAD" w:rsidRPr="00261922" w:rsidRDefault="005D7FAD" w:rsidP="000F057F">
      <w:pPr>
        <w:rPr>
          <w:sz w:val="16"/>
          <w:szCs w:val="16"/>
        </w:rPr>
      </w:pPr>
    </w:p>
    <w:p w:rsidR="005D7FAD" w:rsidRPr="00261922" w:rsidRDefault="000E0661" w:rsidP="000F057F">
      <w:pPr>
        <w:jc w:val="center"/>
        <w:rPr>
          <w:sz w:val="16"/>
          <w:szCs w:val="16"/>
        </w:rPr>
      </w:pPr>
      <w:r w:rsidRPr="00261922">
        <w:rPr>
          <w:sz w:val="16"/>
          <w:szCs w:val="16"/>
        </w:rPr>
        <w:t>от 12</w:t>
      </w:r>
      <w:r w:rsidR="005D7FAD" w:rsidRPr="00261922">
        <w:rPr>
          <w:sz w:val="16"/>
          <w:szCs w:val="16"/>
        </w:rPr>
        <w:t xml:space="preserve">.04.2017 № </w:t>
      </w:r>
      <w:r w:rsidRPr="00261922">
        <w:rPr>
          <w:sz w:val="16"/>
          <w:szCs w:val="16"/>
        </w:rPr>
        <w:t>500</w:t>
      </w:r>
    </w:p>
    <w:p w:rsidR="005D7FAD" w:rsidRPr="00261922" w:rsidRDefault="005D7FAD" w:rsidP="000F057F">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г. Сольцы</w:t>
      </w:r>
    </w:p>
    <w:p w:rsidR="000E0661" w:rsidRPr="00261922" w:rsidRDefault="000E0661" w:rsidP="000F057F">
      <w:pPr>
        <w:pStyle w:val="ConsPlusNormal"/>
        <w:widowControl/>
        <w:ind w:firstLine="0"/>
        <w:jc w:val="center"/>
        <w:outlineLvl w:val="1"/>
        <w:rPr>
          <w:rFonts w:ascii="Times New Roman" w:hAnsi="Times New Roman" w:cs="Times New Roman"/>
          <w:sz w:val="16"/>
          <w:szCs w:val="16"/>
        </w:rPr>
      </w:pPr>
    </w:p>
    <w:p w:rsidR="000E0661" w:rsidRPr="00261922" w:rsidRDefault="000E0661" w:rsidP="000F057F">
      <w:pPr>
        <w:suppressAutoHyphens/>
        <w:jc w:val="center"/>
        <w:rPr>
          <w:b/>
          <w:sz w:val="16"/>
          <w:szCs w:val="16"/>
        </w:rPr>
      </w:pPr>
      <w:r w:rsidRPr="00261922">
        <w:rPr>
          <w:b/>
          <w:sz w:val="16"/>
          <w:szCs w:val="16"/>
        </w:rPr>
        <w:t>О внесении изменений в муниципальную программу Солецкого</w:t>
      </w:r>
    </w:p>
    <w:p w:rsidR="000E0661" w:rsidRPr="00261922" w:rsidRDefault="000E0661" w:rsidP="000F057F">
      <w:pPr>
        <w:suppressAutoHyphens/>
        <w:jc w:val="center"/>
        <w:rPr>
          <w:b/>
          <w:sz w:val="16"/>
          <w:szCs w:val="16"/>
        </w:rPr>
      </w:pPr>
      <w:r w:rsidRPr="00261922">
        <w:rPr>
          <w:b/>
          <w:sz w:val="16"/>
          <w:szCs w:val="16"/>
        </w:rPr>
        <w:t>муниципального района «Развитие  культуры Солецкого муниципального района на 2014-2020 годы»</w:t>
      </w:r>
    </w:p>
    <w:p w:rsidR="000E0661" w:rsidRPr="00261922" w:rsidRDefault="000E0661" w:rsidP="000F057F">
      <w:pPr>
        <w:tabs>
          <w:tab w:val="left" w:pos="570"/>
        </w:tabs>
        <w:suppressAutoHyphens/>
        <w:rPr>
          <w:b/>
          <w:sz w:val="16"/>
          <w:szCs w:val="16"/>
        </w:rPr>
      </w:pPr>
    </w:p>
    <w:p w:rsidR="000E0661" w:rsidRPr="00261922" w:rsidRDefault="000E0661" w:rsidP="000F057F">
      <w:pPr>
        <w:suppressAutoHyphens/>
        <w:ind w:firstLine="284"/>
        <w:jc w:val="both"/>
        <w:rPr>
          <w:b/>
          <w:sz w:val="16"/>
          <w:szCs w:val="16"/>
        </w:rPr>
      </w:pPr>
      <w:r w:rsidRPr="00261922">
        <w:rPr>
          <w:sz w:val="16"/>
          <w:szCs w:val="16"/>
        </w:rPr>
        <w:t xml:space="preserve">В соответствии с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17.09.2013 № 1692, (в редакции от 29.12.2015 № 1868, от 20.05.2016 № 755, от 21.11.2016 №1805, от 23.01.2017 № 87), Администрация Солецкого муниципального района </w:t>
      </w:r>
      <w:r w:rsidRPr="00261922">
        <w:rPr>
          <w:b/>
          <w:sz w:val="16"/>
          <w:szCs w:val="16"/>
        </w:rPr>
        <w:t>ПОСТАНОВЛЯЕТ</w:t>
      </w:r>
      <w:r w:rsidRPr="00261922">
        <w:rPr>
          <w:sz w:val="16"/>
          <w:szCs w:val="16"/>
        </w:rPr>
        <w:t>:</w:t>
      </w:r>
    </w:p>
    <w:p w:rsidR="000E0661" w:rsidRPr="00261922" w:rsidRDefault="000E0661" w:rsidP="000F057F">
      <w:pPr>
        <w:suppressAutoHyphens/>
        <w:ind w:firstLine="284"/>
        <w:jc w:val="both"/>
        <w:rPr>
          <w:sz w:val="16"/>
          <w:szCs w:val="16"/>
        </w:rPr>
      </w:pPr>
      <w:r w:rsidRPr="00261922">
        <w:rPr>
          <w:sz w:val="16"/>
          <w:szCs w:val="16"/>
        </w:rPr>
        <w:t>1. Внести изменения в муниципальную программу Солецкого муниципального района «Развитие культуры Солецкого муниципального района на 2014-2020 годы» (далее Программа), утвержденную постановлением Администрации муниципального района от 25.10.2013 № 1983 (в редакции от 20.02.2017 № 242):</w:t>
      </w:r>
    </w:p>
    <w:p w:rsidR="000E0661" w:rsidRPr="00261922" w:rsidRDefault="000E0661" w:rsidP="000F057F">
      <w:pPr>
        <w:suppressAutoHyphens/>
        <w:ind w:firstLine="284"/>
        <w:rPr>
          <w:sz w:val="16"/>
          <w:szCs w:val="16"/>
        </w:rPr>
      </w:pPr>
      <w:r w:rsidRPr="00261922">
        <w:rPr>
          <w:sz w:val="16"/>
          <w:szCs w:val="16"/>
        </w:rPr>
        <w:t xml:space="preserve">2. Заменить в графе 10 мероприятий подпрограммы 2: «Развитие сферы культурно-досуговой деятельности, сохранение и восстановление традиционной народной культуры и ремёсел» (далее подпрограмма 2) муниципальной программы по строке 2.2   в части бюджета муниципального района символ «…-… » на цифры  «1,8»;  по </w:t>
      </w:r>
      <w:r w:rsidRPr="00261922">
        <w:rPr>
          <w:bCs/>
          <w:sz w:val="16"/>
          <w:szCs w:val="16"/>
        </w:rPr>
        <w:t xml:space="preserve">строке  </w:t>
      </w:r>
      <w:r w:rsidRPr="00261922">
        <w:rPr>
          <w:sz w:val="16"/>
          <w:szCs w:val="16"/>
        </w:rPr>
        <w:t xml:space="preserve">4.1.  цифры «11963,4» на «11961,6»; </w:t>
      </w:r>
    </w:p>
    <w:p w:rsidR="000E0661" w:rsidRPr="00261922" w:rsidRDefault="000E0661" w:rsidP="000F057F">
      <w:pPr>
        <w:tabs>
          <w:tab w:val="left" w:pos="915"/>
        </w:tabs>
        <w:suppressAutoHyphens/>
        <w:ind w:firstLine="284"/>
        <w:jc w:val="both"/>
        <w:rPr>
          <w:sz w:val="16"/>
          <w:szCs w:val="16"/>
        </w:rPr>
      </w:pPr>
      <w:r w:rsidRPr="00261922">
        <w:rPr>
          <w:sz w:val="16"/>
          <w:szCs w:val="16"/>
        </w:rPr>
        <w:t>3. Внести изменения в подпрограмму 4  «Развитие дополнительного образования в сфере культуры и искусства» (далее подпрограмма 4) муниципальной программы:</w:t>
      </w:r>
    </w:p>
    <w:p w:rsidR="000E0661" w:rsidRPr="00261922" w:rsidRDefault="000E0661" w:rsidP="000F057F">
      <w:pPr>
        <w:tabs>
          <w:tab w:val="left" w:pos="915"/>
        </w:tabs>
        <w:suppressAutoHyphens/>
        <w:ind w:firstLine="284"/>
        <w:rPr>
          <w:sz w:val="16"/>
          <w:szCs w:val="16"/>
        </w:rPr>
      </w:pPr>
      <w:r w:rsidRPr="00261922">
        <w:rPr>
          <w:sz w:val="16"/>
          <w:szCs w:val="16"/>
        </w:rPr>
        <w:t>3.1. Дополнить раздел 2 паспорта подпрограммы 4 строкой 4.2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
        <w:gridCol w:w="1396"/>
        <w:gridCol w:w="470"/>
        <w:gridCol w:w="470"/>
        <w:gridCol w:w="485"/>
        <w:gridCol w:w="456"/>
        <w:gridCol w:w="456"/>
        <w:gridCol w:w="456"/>
        <w:gridCol w:w="456"/>
      </w:tblGrid>
      <w:tr w:rsidR="00EA2F04" w:rsidRPr="00261922" w:rsidTr="003420F9">
        <w:trPr>
          <w:trHeight w:val="735"/>
        </w:trPr>
        <w:tc>
          <w:tcPr>
            <w:tcW w:w="0" w:type="auto"/>
            <w:vMerge w:val="restart"/>
            <w:shd w:val="clear" w:color="auto" w:fill="auto"/>
          </w:tcPr>
          <w:p w:rsidR="000E0661" w:rsidRPr="00261922" w:rsidRDefault="000E0661" w:rsidP="000F057F">
            <w:pPr>
              <w:suppressAutoHyphens/>
              <w:jc w:val="center"/>
              <w:rPr>
                <w:sz w:val="12"/>
                <w:szCs w:val="12"/>
              </w:rPr>
            </w:pPr>
            <w:r w:rsidRPr="00261922">
              <w:rPr>
                <w:sz w:val="12"/>
                <w:szCs w:val="12"/>
              </w:rPr>
              <w:t xml:space="preserve">№ </w:t>
            </w:r>
            <w:proofErr w:type="gramStart"/>
            <w:r w:rsidRPr="00261922">
              <w:rPr>
                <w:sz w:val="12"/>
                <w:szCs w:val="12"/>
              </w:rPr>
              <w:t>п</w:t>
            </w:r>
            <w:proofErr w:type="gramEnd"/>
            <w:r w:rsidRPr="00261922">
              <w:rPr>
                <w:sz w:val="12"/>
                <w:szCs w:val="12"/>
              </w:rPr>
              <w:t>/п</w:t>
            </w:r>
          </w:p>
        </w:tc>
        <w:tc>
          <w:tcPr>
            <w:tcW w:w="0" w:type="auto"/>
            <w:vMerge w:val="restart"/>
            <w:shd w:val="clear" w:color="auto" w:fill="auto"/>
          </w:tcPr>
          <w:p w:rsidR="000E0661" w:rsidRPr="00261922" w:rsidRDefault="000E0661" w:rsidP="000F057F">
            <w:pPr>
              <w:suppressAutoHyphens/>
              <w:jc w:val="center"/>
              <w:rPr>
                <w:sz w:val="12"/>
                <w:szCs w:val="12"/>
              </w:rPr>
            </w:pPr>
            <w:r w:rsidRPr="00261922">
              <w:rPr>
                <w:sz w:val="12"/>
                <w:szCs w:val="12"/>
              </w:rPr>
              <w:t>Задачи  подпрограммы, наименование и единица измерения целевого показателя</w:t>
            </w:r>
          </w:p>
        </w:tc>
        <w:tc>
          <w:tcPr>
            <w:tcW w:w="0" w:type="auto"/>
            <w:gridSpan w:val="7"/>
            <w:shd w:val="clear" w:color="auto" w:fill="auto"/>
          </w:tcPr>
          <w:p w:rsidR="000E0661" w:rsidRPr="00261922" w:rsidRDefault="000E0661" w:rsidP="000F057F">
            <w:pPr>
              <w:suppressAutoHyphens/>
              <w:jc w:val="center"/>
              <w:rPr>
                <w:sz w:val="12"/>
                <w:szCs w:val="12"/>
              </w:rPr>
            </w:pPr>
            <w:r w:rsidRPr="00261922">
              <w:rPr>
                <w:sz w:val="12"/>
                <w:szCs w:val="12"/>
              </w:rPr>
              <w:t>Значение целевого показателя</w:t>
            </w:r>
          </w:p>
          <w:p w:rsidR="000E0661" w:rsidRPr="00261922" w:rsidRDefault="000E0661" w:rsidP="000F057F">
            <w:pPr>
              <w:suppressAutoHyphens/>
              <w:jc w:val="center"/>
              <w:rPr>
                <w:sz w:val="12"/>
                <w:szCs w:val="12"/>
              </w:rPr>
            </w:pPr>
            <w:r w:rsidRPr="00261922">
              <w:rPr>
                <w:sz w:val="12"/>
                <w:szCs w:val="12"/>
              </w:rPr>
              <w:t>по годам</w:t>
            </w:r>
          </w:p>
        </w:tc>
      </w:tr>
      <w:tr w:rsidR="00EA2F04" w:rsidRPr="00261922" w:rsidTr="003420F9">
        <w:trPr>
          <w:trHeight w:val="393"/>
        </w:trPr>
        <w:tc>
          <w:tcPr>
            <w:tcW w:w="0" w:type="auto"/>
            <w:vMerge/>
            <w:shd w:val="clear" w:color="auto" w:fill="auto"/>
          </w:tcPr>
          <w:p w:rsidR="000E0661" w:rsidRPr="00261922" w:rsidRDefault="000E0661" w:rsidP="000F057F">
            <w:pPr>
              <w:suppressAutoHyphens/>
              <w:jc w:val="center"/>
              <w:rPr>
                <w:sz w:val="12"/>
                <w:szCs w:val="12"/>
              </w:rPr>
            </w:pPr>
          </w:p>
        </w:tc>
        <w:tc>
          <w:tcPr>
            <w:tcW w:w="0" w:type="auto"/>
            <w:vMerge/>
            <w:shd w:val="clear" w:color="auto" w:fill="auto"/>
          </w:tcPr>
          <w:p w:rsidR="000E0661" w:rsidRPr="00261922" w:rsidRDefault="000E0661" w:rsidP="000F057F">
            <w:pPr>
              <w:suppressAutoHyphens/>
              <w:jc w:val="center"/>
              <w:rPr>
                <w:sz w:val="12"/>
                <w:szCs w:val="12"/>
              </w:rPr>
            </w:pPr>
          </w:p>
        </w:tc>
        <w:tc>
          <w:tcPr>
            <w:tcW w:w="0" w:type="auto"/>
            <w:shd w:val="clear" w:color="auto" w:fill="auto"/>
          </w:tcPr>
          <w:p w:rsidR="000E0661" w:rsidRPr="00261922" w:rsidRDefault="000E0661" w:rsidP="000F057F">
            <w:pPr>
              <w:suppressAutoHyphens/>
              <w:jc w:val="center"/>
              <w:rPr>
                <w:sz w:val="12"/>
                <w:szCs w:val="12"/>
              </w:rPr>
            </w:pPr>
            <w:r w:rsidRPr="00261922">
              <w:rPr>
                <w:sz w:val="12"/>
                <w:szCs w:val="12"/>
              </w:rPr>
              <w:t>2014 год</w:t>
            </w:r>
          </w:p>
        </w:tc>
        <w:tc>
          <w:tcPr>
            <w:tcW w:w="0" w:type="auto"/>
            <w:shd w:val="clear" w:color="auto" w:fill="auto"/>
          </w:tcPr>
          <w:p w:rsidR="000E0661" w:rsidRPr="00261922" w:rsidRDefault="000E0661" w:rsidP="000F057F">
            <w:pPr>
              <w:suppressAutoHyphens/>
              <w:jc w:val="center"/>
              <w:rPr>
                <w:sz w:val="12"/>
                <w:szCs w:val="12"/>
              </w:rPr>
            </w:pPr>
            <w:r w:rsidRPr="00261922">
              <w:rPr>
                <w:sz w:val="12"/>
                <w:szCs w:val="12"/>
              </w:rPr>
              <w:t>2015 год</w:t>
            </w:r>
          </w:p>
        </w:tc>
        <w:tc>
          <w:tcPr>
            <w:tcW w:w="0" w:type="auto"/>
            <w:shd w:val="clear" w:color="auto" w:fill="auto"/>
          </w:tcPr>
          <w:p w:rsidR="000E0661" w:rsidRPr="00261922" w:rsidRDefault="000E0661" w:rsidP="000F057F">
            <w:pPr>
              <w:suppressAutoHyphens/>
              <w:jc w:val="center"/>
              <w:rPr>
                <w:sz w:val="12"/>
                <w:szCs w:val="12"/>
              </w:rPr>
            </w:pPr>
            <w:r w:rsidRPr="00261922">
              <w:rPr>
                <w:sz w:val="12"/>
                <w:szCs w:val="12"/>
              </w:rPr>
              <w:t>2016        год</w:t>
            </w:r>
          </w:p>
        </w:tc>
        <w:tc>
          <w:tcPr>
            <w:tcW w:w="0" w:type="auto"/>
            <w:shd w:val="clear" w:color="auto" w:fill="auto"/>
          </w:tcPr>
          <w:p w:rsidR="000E0661" w:rsidRPr="00261922" w:rsidRDefault="000E0661" w:rsidP="000F057F">
            <w:pPr>
              <w:suppressAutoHyphens/>
              <w:jc w:val="center"/>
              <w:rPr>
                <w:sz w:val="12"/>
                <w:szCs w:val="12"/>
              </w:rPr>
            </w:pPr>
            <w:r w:rsidRPr="00261922">
              <w:rPr>
                <w:sz w:val="12"/>
                <w:szCs w:val="12"/>
              </w:rPr>
              <w:t>2017</w:t>
            </w:r>
          </w:p>
          <w:p w:rsidR="000E0661" w:rsidRPr="00261922" w:rsidRDefault="000E0661" w:rsidP="000F057F">
            <w:pPr>
              <w:suppressAutoHyphens/>
              <w:jc w:val="center"/>
              <w:rPr>
                <w:sz w:val="12"/>
                <w:szCs w:val="12"/>
              </w:rPr>
            </w:pPr>
            <w:r w:rsidRPr="00261922">
              <w:rPr>
                <w:sz w:val="12"/>
                <w:szCs w:val="12"/>
              </w:rPr>
              <w:t>год</w:t>
            </w:r>
          </w:p>
        </w:tc>
        <w:tc>
          <w:tcPr>
            <w:tcW w:w="0" w:type="auto"/>
          </w:tcPr>
          <w:p w:rsidR="000E0661" w:rsidRPr="00261922" w:rsidRDefault="000E0661" w:rsidP="000F057F">
            <w:pPr>
              <w:suppressAutoHyphens/>
              <w:jc w:val="center"/>
              <w:rPr>
                <w:sz w:val="12"/>
                <w:szCs w:val="12"/>
              </w:rPr>
            </w:pPr>
            <w:r w:rsidRPr="00261922">
              <w:rPr>
                <w:sz w:val="12"/>
                <w:szCs w:val="12"/>
              </w:rPr>
              <w:t>2018</w:t>
            </w:r>
          </w:p>
          <w:p w:rsidR="000E0661" w:rsidRPr="00261922" w:rsidRDefault="000E0661" w:rsidP="000F057F">
            <w:pPr>
              <w:suppressAutoHyphens/>
              <w:jc w:val="center"/>
              <w:rPr>
                <w:sz w:val="12"/>
                <w:szCs w:val="12"/>
              </w:rPr>
            </w:pPr>
            <w:r w:rsidRPr="00261922">
              <w:rPr>
                <w:sz w:val="12"/>
                <w:szCs w:val="12"/>
              </w:rPr>
              <w:t>год</w:t>
            </w:r>
          </w:p>
        </w:tc>
        <w:tc>
          <w:tcPr>
            <w:tcW w:w="0" w:type="auto"/>
          </w:tcPr>
          <w:p w:rsidR="000E0661" w:rsidRPr="00261922" w:rsidRDefault="000E0661" w:rsidP="000F057F">
            <w:pPr>
              <w:suppressAutoHyphens/>
              <w:jc w:val="center"/>
              <w:rPr>
                <w:sz w:val="12"/>
                <w:szCs w:val="12"/>
              </w:rPr>
            </w:pPr>
            <w:r w:rsidRPr="00261922">
              <w:rPr>
                <w:sz w:val="12"/>
                <w:szCs w:val="12"/>
              </w:rPr>
              <w:t>2019</w:t>
            </w:r>
          </w:p>
          <w:p w:rsidR="000E0661" w:rsidRPr="00261922" w:rsidRDefault="000E0661" w:rsidP="000F057F">
            <w:pPr>
              <w:suppressAutoHyphens/>
              <w:jc w:val="center"/>
              <w:rPr>
                <w:sz w:val="12"/>
                <w:szCs w:val="12"/>
              </w:rPr>
            </w:pPr>
            <w:r w:rsidRPr="00261922">
              <w:rPr>
                <w:sz w:val="12"/>
                <w:szCs w:val="12"/>
              </w:rPr>
              <w:t>год</w:t>
            </w:r>
          </w:p>
        </w:tc>
        <w:tc>
          <w:tcPr>
            <w:tcW w:w="0" w:type="auto"/>
          </w:tcPr>
          <w:p w:rsidR="000E0661" w:rsidRPr="00261922" w:rsidRDefault="000E0661" w:rsidP="000F057F">
            <w:pPr>
              <w:suppressAutoHyphens/>
              <w:jc w:val="center"/>
              <w:rPr>
                <w:sz w:val="12"/>
                <w:szCs w:val="12"/>
              </w:rPr>
            </w:pPr>
            <w:r w:rsidRPr="00261922">
              <w:rPr>
                <w:sz w:val="12"/>
                <w:szCs w:val="12"/>
              </w:rPr>
              <w:t>2020</w:t>
            </w:r>
          </w:p>
          <w:p w:rsidR="000E0661" w:rsidRPr="00261922" w:rsidRDefault="000E0661" w:rsidP="000F057F">
            <w:pPr>
              <w:suppressAutoHyphens/>
              <w:jc w:val="center"/>
              <w:rPr>
                <w:sz w:val="12"/>
                <w:szCs w:val="12"/>
              </w:rPr>
            </w:pPr>
            <w:r w:rsidRPr="00261922">
              <w:rPr>
                <w:sz w:val="12"/>
                <w:szCs w:val="12"/>
              </w:rPr>
              <w:t>год</w:t>
            </w:r>
          </w:p>
        </w:tc>
      </w:tr>
      <w:tr w:rsidR="00EA2F04" w:rsidRPr="00261922" w:rsidTr="003420F9">
        <w:tc>
          <w:tcPr>
            <w:tcW w:w="0" w:type="auto"/>
            <w:shd w:val="clear" w:color="auto" w:fill="auto"/>
          </w:tcPr>
          <w:p w:rsidR="000E0661" w:rsidRPr="00261922" w:rsidRDefault="000E0661" w:rsidP="000F057F">
            <w:pPr>
              <w:suppressAutoHyphens/>
              <w:jc w:val="center"/>
              <w:rPr>
                <w:sz w:val="12"/>
                <w:szCs w:val="12"/>
              </w:rPr>
            </w:pPr>
            <w:r w:rsidRPr="00261922">
              <w:rPr>
                <w:sz w:val="12"/>
                <w:szCs w:val="12"/>
              </w:rPr>
              <w:t>1.</w:t>
            </w:r>
          </w:p>
        </w:tc>
        <w:tc>
          <w:tcPr>
            <w:tcW w:w="0" w:type="auto"/>
            <w:shd w:val="clear" w:color="auto" w:fill="auto"/>
          </w:tcPr>
          <w:p w:rsidR="000E0661" w:rsidRPr="00261922" w:rsidRDefault="000E0661" w:rsidP="000F057F">
            <w:pPr>
              <w:suppressAutoHyphens/>
              <w:jc w:val="center"/>
              <w:rPr>
                <w:sz w:val="12"/>
                <w:szCs w:val="12"/>
              </w:rPr>
            </w:pPr>
            <w:r w:rsidRPr="00261922">
              <w:rPr>
                <w:sz w:val="12"/>
                <w:szCs w:val="12"/>
              </w:rPr>
              <w:t>2.</w:t>
            </w:r>
          </w:p>
        </w:tc>
        <w:tc>
          <w:tcPr>
            <w:tcW w:w="0" w:type="auto"/>
            <w:shd w:val="clear" w:color="auto" w:fill="auto"/>
          </w:tcPr>
          <w:p w:rsidR="000E0661" w:rsidRPr="00261922" w:rsidRDefault="000E0661" w:rsidP="000F057F">
            <w:pPr>
              <w:suppressAutoHyphens/>
              <w:jc w:val="center"/>
              <w:rPr>
                <w:sz w:val="12"/>
                <w:szCs w:val="12"/>
              </w:rPr>
            </w:pPr>
            <w:r w:rsidRPr="00261922">
              <w:rPr>
                <w:sz w:val="12"/>
                <w:szCs w:val="12"/>
              </w:rPr>
              <w:t>3.</w:t>
            </w:r>
          </w:p>
        </w:tc>
        <w:tc>
          <w:tcPr>
            <w:tcW w:w="0" w:type="auto"/>
            <w:shd w:val="clear" w:color="auto" w:fill="auto"/>
          </w:tcPr>
          <w:p w:rsidR="000E0661" w:rsidRPr="00261922" w:rsidRDefault="000E0661" w:rsidP="000F057F">
            <w:pPr>
              <w:suppressAutoHyphens/>
              <w:jc w:val="center"/>
              <w:rPr>
                <w:sz w:val="12"/>
                <w:szCs w:val="12"/>
              </w:rPr>
            </w:pPr>
            <w:r w:rsidRPr="00261922">
              <w:rPr>
                <w:sz w:val="12"/>
                <w:szCs w:val="12"/>
              </w:rPr>
              <w:t>4.</w:t>
            </w:r>
          </w:p>
        </w:tc>
        <w:tc>
          <w:tcPr>
            <w:tcW w:w="0" w:type="auto"/>
            <w:shd w:val="clear" w:color="auto" w:fill="auto"/>
          </w:tcPr>
          <w:p w:rsidR="000E0661" w:rsidRPr="00261922" w:rsidRDefault="000E0661" w:rsidP="000F057F">
            <w:pPr>
              <w:suppressAutoHyphens/>
              <w:jc w:val="center"/>
              <w:rPr>
                <w:sz w:val="12"/>
                <w:szCs w:val="12"/>
              </w:rPr>
            </w:pPr>
            <w:r w:rsidRPr="00261922">
              <w:rPr>
                <w:sz w:val="12"/>
                <w:szCs w:val="12"/>
              </w:rPr>
              <w:t>5.</w:t>
            </w:r>
          </w:p>
        </w:tc>
        <w:tc>
          <w:tcPr>
            <w:tcW w:w="0" w:type="auto"/>
            <w:shd w:val="clear" w:color="auto" w:fill="auto"/>
          </w:tcPr>
          <w:p w:rsidR="000E0661" w:rsidRPr="00261922" w:rsidRDefault="000E0661" w:rsidP="000F057F">
            <w:pPr>
              <w:suppressAutoHyphens/>
              <w:jc w:val="center"/>
              <w:rPr>
                <w:sz w:val="12"/>
                <w:szCs w:val="12"/>
              </w:rPr>
            </w:pPr>
            <w:r w:rsidRPr="00261922">
              <w:rPr>
                <w:sz w:val="12"/>
                <w:szCs w:val="12"/>
              </w:rPr>
              <w:t>6.</w:t>
            </w:r>
          </w:p>
        </w:tc>
        <w:tc>
          <w:tcPr>
            <w:tcW w:w="0" w:type="auto"/>
          </w:tcPr>
          <w:p w:rsidR="000E0661" w:rsidRPr="00261922" w:rsidRDefault="000E0661" w:rsidP="000F057F">
            <w:pPr>
              <w:suppressAutoHyphens/>
              <w:jc w:val="center"/>
              <w:rPr>
                <w:sz w:val="12"/>
                <w:szCs w:val="12"/>
              </w:rPr>
            </w:pPr>
            <w:r w:rsidRPr="00261922">
              <w:rPr>
                <w:sz w:val="12"/>
                <w:szCs w:val="12"/>
              </w:rPr>
              <w:t>7.</w:t>
            </w:r>
          </w:p>
        </w:tc>
        <w:tc>
          <w:tcPr>
            <w:tcW w:w="0" w:type="auto"/>
          </w:tcPr>
          <w:p w:rsidR="000E0661" w:rsidRPr="00261922" w:rsidRDefault="000E0661" w:rsidP="000F057F">
            <w:pPr>
              <w:suppressAutoHyphens/>
              <w:jc w:val="center"/>
              <w:rPr>
                <w:sz w:val="12"/>
                <w:szCs w:val="12"/>
              </w:rPr>
            </w:pPr>
            <w:r w:rsidRPr="00261922">
              <w:rPr>
                <w:sz w:val="12"/>
                <w:szCs w:val="12"/>
              </w:rPr>
              <w:t>8.</w:t>
            </w:r>
          </w:p>
        </w:tc>
        <w:tc>
          <w:tcPr>
            <w:tcW w:w="0" w:type="auto"/>
          </w:tcPr>
          <w:p w:rsidR="000E0661" w:rsidRPr="00261922" w:rsidRDefault="000E0661" w:rsidP="000F057F">
            <w:pPr>
              <w:suppressAutoHyphens/>
              <w:jc w:val="center"/>
              <w:rPr>
                <w:sz w:val="12"/>
                <w:szCs w:val="12"/>
              </w:rPr>
            </w:pPr>
            <w:r w:rsidRPr="00261922">
              <w:rPr>
                <w:sz w:val="12"/>
                <w:szCs w:val="12"/>
              </w:rPr>
              <w:t>9.</w:t>
            </w:r>
          </w:p>
        </w:tc>
      </w:tr>
      <w:tr w:rsidR="00EA2F04" w:rsidRPr="00261922" w:rsidTr="003420F9">
        <w:tc>
          <w:tcPr>
            <w:tcW w:w="0" w:type="auto"/>
            <w:tcBorders>
              <w:top w:val="single" w:sz="4" w:space="0" w:color="auto"/>
              <w:left w:val="single" w:sz="4" w:space="0" w:color="auto"/>
              <w:bottom w:val="single" w:sz="4" w:space="0" w:color="auto"/>
              <w:right w:val="single" w:sz="4" w:space="0" w:color="auto"/>
            </w:tcBorders>
            <w:shd w:val="clear" w:color="auto" w:fill="auto"/>
          </w:tcPr>
          <w:p w:rsidR="000E0661" w:rsidRPr="00261922" w:rsidRDefault="000E0661" w:rsidP="000F057F">
            <w:pPr>
              <w:suppressAutoHyphens/>
              <w:jc w:val="center"/>
              <w:rPr>
                <w:sz w:val="12"/>
                <w:szCs w:val="12"/>
              </w:rPr>
            </w:pPr>
            <w:r w:rsidRPr="00261922">
              <w:rPr>
                <w:sz w:val="12"/>
                <w:szCs w:val="12"/>
              </w:rPr>
              <w:t>4.2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E0661" w:rsidRPr="00261922" w:rsidRDefault="000E0661" w:rsidP="000F057F">
            <w:pPr>
              <w:suppressAutoHyphens/>
              <w:jc w:val="center"/>
              <w:rPr>
                <w:sz w:val="12"/>
                <w:szCs w:val="12"/>
              </w:rPr>
            </w:pPr>
            <w:r w:rsidRPr="00261922">
              <w:rPr>
                <w:sz w:val="12"/>
                <w:szCs w:val="12"/>
              </w:rPr>
              <w:t>Показатель</w:t>
            </w:r>
            <w:proofErr w:type="gramStart"/>
            <w:r w:rsidRPr="00261922">
              <w:rPr>
                <w:sz w:val="12"/>
                <w:szCs w:val="12"/>
              </w:rPr>
              <w:t>2</w:t>
            </w:r>
            <w:proofErr w:type="gramEnd"/>
          </w:p>
          <w:p w:rsidR="000E0661" w:rsidRPr="00261922" w:rsidRDefault="000E0661" w:rsidP="000F057F">
            <w:pPr>
              <w:suppressAutoHyphens/>
              <w:rPr>
                <w:sz w:val="12"/>
                <w:szCs w:val="12"/>
              </w:rPr>
            </w:pPr>
            <w:r w:rsidRPr="00261922">
              <w:rPr>
                <w:sz w:val="12"/>
                <w:szCs w:val="12"/>
              </w:rPr>
              <w:t>Оснащение учреждения дополнительного образования системой видеонаблюдения  (ед.)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E0661" w:rsidRPr="00261922" w:rsidRDefault="000E0661" w:rsidP="000F057F">
            <w:pPr>
              <w:suppressAutoHyphens/>
              <w:jc w:val="center"/>
              <w:rPr>
                <w:sz w:val="12"/>
                <w:szCs w:val="12"/>
              </w:rPr>
            </w:pPr>
          </w:p>
          <w:p w:rsidR="000E0661" w:rsidRPr="00261922" w:rsidRDefault="000E0661" w:rsidP="000F057F">
            <w:pPr>
              <w:suppressAutoHyphens/>
              <w:jc w:val="center"/>
              <w:rPr>
                <w:sz w:val="12"/>
                <w:szCs w:val="12"/>
              </w:rPr>
            </w:pPr>
            <w:r w:rsidRPr="00261922">
              <w:rPr>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E0661" w:rsidRPr="00261922" w:rsidRDefault="000E0661" w:rsidP="000F057F">
            <w:pPr>
              <w:suppressAutoHyphens/>
              <w:jc w:val="center"/>
              <w:rPr>
                <w:sz w:val="12"/>
                <w:szCs w:val="12"/>
              </w:rPr>
            </w:pPr>
          </w:p>
          <w:p w:rsidR="000E0661" w:rsidRPr="00261922" w:rsidRDefault="000E0661" w:rsidP="000F057F">
            <w:pPr>
              <w:suppressAutoHyphens/>
              <w:jc w:val="center"/>
              <w:rPr>
                <w:sz w:val="12"/>
                <w:szCs w:val="12"/>
              </w:rPr>
            </w:pPr>
            <w:r w:rsidRPr="00261922">
              <w:rPr>
                <w:sz w:val="12"/>
                <w:szCs w:val="12"/>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E0661" w:rsidRPr="00261922" w:rsidRDefault="000E0661" w:rsidP="000F057F">
            <w:pPr>
              <w:suppressAutoHyphens/>
              <w:jc w:val="center"/>
              <w:rPr>
                <w:sz w:val="12"/>
                <w:szCs w:val="12"/>
              </w:rPr>
            </w:pPr>
          </w:p>
          <w:p w:rsidR="000E0661" w:rsidRPr="00261922" w:rsidRDefault="000E0661" w:rsidP="000F057F">
            <w:pPr>
              <w:suppressAutoHyphens/>
              <w:jc w:val="center"/>
              <w:rPr>
                <w:sz w:val="12"/>
                <w:szCs w:val="12"/>
              </w:rPr>
            </w:pPr>
            <w:r w:rsidRPr="00261922">
              <w:rPr>
                <w:sz w:val="12"/>
                <w:szCs w:val="12"/>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E0661" w:rsidRPr="00261922" w:rsidRDefault="000E0661" w:rsidP="000F057F">
            <w:pPr>
              <w:suppressAutoHyphens/>
              <w:jc w:val="center"/>
              <w:rPr>
                <w:sz w:val="12"/>
                <w:szCs w:val="12"/>
              </w:rPr>
            </w:pPr>
          </w:p>
          <w:p w:rsidR="000E0661" w:rsidRPr="00261922" w:rsidRDefault="000E0661" w:rsidP="000F057F">
            <w:pPr>
              <w:suppressAutoHyphens/>
              <w:jc w:val="center"/>
              <w:rPr>
                <w:sz w:val="12"/>
                <w:szCs w:val="12"/>
              </w:rPr>
            </w:pPr>
            <w:r w:rsidRPr="00261922">
              <w:rPr>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0E0661" w:rsidRPr="00261922" w:rsidRDefault="000E0661" w:rsidP="000F057F">
            <w:pPr>
              <w:suppressAutoHyphens/>
              <w:jc w:val="center"/>
              <w:rPr>
                <w:sz w:val="12"/>
                <w:szCs w:val="12"/>
              </w:rPr>
            </w:pPr>
          </w:p>
          <w:p w:rsidR="000E0661" w:rsidRPr="00261922" w:rsidRDefault="000E0661" w:rsidP="000F057F">
            <w:pPr>
              <w:suppressAutoHyphens/>
              <w:jc w:val="center"/>
              <w:rPr>
                <w:sz w:val="12"/>
                <w:szCs w:val="12"/>
              </w:rPr>
            </w:pPr>
            <w:r w:rsidRPr="00261922">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E0661" w:rsidRPr="00261922" w:rsidRDefault="000E0661" w:rsidP="000F057F">
            <w:pPr>
              <w:suppressAutoHyphens/>
              <w:jc w:val="center"/>
              <w:rPr>
                <w:sz w:val="12"/>
                <w:szCs w:val="12"/>
              </w:rPr>
            </w:pPr>
          </w:p>
          <w:p w:rsidR="000E0661" w:rsidRPr="00261922" w:rsidRDefault="000E0661" w:rsidP="000F057F">
            <w:pPr>
              <w:suppressAutoHyphens/>
              <w:jc w:val="center"/>
              <w:rPr>
                <w:sz w:val="12"/>
                <w:szCs w:val="12"/>
              </w:rPr>
            </w:pPr>
            <w:r w:rsidRPr="00261922">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0E0661" w:rsidRPr="00261922" w:rsidRDefault="000E0661" w:rsidP="000F057F">
            <w:pPr>
              <w:suppressAutoHyphens/>
              <w:jc w:val="center"/>
              <w:rPr>
                <w:sz w:val="12"/>
                <w:szCs w:val="12"/>
              </w:rPr>
            </w:pPr>
          </w:p>
          <w:p w:rsidR="000E0661" w:rsidRPr="00261922" w:rsidRDefault="000E0661" w:rsidP="000F057F">
            <w:pPr>
              <w:suppressAutoHyphens/>
              <w:jc w:val="center"/>
              <w:rPr>
                <w:sz w:val="12"/>
                <w:szCs w:val="12"/>
              </w:rPr>
            </w:pPr>
            <w:r w:rsidRPr="00261922">
              <w:rPr>
                <w:sz w:val="12"/>
                <w:szCs w:val="12"/>
              </w:rPr>
              <w:t>-</w:t>
            </w:r>
          </w:p>
        </w:tc>
      </w:tr>
    </w:tbl>
    <w:p w:rsidR="000E0661" w:rsidRPr="00261922" w:rsidRDefault="000E0661" w:rsidP="000F057F">
      <w:pPr>
        <w:tabs>
          <w:tab w:val="left" w:pos="915"/>
        </w:tabs>
        <w:suppressAutoHyphens/>
        <w:ind w:firstLine="284"/>
        <w:jc w:val="both"/>
        <w:rPr>
          <w:sz w:val="16"/>
          <w:szCs w:val="16"/>
        </w:rPr>
      </w:pPr>
      <w:r w:rsidRPr="00261922">
        <w:rPr>
          <w:sz w:val="16"/>
          <w:szCs w:val="16"/>
        </w:rPr>
        <w:t xml:space="preserve">3. 2. Внести изменения в мероприятия подпрограммы 4:  </w:t>
      </w:r>
    </w:p>
    <w:p w:rsidR="000E0661" w:rsidRPr="00261922" w:rsidRDefault="000E0661" w:rsidP="000F057F">
      <w:pPr>
        <w:tabs>
          <w:tab w:val="left" w:pos="827"/>
          <w:tab w:val="left" w:pos="903"/>
        </w:tabs>
        <w:suppressAutoHyphens/>
        <w:ind w:firstLine="284"/>
        <w:jc w:val="both"/>
        <w:rPr>
          <w:sz w:val="16"/>
          <w:szCs w:val="16"/>
        </w:rPr>
      </w:pPr>
      <w:r w:rsidRPr="00261922">
        <w:rPr>
          <w:sz w:val="16"/>
          <w:szCs w:val="16"/>
        </w:rPr>
        <w:t xml:space="preserve">3.2.1.Заменить в графе 10 </w:t>
      </w:r>
      <w:r w:rsidRPr="00261922">
        <w:rPr>
          <w:bCs/>
          <w:sz w:val="16"/>
          <w:szCs w:val="16"/>
        </w:rPr>
        <w:t xml:space="preserve"> строки </w:t>
      </w:r>
      <w:r w:rsidRPr="00261922">
        <w:rPr>
          <w:sz w:val="16"/>
          <w:szCs w:val="16"/>
        </w:rPr>
        <w:t xml:space="preserve">1.1.  цифры «4534,2» на «4529,2»;       </w:t>
      </w:r>
    </w:p>
    <w:p w:rsidR="000E0661" w:rsidRPr="00261922" w:rsidRDefault="000E0661" w:rsidP="000F057F">
      <w:pPr>
        <w:suppressAutoHyphens/>
        <w:ind w:firstLine="284"/>
        <w:rPr>
          <w:sz w:val="16"/>
          <w:szCs w:val="16"/>
        </w:rPr>
      </w:pPr>
      <w:r w:rsidRPr="00261922">
        <w:rPr>
          <w:sz w:val="16"/>
          <w:szCs w:val="16"/>
        </w:rPr>
        <w:t>3.2. 2. Дополнить строкой 4.2 в редакции</w:t>
      </w:r>
      <w:proofErr w:type="gramStart"/>
      <w:r w:rsidRPr="00261922">
        <w:rPr>
          <w:sz w:val="16"/>
          <w:szCs w:val="16"/>
        </w:rPr>
        <w:t>: «</w:t>
      </w:r>
      <w:proofErr w:type="gramEnd"/>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
        <w:gridCol w:w="681"/>
        <w:gridCol w:w="585"/>
        <w:gridCol w:w="412"/>
        <w:gridCol w:w="797"/>
        <w:gridCol w:w="506"/>
        <w:gridCol w:w="236"/>
        <w:gridCol w:w="236"/>
        <w:gridCol w:w="269"/>
        <w:gridCol w:w="307"/>
        <w:gridCol w:w="236"/>
        <w:gridCol w:w="236"/>
        <w:gridCol w:w="236"/>
      </w:tblGrid>
      <w:tr w:rsidR="00EA2F04" w:rsidRPr="00261922" w:rsidTr="003420F9">
        <w:trPr>
          <w:trHeight w:val="169"/>
        </w:trPr>
        <w:tc>
          <w:tcPr>
            <w:tcW w:w="258" w:type="pct"/>
            <w:vMerge w:val="restart"/>
            <w:shd w:val="clear" w:color="auto" w:fill="auto"/>
          </w:tcPr>
          <w:p w:rsidR="000E0661" w:rsidRPr="00261922" w:rsidRDefault="000E0661" w:rsidP="000F057F">
            <w:pPr>
              <w:suppressAutoHyphens/>
              <w:jc w:val="center"/>
              <w:rPr>
                <w:sz w:val="12"/>
                <w:szCs w:val="12"/>
              </w:rPr>
            </w:pPr>
            <w:r w:rsidRPr="00261922">
              <w:rPr>
                <w:sz w:val="12"/>
                <w:szCs w:val="12"/>
              </w:rPr>
              <w:t xml:space="preserve">№ </w:t>
            </w:r>
          </w:p>
          <w:p w:rsidR="000E0661" w:rsidRPr="00261922" w:rsidRDefault="000E0661" w:rsidP="000F057F">
            <w:pPr>
              <w:suppressAutoHyphens/>
              <w:jc w:val="center"/>
              <w:rPr>
                <w:sz w:val="12"/>
                <w:szCs w:val="12"/>
              </w:rPr>
            </w:pPr>
            <w:proofErr w:type="gramStart"/>
            <w:r w:rsidRPr="00261922">
              <w:rPr>
                <w:sz w:val="12"/>
                <w:szCs w:val="12"/>
              </w:rPr>
              <w:t>п</w:t>
            </w:r>
            <w:proofErr w:type="gramEnd"/>
            <w:r w:rsidRPr="00261922">
              <w:rPr>
                <w:sz w:val="12"/>
                <w:szCs w:val="12"/>
              </w:rPr>
              <w:t>/п</w:t>
            </w:r>
          </w:p>
        </w:tc>
        <w:tc>
          <w:tcPr>
            <w:tcW w:w="698" w:type="pct"/>
            <w:vMerge w:val="restart"/>
            <w:shd w:val="clear" w:color="auto" w:fill="auto"/>
          </w:tcPr>
          <w:p w:rsidR="000E0661" w:rsidRPr="00261922" w:rsidRDefault="000E0661" w:rsidP="000F057F">
            <w:pPr>
              <w:suppressAutoHyphens/>
              <w:jc w:val="center"/>
              <w:rPr>
                <w:sz w:val="12"/>
                <w:szCs w:val="12"/>
              </w:rPr>
            </w:pPr>
            <w:r w:rsidRPr="00261922">
              <w:rPr>
                <w:sz w:val="12"/>
                <w:szCs w:val="12"/>
              </w:rPr>
              <w:t>Наименование мероприятия</w:t>
            </w:r>
          </w:p>
        </w:tc>
        <w:tc>
          <w:tcPr>
            <w:tcW w:w="600" w:type="pct"/>
            <w:vMerge w:val="restart"/>
            <w:shd w:val="clear" w:color="auto" w:fill="auto"/>
          </w:tcPr>
          <w:p w:rsidR="000E0661" w:rsidRPr="00261922" w:rsidRDefault="000E0661" w:rsidP="000F057F">
            <w:pPr>
              <w:suppressAutoHyphens/>
              <w:jc w:val="center"/>
              <w:rPr>
                <w:sz w:val="12"/>
                <w:szCs w:val="12"/>
              </w:rPr>
            </w:pPr>
            <w:r w:rsidRPr="00261922">
              <w:rPr>
                <w:sz w:val="12"/>
                <w:szCs w:val="12"/>
              </w:rPr>
              <w:t>Исполнитель</w:t>
            </w:r>
          </w:p>
          <w:p w:rsidR="000E0661" w:rsidRPr="00261922" w:rsidRDefault="000E0661" w:rsidP="000F057F">
            <w:pPr>
              <w:suppressAutoHyphens/>
              <w:jc w:val="center"/>
              <w:rPr>
                <w:sz w:val="12"/>
                <w:szCs w:val="12"/>
              </w:rPr>
            </w:pPr>
            <w:r w:rsidRPr="00261922">
              <w:rPr>
                <w:sz w:val="12"/>
                <w:szCs w:val="12"/>
              </w:rPr>
              <w:t>мероприятия</w:t>
            </w:r>
          </w:p>
          <w:p w:rsidR="000E0661" w:rsidRPr="00261922" w:rsidRDefault="000E0661" w:rsidP="000F057F">
            <w:pPr>
              <w:suppressAutoHyphens/>
              <w:jc w:val="center"/>
              <w:rPr>
                <w:sz w:val="12"/>
                <w:szCs w:val="12"/>
              </w:rPr>
            </w:pPr>
          </w:p>
        </w:tc>
        <w:tc>
          <w:tcPr>
            <w:tcW w:w="427" w:type="pct"/>
            <w:vMerge w:val="restart"/>
            <w:shd w:val="clear" w:color="auto" w:fill="auto"/>
          </w:tcPr>
          <w:p w:rsidR="000E0661" w:rsidRPr="00261922" w:rsidRDefault="000E0661" w:rsidP="000F057F">
            <w:pPr>
              <w:suppressAutoHyphens/>
              <w:jc w:val="center"/>
              <w:rPr>
                <w:sz w:val="12"/>
                <w:szCs w:val="12"/>
              </w:rPr>
            </w:pPr>
            <w:r w:rsidRPr="00261922">
              <w:rPr>
                <w:sz w:val="12"/>
                <w:szCs w:val="12"/>
              </w:rPr>
              <w:t>Срок</w:t>
            </w:r>
          </w:p>
          <w:p w:rsidR="000E0661" w:rsidRPr="00261922" w:rsidRDefault="000E0661" w:rsidP="000F057F">
            <w:pPr>
              <w:suppressAutoHyphens/>
              <w:jc w:val="center"/>
              <w:rPr>
                <w:sz w:val="12"/>
                <w:szCs w:val="12"/>
              </w:rPr>
            </w:pPr>
            <w:r w:rsidRPr="00261922">
              <w:rPr>
                <w:sz w:val="12"/>
                <w:szCs w:val="12"/>
              </w:rPr>
              <w:t>реалии</w:t>
            </w:r>
          </w:p>
          <w:p w:rsidR="000E0661" w:rsidRPr="00261922" w:rsidRDefault="000E0661" w:rsidP="000F057F">
            <w:pPr>
              <w:suppressAutoHyphens/>
              <w:jc w:val="center"/>
              <w:rPr>
                <w:sz w:val="12"/>
                <w:szCs w:val="12"/>
              </w:rPr>
            </w:pPr>
            <w:proofErr w:type="spellStart"/>
            <w:r w:rsidRPr="00261922">
              <w:rPr>
                <w:sz w:val="12"/>
                <w:szCs w:val="12"/>
              </w:rPr>
              <w:t>зации</w:t>
            </w:r>
            <w:proofErr w:type="spellEnd"/>
          </w:p>
        </w:tc>
        <w:tc>
          <w:tcPr>
            <w:tcW w:w="813" w:type="pct"/>
            <w:vMerge w:val="restart"/>
            <w:shd w:val="clear" w:color="auto" w:fill="auto"/>
          </w:tcPr>
          <w:p w:rsidR="000E0661" w:rsidRPr="00261922" w:rsidRDefault="000E0661" w:rsidP="000F057F">
            <w:pPr>
              <w:suppressAutoHyphens/>
              <w:jc w:val="center"/>
              <w:rPr>
                <w:sz w:val="12"/>
                <w:szCs w:val="12"/>
              </w:rPr>
            </w:pPr>
            <w:r w:rsidRPr="00261922">
              <w:rPr>
                <w:sz w:val="12"/>
                <w:szCs w:val="12"/>
              </w:rPr>
              <w:t>Целевой показатель (номер целевого показателя из паспорта подпрограммы)</w:t>
            </w:r>
          </w:p>
        </w:tc>
        <w:tc>
          <w:tcPr>
            <w:tcW w:w="520" w:type="pct"/>
            <w:vMerge w:val="restart"/>
            <w:shd w:val="clear" w:color="auto" w:fill="auto"/>
          </w:tcPr>
          <w:p w:rsidR="000E0661" w:rsidRPr="00261922" w:rsidRDefault="000E0661" w:rsidP="000F057F">
            <w:pPr>
              <w:suppressAutoHyphens/>
              <w:jc w:val="center"/>
              <w:rPr>
                <w:sz w:val="12"/>
                <w:szCs w:val="12"/>
              </w:rPr>
            </w:pPr>
            <w:proofErr w:type="spellStart"/>
            <w:r w:rsidRPr="00261922">
              <w:rPr>
                <w:sz w:val="12"/>
                <w:szCs w:val="12"/>
              </w:rPr>
              <w:t>Источ</w:t>
            </w:r>
            <w:proofErr w:type="spellEnd"/>
          </w:p>
          <w:p w:rsidR="000E0661" w:rsidRPr="00261922" w:rsidRDefault="000E0661" w:rsidP="000F057F">
            <w:pPr>
              <w:suppressAutoHyphens/>
              <w:jc w:val="center"/>
              <w:rPr>
                <w:sz w:val="12"/>
                <w:szCs w:val="12"/>
              </w:rPr>
            </w:pPr>
            <w:r w:rsidRPr="00261922">
              <w:rPr>
                <w:sz w:val="12"/>
                <w:szCs w:val="12"/>
              </w:rPr>
              <w:t xml:space="preserve">ник </w:t>
            </w:r>
            <w:proofErr w:type="spellStart"/>
            <w:r w:rsidRPr="00261922">
              <w:rPr>
                <w:sz w:val="12"/>
                <w:szCs w:val="12"/>
              </w:rPr>
              <w:t>финан</w:t>
            </w:r>
            <w:proofErr w:type="spellEnd"/>
          </w:p>
          <w:p w:rsidR="000E0661" w:rsidRPr="00261922" w:rsidRDefault="000E0661" w:rsidP="000F057F">
            <w:pPr>
              <w:suppressAutoHyphens/>
              <w:jc w:val="center"/>
              <w:rPr>
                <w:sz w:val="12"/>
                <w:szCs w:val="12"/>
              </w:rPr>
            </w:pPr>
            <w:proofErr w:type="spellStart"/>
            <w:r w:rsidRPr="00261922">
              <w:rPr>
                <w:sz w:val="12"/>
                <w:szCs w:val="12"/>
              </w:rPr>
              <w:t>сирования</w:t>
            </w:r>
            <w:proofErr w:type="spellEnd"/>
          </w:p>
        </w:tc>
        <w:tc>
          <w:tcPr>
            <w:tcW w:w="1684" w:type="pct"/>
            <w:gridSpan w:val="7"/>
            <w:shd w:val="clear" w:color="auto" w:fill="auto"/>
          </w:tcPr>
          <w:p w:rsidR="000E0661" w:rsidRPr="00261922" w:rsidRDefault="000E0661" w:rsidP="000F057F">
            <w:pPr>
              <w:suppressAutoHyphens/>
              <w:jc w:val="center"/>
              <w:rPr>
                <w:sz w:val="12"/>
                <w:szCs w:val="12"/>
              </w:rPr>
            </w:pPr>
            <w:r w:rsidRPr="00261922">
              <w:rPr>
                <w:sz w:val="12"/>
                <w:szCs w:val="12"/>
              </w:rPr>
              <w:t>Объём финансирования по годам  (тыс. руб.)</w:t>
            </w:r>
          </w:p>
        </w:tc>
      </w:tr>
      <w:tr w:rsidR="00EA2F04" w:rsidRPr="00261922" w:rsidTr="003420F9">
        <w:trPr>
          <w:trHeight w:val="192"/>
        </w:trPr>
        <w:tc>
          <w:tcPr>
            <w:tcW w:w="258" w:type="pct"/>
            <w:vMerge/>
            <w:shd w:val="clear" w:color="auto" w:fill="auto"/>
          </w:tcPr>
          <w:p w:rsidR="000E0661" w:rsidRPr="00261922" w:rsidRDefault="000E0661" w:rsidP="000F057F">
            <w:pPr>
              <w:suppressAutoHyphens/>
              <w:jc w:val="center"/>
              <w:rPr>
                <w:sz w:val="12"/>
                <w:szCs w:val="12"/>
              </w:rPr>
            </w:pPr>
          </w:p>
        </w:tc>
        <w:tc>
          <w:tcPr>
            <w:tcW w:w="698" w:type="pct"/>
            <w:vMerge/>
            <w:shd w:val="clear" w:color="auto" w:fill="auto"/>
          </w:tcPr>
          <w:p w:rsidR="000E0661" w:rsidRPr="00261922" w:rsidRDefault="000E0661" w:rsidP="000F057F">
            <w:pPr>
              <w:suppressAutoHyphens/>
              <w:jc w:val="center"/>
              <w:rPr>
                <w:sz w:val="12"/>
                <w:szCs w:val="12"/>
              </w:rPr>
            </w:pPr>
          </w:p>
        </w:tc>
        <w:tc>
          <w:tcPr>
            <w:tcW w:w="600" w:type="pct"/>
            <w:vMerge/>
            <w:shd w:val="clear" w:color="auto" w:fill="auto"/>
          </w:tcPr>
          <w:p w:rsidR="000E0661" w:rsidRPr="00261922" w:rsidRDefault="000E0661" w:rsidP="000F057F">
            <w:pPr>
              <w:suppressAutoHyphens/>
              <w:jc w:val="center"/>
              <w:rPr>
                <w:sz w:val="12"/>
                <w:szCs w:val="12"/>
              </w:rPr>
            </w:pPr>
          </w:p>
        </w:tc>
        <w:tc>
          <w:tcPr>
            <w:tcW w:w="427" w:type="pct"/>
            <w:vMerge/>
            <w:shd w:val="clear" w:color="auto" w:fill="auto"/>
          </w:tcPr>
          <w:p w:rsidR="000E0661" w:rsidRPr="00261922" w:rsidRDefault="000E0661" w:rsidP="000F057F">
            <w:pPr>
              <w:suppressAutoHyphens/>
              <w:jc w:val="center"/>
              <w:rPr>
                <w:sz w:val="12"/>
                <w:szCs w:val="12"/>
              </w:rPr>
            </w:pPr>
          </w:p>
        </w:tc>
        <w:tc>
          <w:tcPr>
            <w:tcW w:w="813" w:type="pct"/>
            <w:vMerge/>
            <w:shd w:val="clear" w:color="auto" w:fill="auto"/>
          </w:tcPr>
          <w:p w:rsidR="000E0661" w:rsidRPr="00261922" w:rsidRDefault="000E0661" w:rsidP="000F057F">
            <w:pPr>
              <w:suppressAutoHyphens/>
              <w:jc w:val="center"/>
              <w:rPr>
                <w:sz w:val="12"/>
                <w:szCs w:val="12"/>
              </w:rPr>
            </w:pPr>
          </w:p>
        </w:tc>
        <w:tc>
          <w:tcPr>
            <w:tcW w:w="520" w:type="pct"/>
            <w:vMerge/>
            <w:shd w:val="clear" w:color="auto" w:fill="auto"/>
          </w:tcPr>
          <w:p w:rsidR="000E0661" w:rsidRPr="00261922" w:rsidRDefault="000E0661" w:rsidP="000F057F">
            <w:pPr>
              <w:suppressAutoHyphens/>
              <w:jc w:val="center"/>
              <w:rPr>
                <w:sz w:val="12"/>
                <w:szCs w:val="12"/>
              </w:rPr>
            </w:pPr>
          </w:p>
        </w:tc>
        <w:tc>
          <w:tcPr>
            <w:tcW w:w="175" w:type="pct"/>
            <w:shd w:val="clear" w:color="auto" w:fill="auto"/>
          </w:tcPr>
          <w:p w:rsidR="000E0661" w:rsidRPr="00261922" w:rsidRDefault="000E0661" w:rsidP="000F057F">
            <w:pPr>
              <w:suppressAutoHyphens/>
              <w:jc w:val="center"/>
              <w:rPr>
                <w:sz w:val="12"/>
                <w:szCs w:val="12"/>
              </w:rPr>
            </w:pPr>
            <w:r w:rsidRPr="00261922">
              <w:rPr>
                <w:sz w:val="12"/>
                <w:szCs w:val="12"/>
              </w:rPr>
              <w:t>2014</w:t>
            </w:r>
          </w:p>
        </w:tc>
        <w:tc>
          <w:tcPr>
            <w:tcW w:w="224" w:type="pct"/>
            <w:shd w:val="clear" w:color="auto" w:fill="auto"/>
          </w:tcPr>
          <w:p w:rsidR="000E0661" w:rsidRPr="00261922" w:rsidRDefault="000E0661" w:rsidP="000F057F">
            <w:pPr>
              <w:suppressAutoHyphens/>
              <w:jc w:val="center"/>
              <w:rPr>
                <w:sz w:val="12"/>
                <w:szCs w:val="12"/>
              </w:rPr>
            </w:pPr>
            <w:r w:rsidRPr="00261922">
              <w:rPr>
                <w:sz w:val="12"/>
                <w:szCs w:val="12"/>
              </w:rPr>
              <w:t>2015</w:t>
            </w:r>
          </w:p>
        </w:tc>
        <w:tc>
          <w:tcPr>
            <w:tcW w:w="282" w:type="pct"/>
            <w:shd w:val="clear" w:color="auto" w:fill="auto"/>
          </w:tcPr>
          <w:p w:rsidR="000E0661" w:rsidRPr="00261922" w:rsidRDefault="000E0661" w:rsidP="000F057F">
            <w:pPr>
              <w:suppressAutoHyphens/>
              <w:jc w:val="center"/>
              <w:rPr>
                <w:sz w:val="12"/>
                <w:szCs w:val="12"/>
              </w:rPr>
            </w:pPr>
            <w:r w:rsidRPr="00261922">
              <w:rPr>
                <w:sz w:val="12"/>
                <w:szCs w:val="12"/>
              </w:rPr>
              <w:t>2016</w:t>
            </w:r>
          </w:p>
        </w:tc>
        <w:tc>
          <w:tcPr>
            <w:tcW w:w="320" w:type="pct"/>
            <w:shd w:val="clear" w:color="auto" w:fill="auto"/>
          </w:tcPr>
          <w:p w:rsidR="000E0661" w:rsidRPr="00261922" w:rsidRDefault="000E0661" w:rsidP="000F057F">
            <w:pPr>
              <w:tabs>
                <w:tab w:val="center" w:pos="524"/>
              </w:tabs>
              <w:suppressAutoHyphens/>
              <w:rPr>
                <w:sz w:val="12"/>
                <w:szCs w:val="12"/>
              </w:rPr>
            </w:pPr>
            <w:r w:rsidRPr="00261922">
              <w:rPr>
                <w:sz w:val="12"/>
                <w:szCs w:val="12"/>
              </w:rPr>
              <w:t>2017</w:t>
            </w:r>
          </w:p>
        </w:tc>
        <w:tc>
          <w:tcPr>
            <w:tcW w:w="238" w:type="pct"/>
            <w:shd w:val="clear" w:color="auto" w:fill="auto"/>
          </w:tcPr>
          <w:p w:rsidR="000E0661" w:rsidRPr="00261922" w:rsidRDefault="000E0661" w:rsidP="000F057F">
            <w:pPr>
              <w:tabs>
                <w:tab w:val="center" w:pos="524"/>
              </w:tabs>
              <w:suppressAutoHyphens/>
              <w:rPr>
                <w:sz w:val="12"/>
                <w:szCs w:val="12"/>
              </w:rPr>
            </w:pPr>
            <w:r w:rsidRPr="00261922">
              <w:rPr>
                <w:sz w:val="12"/>
                <w:szCs w:val="12"/>
              </w:rPr>
              <w:t>2018</w:t>
            </w:r>
          </w:p>
        </w:tc>
        <w:tc>
          <w:tcPr>
            <w:tcW w:w="228" w:type="pct"/>
            <w:shd w:val="clear" w:color="auto" w:fill="auto"/>
          </w:tcPr>
          <w:p w:rsidR="000E0661" w:rsidRPr="00261922" w:rsidRDefault="000E0661" w:rsidP="000F057F">
            <w:pPr>
              <w:tabs>
                <w:tab w:val="center" w:pos="524"/>
              </w:tabs>
              <w:suppressAutoHyphens/>
              <w:rPr>
                <w:sz w:val="12"/>
                <w:szCs w:val="12"/>
              </w:rPr>
            </w:pPr>
            <w:r w:rsidRPr="00261922">
              <w:rPr>
                <w:sz w:val="12"/>
                <w:szCs w:val="12"/>
              </w:rPr>
              <w:t>2019</w:t>
            </w:r>
          </w:p>
        </w:tc>
        <w:tc>
          <w:tcPr>
            <w:tcW w:w="217" w:type="pct"/>
            <w:shd w:val="clear" w:color="auto" w:fill="auto"/>
          </w:tcPr>
          <w:p w:rsidR="000E0661" w:rsidRPr="00261922" w:rsidRDefault="000E0661" w:rsidP="000F057F">
            <w:pPr>
              <w:tabs>
                <w:tab w:val="center" w:pos="524"/>
              </w:tabs>
              <w:suppressAutoHyphens/>
              <w:rPr>
                <w:sz w:val="12"/>
                <w:szCs w:val="12"/>
              </w:rPr>
            </w:pPr>
            <w:r w:rsidRPr="00261922">
              <w:rPr>
                <w:sz w:val="12"/>
                <w:szCs w:val="12"/>
              </w:rPr>
              <w:t>2020</w:t>
            </w:r>
          </w:p>
        </w:tc>
      </w:tr>
      <w:tr w:rsidR="00EA2F04" w:rsidRPr="00261922" w:rsidTr="003420F9">
        <w:tc>
          <w:tcPr>
            <w:tcW w:w="258" w:type="pct"/>
            <w:shd w:val="clear" w:color="auto" w:fill="auto"/>
          </w:tcPr>
          <w:p w:rsidR="000E0661" w:rsidRPr="00261922" w:rsidRDefault="000E0661" w:rsidP="000F057F">
            <w:pPr>
              <w:suppressAutoHyphens/>
              <w:jc w:val="center"/>
              <w:rPr>
                <w:sz w:val="12"/>
                <w:szCs w:val="12"/>
              </w:rPr>
            </w:pPr>
            <w:r w:rsidRPr="00261922">
              <w:rPr>
                <w:sz w:val="12"/>
                <w:szCs w:val="12"/>
              </w:rPr>
              <w:t>1.</w:t>
            </w:r>
          </w:p>
        </w:tc>
        <w:tc>
          <w:tcPr>
            <w:tcW w:w="698" w:type="pct"/>
            <w:shd w:val="clear" w:color="auto" w:fill="auto"/>
          </w:tcPr>
          <w:p w:rsidR="000E0661" w:rsidRPr="00261922" w:rsidRDefault="000E0661" w:rsidP="000F057F">
            <w:pPr>
              <w:suppressAutoHyphens/>
              <w:jc w:val="center"/>
              <w:rPr>
                <w:sz w:val="12"/>
                <w:szCs w:val="12"/>
              </w:rPr>
            </w:pPr>
            <w:r w:rsidRPr="00261922">
              <w:rPr>
                <w:sz w:val="12"/>
                <w:szCs w:val="12"/>
              </w:rPr>
              <w:t>2.</w:t>
            </w:r>
          </w:p>
        </w:tc>
        <w:tc>
          <w:tcPr>
            <w:tcW w:w="600" w:type="pct"/>
            <w:shd w:val="clear" w:color="auto" w:fill="auto"/>
          </w:tcPr>
          <w:p w:rsidR="000E0661" w:rsidRPr="00261922" w:rsidRDefault="000E0661" w:rsidP="000F057F">
            <w:pPr>
              <w:suppressAutoHyphens/>
              <w:jc w:val="center"/>
              <w:rPr>
                <w:sz w:val="12"/>
                <w:szCs w:val="12"/>
              </w:rPr>
            </w:pPr>
            <w:r w:rsidRPr="00261922">
              <w:rPr>
                <w:sz w:val="12"/>
                <w:szCs w:val="12"/>
              </w:rPr>
              <w:t>3.</w:t>
            </w:r>
          </w:p>
        </w:tc>
        <w:tc>
          <w:tcPr>
            <w:tcW w:w="427" w:type="pct"/>
            <w:shd w:val="clear" w:color="auto" w:fill="auto"/>
          </w:tcPr>
          <w:p w:rsidR="000E0661" w:rsidRPr="00261922" w:rsidRDefault="000E0661" w:rsidP="000F057F">
            <w:pPr>
              <w:suppressAutoHyphens/>
              <w:jc w:val="center"/>
              <w:rPr>
                <w:sz w:val="12"/>
                <w:szCs w:val="12"/>
              </w:rPr>
            </w:pPr>
            <w:r w:rsidRPr="00261922">
              <w:rPr>
                <w:sz w:val="12"/>
                <w:szCs w:val="12"/>
              </w:rPr>
              <w:t>4.</w:t>
            </w:r>
          </w:p>
        </w:tc>
        <w:tc>
          <w:tcPr>
            <w:tcW w:w="813" w:type="pct"/>
            <w:shd w:val="clear" w:color="auto" w:fill="auto"/>
          </w:tcPr>
          <w:p w:rsidR="000E0661" w:rsidRPr="00261922" w:rsidRDefault="000E0661" w:rsidP="000F057F">
            <w:pPr>
              <w:suppressAutoHyphens/>
              <w:jc w:val="center"/>
              <w:rPr>
                <w:sz w:val="12"/>
                <w:szCs w:val="12"/>
              </w:rPr>
            </w:pPr>
            <w:r w:rsidRPr="00261922">
              <w:rPr>
                <w:sz w:val="12"/>
                <w:szCs w:val="12"/>
              </w:rPr>
              <w:t>5.</w:t>
            </w:r>
          </w:p>
        </w:tc>
        <w:tc>
          <w:tcPr>
            <w:tcW w:w="520" w:type="pct"/>
            <w:shd w:val="clear" w:color="auto" w:fill="auto"/>
          </w:tcPr>
          <w:p w:rsidR="000E0661" w:rsidRPr="00261922" w:rsidRDefault="000E0661" w:rsidP="000F057F">
            <w:pPr>
              <w:suppressAutoHyphens/>
              <w:jc w:val="center"/>
              <w:rPr>
                <w:sz w:val="12"/>
                <w:szCs w:val="12"/>
              </w:rPr>
            </w:pPr>
            <w:r w:rsidRPr="00261922">
              <w:rPr>
                <w:sz w:val="12"/>
                <w:szCs w:val="12"/>
              </w:rPr>
              <w:t>6.</w:t>
            </w:r>
          </w:p>
        </w:tc>
        <w:tc>
          <w:tcPr>
            <w:tcW w:w="175" w:type="pct"/>
            <w:shd w:val="clear" w:color="auto" w:fill="auto"/>
          </w:tcPr>
          <w:p w:rsidR="000E0661" w:rsidRPr="00261922" w:rsidRDefault="000E0661" w:rsidP="000F057F">
            <w:pPr>
              <w:suppressAutoHyphens/>
              <w:jc w:val="center"/>
              <w:rPr>
                <w:sz w:val="12"/>
                <w:szCs w:val="12"/>
              </w:rPr>
            </w:pPr>
            <w:r w:rsidRPr="00261922">
              <w:rPr>
                <w:sz w:val="12"/>
                <w:szCs w:val="12"/>
              </w:rPr>
              <w:t>7.</w:t>
            </w:r>
          </w:p>
        </w:tc>
        <w:tc>
          <w:tcPr>
            <w:tcW w:w="224" w:type="pct"/>
            <w:shd w:val="clear" w:color="auto" w:fill="auto"/>
          </w:tcPr>
          <w:p w:rsidR="000E0661" w:rsidRPr="00261922" w:rsidRDefault="000E0661" w:rsidP="000F057F">
            <w:pPr>
              <w:suppressAutoHyphens/>
              <w:jc w:val="center"/>
              <w:rPr>
                <w:sz w:val="12"/>
                <w:szCs w:val="12"/>
              </w:rPr>
            </w:pPr>
            <w:r w:rsidRPr="00261922">
              <w:rPr>
                <w:sz w:val="12"/>
                <w:szCs w:val="12"/>
              </w:rPr>
              <w:t>8.</w:t>
            </w:r>
          </w:p>
        </w:tc>
        <w:tc>
          <w:tcPr>
            <w:tcW w:w="282" w:type="pct"/>
            <w:shd w:val="clear" w:color="auto" w:fill="auto"/>
          </w:tcPr>
          <w:p w:rsidR="000E0661" w:rsidRPr="00261922" w:rsidRDefault="000E0661" w:rsidP="000F057F">
            <w:pPr>
              <w:suppressAutoHyphens/>
              <w:jc w:val="center"/>
              <w:rPr>
                <w:sz w:val="12"/>
                <w:szCs w:val="12"/>
              </w:rPr>
            </w:pPr>
            <w:r w:rsidRPr="00261922">
              <w:rPr>
                <w:sz w:val="12"/>
                <w:szCs w:val="12"/>
              </w:rPr>
              <w:t>9.</w:t>
            </w:r>
          </w:p>
        </w:tc>
        <w:tc>
          <w:tcPr>
            <w:tcW w:w="320" w:type="pct"/>
            <w:shd w:val="clear" w:color="auto" w:fill="auto"/>
          </w:tcPr>
          <w:p w:rsidR="000E0661" w:rsidRPr="00261922" w:rsidRDefault="000E0661" w:rsidP="000F057F">
            <w:pPr>
              <w:suppressAutoHyphens/>
              <w:jc w:val="center"/>
              <w:rPr>
                <w:sz w:val="12"/>
                <w:szCs w:val="12"/>
              </w:rPr>
            </w:pPr>
            <w:r w:rsidRPr="00261922">
              <w:rPr>
                <w:sz w:val="12"/>
                <w:szCs w:val="12"/>
              </w:rPr>
              <w:t>10</w:t>
            </w:r>
          </w:p>
        </w:tc>
        <w:tc>
          <w:tcPr>
            <w:tcW w:w="238" w:type="pct"/>
            <w:shd w:val="clear" w:color="auto" w:fill="auto"/>
          </w:tcPr>
          <w:p w:rsidR="000E0661" w:rsidRPr="00261922" w:rsidRDefault="000E0661" w:rsidP="000F057F">
            <w:pPr>
              <w:suppressAutoHyphens/>
              <w:jc w:val="center"/>
              <w:rPr>
                <w:sz w:val="12"/>
                <w:szCs w:val="12"/>
              </w:rPr>
            </w:pPr>
            <w:r w:rsidRPr="00261922">
              <w:rPr>
                <w:sz w:val="12"/>
                <w:szCs w:val="12"/>
              </w:rPr>
              <w:t>11</w:t>
            </w:r>
          </w:p>
        </w:tc>
        <w:tc>
          <w:tcPr>
            <w:tcW w:w="228" w:type="pct"/>
            <w:shd w:val="clear" w:color="auto" w:fill="auto"/>
          </w:tcPr>
          <w:p w:rsidR="000E0661" w:rsidRPr="00261922" w:rsidRDefault="000E0661" w:rsidP="000F057F">
            <w:pPr>
              <w:suppressAutoHyphens/>
              <w:jc w:val="center"/>
              <w:rPr>
                <w:sz w:val="12"/>
                <w:szCs w:val="12"/>
              </w:rPr>
            </w:pPr>
            <w:r w:rsidRPr="00261922">
              <w:rPr>
                <w:sz w:val="12"/>
                <w:szCs w:val="12"/>
              </w:rPr>
              <w:t>12</w:t>
            </w:r>
          </w:p>
        </w:tc>
        <w:tc>
          <w:tcPr>
            <w:tcW w:w="217" w:type="pct"/>
            <w:shd w:val="clear" w:color="auto" w:fill="auto"/>
          </w:tcPr>
          <w:p w:rsidR="000E0661" w:rsidRPr="00261922" w:rsidRDefault="000E0661" w:rsidP="000F057F">
            <w:pPr>
              <w:suppressAutoHyphens/>
              <w:jc w:val="center"/>
              <w:rPr>
                <w:sz w:val="12"/>
                <w:szCs w:val="12"/>
              </w:rPr>
            </w:pPr>
            <w:r w:rsidRPr="00261922">
              <w:rPr>
                <w:sz w:val="12"/>
                <w:szCs w:val="12"/>
              </w:rPr>
              <w:t>13</w:t>
            </w:r>
          </w:p>
        </w:tc>
      </w:tr>
      <w:tr w:rsidR="00EA2F04" w:rsidRPr="00261922" w:rsidTr="003420F9">
        <w:trPr>
          <w:trHeight w:val="1295"/>
        </w:trPr>
        <w:tc>
          <w:tcPr>
            <w:tcW w:w="258" w:type="pct"/>
            <w:shd w:val="clear" w:color="auto" w:fill="auto"/>
          </w:tcPr>
          <w:p w:rsidR="000E0661" w:rsidRPr="00261922" w:rsidRDefault="000E0661" w:rsidP="000F057F">
            <w:pPr>
              <w:tabs>
                <w:tab w:val="left" w:pos="225"/>
              </w:tabs>
              <w:suppressAutoHyphens/>
              <w:rPr>
                <w:sz w:val="12"/>
                <w:szCs w:val="12"/>
              </w:rPr>
            </w:pPr>
            <w:r w:rsidRPr="00261922">
              <w:rPr>
                <w:sz w:val="12"/>
                <w:szCs w:val="12"/>
              </w:rPr>
              <w:lastRenderedPageBreak/>
              <w:t>4.2</w:t>
            </w:r>
          </w:p>
        </w:tc>
        <w:tc>
          <w:tcPr>
            <w:tcW w:w="698" w:type="pct"/>
            <w:shd w:val="clear" w:color="auto" w:fill="auto"/>
          </w:tcPr>
          <w:p w:rsidR="000E0661" w:rsidRPr="00261922" w:rsidRDefault="000E0661" w:rsidP="000F057F">
            <w:pPr>
              <w:suppressAutoHyphens/>
              <w:jc w:val="both"/>
              <w:rPr>
                <w:sz w:val="12"/>
                <w:szCs w:val="12"/>
              </w:rPr>
            </w:pPr>
            <w:r w:rsidRPr="00261922">
              <w:rPr>
                <w:sz w:val="12"/>
                <w:szCs w:val="12"/>
              </w:rPr>
              <w:t>Приобретение  системы видеонаблюдения</w:t>
            </w:r>
          </w:p>
        </w:tc>
        <w:tc>
          <w:tcPr>
            <w:tcW w:w="600" w:type="pct"/>
            <w:shd w:val="clear" w:color="auto" w:fill="auto"/>
          </w:tcPr>
          <w:p w:rsidR="000E0661" w:rsidRPr="00261922" w:rsidRDefault="000E0661" w:rsidP="000F057F">
            <w:pPr>
              <w:suppressAutoHyphens/>
              <w:jc w:val="both"/>
              <w:rPr>
                <w:sz w:val="12"/>
                <w:szCs w:val="12"/>
              </w:rPr>
            </w:pPr>
            <w:r w:rsidRPr="00261922">
              <w:rPr>
                <w:sz w:val="12"/>
                <w:szCs w:val="12"/>
              </w:rPr>
              <w:t>МБУДО «Солецкая</w:t>
            </w:r>
          </w:p>
          <w:p w:rsidR="000E0661" w:rsidRPr="00261922" w:rsidRDefault="000E0661" w:rsidP="000F057F">
            <w:pPr>
              <w:suppressAutoHyphens/>
              <w:jc w:val="both"/>
              <w:rPr>
                <w:b/>
                <w:sz w:val="12"/>
                <w:szCs w:val="12"/>
              </w:rPr>
            </w:pPr>
            <w:r w:rsidRPr="00261922">
              <w:rPr>
                <w:sz w:val="12"/>
                <w:szCs w:val="12"/>
              </w:rPr>
              <w:t>«ДШИ»</w:t>
            </w:r>
          </w:p>
        </w:tc>
        <w:tc>
          <w:tcPr>
            <w:tcW w:w="427" w:type="pct"/>
            <w:shd w:val="clear" w:color="auto" w:fill="auto"/>
          </w:tcPr>
          <w:p w:rsidR="000E0661" w:rsidRPr="00261922" w:rsidRDefault="000E0661" w:rsidP="000F057F">
            <w:pPr>
              <w:suppressAutoHyphens/>
              <w:jc w:val="both"/>
              <w:rPr>
                <w:sz w:val="12"/>
                <w:szCs w:val="12"/>
              </w:rPr>
            </w:pPr>
            <w:r w:rsidRPr="00261922">
              <w:rPr>
                <w:sz w:val="12"/>
                <w:szCs w:val="12"/>
              </w:rPr>
              <w:t>2017</w:t>
            </w:r>
          </w:p>
          <w:p w:rsidR="000E0661" w:rsidRPr="00261922" w:rsidRDefault="000E0661" w:rsidP="000F057F">
            <w:pPr>
              <w:suppressAutoHyphens/>
              <w:jc w:val="both"/>
              <w:rPr>
                <w:sz w:val="12"/>
                <w:szCs w:val="12"/>
              </w:rPr>
            </w:pPr>
            <w:r w:rsidRPr="00261922">
              <w:rPr>
                <w:sz w:val="12"/>
                <w:szCs w:val="12"/>
              </w:rPr>
              <w:t>год</w:t>
            </w:r>
          </w:p>
        </w:tc>
        <w:tc>
          <w:tcPr>
            <w:tcW w:w="813" w:type="pct"/>
            <w:shd w:val="clear" w:color="auto" w:fill="auto"/>
          </w:tcPr>
          <w:p w:rsidR="000E0661" w:rsidRPr="00261922" w:rsidRDefault="000E0661" w:rsidP="000F057F">
            <w:pPr>
              <w:suppressAutoHyphens/>
              <w:jc w:val="both"/>
              <w:rPr>
                <w:sz w:val="12"/>
                <w:szCs w:val="12"/>
              </w:rPr>
            </w:pPr>
            <w:r w:rsidRPr="00261922">
              <w:rPr>
                <w:sz w:val="12"/>
                <w:szCs w:val="12"/>
              </w:rPr>
              <w:t xml:space="preserve">   4.2</w:t>
            </w:r>
          </w:p>
        </w:tc>
        <w:tc>
          <w:tcPr>
            <w:tcW w:w="520" w:type="pct"/>
            <w:shd w:val="clear" w:color="auto" w:fill="auto"/>
          </w:tcPr>
          <w:p w:rsidR="000E0661" w:rsidRPr="00261922" w:rsidRDefault="000E0661" w:rsidP="000F057F">
            <w:pPr>
              <w:suppressAutoHyphens/>
              <w:rPr>
                <w:sz w:val="12"/>
                <w:szCs w:val="12"/>
              </w:rPr>
            </w:pPr>
            <w:r w:rsidRPr="00261922">
              <w:rPr>
                <w:sz w:val="12"/>
                <w:szCs w:val="12"/>
              </w:rPr>
              <w:t xml:space="preserve">бюджет </w:t>
            </w:r>
          </w:p>
          <w:p w:rsidR="000E0661" w:rsidRPr="00261922" w:rsidRDefault="000E0661" w:rsidP="000F057F">
            <w:pPr>
              <w:suppressAutoHyphens/>
              <w:rPr>
                <w:sz w:val="12"/>
                <w:szCs w:val="12"/>
              </w:rPr>
            </w:pPr>
            <w:r w:rsidRPr="00261922">
              <w:rPr>
                <w:sz w:val="12"/>
                <w:szCs w:val="12"/>
              </w:rPr>
              <w:t>муниципального района</w:t>
            </w:r>
          </w:p>
        </w:tc>
        <w:tc>
          <w:tcPr>
            <w:tcW w:w="175" w:type="pct"/>
            <w:shd w:val="clear" w:color="auto" w:fill="auto"/>
          </w:tcPr>
          <w:p w:rsidR="000E0661" w:rsidRPr="00261922" w:rsidRDefault="000E0661" w:rsidP="000F057F">
            <w:pPr>
              <w:suppressAutoHyphens/>
              <w:jc w:val="both"/>
              <w:rPr>
                <w:sz w:val="12"/>
                <w:szCs w:val="12"/>
              </w:rPr>
            </w:pPr>
          </w:p>
          <w:p w:rsidR="000E0661" w:rsidRPr="00261922" w:rsidRDefault="000E0661" w:rsidP="000F057F">
            <w:pPr>
              <w:suppressAutoHyphens/>
              <w:jc w:val="both"/>
              <w:rPr>
                <w:sz w:val="12"/>
                <w:szCs w:val="12"/>
              </w:rPr>
            </w:pPr>
            <w:r w:rsidRPr="00261922">
              <w:rPr>
                <w:sz w:val="12"/>
                <w:szCs w:val="12"/>
              </w:rPr>
              <w:t xml:space="preserve">   -</w:t>
            </w:r>
          </w:p>
        </w:tc>
        <w:tc>
          <w:tcPr>
            <w:tcW w:w="224" w:type="pct"/>
            <w:shd w:val="clear" w:color="auto" w:fill="auto"/>
          </w:tcPr>
          <w:p w:rsidR="000E0661" w:rsidRPr="00261922" w:rsidRDefault="000E0661" w:rsidP="000F057F">
            <w:pPr>
              <w:suppressAutoHyphens/>
              <w:jc w:val="both"/>
              <w:rPr>
                <w:sz w:val="12"/>
                <w:szCs w:val="12"/>
              </w:rPr>
            </w:pPr>
          </w:p>
          <w:p w:rsidR="000E0661" w:rsidRPr="00261922" w:rsidRDefault="000E0661" w:rsidP="000F057F">
            <w:pPr>
              <w:suppressAutoHyphens/>
              <w:jc w:val="both"/>
              <w:rPr>
                <w:sz w:val="12"/>
                <w:szCs w:val="12"/>
              </w:rPr>
            </w:pPr>
            <w:r w:rsidRPr="00261922">
              <w:rPr>
                <w:sz w:val="12"/>
                <w:szCs w:val="12"/>
              </w:rPr>
              <w:t xml:space="preserve">    -</w:t>
            </w:r>
          </w:p>
        </w:tc>
        <w:tc>
          <w:tcPr>
            <w:tcW w:w="282" w:type="pct"/>
            <w:shd w:val="clear" w:color="auto" w:fill="auto"/>
          </w:tcPr>
          <w:p w:rsidR="000E0661" w:rsidRPr="00261922" w:rsidRDefault="000E0661" w:rsidP="000F057F">
            <w:pPr>
              <w:suppressAutoHyphens/>
              <w:jc w:val="both"/>
              <w:rPr>
                <w:sz w:val="12"/>
                <w:szCs w:val="12"/>
              </w:rPr>
            </w:pPr>
          </w:p>
          <w:p w:rsidR="000E0661" w:rsidRPr="00261922" w:rsidRDefault="000E0661" w:rsidP="000F057F">
            <w:pPr>
              <w:suppressAutoHyphens/>
              <w:jc w:val="both"/>
              <w:rPr>
                <w:sz w:val="12"/>
                <w:szCs w:val="12"/>
              </w:rPr>
            </w:pPr>
            <w:r w:rsidRPr="00261922">
              <w:rPr>
                <w:sz w:val="12"/>
                <w:szCs w:val="12"/>
              </w:rPr>
              <w:t xml:space="preserve">   -</w:t>
            </w:r>
          </w:p>
        </w:tc>
        <w:tc>
          <w:tcPr>
            <w:tcW w:w="320" w:type="pct"/>
            <w:shd w:val="clear" w:color="auto" w:fill="auto"/>
          </w:tcPr>
          <w:p w:rsidR="000E0661" w:rsidRPr="00261922" w:rsidRDefault="000E0661" w:rsidP="000F057F">
            <w:pPr>
              <w:suppressAutoHyphens/>
              <w:jc w:val="both"/>
              <w:rPr>
                <w:sz w:val="12"/>
                <w:szCs w:val="12"/>
              </w:rPr>
            </w:pPr>
          </w:p>
          <w:p w:rsidR="000E0661" w:rsidRPr="00261922" w:rsidRDefault="000E0661" w:rsidP="000F057F">
            <w:pPr>
              <w:suppressAutoHyphens/>
              <w:jc w:val="both"/>
              <w:rPr>
                <w:sz w:val="12"/>
                <w:szCs w:val="12"/>
              </w:rPr>
            </w:pPr>
            <w:r w:rsidRPr="00261922">
              <w:rPr>
                <w:sz w:val="12"/>
                <w:szCs w:val="12"/>
              </w:rPr>
              <w:t>5,0</w:t>
            </w:r>
          </w:p>
        </w:tc>
        <w:tc>
          <w:tcPr>
            <w:tcW w:w="238" w:type="pct"/>
            <w:shd w:val="clear" w:color="auto" w:fill="auto"/>
          </w:tcPr>
          <w:p w:rsidR="000E0661" w:rsidRPr="00261922" w:rsidRDefault="000E0661" w:rsidP="000F057F">
            <w:pPr>
              <w:suppressAutoHyphens/>
              <w:rPr>
                <w:sz w:val="12"/>
                <w:szCs w:val="12"/>
              </w:rPr>
            </w:pPr>
          </w:p>
          <w:p w:rsidR="000E0661" w:rsidRPr="00261922" w:rsidRDefault="000E0661" w:rsidP="000F057F">
            <w:pPr>
              <w:suppressAutoHyphens/>
              <w:jc w:val="both"/>
              <w:rPr>
                <w:sz w:val="12"/>
                <w:szCs w:val="12"/>
              </w:rPr>
            </w:pPr>
            <w:r w:rsidRPr="00261922">
              <w:rPr>
                <w:sz w:val="12"/>
                <w:szCs w:val="12"/>
              </w:rPr>
              <w:t xml:space="preserve">     -</w:t>
            </w:r>
          </w:p>
        </w:tc>
        <w:tc>
          <w:tcPr>
            <w:tcW w:w="228" w:type="pct"/>
            <w:shd w:val="clear" w:color="auto" w:fill="auto"/>
          </w:tcPr>
          <w:p w:rsidR="000E0661" w:rsidRPr="00261922" w:rsidRDefault="000E0661" w:rsidP="000F057F">
            <w:pPr>
              <w:suppressAutoHyphens/>
              <w:rPr>
                <w:sz w:val="12"/>
                <w:szCs w:val="12"/>
              </w:rPr>
            </w:pPr>
          </w:p>
          <w:p w:rsidR="000E0661" w:rsidRPr="00261922" w:rsidRDefault="000E0661" w:rsidP="000F057F">
            <w:pPr>
              <w:suppressAutoHyphens/>
              <w:jc w:val="both"/>
              <w:rPr>
                <w:sz w:val="12"/>
                <w:szCs w:val="12"/>
              </w:rPr>
            </w:pPr>
            <w:r w:rsidRPr="00261922">
              <w:rPr>
                <w:sz w:val="12"/>
                <w:szCs w:val="12"/>
              </w:rPr>
              <w:t xml:space="preserve">   -</w:t>
            </w:r>
          </w:p>
        </w:tc>
        <w:tc>
          <w:tcPr>
            <w:tcW w:w="217" w:type="pct"/>
            <w:shd w:val="clear" w:color="auto" w:fill="auto"/>
          </w:tcPr>
          <w:p w:rsidR="000E0661" w:rsidRPr="00261922" w:rsidRDefault="000E0661" w:rsidP="000F057F">
            <w:pPr>
              <w:suppressAutoHyphens/>
              <w:rPr>
                <w:sz w:val="12"/>
                <w:szCs w:val="12"/>
              </w:rPr>
            </w:pPr>
          </w:p>
          <w:p w:rsidR="000E0661" w:rsidRPr="00261922" w:rsidRDefault="000E0661" w:rsidP="000F057F">
            <w:pPr>
              <w:suppressAutoHyphens/>
              <w:jc w:val="both"/>
              <w:rPr>
                <w:sz w:val="12"/>
                <w:szCs w:val="12"/>
              </w:rPr>
            </w:pPr>
            <w:r w:rsidRPr="00261922">
              <w:rPr>
                <w:sz w:val="12"/>
                <w:szCs w:val="12"/>
              </w:rPr>
              <w:t xml:space="preserve">  -</w:t>
            </w:r>
          </w:p>
        </w:tc>
      </w:tr>
    </w:tbl>
    <w:tbl>
      <w:tblPr>
        <w:tblpPr w:leftFromText="180" w:rightFromText="180" w:vertAnchor="page" w:horzAnchor="margin" w:tblpY="1488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103"/>
      </w:tblGrid>
      <w:tr w:rsidR="008844C2" w:rsidRPr="000A0EBE" w:rsidTr="00A34F7F">
        <w:trPr>
          <w:trHeight w:val="410"/>
        </w:trPr>
        <w:tc>
          <w:tcPr>
            <w:tcW w:w="4928" w:type="dxa"/>
            <w:shd w:val="clear" w:color="auto" w:fill="auto"/>
          </w:tcPr>
          <w:p w:rsidR="008844C2" w:rsidRPr="000A0EBE" w:rsidRDefault="008844C2" w:rsidP="00A34F7F">
            <w:pPr>
              <w:widowControl w:val="0"/>
              <w:autoSpaceDE w:val="0"/>
              <w:autoSpaceDN w:val="0"/>
              <w:adjustRightInd w:val="0"/>
              <w:jc w:val="both"/>
              <w:rPr>
                <w:rFonts w:eastAsia="Times New Roman"/>
                <w:b/>
                <w:sz w:val="16"/>
                <w:szCs w:val="16"/>
                <w:lang w:eastAsia="ru-RU"/>
              </w:rPr>
            </w:pPr>
            <w:r w:rsidRPr="000A0EBE">
              <w:rPr>
                <w:rFonts w:eastAsia="Times New Roman"/>
                <w:b/>
                <w:sz w:val="16"/>
                <w:szCs w:val="16"/>
                <w:lang w:eastAsia="ru-RU"/>
              </w:rPr>
              <w:t>Учредитель:</w:t>
            </w:r>
          </w:p>
          <w:p w:rsidR="008844C2" w:rsidRPr="000A0EBE" w:rsidRDefault="008844C2" w:rsidP="00A34F7F">
            <w:pPr>
              <w:widowControl w:val="0"/>
              <w:autoSpaceDE w:val="0"/>
              <w:autoSpaceDN w:val="0"/>
              <w:adjustRightInd w:val="0"/>
              <w:jc w:val="both"/>
              <w:rPr>
                <w:rFonts w:eastAsia="Times New Roman"/>
                <w:sz w:val="16"/>
                <w:szCs w:val="16"/>
                <w:lang w:eastAsia="ru-RU"/>
              </w:rPr>
            </w:pPr>
            <w:r w:rsidRPr="000A0EBE">
              <w:rPr>
                <w:rFonts w:eastAsia="Times New Roman"/>
                <w:sz w:val="16"/>
                <w:szCs w:val="16"/>
                <w:lang w:eastAsia="ru-RU"/>
              </w:rPr>
              <w:t>Дума Солецкого муниципального района</w:t>
            </w:r>
          </w:p>
          <w:p w:rsidR="008844C2" w:rsidRPr="000A0EBE" w:rsidRDefault="008844C2" w:rsidP="00A34F7F">
            <w:pPr>
              <w:widowControl w:val="0"/>
              <w:autoSpaceDE w:val="0"/>
              <w:autoSpaceDN w:val="0"/>
              <w:adjustRightInd w:val="0"/>
              <w:jc w:val="both"/>
              <w:rPr>
                <w:rFonts w:eastAsia="Times New Roman"/>
                <w:sz w:val="16"/>
                <w:szCs w:val="16"/>
                <w:lang w:eastAsia="ru-RU"/>
              </w:rPr>
            </w:pPr>
          </w:p>
          <w:p w:rsidR="008844C2" w:rsidRPr="000A0EBE" w:rsidRDefault="008844C2" w:rsidP="00A34F7F">
            <w:pPr>
              <w:widowControl w:val="0"/>
              <w:autoSpaceDE w:val="0"/>
              <w:autoSpaceDN w:val="0"/>
              <w:adjustRightInd w:val="0"/>
              <w:jc w:val="both"/>
              <w:rPr>
                <w:rFonts w:eastAsia="Times New Roman"/>
                <w:b/>
                <w:sz w:val="16"/>
                <w:szCs w:val="16"/>
                <w:lang w:eastAsia="ru-RU"/>
              </w:rPr>
            </w:pPr>
            <w:r w:rsidRPr="000A0EBE">
              <w:rPr>
                <w:rFonts w:eastAsia="Times New Roman"/>
                <w:b/>
                <w:sz w:val="16"/>
                <w:szCs w:val="16"/>
                <w:lang w:eastAsia="ru-RU"/>
              </w:rPr>
              <w:t>Издатель:</w:t>
            </w:r>
          </w:p>
          <w:p w:rsidR="008844C2" w:rsidRPr="000A0EBE" w:rsidRDefault="008844C2" w:rsidP="00A34F7F">
            <w:pPr>
              <w:widowControl w:val="0"/>
              <w:autoSpaceDE w:val="0"/>
              <w:autoSpaceDN w:val="0"/>
              <w:adjustRightInd w:val="0"/>
              <w:jc w:val="both"/>
              <w:rPr>
                <w:rFonts w:eastAsia="Times New Roman"/>
                <w:sz w:val="16"/>
                <w:szCs w:val="16"/>
                <w:lang w:eastAsia="ru-RU"/>
              </w:rPr>
            </w:pPr>
            <w:r w:rsidRPr="000A0EBE">
              <w:rPr>
                <w:rFonts w:eastAsia="Times New Roman"/>
                <w:sz w:val="16"/>
                <w:szCs w:val="16"/>
                <w:lang w:eastAsia="ru-RU"/>
              </w:rPr>
              <w:t>Администрация Солецкого муниципального района</w:t>
            </w:r>
          </w:p>
          <w:p w:rsidR="008844C2" w:rsidRPr="000A0EBE" w:rsidRDefault="008844C2" w:rsidP="00A34F7F">
            <w:pPr>
              <w:widowControl w:val="0"/>
              <w:autoSpaceDE w:val="0"/>
              <w:autoSpaceDN w:val="0"/>
              <w:adjustRightInd w:val="0"/>
              <w:jc w:val="both"/>
              <w:rPr>
                <w:rFonts w:eastAsia="Times New Roman"/>
                <w:sz w:val="16"/>
                <w:szCs w:val="16"/>
                <w:lang w:eastAsia="ru-RU"/>
              </w:rPr>
            </w:pPr>
          </w:p>
          <w:p w:rsidR="008844C2" w:rsidRPr="000A0EBE" w:rsidRDefault="008844C2" w:rsidP="00A34F7F">
            <w:pPr>
              <w:widowControl w:val="0"/>
              <w:autoSpaceDE w:val="0"/>
              <w:autoSpaceDN w:val="0"/>
              <w:adjustRightInd w:val="0"/>
              <w:jc w:val="both"/>
              <w:rPr>
                <w:rFonts w:eastAsia="Times New Roman"/>
                <w:b/>
                <w:sz w:val="16"/>
                <w:szCs w:val="16"/>
                <w:lang w:eastAsia="ru-RU"/>
              </w:rPr>
            </w:pPr>
            <w:r w:rsidRPr="000A0EBE">
              <w:rPr>
                <w:rFonts w:eastAsia="Times New Roman"/>
                <w:b/>
                <w:sz w:val="16"/>
                <w:szCs w:val="16"/>
                <w:lang w:eastAsia="ru-RU"/>
              </w:rPr>
              <w:t xml:space="preserve">Адрес издателя: </w:t>
            </w:r>
          </w:p>
          <w:p w:rsidR="008844C2" w:rsidRPr="000A0EBE" w:rsidRDefault="008844C2" w:rsidP="00A34F7F">
            <w:pPr>
              <w:widowControl w:val="0"/>
              <w:autoSpaceDE w:val="0"/>
              <w:autoSpaceDN w:val="0"/>
              <w:adjustRightInd w:val="0"/>
              <w:jc w:val="both"/>
              <w:rPr>
                <w:rFonts w:eastAsia="Times New Roman"/>
                <w:sz w:val="16"/>
                <w:szCs w:val="16"/>
                <w:lang w:eastAsia="ru-RU"/>
              </w:rPr>
            </w:pPr>
            <w:r w:rsidRPr="000A0EBE">
              <w:rPr>
                <w:rFonts w:eastAsia="Times New Roman"/>
                <w:sz w:val="16"/>
                <w:szCs w:val="16"/>
                <w:lang w:eastAsia="ru-RU"/>
              </w:rPr>
              <w:t>175040, г. Сольцы,  пл. Победы, д.3</w:t>
            </w:r>
          </w:p>
        </w:tc>
        <w:tc>
          <w:tcPr>
            <w:tcW w:w="5103" w:type="dxa"/>
            <w:shd w:val="clear" w:color="auto" w:fill="auto"/>
          </w:tcPr>
          <w:p w:rsidR="008844C2" w:rsidRPr="000A0EBE" w:rsidRDefault="008844C2" w:rsidP="00A34F7F">
            <w:pPr>
              <w:widowControl w:val="0"/>
              <w:autoSpaceDE w:val="0"/>
              <w:autoSpaceDN w:val="0"/>
              <w:adjustRightInd w:val="0"/>
              <w:jc w:val="both"/>
              <w:rPr>
                <w:rFonts w:eastAsia="Times New Roman"/>
                <w:b/>
                <w:sz w:val="16"/>
                <w:szCs w:val="16"/>
                <w:lang w:eastAsia="ru-RU"/>
              </w:rPr>
            </w:pPr>
            <w:r w:rsidRPr="000A0EBE">
              <w:rPr>
                <w:rFonts w:eastAsia="Times New Roman"/>
                <w:b/>
                <w:sz w:val="16"/>
                <w:szCs w:val="16"/>
                <w:lang w:eastAsia="ru-RU"/>
              </w:rPr>
              <w:t xml:space="preserve">Главный редактор: </w:t>
            </w:r>
            <w:r w:rsidRPr="000A0EBE">
              <w:rPr>
                <w:rFonts w:eastAsia="Times New Roman"/>
                <w:sz w:val="16"/>
                <w:szCs w:val="16"/>
                <w:lang w:eastAsia="ru-RU"/>
              </w:rPr>
              <w:t>Котов А.Я.</w:t>
            </w:r>
          </w:p>
          <w:p w:rsidR="008844C2" w:rsidRPr="000A0EBE" w:rsidRDefault="008844C2" w:rsidP="00A34F7F">
            <w:pPr>
              <w:widowControl w:val="0"/>
              <w:autoSpaceDE w:val="0"/>
              <w:autoSpaceDN w:val="0"/>
              <w:adjustRightInd w:val="0"/>
              <w:jc w:val="both"/>
              <w:rPr>
                <w:rFonts w:eastAsia="Times New Roman"/>
                <w:sz w:val="16"/>
                <w:szCs w:val="16"/>
                <w:lang w:eastAsia="ru-RU"/>
              </w:rPr>
            </w:pPr>
            <w:r w:rsidRPr="000A0EBE">
              <w:rPr>
                <w:rFonts w:eastAsia="Times New Roman"/>
                <w:b/>
                <w:sz w:val="16"/>
                <w:szCs w:val="16"/>
                <w:lang w:eastAsia="ru-RU"/>
              </w:rPr>
              <w:t>Адрес редакции:</w:t>
            </w:r>
            <w:r w:rsidRPr="000A0EBE">
              <w:rPr>
                <w:rFonts w:eastAsia="Times New Roman"/>
                <w:sz w:val="16"/>
                <w:szCs w:val="16"/>
                <w:lang w:eastAsia="ru-RU"/>
              </w:rPr>
              <w:t xml:space="preserve"> 175040, г. Сольцы,  пл. Победы, д.3</w:t>
            </w:r>
          </w:p>
          <w:p w:rsidR="008844C2" w:rsidRPr="000A0EBE" w:rsidRDefault="008844C2" w:rsidP="00A34F7F">
            <w:pPr>
              <w:widowControl w:val="0"/>
              <w:autoSpaceDE w:val="0"/>
              <w:autoSpaceDN w:val="0"/>
              <w:adjustRightInd w:val="0"/>
              <w:jc w:val="both"/>
              <w:rPr>
                <w:rFonts w:eastAsia="Times New Roman"/>
                <w:sz w:val="16"/>
                <w:szCs w:val="16"/>
                <w:lang w:eastAsia="ru-RU"/>
              </w:rPr>
            </w:pPr>
            <w:r w:rsidRPr="000A0EBE">
              <w:rPr>
                <w:rFonts w:eastAsia="Times New Roman"/>
                <w:b/>
                <w:sz w:val="16"/>
                <w:szCs w:val="16"/>
                <w:lang w:eastAsia="ru-RU"/>
              </w:rPr>
              <w:t>Тел\Факс:</w:t>
            </w:r>
            <w:r w:rsidRPr="000A0EBE">
              <w:rPr>
                <w:rFonts w:eastAsia="Times New Roman"/>
                <w:sz w:val="16"/>
                <w:szCs w:val="16"/>
                <w:lang w:eastAsia="ru-RU"/>
              </w:rPr>
              <w:t>8(81655) 31748</w:t>
            </w:r>
          </w:p>
          <w:p w:rsidR="008844C2" w:rsidRPr="000A0EBE" w:rsidRDefault="008844C2" w:rsidP="00A34F7F">
            <w:pPr>
              <w:widowControl w:val="0"/>
              <w:autoSpaceDE w:val="0"/>
              <w:autoSpaceDN w:val="0"/>
              <w:adjustRightInd w:val="0"/>
              <w:jc w:val="both"/>
              <w:rPr>
                <w:rFonts w:eastAsia="Times New Roman"/>
                <w:sz w:val="16"/>
                <w:szCs w:val="16"/>
                <w:lang w:eastAsia="ru-RU"/>
              </w:rPr>
            </w:pPr>
            <w:r w:rsidRPr="000A0EBE">
              <w:rPr>
                <w:rFonts w:eastAsia="Times New Roman"/>
                <w:b/>
                <w:sz w:val="16"/>
                <w:szCs w:val="16"/>
                <w:lang w:val="en-US" w:eastAsia="ru-RU"/>
              </w:rPr>
              <w:t>E</w:t>
            </w:r>
            <w:r w:rsidRPr="000A0EBE">
              <w:rPr>
                <w:rFonts w:eastAsia="Times New Roman"/>
                <w:b/>
                <w:sz w:val="16"/>
                <w:szCs w:val="16"/>
                <w:lang w:eastAsia="ru-RU"/>
              </w:rPr>
              <w:t>-</w:t>
            </w:r>
            <w:r w:rsidRPr="000A0EBE">
              <w:rPr>
                <w:rFonts w:eastAsia="Times New Roman"/>
                <w:b/>
                <w:sz w:val="16"/>
                <w:szCs w:val="16"/>
                <w:lang w:val="en-US" w:eastAsia="ru-RU"/>
              </w:rPr>
              <w:t>mail</w:t>
            </w:r>
            <w:r w:rsidRPr="000A0EBE">
              <w:rPr>
                <w:rFonts w:eastAsia="Times New Roman"/>
                <w:b/>
                <w:sz w:val="16"/>
                <w:szCs w:val="16"/>
                <w:lang w:eastAsia="ru-RU"/>
              </w:rPr>
              <w:t xml:space="preserve">: </w:t>
            </w:r>
            <w:r w:rsidRPr="000A0EBE">
              <w:rPr>
                <w:rFonts w:eastAsia="Times New Roman"/>
                <w:sz w:val="16"/>
                <w:szCs w:val="16"/>
                <w:lang w:val="en-US" w:eastAsia="ru-RU"/>
              </w:rPr>
              <w:t>soleco</w:t>
            </w:r>
            <w:r w:rsidRPr="000A0EBE">
              <w:rPr>
                <w:rFonts w:eastAsia="Times New Roman"/>
                <w:sz w:val="16"/>
                <w:szCs w:val="16"/>
                <w:lang w:eastAsia="ru-RU"/>
              </w:rPr>
              <w:t>@</w:t>
            </w:r>
            <w:r w:rsidRPr="000A0EBE">
              <w:rPr>
                <w:rFonts w:eastAsia="Times New Roman"/>
                <w:sz w:val="16"/>
                <w:szCs w:val="16"/>
                <w:lang w:val="en-US" w:eastAsia="ru-RU"/>
              </w:rPr>
              <w:t>adminsoltcy</w:t>
            </w:r>
            <w:r w:rsidRPr="000A0EBE">
              <w:rPr>
                <w:rFonts w:eastAsia="Times New Roman"/>
                <w:sz w:val="16"/>
                <w:szCs w:val="16"/>
                <w:lang w:eastAsia="ru-RU"/>
              </w:rPr>
              <w:t>.</w:t>
            </w:r>
            <w:r w:rsidRPr="000A0EBE">
              <w:rPr>
                <w:rFonts w:eastAsia="Times New Roman"/>
                <w:sz w:val="16"/>
                <w:szCs w:val="16"/>
                <w:lang w:val="en-US" w:eastAsia="ru-RU"/>
              </w:rPr>
              <w:t>ru</w:t>
            </w:r>
          </w:p>
          <w:p w:rsidR="008844C2" w:rsidRPr="000A0EBE" w:rsidRDefault="008844C2" w:rsidP="00A34F7F">
            <w:pPr>
              <w:widowControl w:val="0"/>
              <w:autoSpaceDE w:val="0"/>
              <w:autoSpaceDN w:val="0"/>
              <w:adjustRightInd w:val="0"/>
              <w:jc w:val="both"/>
              <w:rPr>
                <w:rFonts w:eastAsia="Times New Roman"/>
                <w:sz w:val="16"/>
                <w:szCs w:val="16"/>
                <w:lang w:eastAsia="ru-RU"/>
              </w:rPr>
            </w:pPr>
            <w:r w:rsidRPr="000A0EBE">
              <w:rPr>
                <w:rFonts w:eastAsia="Times New Roman"/>
                <w:b/>
                <w:sz w:val="16"/>
                <w:szCs w:val="16"/>
                <w:lang w:eastAsia="ru-RU"/>
              </w:rPr>
              <w:t xml:space="preserve">Тираж: </w:t>
            </w:r>
            <w:r w:rsidRPr="000A0EBE">
              <w:rPr>
                <w:rFonts w:eastAsia="Times New Roman"/>
                <w:sz w:val="16"/>
                <w:szCs w:val="16"/>
                <w:lang w:eastAsia="ru-RU"/>
              </w:rPr>
              <w:t>15 экз</w:t>
            </w:r>
            <w:r w:rsidRPr="000A0EBE">
              <w:rPr>
                <w:rFonts w:eastAsia="Times New Roman"/>
                <w:b/>
                <w:sz w:val="16"/>
                <w:szCs w:val="16"/>
                <w:lang w:eastAsia="ru-RU"/>
              </w:rPr>
              <w:t>.</w:t>
            </w:r>
          </w:p>
        </w:tc>
      </w:tr>
    </w:tbl>
    <w:p w:rsidR="000E0661" w:rsidRPr="00261922" w:rsidRDefault="000E0661" w:rsidP="000F057F">
      <w:pPr>
        <w:suppressAutoHyphens/>
        <w:ind w:firstLine="284"/>
        <w:rPr>
          <w:sz w:val="16"/>
          <w:szCs w:val="16"/>
        </w:rPr>
      </w:pPr>
      <w:r w:rsidRPr="00261922">
        <w:rPr>
          <w:sz w:val="16"/>
          <w:szCs w:val="16"/>
        </w:rPr>
        <w:t>4. Внести изменения в мероприятия подпрограммы 5: «Развитие библиотечного обслуживания населения» (далее подпрограмма 5) муниципальной  программы</w:t>
      </w:r>
      <w:proofErr w:type="gramStart"/>
      <w:r w:rsidRPr="00261922">
        <w:rPr>
          <w:sz w:val="16"/>
          <w:szCs w:val="16"/>
        </w:rPr>
        <w:t xml:space="preserve"> :</w:t>
      </w:r>
      <w:proofErr w:type="gramEnd"/>
    </w:p>
    <w:p w:rsidR="000E0661" w:rsidRPr="00261922" w:rsidRDefault="000E0661" w:rsidP="000F057F">
      <w:pPr>
        <w:shd w:val="clear" w:color="auto" w:fill="FFFFFF"/>
        <w:suppressAutoHyphens/>
        <w:autoSpaceDE w:val="0"/>
        <w:autoSpaceDN w:val="0"/>
        <w:adjustRightInd w:val="0"/>
        <w:ind w:firstLine="284"/>
        <w:jc w:val="both"/>
        <w:rPr>
          <w:sz w:val="16"/>
          <w:szCs w:val="16"/>
        </w:rPr>
      </w:pPr>
      <w:r w:rsidRPr="00261922">
        <w:rPr>
          <w:sz w:val="16"/>
          <w:szCs w:val="16"/>
        </w:rPr>
        <w:t>4.1. Изложить строку 2.1 в редакции «</w:t>
      </w:r>
    </w:p>
    <w:tbl>
      <w:tblPr>
        <w:tblW w:w="0" w:type="auto"/>
        <w:tblInd w:w="40" w:type="dxa"/>
        <w:tblCellMar>
          <w:left w:w="40" w:type="dxa"/>
          <w:right w:w="40" w:type="dxa"/>
        </w:tblCellMar>
        <w:tblLook w:val="0000" w:firstRow="0" w:lastRow="0" w:firstColumn="0" w:lastColumn="0" w:noHBand="0" w:noVBand="0"/>
      </w:tblPr>
      <w:tblGrid>
        <w:gridCol w:w="197"/>
        <w:gridCol w:w="624"/>
        <w:gridCol w:w="568"/>
        <w:gridCol w:w="503"/>
        <w:gridCol w:w="485"/>
        <w:gridCol w:w="703"/>
        <w:gridCol w:w="254"/>
        <w:gridCol w:w="254"/>
        <w:gridCol w:w="254"/>
        <w:gridCol w:w="254"/>
        <w:gridCol w:w="254"/>
        <w:gridCol w:w="254"/>
        <w:gridCol w:w="254"/>
      </w:tblGrid>
      <w:tr w:rsidR="00EA2F04" w:rsidRPr="00261922" w:rsidTr="000E0661">
        <w:trPr>
          <w:trHeight w:val="51"/>
        </w:trPr>
        <w:tc>
          <w:tcPr>
            <w:tcW w:w="0" w:type="auto"/>
            <w:vMerge w:val="restart"/>
            <w:tcBorders>
              <w:top w:val="single" w:sz="6" w:space="0" w:color="auto"/>
              <w:left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w:t>
            </w:r>
          </w:p>
          <w:p w:rsidR="000E0661" w:rsidRPr="00261922" w:rsidRDefault="000E0661" w:rsidP="000F057F">
            <w:pPr>
              <w:shd w:val="clear" w:color="auto" w:fill="FFFFFF"/>
              <w:suppressAutoHyphens/>
              <w:autoSpaceDE w:val="0"/>
              <w:autoSpaceDN w:val="0"/>
              <w:adjustRightInd w:val="0"/>
              <w:jc w:val="center"/>
              <w:rPr>
                <w:sz w:val="12"/>
                <w:szCs w:val="12"/>
              </w:rPr>
            </w:pPr>
            <w:proofErr w:type="gramStart"/>
            <w:r w:rsidRPr="00261922">
              <w:rPr>
                <w:sz w:val="12"/>
                <w:szCs w:val="12"/>
              </w:rPr>
              <w:t>п</w:t>
            </w:r>
            <w:proofErr w:type="gramEnd"/>
            <w:r w:rsidRPr="00261922">
              <w:rPr>
                <w:sz w:val="12"/>
                <w:szCs w:val="12"/>
              </w:rPr>
              <w:t>/п</w:t>
            </w:r>
          </w:p>
        </w:tc>
        <w:tc>
          <w:tcPr>
            <w:tcW w:w="0" w:type="auto"/>
            <w:vMerge w:val="restart"/>
            <w:tcBorders>
              <w:top w:val="single" w:sz="6" w:space="0" w:color="auto"/>
              <w:left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Наименование мероприятия</w:t>
            </w:r>
          </w:p>
        </w:tc>
        <w:tc>
          <w:tcPr>
            <w:tcW w:w="0" w:type="auto"/>
            <w:vMerge w:val="restart"/>
            <w:tcBorders>
              <w:top w:val="single" w:sz="6" w:space="0" w:color="auto"/>
              <w:left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Исполнитель</w:t>
            </w:r>
          </w:p>
        </w:tc>
        <w:tc>
          <w:tcPr>
            <w:tcW w:w="0" w:type="auto"/>
            <w:vMerge w:val="restart"/>
            <w:tcBorders>
              <w:top w:val="single" w:sz="6" w:space="0" w:color="auto"/>
              <w:left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Срок</w:t>
            </w:r>
          </w:p>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реализации</w:t>
            </w:r>
          </w:p>
        </w:tc>
        <w:tc>
          <w:tcPr>
            <w:tcW w:w="0" w:type="auto"/>
            <w:vMerge w:val="restart"/>
            <w:tcBorders>
              <w:top w:val="single" w:sz="6" w:space="0" w:color="auto"/>
              <w:left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Целевой</w:t>
            </w: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показатель</w:t>
            </w:r>
          </w:p>
          <w:p w:rsidR="000E0661" w:rsidRPr="00261922" w:rsidRDefault="000E0661" w:rsidP="000F057F">
            <w:pPr>
              <w:shd w:val="clear" w:color="auto" w:fill="FFFFFF"/>
              <w:suppressAutoHyphens/>
              <w:autoSpaceDE w:val="0"/>
              <w:autoSpaceDN w:val="0"/>
              <w:adjustRightInd w:val="0"/>
              <w:rPr>
                <w:sz w:val="12"/>
                <w:szCs w:val="12"/>
              </w:rPr>
            </w:pPr>
            <w:proofErr w:type="gramStart"/>
            <w:r w:rsidRPr="00261922">
              <w:rPr>
                <w:sz w:val="12"/>
                <w:szCs w:val="12"/>
              </w:rPr>
              <w:t xml:space="preserve">(номер </w:t>
            </w:r>
            <w:proofErr w:type="spellStart"/>
            <w:r w:rsidRPr="00261922">
              <w:rPr>
                <w:sz w:val="12"/>
                <w:szCs w:val="12"/>
              </w:rPr>
              <w:t>ицелевого</w:t>
            </w:r>
            <w:proofErr w:type="spellEnd"/>
            <w:proofErr w:type="gramEnd"/>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показателя</w:t>
            </w: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из паспорта</w:t>
            </w:r>
          </w:p>
          <w:p w:rsidR="000E0661" w:rsidRPr="00261922" w:rsidRDefault="000E0661" w:rsidP="000F057F">
            <w:pPr>
              <w:shd w:val="clear" w:color="auto" w:fill="FFFFFF"/>
              <w:suppressAutoHyphens/>
              <w:autoSpaceDE w:val="0"/>
              <w:autoSpaceDN w:val="0"/>
              <w:adjustRightInd w:val="0"/>
              <w:rPr>
                <w:sz w:val="12"/>
                <w:szCs w:val="12"/>
              </w:rPr>
            </w:pPr>
            <w:proofErr w:type="spellStart"/>
            <w:r w:rsidRPr="00261922">
              <w:rPr>
                <w:sz w:val="12"/>
                <w:szCs w:val="12"/>
              </w:rPr>
              <w:t>подпро</w:t>
            </w:r>
            <w:proofErr w:type="spellEnd"/>
            <w:r w:rsidRPr="00261922">
              <w:rPr>
                <w:sz w:val="12"/>
                <w:szCs w:val="12"/>
              </w:rPr>
              <w:t>-</w:t>
            </w: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граммы)</w:t>
            </w:r>
          </w:p>
        </w:tc>
        <w:tc>
          <w:tcPr>
            <w:tcW w:w="0" w:type="auto"/>
            <w:vMerge w:val="restart"/>
            <w:tcBorders>
              <w:top w:val="single" w:sz="6" w:space="0" w:color="auto"/>
              <w:left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Источник</w:t>
            </w: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финансирования</w:t>
            </w:r>
          </w:p>
        </w:tc>
        <w:tc>
          <w:tcPr>
            <w:tcW w:w="0" w:type="auto"/>
            <w:gridSpan w:val="7"/>
            <w:tcBorders>
              <w:top w:val="single" w:sz="6" w:space="0" w:color="auto"/>
              <w:left w:val="single" w:sz="6" w:space="0" w:color="auto"/>
              <w:bottom w:val="single" w:sz="4"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Объём финансирования по  годам (тыс. руб</w:t>
            </w:r>
            <w:proofErr w:type="gramStart"/>
            <w:r w:rsidRPr="00261922">
              <w:rPr>
                <w:sz w:val="12"/>
                <w:szCs w:val="12"/>
              </w:rPr>
              <w:t>..)</w:t>
            </w:r>
            <w:proofErr w:type="gramEnd"/>
          </w:p>
        </w:tc>
      </w:tr>
      <w:tr w:rsidR="00EA2F04" w:rsidRPr="00261922" w:rsidTr="000E0661">
        <w:trPr>
          <w:trHeight w:val="1215"/>
        </w:trPr>
        <w:tc>
          <w:tcPr>
            <w:tcW w:w="0" w:type="auto"/>
            <w:vMerge/>
            <w:tcBorders>
              <w:left w:val="single" w:sz="6" w:space="0" w:color="auto"/>
              <w:bottom w:val="nil"/>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tc>
        <w:tc>
          <w:tcPr>
            <w:tcW w:w="0" w:type="auto"/>
            <w:vMerge/>
            <w:tcBorders>
              <w:left w:val="single" w:sz="6" w:space="0" w:color="auto"/>
              <w:bottom w:val="nil"/>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tc>
        <w:tc>
          <w:tcPr>
            <w:tcW w:w="0" w:type="auto"/>
            <w:vMerge/>
            <w:tcBorders>
              <w:left w:val="single" w:sz="6" w:space="0" w:color="auto"/>
              <w:bottom w:val="nil"/>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tc>
        <w:tc>
          <w:tcPr>
            <w:tcW w:w="0" w:type="auto"/>
            <w:vMerge/>
            <w:tcBorders>
              <w:left w:val="single" w:sz="6" w:space="0" w:color="auto"/>
              <w:bottom w:val="nil"/>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tc>
        <w:tc>
          <w:tcPr>
            <w:tcW w:w="0" w:type="auto"/>
            <w:vMerge/>
            <w:tcBorders>
              <w:left w:val="single" w:sz="6" w:space="0" w:color="auto"/>
              <w:bottom w:val="nil"/>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tc>
        <w:tc>
          <w:tcPr>
            <w:tcW w:w="0" w:type="auto"/>
            <w:vMerge/>
            <w:tcBorders>
              <w:left w:val="single" w:sz="6" w:space="0" w:color="auto"/>
              <w:bottom w:val="nil"/>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tc>
        <w:tc>
          <w:tcPr>
            <w:tcW w:w="0" w:type="auto"/>
            <w:tcBorders>
              <w:top w:val="single" w:sz="4" w:space="0" w:color="auto"/>
              <w:left w:val="single" w:sz="6"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2014</w:t>
            </w:r>
          </w:p>
        </w:tc>
        <w:tc>
          <w:tcPr>
            <w:tcW w:w="0" w:type="auto"/>
            <w:tcBorders>
              <w:top w:val="single" w:sz="4" w:space="0" w:color="auto"/>
              <w:left w:val="single" w:sz="4"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2015</w:t>
            </w:r>
          </w:p>
        </w:tc>
        <w:tc>
          <w:tcPr>
            <w:tcW w:w="0" w:type="auto"/>
            <w:tcBorders>
              <w:top w:val="single" w:sz="4" w:space="0" w:color="auto"/>
              <w:left w:val="single" w:sz="4"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2016</w:t>
            </w:r>
          </w:p>
        </w:tc>
        <w:tc>
          <w:tcPr>
            <w:tcW w:w="0" w:type="auto"/>
            <w:tcBorders>
              <w:top w:val="single" w:sz="4" w:space="0" w:color="auto"/>
              <w:left w:val="single" w:sz="4"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2017</w:t>
            </w:r>
          </w:p>
        </w:tc>
        <w:tc>
          <w:tcPr>
            <w:tcW w:w="0" w:type="auto"/>
            <w:tcBorders>
              <w:top w:val="single" w:sz="4" w:space="0" w:color="auto"/>
              <w:left w:val="single" w:sz="4"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2018</w:t>
            </w:r>
          </w:p>
        </w:tc>
        <w:tc>
          <w:tcPr>
            <w:tcW w:w="0" w:type="auto"/>
            <w:tcBorders>
              <w:top w:val="single" w:sz="4" w:space="0" w:color="auto"/>
              <w:left w:val="single" w:sz="4"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2019</w:t>
            </w:r>
          </w:p>
        </w:tc>
        <w:tc>
          <w:tcPr>
            <w:tcW w:w="0" w:type="auto"/>
            <w:tcBorders>
              <w:top w:val="single" w:sz="4" w:space="0" w:color="auto"/>
              <w:left w:val="single" w:sz="4"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2020</w:t>
            </w:r>
          </w:p>
        </w:tc>
      </w:tr>
      <w:tr w:rsidR="00EA2F04" w:rsidRPr="00261922" w:rsidTr="000E0661">
        <w:trPr>
          <w:trHeight w:val="28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6.</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7.</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8.</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9.</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 xml:space="preserve">10. </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11.</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12.</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13.</w:t>
            </w:r>
          </w:p>
        </w:tc>
      </w:tr>
      <w:tr w:rsidR="00EA2F04" w:rsidRPr="00261922" w:rsidTr="000E0661">
        <w:trPr>
          <w:trHeight w:val="185"/>
        </w:trPr>
        <w:tc>
          <w:tcPr>
            <w:tcW w:w="0" w:type="auto"/>
            <w:vMerge w:val="restart"/>
            <w:tcBorders>
              <w:top w:val="single" w:sz="6" w:space="0" w:color="auto"/>
              <w:left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2.1</w:t>
            </w:r>
          </w:p>
        </w:tc>
        <w:tc>
          <w:tcPr>
            <w:tcW w:w="0" w:type="auto"/>
            <w:vMerge w:val="restart"/>
            <w:tcBorders>
              <w:top w:val="single" w:sz="6" w:space="0" w:color="auto"/>
              <w:left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Направление</w:t>
            </w: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 xml:space="preserve">специалистов              на  курсы повышения квалификации </w:t>
            </w:r>
          </w:p>
        </w:tc>
        <w:tc>
          <w:tcPr>
            <w:tcW w:w="0" w:type="auto"/>
            <w:vMerge w:val="restart"/>
            <w:tcBorders>
              <w:top w:val="single" w:sz="6" w:space="0" w:color="auto"/>
              <w:left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МБУК «МЦБС»</w:t>
            </w:r>
          </w:p>
        </w:tc>
        <w:tc>
          <w:tcPr>
            <w:tcW w:w="0" w:type="auto"/>
            <w:vMerge w:val="restart"/>
            <w:tcBorders>
              <w:top w:val="single" w:sz="6" w:space="0" w:color="auto"/>
              <w:left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2014-2020 годы</w:t>
            </w:r>
          </w:p>
        </w:tc>
        <w:tc>
          <w:tcPr>
            <w:tcW w:w="0" w:type="auto"/>
            <w:vMerge w:val="restart"/>
            <w:tcBorders>
              <w:top w:val="single" w:sz="6" w:space="0" w:color="auto"/>
              <w:left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2.1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внебюджетные средства</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4,0</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4,0</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4,0</w:t>
            </w:r>
          </w:p>
          <w:p w:rsidR="000E0661" w:rsidRPr="00261922" w:rsidRDefault="000E0661" w:rsidP="000F057F">
            <w:pPr>
              <w:shd w:val="clear" w:color="auto" w:fill="FFFFFF"/>
              <w:suppressAutoHyphens/>
              <w:autoSpaceDE w:val="0"/>
              <w:autoSpaceDN w:val="0"/>
              <w:adjustRightInd w:val="0"/>
              <w:rPr>
                <w:sz w:val="12"/>
                <w:szCs w:val="12"/>
              </w:rPr>
            </w:pP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4,0</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4,0</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4,0</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4,0</w:t>
            </w:r>
          </w:p>
        </w:tc>
      </w:tr>
      <w:tr w:rsidR="00EA2F04" w:rsidRPr="00261922" w:rsidTr="000E0661">
        <w:trPr>
          <w:trHeight w:val="288"/>
        </w:trPr>
        <w:tc>
          <w:tcPr>
            <w:tcW w:w="0" w:type="auto"/>
            <w:vMerge/>
            <w:tcBorders>
              <w:left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p>
        </w:tc>
        <w:tc>
          <w:tcPr>
            <w:tcW w:w="0" w:type="auto"/>
            <w:vMerge/>
            <w:tcBorders>
              <w:left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tc>
        <w:tc>
          <w:tcPr>
            <w:tcW w:w="0" w:type="auto"/>
            <w:vMerge/>
            <w:tcBorders>
              <w:left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tc>
        <w:tc>
          <w:tcPr>
            <w:tcW w:w="0" w:type="auto"/>
            <w:vMerge/>
            <w:tcBorders>
              <w:left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tc>
        <w:tc>
          <w:tcPr>
            <w:tcW w:w="0" w:type="auto"/>
            <w:vMerge/>
            <w:tcBorders>
              <w:left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Областной бюджет</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7,5</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w:t>
            </w:r>
          </w:p>
        </w:tc>
      </w:tr>
      <w:tr w:rsidR="00EA2F04" w:rsidRPr="00261922" w:rsidTr="000E0661">
        <w:trPr>
          <w:trHeight w:val="288"/>
        </w:trPr>
        <w:tc>
          <w:tcPr>
            <w:tcW w:w="0" w:type="auto"/>
            <w:vMerge/>
            <w:tcBorders>
              <w:left w:val="single" w:sz="6"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p>
        </w:tc>
        <w:tc>
          <w:tcPr>
            <w:tcW w:w="0" w:type="auto"/>
            <w:vMerge/>
            <w:tcBorders>
              <w:left w:val="single" w:sz="6"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tc>
        <w:tc>
          <w:tcPr>
            <w:tcW w:w="0" w:type="auto"/>
            <w:vMerge/>
            <w:tcBorders>
              <w:left w:val="single" w:sz="6"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tc>
        <w:tc>
          <w:tcPr>
            <w:tcW w:w="0" w:type="auto"/>
            <w:vMerge/>
            <w:tcBorders>
              <w:left w:val="single" w:sz="6"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tc>
        <w:tc>
          <w:tcPr>
            <w:tcW w:w="0" w:type="auto"/>
            <w:vMerge/>
            <w:tcBorders>
              <w:left w:val="single" w:sz="6"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бюджет</w:t>
            </w: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муниципального района</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 xml:space="preserve">     -</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 xml:space="preserve">  </w:t>
            </w: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 xml:space="preserve"> </w:t>
            </w: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1,2</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tc>
      </w:tr>
    </w:tbl>
    <w:p w:rsidR="000E0661" w:rsidRPr="00261922" w:rsidRDefault="000E0661" w:rsidP="000F057F">
      <w:pPr>
        <w:shd w:val="clear" w:color="auto" w:fill="FFFFFF"/>
        <w:suppressAutoHyphens/>
        <w:autoSpaceDE w:val="0"/>
        <w:autoSpaceDN w:val="0"/>
        <w:adjustRightInd w:val="0"/>
        <w:jc w:val="right"/>
        <w:rPr>
          <w:sz w:val="16"/>
          <w:szCs w:val="16"/>
        </w:rPr>
      </w:pPr>
      <w:r w:rsidRPr="00261922">
        <w:rPr>
          <w:sz w:val="16"/>
          <w:szCs w:val="16"/>
        </w:rPr>
        <w:t>»</w:t>
      </w:r>
    </w:p>
    <w:p w:rsidR="000E0661" w:rsidRPr="00261922" w:rsidRDefault="000E0661" w:rsidP="000F057F">
      <w:pPr>
        <w:shd w:val="clear" w:color="auto" w:fill="FFFFFF"/>
        <w:suppressAutoHyphens/>
        <w:autoSpaceDE w:val="0"/>
        <w:autoSpaceDN w:val="0"/>
        <w:adjustRightInd w:val="0"/>
        <w:ind w:firstLine="284"/>
        <w:jc w:val="both"/>
        <w:rPr>
          <w:sz w:val="16"/>
          <w:szCs w:val="16"/>
        </w:rPr>
      </w:pPr>
      <w:r w:rsidRPr="00261922">
        <w:rPr>
          <w:sz w:val="16"/>
          <w:szCs w:val="16"/>
        </w:rPr>
        <w:t>4.2. Заменить в  графе 10 по строке 3.1.  цифры «6286,3» на «6279,1»;</w:t>
      </w:r>
    </w:p>
    <w:p w:rsidR="000E0661" w:rsidRPr="00261922" w:rsidRDefault="000E0661" w:rsidP="000F057F">
      <w:pPr>
        <w:shd w:val="clear" w:color="auto" w:fill="FFFFFF"/>
        <w:suppressAutoHyphens/>
        <w:autoSpaceDE w:val="0"/>
        <w:autoSpaceDN w:val="0"/>
        <w:adjustRightInd w:val="0"/>
        <w:ind w:firstLine="284"/>
        <w:jc w:val="both"/>
        <w:rPr>
          <w:sz w:val="16"/>
          <w:szCs w:val="16"/>
        </w:rPr>
      </w:pPr>
      <w:r w:rsidRPr="00261922">
        <w:rPr>
          <w:sz w:val="16"/>
          <w:szCs w:val="16"/>
        </w:rPr>
        <w:t>4.3. Дополнить строкой 4.11 в редакции</w:t>
      </w:r>
      <w:proofErr w:type="gramStart"/>
      <w:r w:rsidRPr="00261922">
        <w:rPr>
          <w:sz w:val="16"/>
          <w:szCs w:val="16"/>
        </w:rPr>
        <w:t>: «</w:t>
      </w:r>
      <w:proofErr w:type="gramEnd"/>
    </w:p>
    <w:tbl>
      <w:tblPr>
        <w:tblW w:w="0" w:type="auto"/>
        <w:tblCellMar>
          <w:left w:w="40" w:type="dxa"/>
          <w:right w:w="40" w:type="dxa"/>
        </w:tblCellMar>
        <w:tblLook w:val="0000" w:firstRow="0" w:lastRow="0" w:firstColumn="0" w:lastColumn="0" w:noHBand="0" w:noVBand="0"/>
      </w:tblPr>
      <w:tblGrid>
        <w:gridCol w:w="338"/>
        <w:gridCol w:w="589"/>
        <w:gridCol w:w="489"/>
        <w:gridCol w:w="367"/>
        <w:gridCol w:w="556"/>
        <w:gridCol w:w="653"/>
        <w:gridCol w:w="269"/>
        <w:gridCol w:w="269"/>
        <w:gridCol w:w="269"/>
        <w:gridCol w:w="292"/>
        <w:gridCol w:w="269"/>
        <w:gridCol w:w="269"/>
        <w:gridCol w:w="269"/>
      </w:tblGrid>
      <w:tr w:rsidR="00EA2F04" w:rsidRPr="00261922" w:rsidTr="000E0661">
        <w:trPr>
          <w:trHeight w:val="633"/>
        </w:trPr>
        <w:tc>
          <w:tcPr>
            <w:tcW w:w="0" w:type="auto"/>
            <w:vMerge w:val="restart"/>
            <w:tcBorders>
              <w:top w:val="single" w:sz="6" w:space="0" w:color="auto"/>
              <w:left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w:t>
            </w:r>
          </w:p>
          <w:p w:rsidR="000E0661" w:rsidRPr="00261922" w:rsidRDefault="000E0661" w:rsidP="000F057F">
            <w:pPr>
              <w:shd w:val="clear" w:color="auto" w:fill="FFFFFF"/>
              <w:suppressAutoHyphens/>
              <w:autoSpaceDE w:val="0"/>
              <w:autoSpaceDN w:val="0"/>
              <w:adjustRightInd w:val="0"/>
              <w:jc w:val="center"/>
              <w:rPr>
                <w:sz w:val="12"/>
                <w:szCs w:val="12"/>
              </w:rPr>
            </w:pPr>
            <w:proofErr w:type="gramStart"/>
            <w:r w:rsidRPr="00261922">
              <w:rPr>
                <w:sz w:val="12"/>
                <w:szCs w:val="12"/>
              </w:rPr>
              <w:t>п</w:t>
            </w:r>
            <w:proofErr w:type="gramEnd"/>
            <w:r w:rsidRPr="00261922">
              <w:rPr>
                <w:sz w:val="12"/>
                <w:szCs w:val="12"/>
              </w:rPr>
              <w:t>/п</w:t>
            </w:r>
          </w:p>
        </w:tc>
        <w:tc>
          <w:tcPr>
            <w:tcW w:w="0" w:type="auto"/>
            <w:vMerge w:val="restart"/>
            <w:tcBorders>
              <w:top w:val="single" w:sz="6" w:space="0" w:color="auto"/>
              <w:left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Наименование мероприятия</w:t>
            </w:r>
          </w:p>
        </w:tc>
        <w:tc>
          <w:tcPr>
            <w:tcW w:w="0" w:type="auto"/>
            <w:vMerge w:val="restart"/>
            <w:tcBorders>
              <w:top w:val="single" w:sz="6" w:space="0" w:color="auto"/>
              <w:left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Исполнитель</w:t>
            </w:r>
          </w:p>
        </w:tc>
        <w:tc>
          <w:tcPr>
            <w:tcW w:w="0" w:type="auto"/>
            <w:vMerge w:val="restart"/>
            <w:tcBorders>
              <w:top w:val="single" w:sz="6" w:space="0" w:color="auto"/>
              <w:left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Срок</w:t>
            </w:r>
          </w:p>
          <w:p w:rsidR="000E0661" w:rsidRPr="00261922" w:rsidRDefault="000E0661" w:rsidP="000F057F">
            <w:pPr>
              <w:shd w:val="clear" w:color="auto" w:fill="FFFFFF"/>
              <w:suppressAutoHyphens/>
              <w:autoSpaceDE w:val="0"/>
              <w:autoSpaceDN w:val="0"/>
              <w:adjustRightInd w:val="0"/>
              <w:jc w:val="center"/>
              <w:rPr>
                <w:sz w:val="12"/>
                <w:szCs w:val="12"/>
              </w:rPr>
            </w:pPr>
            <w:proofErr w:type="spellStart"/>
            <w:proofErr w:type="gramStart"/>
            <w:r w:rsidRPr="00261922">
              <w:rPr>
                <w:sz w:val="12"/>
                <w:szCs w:val="12"/>
              </w:rPr>
              <w:t>реализа-ции</w:t>
            </w:r>
            <w:proofErr w:type="spellEnd"/>
            <w:proofErr w:type="gramEnd"/>
          </w:p>
        </w:tc>
        <w:tc>
          <w:tcPr>
            <w:tcW w:w="0" w:type="auto"/>
            <w:vMerge w:val="restart"/>
            <w:tcBorders>
              <w:top w:val="single" w:sz="6" w:space="0" w:color="auto"/>
              <w:left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Целевой</w:t>
            </w: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показатель</w:t>
            </w:r>
          </w:p>
          <w:p w:rsidR="000E0661" w:rsidRPr="00261922" w:rsidRDefault="000E0661" w:rsidP="000F057F">
            <w:pPr>
              <w:shd w:val="clear" w:color="auto" w:fill="FFFFFF"/>
              <w:suppressAutoHyphens/>
              <w:autoSpaceDE w:val="0"/>
              <w:autoSpaceDN w:val="0"/>
              <w:adjustRightInd w:val="0"/>
              <w:rPr>
                <w:sz w:val="12"/>
                <w:szCs w:val="12"/>
              </w:rPr>
            </w:pPr>
            <w:proofErr w:type="gramStart"/>
            <w:r w:rsidRPr="00261922">
              <w:rPr>
                <w:sz w:val="12"/>
                <w:szCs w:val="12"/>
              </w:rPr>
              <w:t>(номер целевого</w:t>
            </w:r>
            <w:proofErr w:type="gramEnd"/>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показателя</w:t>
            </w: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из паспорта</w:t>
            </w: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подпрограммы)</w:t>
            </w:r>
          </w:p>
        </w:tc>
        <w:tc>
          <w:tcPr>
            <w:tcW w:w="0" w:type="auto"/>
            <w:vMerge w:val="restart"/>
            <w:tcBorders>
              <w:top w:val="single" w:sz="6" w:space="0" w:color="auto"/>
              <w:left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Источник</w:t>
            </w:r>
          </w:p>
          <w:p w:rsidR="000E0661" w:rsidRPr="00261922" w:rsidRDefault="000E0661" w:rsidP="000F057F">
            <w:pPr>
              <w:shd w:val="clear" w:color="auto" w:fill="FFFFFF"/>
              <w:suppressAutoHyphens/>
              <w:autoSpaceDE w:val="0"/>
              <w:autoSpaceDN w:val="0"/>
              <w:adjustRightInd w:val="0"/>
              <w:rPr>
                <w:sz w:val="12"/>
                <w:szCs w:val="12"/>
              </w:rPr>
            </w:pPr>
            <w:proofErr w:type="spellStart"/>
            <w:proofErr w:type="gramStart"/>
            <w:r w:rsidRPr="00261922">
              <w:rPr>
                <w:sz w:val="12"/>
                <w:szCs w:val="12"/>
              </w:rPr>
              <w:t>финанси-рования</w:t>
            </w:r>
            <w:proofErr w:type="spellEnd"/>
            <w:proofErr w:type="gramEnd"/>
          </w:p>
        </w:tc>
        <w:tc>
          <w:tcPr>
            <w:tcW w:w="0" w:type="auto"/>
            <w:gridSpan w:val="7"/>
            <w:tcBorders>
              <w:top w:val="single" w:sz="6" w:space="0" w:color="auto"/>
              <w:left w:val="single" w:sz="6" w:space="0" w:color="auto"/>
              <w:bottom w:val="single" w:sz="4"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Объём финансирования по  годам (тыс. руб</w:t>
            </w:r>
            <w:proofErr w:type="gramStart"/>
            <w:r w:rsidRPr="00261922">
              <w:rPr>
                <w:sz w:val="12"/>
                <w:szCs w:val="12"/>
              </w:rPr>
              <w:t>..)</w:t>
            </w:r>
            <w:proofErr w:type="gramEnd"/>
          </w:p>
        </w:tc>
      </w:tr>
      <w:tr w:rsidR="00EA2F04" w:rsidRPr="00261922" w:rsidTr="000E0661">
        <w:trPr>
          <w:trHeight w:val="867"/>
        </w:trPr>
        <w:tc>
          <w:tcPr>
            <w:tcW w:w="0" w:type="auto"/>
            <w:vMerge/>
            <w:tcBorders>
              <w:left w:val="single" w:sz="6" w:space="0" w:color="auto"/>
              <w:bottom w:val="nil"/>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tc>
        <w:tc>
          <w:tcPr>
            <w:tcW w:w="0" w:type="auto"/>
            <w:vMerge/>
            <w:tcBorders>
              <w:left w:val="single" w:sz="6" w:space="0" w:color="auto"/>
              <w:bottom w:val="nil"/>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tc>
        <w:tc>
          <w:tcPr>
            <w:tcW w:w="0" w:type="auto"/>
            <w:vMerge/>
            <w:tcBorders>
              <w:left w:val="single" w:sz="6" w:space="0" w:color="auto"/>
              <w:bottom w:val="nil"/>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tc>
        <w:tc>
          <w:tcPr>
            <w:tcW w:w="0" w:type="auto"/>
            <w:vMerge/>
            <w:tcBorders>
              <w:left w:val="single" w:sz="6" w:space="0" w:color="auto"/>
              <w:bottom w:val="nil"/>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tc>
        <w:tc>
          <w:tcPr>
            <w:tcW w:w="0" w:type="auto"/>
            <w:vMerge/>
            <w:tcBorders>
              <w:left w:val="single" w:sz="6" w:space="0" w:color="auto"/>
              <w:bottom w:val="nil"/>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tc>
        <w:tc>
          <w:tcPr>
            <w:tcW w:w="0" w:type="auto"/>
            <w:vMerge/>
            <w:tcBorders>
              <w:left w:val="single" w:sz="6" w:space="0" w:color="auto"/>
              <w:bottom w:val="nil"/>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p>
        </w:tc>
        <w:tc>
          <w:tcPr>
            <w:tcW w:w="0" w:type="auto"/>
            <w:tcBorders>
              <w:top w:val="single" w:sz="4" w:space="0" w:color="auto"/>
              <w:left w:val="single" w:sz="6"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2014</w:t>
            </w:r>
          </w:p>
        </w:tc>
        <w:tc>
          <w:tcPr>
            <w:tcW w:w="0" w:type="auto"/>
            <w:tcBorders>
              <w:top w:val="single" w:sz="4" w:space="0" w:color="auto"/>
              <w:left w:val="single" w:sz="4"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2015</w:t>
            </w:r>
          </w:p>
        </w:tc>
        <w:tc>
          <w:tcPr>
            <w:tcW w:w="0" w:type="auto"/>
            <w:tcBorders>
              <w:top w:val="single" w:sz="4" w:space="0" w:color="auto"/>
              <w:left w:val="single" w:sz="4"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2016</w:t>
            </w:r>
          </w:p>
        </w:tc>
        <w:tc>
          <w:tcPr>
            <w:tcW w:w="0" w:type="auto"/>
            <w:tcBorders>
              <w:top w:val="single" w:sz="4" w:space="0" w:color="auto"/>
              <w:left w:val="single" w:sz="4"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2017</w:t>
            </w:r>
          </w:p>
        </w:tc>
        <w:tc>
          <w:tcPr>
            <w:tcW w:w="0" w:type="auto"/>
            <w:tcBorders>
              <w:top w:val="single" w:sz="4" w:space="0" w:color="auto"/>
              <w:left w:val="single" w:sz="4"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2018</w:t>
            </w:r>
          </w:p>
        </w:tc>
        <w:tc>
          <w:tcPr>
            <w:tcW w:w="0" w:type="auto"/>
            <w:tcBorders>
              <w:top w:val="single" w:sz="4" w:space="0" w:color="auto"/>
              <w:left w:val="single" w:sz="4"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2019</w:t>
            </w:r>
          </w:p>
        </w:tc>
        <w:tc>
          <w:tcPr>
            <w:tcW w:w="0" w:type="auto"/>
            <w:tcBorders>
              <w:top w:val="single" w:sz="4" w:space="0" w:color="auto"/>
              <w:left w:val="single" w:sz="4"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2020</w:t>
            </w:r>
          </w:p>
        </w:tc>
      </w:tr>
      <w:tr w:rsidR="00EA2F04" w:rsidRPr="00261922" w:rsidTr="000E0661">
        <w:trPr>
          <w:trHeight w:val="28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jc w:val="center"/>
              <w:rPr>
                <w:sz w:val="12"/>
                <w:szCs w:val="12"/>
              </w:rPr>
            </w:pPr>
            <w:r w:rsidRPr="00261922">
              <w:rPr>
                <w:sz w:val="12"/>
                <w:szCs w:val="12"/>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2.</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3.</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4.</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5.</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6.</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7.</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8.</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9.</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 xml:space="preserve">10. </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 xml:space="preserve">   11.</w:t>
            </w:r>
          </w:p>
        </w:tc>
        <w:tc>
          <w:tcPr>
            <w:tcW w:w="0" w:type="auto"/>
            <w:tcBorders>
              <w:top w:val="single" w:sz="6" w:space="0" w:color="auto"/>
              <w:left w:val="single" w:sz="4" w:space="0" w:color="auto"/>
              <w:bottom w:val="single" w:sz="6" w:space="0" w:color="auto"/>
              <w:right w:val="single" w:sz="4"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 xml:space="preserve">    12.</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 xml:space="preserve">    13.</w:t>
            </w:r>
          </w:p>
        </w:tc>
      </w:tr>
      <w:tr w:rsidR="00EA2F04" w:rsidRPr="00261922" w:rsidTr="000E0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12"/>
        </w:trPr>
        <w:tc>
          <w:tcPr>
            <w:tcW w:w="0" w:type="auto"/>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4.11.</w:t>
            </w:r>
          </w:p>
        </w:tc>
        <w:tc>
          <w:tcPr>
            <w:tcW w:w="0" w:type="auto"/>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Приобретение ноутбука для Светлицкой сельской библиотеки</w:t>
            </w:r>
          </w:p>
        </w:tc>
        <w:tc>
          <w:tcPr>
            <w:tcW w:w="0" w:type="auto"/>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 xml:space="preserve"> МБУК</w:t>
            </w: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«МЦБС»</w:t>
            </w:r>
          </w:p>
        </w:tc>
        <w:tc>
          <w:tcPr>
            <w:tcW w:w="0" w:type="auto"/>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2017 год</w:t>
            </w:r>
          </w:p>
        </w:tc>
        <w:tc>
          <w:tcPr>
            <w:tcW w:w="0" w:type="auto"/>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 xml:space="preserve">           4.2</w:t>
            </w:r>
          </w:p>
        </w:tc>
        <w:tc>
          <w:tcPr>
            <w:tcW w:w="0" w:type="auto"/>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Бюджет муниципального района</w:t>
            </w:r>
          </w:p>
        </w:tc>
        <w:tc>
          <w:tcPr>
            <w:tcW w:w="0" w:type="auto"/>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 xml:space="preserve">     </w:t>
            </w: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 xml:space="preserve">       -</w:t>
            </w:r>
          </w:p>
        </w:tc>
        <w:tc>
          <w:tcPr>
            <w:tcW w:w="0" w:type="auto"/>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 xml:space="preserve">      </w:t>
            </w: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 xml:space="preserve">       -</w:t>
            </w:r>
          </w:p>
        </w:tc>
        <w:tc>
          <w:tcPr>
            <w:tcW w:w="0" w:type="auto"/>
          </w:tcPr>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 xml:space="preserve">        </w:t>
            </w:r>
          </w:p>
        </w:tc>
        <w:tc>
          <w:tcPr>
            <w:tcW w:w="0" w:type="auto"/>
          </w:tcPr>
          <w:p w:rsidR="000E0661" w:rsidRPr="00261922" w:rsidRDefault="000E0661" w:rsidP="000F057F">
            <w:pPr>
              <w:shd w:val="clear" w:color="auto" w:fill="FFFFFF"/>
              <w:suppressAutoHyphens/>
              <w:autoSpaceDE w:val="0"/>
              <w:autoSpaceDN w:val="0"/>
              <w:adjustRightInd w:val="0"/>
              <w:rPr>
                <w:sz w:val="12"/>
                <w:szCs w:val="12"/>
              </w:rPr>
            </w:pPr>
          </w:p>
          <w:p w:rsidR="000E0661" w:rsidRPr="00261922" w:rsidRDefault="000E0661" w:rsidP="000F057F">
            <w:pPr>
              <w:shd w:val="clear" w:color="auto" w:fill="FFFFFF"/>
              <w:suppressAutoHyphens/>
              <w:autoSpaceDE w:val="0"/>
              <w:autoSpaceDN w:val="0"/>
              <w:adjustRightInd w:val="0"/>
              <w:rPr>
                <w:sz w:val="12"/>
                <w:szCs w:val="12"/>
              </w:rPr>
            </w:pPr>
            <w:r w:rsidRPr="00261922">
              <w:rPr>
                <w:sz w:val="12"/>
                <w:szCs w:val="12"/>
              </w:rPr>
              <w:t xml:space="preserve">    6,0</w:t>
            </w:r>
          </w:p>
        </w:tc>
        <w:tc>
          <w:tcPr>
            <w:tcW w:w="0" w:type="auto"/>
          </w:tcPr>
          <w:p w:rsidR="000E0661" w:rsidRPr="00261922" w:rsidRDefault="000E0661" w:rsidP="000F057F">
            <w:pPr>
              <w:shd w:val="clear" w:color="auto" w:fill="FFFFFF"/>
              <w:suppressAutoHyphens/>
              <w:autoSpaceDE w:val="0"/>
              <w:autoSpaceDN w:val="0"/>
              <w:adjustRightInd w:val="0"/>
              <w:rPr>
                <w:sz w:val="12"/>
                <w:szCs w:val="12"/>
              </w:rPr>
            </w:pPr>
          </w:p>
        </w:tc>
        <w:tc>
          <w:tcPr>
            <w:tcW w:w="0" w:type="auto"/>
          </w:tcPr>
          <w:p w:rsidR="000E0661" w:rsidRPr="00261922" w:rsidRDefault="000E0661" w:rsidP="000F057F">
            <w:pPr>
              <w:shd w:val="clear" w:color="auto" w:fill="FFFFFF"/>
              <w:suppressAutoHyphens/>
              <w:autoSpaceDE w:val="0"/>
              <w:autoSpaceDN w:val="0"/>
              <w:adjustRightInd w:val="0"/>
              <w:rPr>
                <w:sz w:val="12"/>
                <w:szCs w:val="12"/>
              </w:rPr>
            </w:pPr>
          </w:p>
        </w:tc>
        <w:tc>
          <w:tcPr>
            <w:tcW w:w="0" w:type="auto"/>
          </w:tcPr>
          <w:p w:rsidR="000E0661" w:rsidRPr="00261922" w:rsidRDefault="000E0661" w:rsidP="000F057F">
            <w:pPr>
              <w:shd w:val="clear" w:color="auto" w:fill="FFFFFF"/>
              <w:suppressAutoHyphens/>
              <w:autoSpaceDE w:val="0"/>
              <w:autoSpaceDN w:val="0"/>
              <w:adjustRightInd w:val="0"/>
              <w:rPr>
                <w:sz w:val="12"/>
                <w:szCs w:val="12"/>
              </w:rPr>
            </w:pPr>
          </w:p>
        </w:tc>
      </w:tr>
    </w:tbl>
    <w:p w:rsidR="000E0661" w:rsidRPr="00261922" w:rsidRDefault="000E0661" w:rsidP="000F057F">
      <w:pPr>
        <w:suppressAutoHyphens/>
        <w:jc w:val="right"/>
        <w:rPr>
          <w:sz w:val="16"/>
          <w:szCs w:val="16"/>
        </w:rPr>
      </w:pPr>
      <w:r w:rsidRPr="00261922">
        <w:rPr>
          <w:sz w:val="16"/>
          <w:szCs w:val="16"/>
        </w:rPr>
        <w:t>«</w:t>
      </w:r>
    </w:p>
    <w:p w:rsidR="000E0661" w:rsidRPr="00261922" w:rsidRDefault="000E0661" w:rsidP="000F057F">
      <w:pPr>
        <w:suppressAutoHyphens/>
        <w:ind w:firstLine="284"/>
        <w:jc w:val="both"/>
        <w:rPr>
          <w:sz w:val="16"/>
          <w:szCs w:val="16"/>
        </w:rPr>
      </w:pPr>
      <w:r w:rsidRPr="00261922">
        <w:rPr>
          <w:sz w:val="16"/>
          <w:szCs w:val="16"/>
        </w:rPr>
        <w:t xml:space="preserve">5.  Опубликовать настоящее постановление в периодическом печатном </w:t>
      </w:r>
      <w:proofErr w:type="gramStart"/>
      <w:r w:rsidRPr="00261922">
        <w:rPr>
          <w:sz w:val="16"/>
          <w:szCs w:val="16"/>
        </w:rPr>
        <w:t>издании-бюллетень</w:t>
      </w:r>
      <w:proofErr w:type="gramEnd"/>
      <w:r w:rsidRPr="00261922">
        <w:rPr>
          <w:sz w:val="16"/>
          <w:szCs w:val="16"/>
        </w:rPr>
        <w:t xml:space="preserve">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0E0661" w:rsidRPr="00261922" w:rsidRDefault="000E0661" w:rsidP="000F057F">
      <w:pPr>
        <w:suppressAutoHyphens/>
        <w:jc w:val="both"/>
        <w:rPr>
          <w:sz w:val="16"/>
          <w:szCs w:val="16"/>
        </w:rPr>
      </w:pPr>
    </w:p>
    <w:p w:rsidR="000E0661" w:rsidRPr="00261922" w:rsidRDefault="000E0661" w:rsidP="000F057F">
      <w:pPr>
        <w:pStyle w:val="affb"/>
        <w:suppressAutoHyphens/>
        <w:jc w:val="both"/>
        <w:rPr>
          <w:rFonts w:ascii="Times New Roman" w:hAnsi="Times New Roman"/>
          <w:sz w:val="16"/>
          <w:szCs w:val="16"/>
        </w:rPr>
      </w:pPr>
    </w:p>
    <w:p w:rsidR="000E0661" w:rsidRPr="00261922" w:rsidRDefault="000E0661" w:rsidP="000F057F">
      <w:pPr>
        <w:pStyle w:val="affb"/>
        <w:suppressAutoHyphens/>
        <w:jc w:val="both"/>
        <w:rPr>
          <w:rFonts w:ascii="Times New Roman" w:hAnsi="Times New Roman"/>
          <w:b/>
          <w:sz w:val="16"/>
          <w:szCs w:val="16"/>
        </w:rPr>
      </w:pPr>
      <w:r w:rsidRPr="00261922">
        <w:rPr>
          <w:rFonts w:ascii="Times New Roman" w:hAnsi="Times New Roman"/>
          <w:b/>
          <w:sz w:val="16"/>
          <w:szCs w:val="16"/>
        </w:rPr>
        <w:t>Глава муниципального района    А.Я. Котов</w:t>
      </w:r>
    </w:p>
    <w:p w:rsidR="000E0661" w:rsidRPr="00261922" w:rsidRDefault="000E0661" w:rsidP="000F057F">
      <w:pPr>
        <w:pStyle w:val="ConsPlusNormal"/>
        <w:widowControl/>
        <w:ind w:firstLine="0"/>
        <w:jc w:val="center"/>
        <w:outlineLvl w:val="1"/>
        <w:rPr>
          <w:rFonts w:ascii="Times New Roman" w:hAnsi="Times New Roman" w:cs="Times New Roman"/>
          <w:sz w:val="16"/>
          <w:szCs w:val="16"/>
          <w:lang w:val="x-none"/>
        </w:rPr>
      </w:pPr>
    </w:p>
    <w:p w:rsidR="005D7FAD" w:rsidRPr="00261922" w:rsidRDefault="005D7FAD" w:rsidP="000F057F">
      <w:pPr>
        <w:pStyle w:val="ConsPlusNonformat"/>
        <w:suppressAutoHyphens/>
        <w:jc w:val="both"/>
        <w:rPr>
          <w:rFonts w:ascii="Times New Roman" w:hAnsi="Times New Roman" w:cs="Times New Roman"/>
          <w:sz w:val="16"/>
          <w:szCs w:val="16"/>
        </w:rPr>
      </w:pPr>
    </w:p>
    <w:p w:rsidR="000E0661" w:rsidRPr="00261922" w:rsidRDefault="000E0661" w:rsidP="000F057F">
      <w:pPr>
        <w:jc w:val="center"/>
        <w:rPr>
          <w:b/>
          <w:sz w:val="16"/>
          <w:szCs w:val="16"/>
        </w:rPr>
      </w:pPr>
      <w:r w:rsidRPr="00261922">
        <w:rPr>
          <w:b/>
          <w:sz w:val="16"/>
          <w:szCs w:val="16"/>
        </w:rPr>
        <w:lastRenderedPageBreak/>
        <w:t>ПОСТАНОВЛЕНИЕ</w:t>
      </w:r>
    </w:p>
    <w:p w:rsidR="000E0661" w:rsidRPr="00261922" w:rsidRDefault="000E0661" w:rsidP="000F057F">
      <w:pPr>
        <w:jc w:val="center"/>
        <w:rPr>
          <w:b/>
          <w:sz w:val="16"/>
          <w:szCs w:val="16"/>
        </w:rPr>
      </w:pPr>
      <w:r w:rsidRPr="00261922">
        <w:rPr>
          <w:b/>
          <w:sz w:val="16"/>
          <w:szCs w:val="16"/>
        </w:rPr>
        <w:t>Администрации Солецкого муниципального района</w:t>
      </w:r>
    </w:p>
    <w:p w:rsidR="000E0661" w:rsidRPr="00261922" w:rsidRDefault="000E0661" w:rsidP="000F057F">
      <w:pPr>
        <w:rPr>
          <w:sz w:val="16"/>
          <w:szCs w:val="16"/>
        </w:rPr>
      </w:pPr>
    </w:p>
    <w:p w:rsidR="000E0661" w:rsidRPr="00261922" w:rsidRDefault="000E0661" w:rsidP="000F057F">
      <w:pPr>
        <w:jc w:val="center"/>
        <w:rPr>
          <w:sz w:val="16"/>
          <w:szCs w:val="16"/>
        </w:rPr>
      </w:pPr>
      <w:r w:rsidRPr="00261922">
        <w:rPr>
          <w:sz w:val="16"/>
          <w:szCs w:val="16"/>
        </w:rPr>
        <w:t>от 1</w:t>
      </w:r>
      <w:r w:rsidR="00D74ED1" w:rsidRPr="00261922">
        <w:rPr>
          <w:sz w:val="16"/>
          <w:szCs w:val="16"/>
        </w:rPr>
        <w:t>3</w:t>
      </w:r>
      <w:r w:rsidRPr="00261922">
        <w:rPr>
          <w:sz w:val="16"/>
          <w:szCs w:val="16"/>
        </w:rPr>
        <w:t>.04.2017 № 5</w:t>
      </w:r>
      <w:r w:rsidR="00D74ED1" w:rsidRPr="00261922">
        <w:rPr>
          <w:sz w:val="16"/>
          <w:szCs w:val="16"/>
        </w:rPr>
        <w:t>23</w:t>
      </w:r>
    </w:p>
    <w:p w:rsidR="000E0661" w:rsidRPr="00261922" w:rsidRDefault="000E0661" w:rsidP="000F057F">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г. Сольцы</w:t>
      </w:r>
    </w:p>
    <w:p w:rsidR="00D74ED1" w:rsidRDefault="00D74ED1" w:rsidP="000F057F">
      <w:pPr>
        <w:pStyle w:val="ConsPlusNormal"/>
        <w:widowControl/>
        <w:ind w:firstLine="0"/>
        <w:jc w:val="center"/>
        <w:outlineLvl w:val="1"/>
        <w:rPr>
          <w:rFonts w:ascii="Times New Roman" w:hAnsi="Times New Roman" w:cs="Times New Roman"/>
          <w:sz w:val="16"/>
          <w:szCs w:val="16"/>
        </w:rPr>
      </w:pPr>
    </w:p>
    <w:p w:rsidR="00A34F7F" w:rsidRPr="00261922" w:rsidRDefault="00A34F7F" w:rsidP="000F057F">
      <w:pPr>
        <w:pStyle w:val="ConsPlusNormal"/>
        <w:widowControl/>
        <w:ind w:firstLine="0"/>
        <w:jc w:val="center"/>
        <w:outlineLvl w:val="1"/>
        <w:rPr>
          <w:rFonts w:ascii="Times New Roman" w:hAnsi="Times New Roman" w:cs="Times New Roman"/>
          <w:sz w:val="16"/>
          <w:szCs w:val="16"/>
        </w:rPr>
      </w:pPr>
    </w:p>
    <w:tbl>
      <w:tblPr>
        <w:tblW w:w="0" w:type="auto"/>
        <w:tblLook w:val="0000" w:firstRow="0" w:lastRow="0" w:firstColumn="0" w:lastColumn="0" w:noHBand="0" w:noVBand="0"/>
      </w:tblPr>
      <w:tblGrid>
        <w:gridCol w:w="4812"/>
        <w:gridCol w:w="222"/>
      </w:tblGrid>
      <w:tr w:rsidR="00D74ED1" w:rsidRPr="00261922" w:rsidTr="00D74ED1">
        <w:tc>
          <w:tcPr>
            <w:tcW w:w="0" w:type="auto"/>
          </w:tcPr>
          <w:p w:rsidR="00D74ED1" w:rsidRPr="00261922" w:rsidRDefault="00D74ED1" w:rsidP="000F057F">
            <w:pPr>
              <w:suppressAutoHyphens/>
              <w:contextualSpacing/>
              <w:jc w:val="center"/>
              <w:rPr>
                <w:b/>
                <w:sz w:val="16"/>
                <w:szCs w:val="16"/>
              </w:rPr>
            </w:pPr>
            <w:r w:rsidRPr="00261922">
              <w:rPr>
                <w:b/>
                <w:sz w:val="16"/>
                <w:szCs w:val="16"/>
              </w:rPr>
              <w:t xml:space="preserve">О внесении изменений в </w:t>
            </w:r>
            <w:hyperlink w:anchor="Par29" w:history="1">
              <w:r w:rsidRPr="00261922">
                <w:rPr>
                  <w:b/>
                  <w:sz w:val="16"/>
                  <w:szCs w:val="16"/>
                </w:rPr>
                <w:t>Порядок</w:t>
              </w:r>
            </w:hyperlink>
            <w:r w:rsidRPr="00261922">
              <w:rPr>
                <w:b/>
                <w:sz w:val="16"/>
                <w:szCs w:val="16"/>
              </w:rPr>
              <w:t xml:space="preserve">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города Сольцы и </w:t>
            </w:r>
            <w:proofErr w:type="gramStart"/>
            <w:r w:rsidRPr="00261922">
              <w:rPr>
                <w:b/>
                <w:sz w:val="16"/>
                <w:szCs w:val="16"/>
              </w:rPr>
              <w:t>контроля за</w:t>
            </w:r>
            <w:proofErr w:type="gramEnd"/>
            <w:r w:rsidRPr="00261922">
              <w:rPr>
                <w:b/>
                <w:sz w:val="16"/>
                <w:szCs w:val="16"/>
              </w:rPr>
              <w:t xml:space="preserve"> их использованием</w:t>
            </w:r>
          </w:p>
        </w:tc>
        <w:tc>
          <w:tcPr>
            <w:tcW w:w="0" w:type="auto"/>
          </w:tcPr>
          <w:p w:rsidR="00D74ED1" w:rsidRPr="00261922" w:rsidRDefault="00D74ED1" w:rsidP="000F057F">
            <w:pPr>
              <w:suppressAutoHyphens/>
              <w:contextualSpacing/>
              <w:jc w:val="both"/>
              <w:rPr>
                <w:sz w:val="16"/>
                <w:szCs w:val="16"/>
              </w:rPr>
            </w:pPr>
          </w:p>
        </w:tc>
      </w:tr>
    </w:tbl>
    <w:p w:rsidR="00D74ED1" w:rsidRDefault="00D74ED1" w:rsidP="000F057F">
      <w:pPr>
        <w:pStyle w:val="2f0"/>
        <w:shd w:val="clear" w:color="auto" w:fill="auto"/>
        <w:suppressAutoHyphens/>
        <w:spacing w:after="0" w:line="240" w:lineRule="auto"/>
        <w:ind w:firstLine="284"/>
        <w:contextualSpacing/>
        <w:jc w:val="both"/>
        <w:rPr>
          <w:rFonts w:ascii="Times New Roman" w:hAnsi="Times New Roman"/>
          <w:b w:val="0"/>
          <w:sz w:val="16"/>
          <w:szCs w:val="16"/>
          <w:lang w:val="ru-RU"/>
        </w:rPr>
      </w:pPr>
    </w:p>
    <w:p w:rsidR="00A34F7F" w:rsidRPr="00A34F7F" w:rsidRDefault="00A34F7F" w:rsidP="000F057F">
      <w:pPr>
        <w:pStyle w:val="2f0"/>
        <w:shd w:val="clear" w:color="auto" w:fill="auto"/>
        <w:suppressAutoHyphens/>
        <w:spacing w:after="0" w:line="240" w:lineRule="auto"/>
        <w:ind w:firstLine="284"/>
        <w:contextualSpacing/>
        <w:jc w:val="both"/>
        <w:rPr>
          <w:rFonts w:ascii="Times New Roman" w:hAnsi="Times New Roman"/>
          <w:b w:val="0"/>
          <w:sz w:val="16"/>
          <w:szCs w:val="16"/>
          <w:lang w:val="ru-RU"/>
        </w:rPr>
      </w:pPr>
    </w:p>
    <w:p w:rsidR="00D74ED1" w:rsidRPr="00261922" w:rsidRDefault="00D74ED1" w:rsidP="000F057F">
      <w:pPr>
        <w:pStyle w:val="2f0"/>
        <w:shd w:val="clear" w:color="auto" w:fill="auto"/>
        <w:suppressAutoHyphens/>
        <w:spacing w:after="0" w:line="240" w:lineRule="auto"/>
        <w:ind w:firstLine="284"/>
        <w:contextualSpacing/>
        <w:jc w:val="both"/>
        <w:rPr>
          <w:rFonts w:ascii="Times New Roman" w:hAnsi="Times New Roman"/>
          <w:sz w:val="16"/>
          <w:szCs w:val="16"/>
        </w:rPr>
      </w:pPr>
      <w:r w:rsidRPr="00261922">
        <w:rPr>
          <w:rFonts w:ascii="Times New Roman" w:hAnsi="Times New Roman"/>
          <w:b w:val="0"/>
          <w:sz w:val="16"/>
          <w:szCs w:val="16"/>
        </w:rPr>
        <w:t xml:space="preserve">Рассмотрев протест прокурора Солецкого района от 06.04.2017 №7-2-2017 «На постановление Администрации Солецкого муниципального района от 23.03.2017 №414 «Об утверждении </w:t>
      </w:r>
      <w:hyperlink w:anchor="Par29" w:history="1">
        <w:r w:rsidRPr="00261922">
          <w:rPr>
            <w:rFonts w:ascii="Times New Roman" w:hAnsi="Times New Roman"/>
            <w:b w:val="0"/>
            <w:sz w:val="16"/>
            <w:szCs w:val="16"/>
          </w:rPr>
          <w:t>Порядк</w:t>
        </w:r>
      </w:hyperlink>
      <w:r w:rsidRPr="00261922">
        <w:rPr>
          <w:rFonts w:ascii="Times New Roman" w:hAnsi="Times New Roman"/>
          <w:b w:val="0"/>
          <w:sz w:val="16"/>
          <w:szCs w:val="16"/>
        </w:rPr>
        <w:t xml:space="preserve">а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города Сольцы и контроля за их использованием», Администрации Солецкого муниципального района   </w:t>
      </w:r>
      <w:r w:rsidRPr="00261922">
        <w:rPr>
          <w:rFonts w:ascii="Times New Roman" w:hAnsi="Times New Roman"/>
          <w:sz w:val="16"/>
          <w:szCs w:val="16"/>
        </w:rPr>
        <w:t>ПОСТАНОВЛЯЕТ:</w:t>
      </w:r>
    </w:p>
    <w:p w:rsidR="00D74ED1" w:rsidRPr="00261922" w:rsidRDefault="00D74ED1" w:rsidP="000F057F">
      <w:pPr>
        <w:pStyle w:val="2f0"/>
        <w:shd w:val="clear" w:color="auto" w:fill="auto"/>
        <w:suppressAutoHyphens/>
        <w:spacing w:after="0" w:line="240" w:lineRule="auto"/>
        <w:ind w:firstLine="284"/>
        <w:jc w:val="both"/>
        <w:rPr>
          <w:rFonts w:ascii="Times New Roman" w:hAnsi="Times New Roman"/>
          <w:b w:val="0"/>
          <w:sz w:val="16"/>
          <w:szCs w:val="16"/>
        </w:rPr>
      </w:pPr>
      <w:r w:rsidRPr="00261922">
        <w:rPr>
          <w:rFonts w:ascii="Times New Roman" w:hAnsi="Times New Roman"/>
          <w:b w:val="0"/>
          <w:sz w:val="16"/>
          <w:szCs w:val="16"/>
        </w:rPr>
        <w:t>1. Протест прокурора района удовлетворить.</w:t>
      </w:r>
    </w:p>
    <w:p w:rsidR="00D74ED1" w:rsidRPr="00261922" w:rsidRDefault="00D74ED1" w:rsidP="000F057F">
      <w:pPr>
        <w:suppressAutoHyphens/>
        <w:ind w:firstLine="284"/>
        <w:jc w:val="both"/>
        <w:rPr>
          <w:sz w:val="16"/>
          <w:szCs w:val="16"/>
        </w:rPr>
      </w:pPr>
      <w:r w:rsidRPr="00261922">
        <w:rPr>
          <w:sz w:val="16"/>
          <w:szCs w:val="16"/>
        </w:rPr>
        <w:t xml:space="preserve">2. Внести в </w:t>
      </w:r>
      <w:hyperlink w:anchor="Par29" w:history="1">
        <w:r w:rsidRPr="00261922">
          <w:rPr>
            <w:sz w:val="16"/>
            <w:szCs w:val="16"/>
          </w:rPr>
          <w:t>Порядок</w:t>
        </w:r>
      </w:hyperlink>
      <w:r w:rsidRPr="00261922">
        <w:rPr>
          <w:sz w:val="16"/>
          <w:szCs w:val="16"/>
        </w:rPr>
        <w:t xml:space="preserve">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города Сольцы и </w:t>
      </w:r>
      <w:proofErr w:type="gramStart"/>
      <w:r w:rsidRPr="00261922">
        <w:rPr>
          <w:sz w:val="16"/>
          <w:szCs w:val="16"/>
        </w:rPr>
        <w:t>контроля за</w:t>
      </w:r>
      <w:proofErr w:type="gramEnd"/>
      <w:r w:rsidRPr="00261922">
        <w:rPr>
          <w:sz w:val="16"/>
          <w:szCs w:val="16"/>
        </w:rPr>
        <w:t xml:space="preserve"> их использованием, утвержденный постановлением Администрации муниципального района от 23.03.2017 № 414 (далее-Порядок), изменения:</w:t>
      </w:r>
    </w:p>
    <w:p w:rsidR="00D74ED1" w:rsidRPr="00261922" w:rsidRDefault="00D74ED1" w:rsidP="000F057F">
      <w:pPr>
        <w:suppressAutoHyphens/>
        <w:ind w:firstLine="284"/>
        <w:contextualSpacing/>
        <w:jc w:val="both"/>
        <w:rPr>
          <w:sz w:val="16"/>
          <w:szCs w:val="16"/>
        </w:rPr>
      </w:pPr>
      <w:r w:rsidRPr="00261922">
        <w:rPr>
          <w:sz w:val="16"/>
          <w:szCs w:val="16"/>
        </w:rPr>
        <w:t>2.1. Дополнить пункт 1.2. после слов «долевое финансирование» словами «выполнения минимального, дополнительного перечней работ по благоустройству дворовых территорий города Сольцы»;</w:t>
      </w:r>
    </w:p>
    <w:p w:rsidR="00D74ED1" w:rsidRPr="00261922" w:rsidRDefault="00D74ED1" w:rsidP="000F057F">
      <w:pPr>
        <w:suppressAutoHyphens/>
        <w:autoSpaceDE w:val="0"/>
        <w:autoSpaceDN w:val="0"/>
        <w:adjustRightInd w:val="0"/>
        <w:ind w:firstLine="284"/>
        <w:jc w:val="both"/>
        <w:rPr>
          <w:sz w:val="16"/>
          <w:szCs w:val="16"/>
        </w:rPr>
      </w:pPr>
      <w:r w:rsidRPr="00261922">
        <w:rPr>
          <w:sz w:val="16"/>
          <w:szCs w:val="16"/>
        </w:rPr>
        <w:t xml:space="preserve">2.2. Изложить абзац второй пункта 1.3. в редакции: </w:t>
      </w:r>
    </w:p>
    <w:p w:rsidR="00D74ED1" w:rsidRPr="00261922" w:rsidRDefault="00D74ED1" w:rsidP="000F057F">
      <w:pPr>
        <w:suppressAutoHyphens/>
        <w:autoSpaceDE w:val="0"/>
        <w:autoSpaceDN w:val="0"/>
        <w:adjustRightInd w:val="0"/>
        <w:ind w:firstLine="284"/>
        <w:jc w:val="both"/>
        <w:rPr>
          <w:sz w:val="16"/>
          <w:szCs w:val="16"/>
        </w:rPr>
      </w:pPr>
      <w:proofErr w:type="gramStart"/>
      <w:r w:rsidRPr="00261922">
        <w:rPr>
          <w:sz w:val="16"/>
          <w:szCs w:val="16"/>
        </w:rPr>
        <w:t>«При непосредственном управлении домом  на основании решения общего собрания собственников помещений в многоквартирном доме, осуществляющих непосредственное управление таким домом, от имени собственников помещений в таком доме в качестве заинтересованного лица вправе действовать один из собственников помещений в таком доме или иное лицо, имеющее полномочие, удостоверенное доверенностью, выданной в письменной форме ему всеми или большинством собственников помещений в таком доме»;</w:t>
      </w:r>
      <w:proofErr w:type="gramEnd"/>
    </w:p>
    <w:p w:rsidR="00D74ED1" w:rsidRPr="00261922" w:rsidRDefault="00D74ED1" w:rsidP="000F057F">
      <w:pPr>
        <w:suppressAutoHyphens/>
        <w:ind w:firstLine="284"/>
        <w:contextualSpacing/>
        <w:jc w:val="both"/>
        <w:rPr>
          <w:sz w:val="16"/>
          <w:szCs w:val="16"/>
        </w:rPr>
      </w:pPr>
      <w:r w:rsidRPr="00261922">
        <w:rPr>
          <w:sz w:val="16"/>
          <w:szCs w:val="16"/>
        </w:rPr>
        <w:t>2.3. Дополнить пункт 1.4. после слова «осуществляется» словами «непосредственным способом управления либо»;</w:t>
      </w:r>
    </w:p>
    <w:p w:rsidR="00D74ED1" w:rsidRPr="00261922" w:rsidRDefault="00D74ED1" w:rsidP="000F057F">
      <w:pPr>
        <w:suppressAutoHyphens/>
        <w:ind w:firstLine="284"/>
        <w:contextualSpacing/>
        <w:jc w:val="both"/>
        <w:rPr>
          <w:sz w:val="16"/>
          <w:szCs w:val="16"/>
        </w:rPr>
      </w:pPr>
      <w:r w:rsidRPr="00261922">
        <w:rPr>
          <w:sz w:val="16"/>
          <w:szCs w:val="16"/>
        </w:rPr>
        <w:t>2.4. Заменить в пункте 1.6. слова «возникновения права собственности на помещения в этом доме» на «включения многоквартирного дома в муниципальную программу Солецкого городского поселения «Формирование современной городской среды на территории города Сольцы на 2017 год»;</w:t>
      </w:r>
    </w:p>
    <w:p w:rsidR="00D74ED1" w:rsidRPr="00261922" w:rsidRDefault="00D74ED1" w:rsidP="000F057F">
      <w:pPr>
        <w:suppressAutoHyphens/>
        <w:ind w:firstLine="284"/>
        <w:contextualSpacing/>
        <w:jc w:val="both"/>
        <w:rPr>
          <w:sz w:val="16"/>
          <w:szCs w:val="16"/>
        </w:rPr>
      </w:pPr>
      <w:r w:rsidRPr="00261922">
        <w:rPr>
          <w:sz w:val="16"/>
          <w:szCs w:val="16"/>
        </w:rPr>
        <w:t xml:space="preserve">2.5. Дополнить пункт 1.8 после слов «жилищно-строительным кооперативом» словами «, выступающим от имени собственников при непосредственном способе управления домом лицом». </w:t>
      </w:r>
    </w:p>
    <w:p w:rsidR="00D74ED1" w:rsidRPr="00261922" w:rsidRDefault="00D74ED1" w:rsidP="000F057F">
      <w:pPr>
        <w:shd w:val="clear" w:color="auto" w:fill="FFFFFF"/>
        <w:suppressAutoHyphens/>
        <w:ind w:firstLine="284"/>
        <w:contextualSpacing/>
        <w:jc w:val="both"/>
        <w:rPr>
          <w:sz w:val="16"/>
          <w:szCs w:val="16"/>
        </w:rPr>
      </w:pPr>
      <w:r w:rsidRPr="00261922">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A34F7F" w:rsidRDefault="00D74ED1" w:rsidP="000F057F">
      <w:pPr>
        <w:jc w:val="both"/>
        <w:rPr>
          <w:sz w:val="16"/>
          <w:szCs w:val="16"/>
        </w:rPr>
      </w:pPr>
      <w:r w:rsidRPr="00261922">
        <w:rPr>
          <w:sz w:val="16"/>
          <w:szCs w:val="16"/>
        </w:rPr>
        <w:t xml:space="preserve">      </w:t>
      </w:r>
    </w:p>
    <w:p w:rsidR="00A34F7F" w:rsidRDefault="00A34F7F" w:rsidP="000F057F">
      <w:pPr>
        <w:jc w:val="both"/>
        <w:rPr>
          <w:sz w:val="16"/>
          <w:szCs w:val="16"/>
        </w:rPr>
      </w:pPr>
    </w:p>
    <w:p w:rsidR="00D74ED1" w:rsidRPr="00261922" w:rsidRDefault="00D74ED1" w:rsidP="000F057F">
      <w:pPr>
        <w:jc w:val="both"/>
        <w:rPr>
          <w:sz w:val="16"/>
          <w:szCs w:val="16"/>
        </w:rPr>
      </w:pPr>
      <w:r w:rsidRPr="00261922">
        <w:rPr>
          <w:sz w:val="16"/>
          <w:szCs w:val="16"/>
        </w:rPr>
        <w:t xml:space="preserve">        </w:t>
      </w:r>
    </w:p>
    <w:p w:rsidR="00D74ED1" w:rsidRPr="00261922" w:rsidRDefault="00D74ED1" w:rsidP="000F057F">
      <w:pPr>
        <w:pStyle w:val="31"/>
        <w:suppressAutoHyphens/>
        <w:spacing w:after="0"/>
        <w:ind w:left="0"/>
        <w:rPr>
          <w:b/>
        </w:rPr>
      </w:pPr>
      <w:r w:rsidRPr="00261922">
        <w:rPr>
          <w:b/>
        </w:rPr>
        <w:t xml:space="preserve">Заместитель Главы администрации – </w:t>
      </w:r>
    </w:p>
    <w:p w:rsidR="00D74ED1" w:rsidRPr="00261922" w:rsidRDefault="00D74ED1" w:rsidP="000F057F">
      <w:pPr>
        <w:pStyle w:val="31"/>
        <w:suppressAutoHyphens/>
        <w:spacing w:after="0"/>
        <w:ind w:left="0"/>
        <w:rPr>
          <w:b/>
        </w:rPr>
      </w:pPr>
      <w:r w:rsidRPr="00261922">
        <w:rPr>
          <w:b/>
        </w:rPr>
        <w:t>председатель комитета по</w:t>
      </w:r>
    </w:p>
    <w:p w:rsidR="00D74ED1" w:rsidRPr="00261922" w:rsidRDefault="00D74ED1" w:rsidP="000F057F">
      <w:pPr>
        <w:pStyle w:val="31"/>
        <w:suppressAutoHyphens/>
        <w:spacing w:after="0"/>
        <w:ind w:left="0"/>
        <w:rPr>
          <w:b/>
        </w:rPr>
      </w:pPr>
      <w:r w:rsidRPr="00261922">
        <w:rPr>
          <w:b/>
        </w:rPr>
        <w:t>социальной защите населения              Ю.В. Михайлова</w:t>
      </w:r>
    </w:p>
    <w:p w:rsidR="00D74ED1" w:rsidRPr="00261922" w:rsidRDefault="00D74ED1" w:rsidP="000F057F">
      <w:pPr>
        <w:pStyle w:val="ConsPlusNormal"/>
        <w:widowControl/>
        <w:ind w:firstLine="0"/>
        <w:jc w:val="center"/>
        <w:outlineLvl w:val="1"/>
        <w:rPr>
          <w:rFonts w:ascii="Times New Roman" w:hAnsi="Times New Roman" w:cs="Times New Roman"/>
          <w:sz w:val="16"/>
          <w:szCs w:val="16"/>
        </w:rPr>
      </w:pPr>
    </w:p>
    <w:p w:rsidR="00EA2F04" w:rsidRPr="00261922" w:rsidRDefault="00EA2F04" w:rsidP="000F057F">
      <w:pPr>
        <w:pStyle w:val="ConsPlusNormal"/>
        <w:widowControl/>
        <w:ind w:firstLine="0"/>
        <w:jc w:val="center"/>
        <w:outlineLvl w:val="1"/>
        <w:rPr>
          <w:rFonts w:ascii="Times New Roman" w:hAnsi="Times New Roman" w:cs="Times New Roman"/>
          <w:sz w:val="16"/>
          <w:szCs w:val="16"/>
        </w:rPr>
      </w:pPr>
    </w:p>
    <w:p w:rsidR="00EA2F04" w:rsidRDefault="00EA2F04" w:rsidP="000F057F">
      <w:pPr>
        <w:pStyle w:val="ConsPlusNormal"/>
        <w:widowControl/>
        <w:ind w:firstLine="0"/>
        <w:jc w:val="center"/>
        <w:outlineLvl w:val="1"/>
        <w:rPr>
          <w:rFonts w:ascii="Times New Roman" w:hAnsi="Times New Roman" w:cs="Times New Roman"/>
          <w:sz w:val="16"/>
          <w:szCs w:val="16"/>
        </w:rPr>
      </w:pPr>
    </w:p>
    <w:p w:rsidR="00A34F7F" w:rsidRDefault="00A34F7F" w:rsidP="000F057F">
      <w:pPr>
        <w:pStyle w:val="ConsPlusNormal"/>
        <w:widowControl/>
        <w:ind w:firstLine="0"/>
        <w:jc w:val="center"/>
        <w:outlineLvl w:val="1"/>
        <w:rPr>
          <w:rFonts w:ascii="Times New Roman" w:hAnsi="Times New Roman" w:cs="Times New Roman"/>
          <w:sz w:val="16"/>
          <w:szCs w:val="16"/>
        </w:rPr>
      </w:pPr>
    </w:p>
    <w:p w:rsidR="00A34F7F" w:rsidRDefault="00A34F7F" w:rsidP="000F057F">
      <w:pPr>
        <w:pStyle w:val="ConsPlusNormal"/>
        <w:widowControl/>
        <w:ind w:firstLine="0"/>
        <w:jc w:val="center"/>
        <w:outlineLvl w:val="1"/>
        <w:rPr>
          <w:rFonts w:ascii="Times New Roman" w:hAnsi="Times New Roman" w:cs="Times New Roman"/>
          <w:sz w:val="16"/>
          <w:szCs w:val="16"/>
        </w:rPr>
      </w:pPr>
    </w:p>
    <w:p w:rsidR="00A34F7F" w:rsidRDefault="00A34F7F" w:rsidP="000F057F">
      <w:pPr>
        <w:pStyle w:val="ConsPlusNormal"/>
        <w:widowControl/>
        <w:ind w:firstLine="0"/>
        <w:jc w:val="center"/>
        <w:outlineLvl w:val="1"/>
        <w:rPr>
          <w:rFonts w:ascii="Times New Roman" w:hAnsi="Times New Roman" w:cs="Times New Roman"/>
          <w:sz w:val="16"/>
          <w:szCs w:val="16"/>
        </w:rPr>
      </w:pPr>
    </w:p>
    <w:p w:rsidR="00A34F7F" w:rsidRDefault="00A34F7F" w:rsidP="000F057F">
      <w:pPr>
        <w:pStyle w:val="ConsPlusNormal"/>
        <w:widowControl/>
        <w:ind w:firstLine="0"/>
        <w:jc w:val="center"/>
        <w:outlineLvl w:val="1"/>
        <w:rPr>
          <w:rFonts w:ascii="Times New Roman" w:hAnsi="Times New Roman" w:cs="Times New Roman"/>
          <w:sz w:val="16"/>
          <w:szCs w:val="16"/>
        </w:rPr>
      </w:pPr>
    </w:p>
    <w:p w:rsidR="00A34F7F" w:rsidRDefault="00A34F7F" w:rsidP="000F057F">
      <w:pPr>
        <w:pStyle w:val="ConsPlusNormal"/>
        <w:widowControl/>
        <w:ind w:firstLine="0"/>
        <w:jc w:val="center"/>
        <w:outlineLvl w:val="1"/>
        <w:rPr>
          <w:rFonts w:ascii="Times New Roman" w:hAnsi="Times New Roman" w:cs="Times New Roman"/>
          <w:sz w:val="16"/>
          <w:szCs w:val="16"/>
        </w:rPr>
      </w:pPr>
    </w:p>
    <w:p w:rsidR="00EA2F04" w:rsidRPr="00261922" w:rsidRDefault="00EA2F04" w:rsidP="000F057F">
      <w:pPr>
        <w:jc w:val="center"/>
        <w:rPr>
          <w:b/>
          <w:sz w:val="16"/>
          <w:szCs w:val="16"/>
        </w:rPr>
      </w:pPr>
      <w:r w:rsidRPr="00261922">
        <w:rPr>
          <w:b/>
          <w:sz w:val="16"/>
          <w:szCs w:val="16"/>
        </w:rPr>
        <w:lastRenderedPageBreak/>
        <w:t>ПОСТАНОВЛЕНИЕ</w:t>
      </w:r>
    </w:p>
    <w:p w:rsidR="00EA2F04" w:rsidRPr="00261922" w:rsidRDefault="00EA2F04" w:rsidP="000F057F">
      <w:pPr>
        <w:jc w:val="center"/>
        <w:rPr>
          <w:b/>
          <w:sz w:val="16"/>
          <w:szCs w:val="16"/>
        </w:rPr>
      </w:pPr>
      <w:r w:rsidRPr="00261922">
        <w:rPr>
          <w:b/>
          <w:sz w:val="16"/>
          <w:szCs w:val="16"/>
        </w:rPr>
        <w:t>Администрации Солецкого муниципального района</w:t>
      </w:r>
    </w:p>
    <w:p w:rsidR="00EA2F04" w:rsidRPr="00261922" w:rsidRDefault="00EA2F04" w:rsidP="000F057F">
      <w:pPr>
        <w:rPr>
          <w:sz w:val="16"/>
          <w:szCs w:val="16"/>
        </w:rPr>
      </w:pPr>
    </w:p>
    <w:p w:rsidR="00EA2F04" w:rsidRPr="00261922" w:rsidRDefault="00EA2F04" w:rsidP="000F057F">
      <w:pPr>
        <w:jc w:val="center"/>
        <w:rPr>
          <w:sz w:val="16"/>
          <w:szCs w:val="16"/>
        </w:rPr>
      </w:pPr>
      <w:r w:rsidRPr="00261922">
        <w:rPr>
          <w:sz w:val="16"/>
          <w:szCs w:val="16"/>
        </w:rPr>
        <w:t>от 12.04.2017 № 501</w:t>
      </w:r>
    </w:p>
    <w:p w:rsidR="00EA2F04" w:rsidRPr="00261922" w:rsidRDefault="00EA2F04" w:rsidP="000F057F">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г. Сольцы</w:t>
      </w:r>
    </w:p>
    <w:p w:rsidR="00EA2F04" w:rsidRPr="00261922" w:rsidRDefault="00EA2F04" w:rsidP="000F057F">
      <w:pPr>
        <w:pStyle w:val="ConsPlusNormal"/>
        <w:widowControl/>
        <w:ind w:firstLine="0"/>
        <w:jc w:val="center"/>
        <w:outlineLvl w:val="1"/>
        <w:rPr>
          <w:rFonts w:ascii="Times New Roman" w:hAnsi="Times New Roman" w:cs="Times New Roman"/>
          <w:sz w:val="16"/>
          <w:szCs w:val="16"/>
        </w:rPr>
      </w:pPr>
    </w:p>
    <w:p w:rsidR="00EA2F04" w:rsidRPr="00261922" w:rsidRDefault="00EA2F04" w:rsidP="000F057F">
      <w:pPr>
        <w:widowControl w:val="0"/>
        <w:autoSpaceDE w:val="0"/>
        <w:autoSpaceDN w:val="0"/>
        <w:adjustRightInd w:val="0"/>
        <w:jc w:val="center"/>
        <w:rPr>
          <w:b/>
          <w:sz w:val="16"/>
          <w:szCs w:val="16"/>
        </w:rPr>
      </w:pPr>
      <w:r w:rsidRPr="00261922">
        <w:rPr>
          <w:b/>
          <w:sz w:val="16"/>
          <w:szCs w:val="16"/>
        </w:rPr>
        <w:t>О внесении изменений в постановление Администрации  муниципального района от 14.01.2013 № 18</w:t>
      </w:r>
    </w:p>
    <w:p w:rsidR="00EA2F04" w:rsidRPr="00261922" w:rsidRDefault="00EA2F04" w:rsidP="000F057F">
      <w:pPr>
        <w:widowControl w:val="0"/>
        <w:autoSpaceDE w:val="0"/>
        <w:autoSpaceDN w:val="0"/>
        <w:adjustRightInd w:val="0"/>
        <w:jc w:val="both"/>
        <w:rPr>
          <w:sz w:val="16"/>
          <w:szCs w:val="16"/>
        </w:rPr>
      </w:pPr>
    </w:p>
    <w:p w:rsidR="00EA2F04" w:rsidRPr="00261922" w:rsidRDefault="00EA2F04" w:rsidP="000F057F">
      <w:pPr>
        <w:widowControl w:val="0"/>
        <w:suppressAutoHyphens/>
        <w:autoSpaceDE w:val="0"/>
        <w:autoSpaceDN w:val="0"/>
        <w:adjustRightInd w:val="0"/>
        <w:ind w:firstLine="284"/>
        <w:jc w:val="both"/>
        <w:rPr>
          <w:sz w:val="16"/>
          <w:szCs w:val="16"/>
        </w:rPr>
      </w:pPr>
      <w:r w:rsidRPr="00261922">
        <w:rPr>
          <w:sz w:val="16"/>
          <w:szCs w:val="16"/>
        </w:rPr>
        <w:t xml:space="preserve">Администрация Солецкого муниципального района </w:t>
      </w:r>
    </w:p>
    <w:p w:rsidR="00EA2F04" w:rsidRPr="00261922" w:rsidRDefault="00EA2F04" w:rsidP="000F057F">
      <w:pPr>
        <w:widowControl w:val="0"/>
        <w:suppressAutoHyphens/>
        <w:autoSpaceDE w:val="0"/>
        <w:autoSpaceDN w:val="0"/>
        <w:adjustRightInd w:val="0"/>
        <w:rPr>
          <w:b/>
          <w:sz w:val="16"/>
          <w:szCs w:val="16"/>
        </w:rPr>
      </w:pPr>
      <w:r w:rsidRPr="00261922">
        <w:rPr>
          <w:b/>
          <w:sz w:val="16"/>
          <w:szCs w:val="16"/>
        </w:rPr>
        <w:t xml:space="preserve">ПОСТАНОВЛЯЕТ: </w:t>
      </w:r>
    </w:p>
    <w:p w:rsidR="00EA2F04" w:rsidRPr="00261922" w:rsidRDefault="00EA2F04" w:rsidP="000F057F">
      <w:pPr>
        <w:pStyle w:val="af8"/>
        <w:widowControl w:val="0"/>
        <w:suppressAutoHyphens/>
        <w:autoSpaceDE w:val="0"/>
        <w:autoSpaceDN w:val="0"/>
        <w:adjustRightInd w:val="0"/>
        <w:ind w:left="0" w:firstLine="284"/>
        <w:jc w:val="both"/>
        <w:rPr>
          <w:sz w:val="16"/>
          <w:szCs w:val="16"/>
        </w:rPr>
      </w:pPr>
      <w:r w:rsidRPr="00261922">
        <w:rPr>
          <w:sz w:val="16"/>
          <w:szCs w:val="16"/>
        </w:rPr>
        <w:t xml:space="preserve">1. </w:t>
      </w:r>
      <w:proofErr w:type="gramStart"/>
      <w:r w:rsidRPr="00261922">
        <w:rPr>
          <w:sz w:val="16"/>
          <w:szCs w:val="16"/>
        </w:rPr>
        <w:t>Внести изменения в постановление Администрации муниципального района  от 14.01.2013 № 18  «Об утверждении административного регламента предоставления муниципальной услуги по формированию списка граждан, молодых семей и молодых специалистов, изъявивших желание улучшить жилищные условия в сельской местности», заменив в преамбуле слова «постановлением Администрации муниципального района от 23.01.2012 № 87     «Об утверждении порядков разработки и утверждения административных регламентов исполнения муниципальных (государственных) функций, разработки и утверждения</w:t>
      </w:r>
      <w:proofErr w:type="gramEnd"/>
      <w:r w:rsidRPr="00261922">
        <w:rPr>
          <w:sz w:val="16"/>
          <w:szCs w:val="16"/>
        </w:rPr>
        <w:t xml:space="preserve"> административных регламентов предоставления муниципальных (государственных) услуг, проведения экспертизы административных регламентов предоставления муниципальных (государственных) услуг» на «Порядком разработки и утверждения административных регламентов предоставления муниципальных услуг, утвержденных постановлением  Администрации муниципального района от 23.01.2012 № 87»(в редакции 20.04.2015 № 725, 16.12.2016 № 1949).</w:t>
      </w:r>
    </w:p>
    <w:p w:rsidR="00EA2F04" w:rsidRPr="00261922" w:rsidRDefault="00EA2F04" w:rsidP="000F057F">
      <w:pPr>
        <w:pStyle w:val="af8"/>
        <w:widowControl w:val="0"/>
        <w:suppressAutoHyphens/>
        <w:autoSpaceDE w:val="0"/>
        <w:autoSpaceDN w:val="0"/>
        <w:adjustRightInd w:val="0"/>
        <w:ind w:left="0" w:firstLine="284"/>
        <w:jc w:val="both"/>
        <w:rPr>
          <w:sz w:val="16"/>
          <w:szCs w:val="16"/>
        </w:rPr>
      </w:pPr>
      <w:r w:rsidRPr="00261922">
        <w:rPr>
          <w:sz w:val="16"/>
          <w:szCs w:val="16"/>
        </w:rPr>
        <w:t xml:space="preserve">2. Внести изменения в административный регламент предоставления муниципальной услуги по формированию списка граждан, молодых семей и молодых специалистов, изъявивших желание улучшить жилищные условия в сельской местности, утвержденный указанным постановлением: </w:t>
      </w:r>
    </w:p>
    <w:p w:rsidR="00EA2F04" w:rsidRPr="00261922" w:rsidRDefault="00EA2F04" w:rsidP="000F057F">
      <w:pPr>
        <w:pStyle w:val="af8"/>
        <w:widowControl w:val="0"/>
        <w:suppressAutoHyphens/>
        <w:autoSpaceDE w:val="0"/>
        <w:autoSpaceDN w:val="0"/>
        <w:adjustRightInd w:val="0"/>
        <w:ind w:left="0" w:firstLine="284"/>
        <w:jc w:val="both"/>
        <w:rPr>
          <w:sz w:val="16"/>
          <w:szCs w:val="16"/>
        </w:rPr>
      </w:pPr>
      <w:r w:rsidRPr="00261922">
        <w:rPr>
          <w:sz w:val="16"/>
          <w:szCs w:val="16"/>
        </w:rPr>
        <w:t xml:space="preserve">1.1. Заменить в подпункте 1.3.5 пункта 1.3 раздела </w:t>
      </w:r>
      <w:r w:rsidRPr="00261922">
        <w:rPr>
          <w:sz w:val="16"/>
          <w:szCs w:val="16"/>
          <w:lang w:val="en-US"/>
        </w:rPr>
        <w:t>I</w:t>
      </w:r>
      <w:r w:rsidRPr="00261922">
        <w:rPr>
          <w:sz w:val="16"/>
          <w:szCs w:val="16"/>
        </w:rPr>
        <w:t xml:space="preserve"> слова «…отдела ГОАУ «МФЦ по Солецкому муниципальному району»…» на «…отдела МФЦ по Солецкому району…»</w:t>
      </w:r>
    </w:p>
    <w:p w:rsidR="00EA2F04" w:rsidRPr="00261922" w:rsidRDefault="00EA2F04" w:rsidP="000F057F">
      <w:pPr>
        <w:pStyle w:val="af8"/>
        <w:widowControl w:val="0"/>
        <w:suppressAutoHyphens/>
        <w:autoSpaceDE w:val="0"/>
        <w:autoSpaceDN w:val="0"/>
        <w:adjustRightInd w:val="0"/>
        <w:ind w:left="0" w:firstLine="284"/>
        <w:jc w:val="both"/>
        <w:rPr>
          <w:sz w:val="16"/>
          <w:szCs w:val="16"/>
        </w:rPr>
      </w:pPr>
      <w:r w:rsidRPr="00261922">
        <w:rPr>
          <w:sz w:val="16"/>
          <w:szCs w:val="16"/>
        </w:rPr>
        <w:t xml:space="preserve">1.2. Изложить подпункты 2.2.1, 2.2.2. пункта 2.2 раздела </w:t>
      </w:r>
      <w:r w:rsidRPr="00261922">
        <w:rPr>
          <w:sz w:val="16"/>
          <w:szCs w:val="16"/>
          <w:lang w:val="en-US"/>
        </w:rPr>
        <w:t>II</w:t>
      </w:r>
      <w:r w:rsidRPr="00261922">
        <w:rPr>
          <w:sz w:val="16"/>
          <w:szCs w:val="16"/>
        </w:rPr>
        <w:t xml:space="preserve"> в редакции:</w:t>
      </w:r>
    </w:p>
    <w:p w:rsidR="00EA2F04" w:rsidRPr="00261922" w:rsidRDefault="00EA2F04" w:rsidP="000F057F">
      <w:pPr>
        <w:suppressAutoHyphens/>
        <w:ind w:firstLine="284"/>
        <w:jc w:val="both"/>
        <w:rPr>
          <w:sz w:val="16"/>
          <w:szCs w:val="16"/>
        </w:rPr>
      </w:pPr>
      <w:r w:rsidRPr="00261922">
        <w:rPr>
          <w:sz w:val="16"/>
          <w:szCs w:val="16"/>
        </w:rPr>
        <w:t>«2.2.1. Предоставление муниципальной услуги осуществляется комитетом по экономике, инвестициям и сельскому хозяйству Администрации Солецкого муниципального района.</w:t>
      </w:r>
    </w:p>
    <w:p w:rsidR="00EA2F04" w:rsidRPr="00261922" w:rsidRDefault="00EA2F04" w:rsidP="000F057F">
      <w:pPr>
        <w:suppressAutoHyphens/>
        <w:ind w:firstLine="284"/>
        <w:jc w:val="both"/>
        <w:rPr>
          <w:sz w:val="16"/>
          <w:szCs w:val="16"/>
        </w:rPr>
      </w:pPr>
      <w:r w:rsidRPr="00261922">
        <w:rPr>
          <w:sz w:val="16"/>
          <w:szCs w:val="16"/>
        </w:rPr>
        <w:t>Непосредственное предоставление муниципальной услуги осуществляет специалист комитета.</w:t>
      </w:r>
    </w:p>
    <w:p w:rsidR="00EA2F04" w:rsidRPr="00261922" w:rsidRDefault="00EA2F04" w:rsidP="000F057F">
      <w:pPr>
        <w:suppressAutoHyphens/>
        <w:ind w:firstLine="284"/>
        <w:jc w:val="both"/>
        <w:rPr>
          <w:sz w:val="16"/>
          <w:szCs w:val="16"/>
        </w:rPr>
      </w:pPr>
      <w:r w:rsidRPr="00261922">
        <w:rPr>
          <w:sz w:val="16"/>
          <w:szCs w:val="16"/>
        </w:rPr>
        <w:t xml:space="preserve">2.2.2. В процессе предоставления муниципальной услуги  комитет взаимодействует </w:t>
      </w:r>
      <w:proofErr w:type="gramStart"/>
      <w:r w:rsidRPr="00261922">
        <w:rPr>
          <w:sz w:val="16"/>
          <w:szCs w:val="16"/>
        </w:rPr>
        <w:t>с</w:t>
      </w:r>
      <w:proofErr w:type="gramEnd"/>
      <w:r w:rsidRPr="00261922">
        <w:rPr>
          <w:sz w:val="16"/>
          <w:szCs w:val="16"/>
        </w:rPr>
        <w:t>:</w:t>
      </w:r>
    </w:p>
    <w:p w:rsidR="00EA2F04" w:rsidRPr="00261922" w:rsidRDefault="00EA2F04" w:rsidP="000F057F">
      <w:pPr>
        <w:suppressAutoHyphens/>
        <w:ind w:firstLine="284"/>
        <w:jc w:val="both"/>
        <w:rPr>
          <w:sz w:val="16"/>
          <w:szCs w:val="16"/>
        </w:rPr>
      </w:pPr>
      <w:r w:rsidRPr="00261922">
        <w:rPr>
          <w:sz w:val="16"/>
          <w:szCs w:val="16"/>
        </w:rPr>
        <w:t>- департаментом сельского хозяйства и продовольствия Новгородской области (далее – департамент);</w:t>
      </w:r>
    </w:p>
    <w:p w:rsidR="00EA2F04" w:rsidRPr="00261922" w:rsidRDefault="00EA2F04" w:rsidP="000F057F">
      <w:pPr>
        <w:suppressAutoHyphens/>
        <w:ind w:firstLine="284"/>
        <w:jc w:val="both"/>
        <w:rPr>
          <w:sz w:val="16"/>
          <w:szCs w:val="16"/>
        </w:rPr>
      </w:pPr>
      <w:r w:rsidRPr="00261922">
        <w:rPr>
          <w:sz w:val="16"/>
          <w:szCs w:val="16"/>
        </w:rPr>
        <w:t>- Администрациями сельских поселений, входящих в состав  Солецкого муниципального района;</w:t>
      </w:r>
    </w:p>
    <w:p w:rsidR="00EA2F04" w:rsidRPr="00261922" w:rsidRDefault="00EA2F04" w:rsidP="000F057F">
      <w:pPr>
        <w:suppressAutoHyphens/>
        <w:ind w:firstLine="284"/>
        <w:jc w:val="both"/>
        <w:rPr>
          <w:sz w:val="16"/>
          <w:szCs w:val="16"/>
        </w:rPr>
      </w:pPr>
      <w:r w:rsidRPr="00261922">
        <w:rPr>
          <w:sz w:val="16"/>
          <w:szCs w:val="16"/>
        </w:rPr>
        <w:t>- комитетами  и отделами Администрации Солецкого муниципального района.</w:t>
      </w:r>
    </w:p>
    <w:p w:rsidR="00EA2F04" w:rsidRPr="00261922" w:rsidRDefault="00EA2F04" w:rsidP="000F057F">
      <w:pPr>
        <w:pStyle w:val="af8"/>
        <w:widowControl w:val="0"/>
        <w:suppressAutoHyphens/>
        <w:autoSpaceDE w:val="0"/>
        <w:autoSpaceDN w:val="0"/>
        <w:adjustRightInd w:val="0"/>
        <w:ind w:left="0" w:firstLine="284"/>
        <w:jc w:val="both"/>
        <w:rPr>
          <w:sz w:val="16"/>
          <w:szCs w:val="16"/>
        </w:rPr>
      </w:pPr>
      <w:r w:rsidRPr="00261922">
        <w:rPr>
          <w:sz w:val="16"/>
          <w:szCs w:val="16"/>
        </w:rPr>
        <w:t>-управлением Федеральной службы государственной регистрации, кадастра и картографии по Новгородской области;</w:t>
      </w:r>
    </w:p>
    <w:p w:rsidR="00EA2F04" w:rsidRPr="00261922" w:rsidRDefault="00EA2F04" w:rsidP="000F057F">
      <w:pPr>
        <w:pStyle w:val="af8"/>
        <w:widowControl w:val="0"/>
        <w:suppressAutoHyphens/>
        <w:autoSpaceDE w:val="0"/>
        <w:autoSpaceDN w:val="0"/>
        <w:adjustRightInd w:val="0"/>
        <w:ind w:left="0" w:firstLine="284"/>
        <w:jc w:val="both"/>
        <w:rPr>
          <w:sz w:val="16"/>
          <w:szCs w:val="16"/>
        </w:rPr>
      </w:pPr>
      <w:r w:rsidRPr="00261922">
        <w:rPr>
          <w:sz w:val="16"/>
          <w:szCs w:val="16"/>
        </w:rPr>
        <w:t>- межрайонным отделом № 2 УФМС России по Новгородской области;</w:t>
      </w:r>
    </w:p>
    <w:p w:rsidR="00EA2F04" w:rsidRPr="00261922" w:rsidRDefault="00EA2F04" w:rsidP="000F057F">
      <w:pPr>
        <w:suppressAutoHyphens/>
        <w:ind w:firstLine="284"/>
        <w:jc w:val="both"/>
        <w:rPr>
          <w:sz w:val="16"/>
          <w:szCs w:val="16"/>
        </w:rPr>
      </w:pPr>
      <w:r w:rsidRPr="00261922">
        <w:rPr>
          <w:sz w:val="16"/>
          <w:szCs w:val="16"/>
        </w:rPr>
        <w:t>- федеральной налоговой службой Российской Федерации</w:t>
      </w:r>
      <w:proofErr w:type="gramStart"/>
      <w:r w:rsidRPr="00261922">
        <w:rPr>
          <w:sz w:val="16"/>
          <w:szCs w:val="16"/>
        </w:rPr>
        <w:t>.»</w:t>
      </w:r>
      <w:proofErr w:type="gramEnd"/>
    </w:p>
    <w:p w:rsidR="00EA2F04" w:rsidRPr="00261922" w:rsidRDefault="00EA2F04" w:rsidP="000F057F">
      <w:pPr>
        <w:pStyle w:val="af8"/>
        <w:suppressAutoHyphens/>
        <w:ind w:left="0" w:firstLine="284"/>
        <w:jc w:val="both"/>
        <w:rPr>
          <w:sz w:val="16"/>
          <w:szCs w:val="16"/>
        </w:rPr>
      </w:pPr>
      <w:r w:rsidRPr="00261922">
        <w:rPr>
          <w:sz w:val="16"/>
          <w:szCs w:val="16"/>
        </w:rPr>
        <w:t xml:space="preserve">2.3. Дополнить пункт 2.4. раздела </w:t>
      </w:r>
      <w:r w:rsidRPr="00261922">
        <w:rPr>
          <w:sz w:val="16"/>
          <w:szCs w:val="16"/>
          <w:lang w:val="en-US"/>
        </w:rPr>
        <w:t>II</w:t>
      </w:r>
      <w:r w:rsidRPr="00261922">
        <w:rPr>
          <w:sz w:val="16"/>
          <w:szCs w:val="16"/>
        </w:rPr>
        <w:t xml:space="preserve"> абзацем следующего содержания:</w:t>
      </w:r>
    </w:p>
    <w:p w:rsidR="00EA2F04" w:rsidRPr="00261922" w:rsidRDefault="00EA2F04" w:rsidP="000F057F">
      <w:pPr>
        <w:pStyle w:val="af8"/>
        <w:suppressAutoHyphens/>
        <w:ind w:left="0" w:firstLine="284"/>
        <w:jc w:val="both"/>
        <w:rPr>
          <w:sz w:val="16"/>
          <w:szCs w:val="16"/>
        </w:rPr>
      </w:pPr>
      <w:r w:rsidRPr="00261922">
        <w:rPr>
          <w:sz w:val="16"/>
          <w:szCs w:val="16"/>
        </w:rPr>
        <w:t xml:space="preserve">                   «Комитет представляет  муниципальную услугу в течени</w:t>
      </w:r>
      <w:proofErr w:type="gramStart"/>
      <w:r w:rsidRPr="00261922">
        <w:rPr>
          <w:sz w:val="16"/>
          <w:szCs w:val="16"/>
        </w:rPr>
        <w:t>и</w:t>
      </w:r>
      <w:proofErr w:type="gramEnd"/>
      <w:r w:rsidRPr="00261922">
        <w:rPr>
          <w:sz w:val="16"/>
          <w:szCs w:val="16"/>
        </w:rPr>
        <w:t xml:space="preserve"> 30 (тридцати дней) со дня подачи заявления и документов». </w:t>
      </w:r>
    </w:p>
    <w:p w:rsidR="00EA2F04" w:rsidRPr="00261922" w:rsidRDefault="00EA2F04" w:rsidP="000F057F">
      <w:pPr>
        <w:suppressAutoHyphens/>
        <w:ind w:firstLine="284"/>
        <w:jc w:val="both"/>
        <w:rPr>
          <w:sz w:val="16"/>
          <w:szCs w:val="16"/>
        </w:rPr>
      </w:pPr>
      <w:r w:rsidRPr="00261922">
        <w:rPr>
          <w:sz w:val="16"/>
          <w:szCs w:val="16"/>
        </w:rPr>
        <w:t xml:space="preserve">2.4. Изложить  пункт 2.5. раздела </w:t>
      </w:r>
      <w:r w:rsidRPr="00261922">
        <w:rPr>
          <w:sz w:val="16"/>
          <w:szCs w:val="16"/>
          <w:lang w:val="en-US"/>
        </w:rPr>
        <w:t>II</w:t>
      </w:r>
      <w:r w:rsidRPr="00261922">
        <w:rPr>
          <w:sz w:val="16"/>
          <w:szCs w:val="16"/>
        </w:rPr>
        <w:t xml:space="preserve"> в редакции:</w:t>
      </w:r>
    </w:p>
    <w:p w:rsidR="00EA2F04" w:rsidRPr="00261922" w:rsidRDefault="00EA2F04" w:rsidP="000F057F">
      <w:pPr>
        <w:suppressAutoHyphens/>
        <w:ind w:firstLine="284"/>
        <w:jc w:val="both"/>
        <w:rPr>
          <w:sz w:val="16"/>
          <w:szCs w:val="16"/>
        </w:rPr>
      </w:pPr>
      <w:r w:rsidRPr="00261922">
        <w:rPr>
          <w:sz w:val="16"/>
          <w:szCs w:val="16"/>
        </w:rPr>
        <w:t>«2.5. Перечень нормативных правовых актов, регулирующих отношения, возникающие в связи с предоставлением муниципальной услуги.</w:t>
      </w:r>
    </w:p>
    <w:p w:rsidR="00EA2F04" w:rsidRPr="00261922" w:rsidRDefault="00EA2F04" w:rsidP="000F057F">
      <w:pPr>
        <w:suppressAutoHyphens/>
        <w:ind w:firstLine="284"/>
        <w:jc w:val="both"/>
        <w:rPr>
          <w:sz w:val="16"/>
          <w:szCs w:val="16"/>
        </w:rPr>
      </w:pPr>
      <w:r w:rsidRPr="00261922">
        <w:rPr>
          <w:sz w:val="16"/>
          <w:szCs w:val="16"/>
        </w:rPr>
        <w:t>Предоставление муниципальной услуги осуществляется в соответствии со следующими нормативными правовыми актами:</w:t>
      </w:r>
    </w:p>
    <w:p w:rsidR="00EA2F04" w:rsidRPr="00261922" w:rsidRDefault="00EA2F04" w:rsidP="000F057F">
      <w:pPr>
        <w:suppressAutoHyphens/>
        <w:ind w:firstLine="284"/>
        <w:jc w:val="both"/>
        <w:rPr>
          <w:sz w:val="16"/>
          <w:szCs w:val="16"/>
        </w:rPr>
      </w:pPr>
      <w:r w:rsidRPr="00261922">
        <w:rPr>
          <w:sz w:val="16"/>
          <w:szCs w:val="16"/>
        </w:rPr>
        <w:t>Конституцией Российской Федерации</w:t>
      </w:r>
      <w:proofErr w:type="gramStart"/>
      <w:r w:rsidRPr="00261922">
        <w:rPr>
          <w:sz w:val="16"/>
          <w:szCs w:val="16"/>
          <w:vertAlign w:val="superscript"/>
        </w:rPr>
        <w:t>1</w:t>
      </w:r>
      <w:proofErr w:type="gramEnd"/>
      <w:r w:rsidRPr="00261922">
        <w:rPr>
          <w:sz w:val="16"/>
          <w:szCs w:val="16"/>
        </w:rPr>
        <w:t>;</w:t>
      </w:r>
    </w:p>
    <w:p w:rsidR="00EA2F04" w:rsidRPr="00261922" w:rsidRDefault="00EA2F04" w:rsidP="000F057F">
      <w:pPr>
        <w:suppressAutoHyphens/>
        <w:ind w:firstLine="284"/>
        <w:jc w:val="both"/>
        <w:rPr>
          <w:sz w:val="16"/>
          <w:szCs w:val="16"/>
        </w:rPr>
      </w:pPr>
      <w:r w:rsidRPr="00261922">
        <w:rPr>
          <w:sz w:val="16"/>
          <w:szCs w:val="16"/>
        </w:rPr>
        <w:t>Жилищным кодексом Российской Федерации</w:t>
      </w:r>
      <w:proofErr w:type="gramStart"/>
      <w:r w:rsidRPr="00261922">
        <w:rPr>
          <w:sz w:val="16"/>
          <w:szCs w:val="16"/>
          <w:vertAlign w:val="superscript"/>
        </w:rPr>
        <w:t>2</w:t>
      </w:r>
      <w:proofErr w:type="gramEnd"/>
      <w:r w:rsidRPr="00261922">
        <w:rPr>
          <w:sz w:val="16"/>
          <w:szCs w:val="16"/>
        </w:rPr>
        <w:t>;</w:t>
      </w:r>
    </w:p>
    <w:p w:rsidR="00EA2F04" w:rsidRPr="00261922" w:rsidRDefault="00EA2F04" w:rsidP="000F057F">
      <w:pPr>
        <w:suppressAutoHyphens/>
        <w:ind w:firstLine="284"/>
        <w:jc w:val="both"/>
        <w:rPr>
          <w:sz w:val="16"/>
          <w:szCs w:val="16"/>
        </w:rPr>
      </w:pPr>
      <w:r w:rsidRPr="00261922">
        <w:rPr>
          <w:sz w:val="16"/>
          <w:szCs w:val="16"/>
        </w:rPr>
        <w:lastRenderedPageBreak/>
        <w:t>Федеральным законом от 6 октября 2003 года № 131-ФЗ «Об общих принципах организации местного самоуправления в Российской Федерации»</w:t>
      </w:r>
      <w:r w:rsidRPr="00261922">
        <w:rPr>
          <w:sz w:val="16"/>
          <w:szCs w:val="16"/>
          <w:vertAlign w:val="superscript"/>
        </w:rPr>
        <w:t>3</w:t>
      </w:r>
      <w:r w:rsidRPr="00261922">
        <w:rPr>
          <w:sz w:val="16"/>
          <w:szCs w:val="16"/>
        </w:rPr>
        <w:t>;</w:t>
      </w:r>
    </w:p>
    <w:p w:rsidR="00EA2F04" w:rsidRPr="00261922" w:rsidRDefault="00EA2F04" w:rsidP="000F057F">
      <w:pPr>
        <w:suppressAutoHyphens/>
        <w:ind w:firstLine="284"/>
        <w:rPr>
          <w:sz w:val="16"/>
          <w:szCs w:val="16"/>
          <w:vertAlign w:val="subscript"/>
        </w:rPr>
      </w:pPr>
      <w:r w:rsidRPr="00261922">
        <w:rPr>
          <w:sz w:val="16"/>
          <w:szCs w:val="16"/>
        </w:rPr>
        <w:t xml:space="preserve">постановлением Правительства Российской Федерации 15 июля 2013 года № 598 «О федеральной целевой программе «Устойчивое развитие сельских территорий на 2014-2017 и на период до 2020 года» </w:t>
      </w:r>
      <w:r w:rsidRPr="00261922">
        <w:rPr>
          <w:sz w:val="16"/>
          <w:szCs w:val="16"/>
          <w:vertAlign w:val="superscript"/>
        </w:rPr>
        <w:t>4</w:t>
      </w:r>
      <w:proofErr w:type="gramStart"/>
      <w:r w:rsidRPr="00261922">
        <w:rPr>
          <w:sz w:val="16"/>
          <w:szCs w:val="16"/>
          <w:vertAlign w:val="subscript"/>
        </w:rPr>
        <w:t xml:space="preserve"> </w:t>
      </w:r>
      <w:r w:rsidRPr="00261922">
        <w:rPr>
          <w:sz w:val="16"/>
          <w:szCs w:val="16"/>
        </w:rPr>
        <w:t>;</w:t>
      </w:r>
      <w:proofErr w:type="gramEnd"/>
    </w:p>
    <w:p w:rsidR="00EA2F04" w:rsidRPr="00261922" w:rsidRDefault="00EA2F04" w:rsidP="000F057F">
      <w:pPr>
        <w:suppressAutoHyphens/>
        <w:ind w:firstLine="284"/>
        <w:rPr>
          <w:sz w:val="16"/>
          <w:szCs w:val="16"/>
        </w:rPr>
      </w:pPr>
      <w:r w:rsidRPr="00261922">
        <w:rPr>
          <w:sz w:val="16"/>
          <w:szCs w:val="16"/>
        </w:rPr>
        <w:t>постановлением Правительства Новгородской  области от 17.10.2013  № 272 «О государственной программе Новгородской области «Устойчивое развитие сельских территорий в Новгородской области на 2014 – 2020 годы»»</w:t>
      </w:r>
      <w:r w:rsidRPr="00261922">
        <w:rPr>
          <w:sz w:val="16"/>
          <w:szCs w:val="16"/>
          <w:vertAlign w:val="superscript"/>
        </w:rPr>
        <w:t>5</w:t>
      </w:r>
      <w:r w:rsidRPr="00261922">
        <w:rPr>
          <w:sz w:val="16"/>
          <w:szCs w:val="16"/>
        </w:rPr>
        <w:t>;</w:t>
      </w:r>
    </w:p>
    <w:p w:rsidR="00EA2F04" w:rsidRPr="00261922" w:rsidRDefault="00EA2F04" w:rsidP="000F057F">
      <w:pPr>
        <w:suppressAutoHyphens/>
        <w:ind w:firstLine="284"/>
        <w:jc w:val="both"/>
        <w:rPr>
          <w:sz w:val="16"/>
          <w:szCs w:val="16"/>
        </w:rPr>
      </w:pPr>
      <w:r w:rsidRPr="00261922">
        <w:rPr>
          <w:sz w:val="16"/>
          <w:szCs w:val="16"/>
        </w:rPr>
        <w:t xml:space="preserve">положением о комитете по экономике, инвестициям и сельскому хозяйству Администрации Солецкого муниципального района, утвержденным постановлением Администрации муниципального района от 21.06.2016 № 926». </w:t>
      </w:r>
    </w:p>
    <w:p w:rsidR="00EA2F04" w:rsidRPr="00261922" w:rsidRDefault="00EA2F04" w:rsidP="000F057F">
      <w:pPr>
        <w:widowControl w:val="0"/>
        <w:suppressAutoHyphens/>
        <w:autoSpaceDE w:val="0"/>
        <w:autoSpaceDN w:val="0"/>
        <w:adjustRightInd w:val="0"/>
        <w:ind w:firstLine="284"/>
        <w:jc w:val="both"/>
        <w:rPr>
          <w:sz w:val="16"/>
          <w:szCs w:val="16"/>
        </w:rPr>
      </w:pPr>
      <w:r w:rsidRPr="00261922">
        <w:rPr>
          <w:sz w:val="16"/>
          <w:szCs w:val="16"/>
        </w:rPr>
        <w:t xml:space="preserve">2.5. Изложить первый абзац  пункта 2.6. раздела </w:t>
      </w:r>
      <w:r w:rsidRPr="00261922">
        <w:rPr>
          <w:sz w:val="16"/>
          <w:szCs w:val="16"/>
          <w:lang w:val="en-US"/>
        </w:rPr>
        <w:t>II</w:t>
      </w:r>
      <w:r w:rsidRPr="00261922">
        <w:rPr>
          <w:sz w:val="16"/>
          <w:szCs w:val="16"/>
        </w:rPr>
        <w:t xml:space="preserve"> в редакции:</w:t>
      </w:r>
    </w:p>
    <w:p w:rsidR="00EA2F04" w:rsidRPr="00261922" w:rsidRDefault="00EA2F04" w:rsidP="000F057F">
      <w:pPr>
        <w:widowControl w:val="0"/>
        <w:suppressAutoHyphens/>
        <w:autoSpaceDE w:val="0"/>
        <w:autoSpaceDN w:val="0"/>
        <w:adjustRightInd w:val="0"/>
        <w:ind w:firstLine="284"/>
        <w:jc w:val="both"/>
        <w:rPr>
          <w:sz w:val="16"/>
          <w:szCs w:val="16"/>
        </w:rPr>
      </w:pPr>
      <w:r w:rsidRPr="00261922">
        <w:rPr>
          <w:sz w:val="16"/>
          <w:szCs w:val="16"/>
        </w:rPr>
        <w:t>«2.6. Исчерпывающий перечень документов, необходимых в соответствии с законодательными или иными нормативно правовыми актами для предоставления муниципальной услуги, которые являются необходимыми и обязательными для предоставления муниципальной услуги, подлежащих представлению заявителем, в том числе в электронной форме».</w:t>
      </w:r>
    </w:p>
    <w:p w:rsidR="00EA2F04" w:rsidRPr="00261922" w:rsidRDefault="00EA2F04" w:rsidP="000F057F">
      <w:pPr>
        <w:pStyle w:val="af8"/>
        <w:suppressAutoHyphens/>
        <w:ind w:left="0" w:firstLine="284"/>
        <w:jc w:val="both"/>
        <w:rPr>
          <w:sz w:val="12"/>
          <w:szCs w:val="12"/>
        </w:rPr>
      </w:pPr>
      <w:r w:rsidRPr="00261922">
        <w:rPr>
          <w:sz w:val="12"/>
          <w:szCs w:val="12"/>
        </w:rPr>
        <w:t>1. «Российская газета», № 7, 21.01.2009;</w:t>
      </w:r>
    </w:p>
    <w:p w:rsidR="00EA2F04" w:rsidRPr="00261922" w:rsidRDefault="00EA2F04" w:rsidP="000F057F">
      <w:pPr>
        <w:pStyle w:val="af8"/>
        <w:suppressAutoHyphens/>
        <w:ind w:left="0" w:firstLine="284"/>
        <w:jc w:val="both"/>
        <w:rPr>
          <w:sz w:val="12"/>
          <w:szCs w:val="12"/>
        </w:rPr>
      </w:pPr>
      <w:r w:rsidRPr="00261922">
        <w:rPr>
          <w:sz w:val="12"/>
          <w:szCs w:val="12"/>
        </w:rPr>
        <w:t>2. «Российская газета», №1, 12.01.2005;</w:t>
      </w:r>
    </w:p>
    <w:p w:rsidR="00EA2F04" w:rsidRPr="00261922" w:rsidRDefault="00EA2F04" w:rsidP="000F057F">
      <w:pPr>
        <w:pStyle w:val="af8"/>
        <w:suppressAutoHyphens/>
        <w:ind w:left="0" w:firstLine="284"/>
        <w:jc w:val="both"/>
        <w:rPr>
          <w:sz w:val="12"/>
          <w:szCs w:val="12"/>
        </w:rPr>
      </w:pPr>
      <w:r w:rsidRPr="00261922">
        <w:rPr>
          <w:sz w:val="12"/>
          <w:szCs w:val="12"/>
        </w:rPr>
        <w:t>3. «Российская газета»,№ 202, 08.10.2003;</w:t>
      </w:r>
    </w:p>
    <w:p w:rsidR="00EA2F04" w:rsidRPr="00261922" w:rsidRDefault="00EA2F04" w:rsidP="000F057F">
      <w:pPr>
        <w:suppressAutoHyphens/>
        <w:ind w:firstLine="284"/>
        <w:jc w:val="both"/>
        <w:rPr>
          <w:sz w:val="12"/>
          <w:szCs w:val="12"/>
        </w:rPr>
      </w:pPr>
      <w:r w:rsidRPr="00261922">
        <w:rPr>
          <w:sz w:val="12"/>
          <w:szCs w:val="12"/>
        </w:rPr>
        <w:t>4. "Собрание законодательства РФ", 29.07.2013, N 30(часть II);</w:t>
      </w:r>
    </w:p>
    <w:p w:rsidR="00EA2F04" w:rsidRPr="00261922" w:rsidRDefault="00EA2F04" w:rsidP="000F057F">
      <w:pPr>
        <w:suppressAutoHyphens/>
        <w:ind w:firstLine="284"/>
        <w:rPr>
          <w:sz w:val="12"/>
          <w:szCs w:val="12"/>
        </w:rPr>
      </w:pPr>
      <w:r w:rsidRPr="00261922">
        <w:rPr>
          <w:sz w:val="12"/>
          <w:szCs w:val="12"/>
        </w:rPr>
        <w:t>5. "Новгородские ведомости" (официальный выпуск), N 19, 30.10.2013</w:t>
      </w:r>
    </w:p>
    <w:p w:rsidR="00EA2F04" w:rsidRPr="00261922" w:rsidRDefault="00EA2F04" w:rsidP="000F057F">
      <w:pPr>
        <w:widowControl w:val="0"/>
        <w:suppressAutoHyphens/>
        <w:autoSpaceDE w:val="0"/>
        <w:autoSpaceDN w:val="0"/>
        <w:adjustRightInd w:val="0"/>
        <w:ind w:firstLine="284"/>
        <w:jc w:val="both"/>
        <w:rPr>
          <w:sz w:val="16"/>
          <w:szCs w:val="16"/>
        </w:rPr>
      </w:pPr>
      <w:r w:rsidRPr="00261922">
        <w:rPr>
          <w:sz w:val="16"/>
          <w:szCs w:val="16"/>
        </w:rPr>
        <w:t xml:space="preserve">2.6.  Изложить  подпункт 2.6.1. пункта 2.6. раздела </w:t>
      </w:r>
      <w:r w:rsidRPr="00261922">
        <w:rPr>
          <w:sz w:val="16"/>
          <w:szCs w:val="16"/>
          <w:lang w:val="en-US"/>
        </w:rPr>
        <w:t>II</w:t>
      </w:r>
      <w:r w:rsidRPr="00261922">
        <w:rPr>
          <w:sz w:val="16"/>
          <w:szCs w:val="16"/>
        </w:rPr>
        <w:t xml:space="preserve"> в редакции:</w:t>
      </w:r>
    </w:p>
    <w:p w:rsidR="00EA2F04" w:rsidRPr="00261922" w:rsidRDefault="00EA2F04" w:rsidP="000F057F">
      <w:pPr>
        <w:suppressAutoHyphens/>
        <w:ind w:firstLine="284"/>
        <w:jc w:val="both"/>
        <w:rPr>
          <w:sz w:val="16"/>
          <w:szCs w:val="16"/>
        </w:rPr>
      </w:pPr>
      <w:r w:rsidRPr="00261922">
        <w:rPr>
          <w:sz w:val="16"/>
          <w:szCs w:val="16"/>
        </w:rPr>
        <w:t>«2.6.1. Гражданин, имеющий право на получение социальной выплаты, представляет следующие документы:</w:t>
      </w:r>
    </w:p>
    <w:p w:rsidR="00EA2F04" w:rsidRPr="00261922" w:rsidRDefault="00EA2F04" w:rsidP="000F057F">
      <w:pPr>
        <w:widowControl w:val="0"/>
        <w:suppressAutoHyphens/>
        <w:autoSpaceDE w:val="0"/>
        <w:autoSpaceDN w:val="0"/>
        <w:adjustRightInd w:val="0"/>
        <w:ind w:firstLine="284"/>
        <w:jc w:val="both"/>
        <w:rPr>
          <w:sz w:val="16"/>
          <w:szCs w:val="16"/>
        </w:rPr>
      </w:pPr>
      <w:r w:rsidRPr="00261922">
        <w:rPr>
          <w:sz w:val="16"/>
          <w:szCs w:val="16"/>
        </w:rPr>
        <w:t>а) копии документов, удостоверяющих личность заявителя и членов его семьи;</w:t>
      </w:r>
    </w:p>
    <w:p w:rsidR="00EA2F04" w:rsidRPr="00261922" w:rsidRDefault="00EA2F04" w:rsidP="000F057F">
      <w:pPr>
        <w:widowControl w:val="0"/>
        <w:suppressAutoHyphens/>
        <w:autoSpaceDE w:val="0"/>
        <w:autoSpaceDN w:val="0"/>
        <w:adjustRightInd w:val="0"/>
        <w:ind w:firstLine="284"/>
        <w:jc w:val="both"/>
        <w:rPr>
          <w:sz w:val="16"/>
          <w:szCs w:val="16"/>
        </w:rPr>
      </w:pPr>
      <w:r w:rsidRPr="00261922">
        <w:rPr>
          <w:sz w:val="16"/>
          <w:szCs w:val="16"/>
        </w:rPr>
        <w:t xml:space="preserve">б) справка с места жительства о составе семьи;   </w:t>
      </w:r>
    </w:p>
    <w:p w:rsidR="00EA2F04" w:rsidRPr="00261922" w:rsidRDefault="00EA2F04" w:rsidP="000F057F">
      <w:pPr>
        <w:widowControl w:val="0"/>
        <w:suppressAutoHyphens/>
        <w:autoSpaceDE w:val="0"/>
        <w:autoSpaceDN w:val="0"/>
        <w:adjustRightInd w:val="0"/>
        <w:ind w:firstLine="284"/>
        <w:jc w:val="both"/>
        <w:rPr>
          <w:sz w:val="16"/>
          <w:szCs w:val="16"/>
        </w:rPr>
      </w:pPr>
      <w:r w:rsidRPr="00261922">
        <w:rPr>
          <w:sz w:val="16"/>
          <w:szCs w:val="16"/>
        </w:rPr>
        <w:t xml:space="preserve"> в) копии документов, подтверждающих наличие у заявителя и (или) членов его семьи собственных и (или) заемных средств в размере, установленном </w:t>
      </w:r>
      <w:hyperlink w:anchor="Par901" w:history="1">
        <w:r w:rsidRPr="00261922">
          <w:rPr>
            <w:sz w:val="16"/>
            <w:szCs w:val="16"/>
          </w:rPr>
          <w:t>подпунктом "в" пункта 4</w:t>
        </w:r>
      </w:hyperlink>
      <w:r w:rsidRPr="00261922">
        <w:rPr>
          <w:sz w:val="16"/>
          <w:szCs w:val="16"/>
        </w:rPr>
        <w:t xml:space="preserve"> Типового положения</w:t>
      </w:r>
      <w:proofErr w:type="gramStart"/>
      <w:r w:rsidRPr="00261922">
        <w:rPr>
          <w:sz w:val="16"/>
          <w:szCs w:val="16"/>
        </w:rPr>
        <w:t>.»</w:t>
      </w:r>
      <w:proofErr w:type="gramEnd"/>
    </w:p>
    <w:p w:rsidR="00EA2F04" w:rsidRPr="00261922" w:rsidRDefault="00EA2F04" w:rsidP="000F057F">
      <w:pPr>
        <w:pStyle w:val="ConsPlusNorma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Наличие собственных и (или) заемных средств у гражданина и (или) членов его семьи, молодой семьи, молодого специалиста подтверждается следующими документами:</w:t>
      </w:r>
    </w:p>
    <w:p w:rsidR="00EA2F04" w:rsidRPr="00261922" w:rsidRDefault="00EA2F04" w:rsidP="000F057F">
      <w:pPr>
        <w:pStyle w:val="ConsPlusNorma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сберегательная книжка;</w:t>
      </w:r>
    </w:p>
    <w:p w:rsidR="00EA2F04" w:rsidRPr="00261922" w:rsidRDefault="00EA2F04" w:rsidP="000F057F">
      <w:pPr>
        <w:pStyle w:val="ConsPlusNorma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договор займа, заключенный с юридическим лицом, индивидуальным предпринимателем, с указанием цели, срока и суммы займа;</w:t>
      </w:r>
    </w:p>
    <w:p w:rsidR="00EA2F04" w:rsidRPr="00261922" w:rsidRDefault="00EA2F04" w:rsidP="000F057F">
      <w:pPr>
        <w:pStyle w:val="ConsPlusNorma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платежный документ, подтверждающий внесение денежных средств на расчетный счет или в кассу подрядчика или заказчика-застройщика в счет оплаты или предварительной оплаты строительных работ;</w:t>
      </w:r>
    </w:p>
    <w:p w:rsidR="00EA2F04" w:rsidRPr="00261922" w:rsidRDefault="00EA2F04" w:rsidP="000F057F">
      <w:pPr>
        <w:pStyle w:val="ConsPlusNorma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акты выполненных работ и справки о стоимости выполненных работ и затрат, подтверждающие затраты на строительство жилья, согласованные с органом местного самоуправления муниципального района области;</w:t>
      </w:r>
    </w:p>
    <w:p w:rsidR="00EA2F04" w:rsidRPr="00261922" w:rsidRDefault="00EA2F04" w:rsidP="000F057F">
      <w:pPr>
        <w:pStyle w:val="ConsPlusNorma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кредитный договор, заключенный с кредитной организацией в целях строительства (приобретения) жилья;</w:t>
      </w:r>
    </w:p>
    <w:p w:rsidR="00EA2F04" w:rsidRPr="00261922" w:rsidRDefault="00EA2F04" w:rsidP="000F057F">
      <w:pPr>
        <w:pStyle w:val="ConsPlusNorma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выписка из лицевого счета по вкладу, выданная кредитной организацией;</w:t>
      </w:r>
    </w:p>
    <w:p w:rsidR="00EA2F04" w:rsidRPr="00261922" w:rsidRDefault="00EA2F04" w:rsidP="000F057F">
      <w:pPr>
        <w:pStyle w:val="ConsPlusNorma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 xml:space="preserve">отчет об оценке </w:t>
      </w:r>
      <w:proofErr w:type="gramStart"/>
      <w:r w:rsidRPr="00261922">
        <w:rPr>
          <w:rFonts w:ascii="Times New Roman" w:hAnsi="Times New Roman" w:cs="Times New Roman"/>
          <w:sz w:val="16"/>
          <w:szCs w:val="16"/>
        </w:rPr>
        <w:t>объекта</w:t>
      </w:r>
      <w:proofErr w:type="gramEnd"/>
      <w:r w:rsidRPr="00261922">
        <w:rPr>
          <w:rFonts w:ascii="Times New Roman" w:hAnsi="Times New Roman" w:cs="Times New Roman"/>
          <w:sz w:val="16"/>
          <w:szCs w:val="16"/>
        </w:rPr>
        <w:t xml:space="preserve"> не завершенного строительством жилого дома, подготовленный в соответствии с требованиями Федерального </w:t>
      </w:r>
      <w:hyperlink r:id="rId9" w:history="1">
        <w:r w:rsidRPr="00261922">
          <w:rPr>
            <w:rFonts w:ascii="Times New Roman" w:hAnsi="Times New Roman" w:cs="Times New Roman"/>
            <w:sz w:val="16"/>
            <w:szCs w:val="16"/>
          </w:rPr>
          <w:t>закона</w:t>
        </w:r>
      </w:hyperlink>
      <w:r w:rsidRPr="00261922">
        <w:rPr>
          <w:rFonts w:ascii="Times New Roman" w:hAnsi="Times New Roman" w:cs="Times New Roman"/>
          <w:sz w:val="16"/>
          <w:szCs w:val="16"/>
        </w:rPr>
        <w:t xml:space="preserve"> от 29 июля 1998 года N 135-ФЗ "Об оценочной деятельности в Российской Федерации";</w:t>
      </w:r>
    </w:p>
    <w:p w:rsidR="00EA2F04" w:rsidRPr="00261922" w:rsidRDefault="00EA2F04" w:rsidP="000F057F">
      <w:pPr>
        <w:pStyle w:val="ConsPlusNorma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договоры купли-продажи строительных материалов или оборудования на строительство жилья и документы, подтверждающие их оплату, согласованные с органом местного самоуправления муниципального района области;</w:t>
      </w:r>
    </w:p>
    <w:p w:rsidR="00EA2F04" w:rsidRPr="00261922" w:rsidRDefault="00EA2F04" w:rsidP="000F057F">
      <w:pPr>
        <w:pStyle w:val="ConsPlusNorma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расписка продавца о получении от участника мероприятий сре</w:t>
      </w:r>
      <w:proofErr w:type="gramStart"/>
      <w:r w:rsidRPr="00261922">
        <w:rPr>
          <w:rFonts w:ascii="Times New Roman" w:hAnsi="Times New Roman" w:cs="Times New Roman"/>
          <w:sz w:val="16"/>
          <w:szCs w:val="16"/>
        </w:rPr>
        <w:t>дств в сч</w:t>
      </w:r>
      <w:proofErr w:type="gramEnd"/>
      <w:r w:rsidRPr="00261922">
        <w:rPr>
          <w:rFonts w:ascii="Times New Roman" w:hAnsi="Times New Roman" w:cs="Times New Roman"/>
          <w:sz w:val="16"/>
          <w:szCs w:val="16"/>
        </w:rPr>
        <w:t>ет стоимости приобретаемого жилья (в случае представления документов для получения свидетельства);</w:t>
      </w:r>
    </w:p>
    <w:p w:rsidR="00EA2F04" w:rsidRPr="00261922" w:rsidRDefault="00EA2F04" w:rsidP="000F057F">
      <w:pPr>
        <w:pStyle w:val="ConsPlusNorma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извещение кредитной организации о принятии положительного решения о кредитовании с указанием суммы кредита (в случае представления документов для получения свидетельства).</w:t>
      </w:r>
    </w:p>
    <w:p w:rsidR="00EA2F04" w:rsidRPr="00261922" w:rsidRDefault="00EA2F04" w:rsidP="000F057F">
      <w:pPr>
        <w:pStyle w:val="ConsPlusNorma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 xml:space="preserve">При отсутствии (недостаточности) собственных и (или) заемных </w:t>
      </w:r>
      <w:r w:rsidRPr="00261922">
        <w:rPr>
          <w:rFonts w:ascii="Times New Roman" w:hAnsi="Times New Roman" w:cs="Times New Roman"/>
          <w:sz w:val="16"/>
          <w:szCs w:val="16"/>
        </w:rPr>
        <w:lastRenderedPageBreak/>
        <w:t>средств могут быть использованы средства (часть средств) материнского (семейного) капитала, которые подтверждаются справкой о состоянии финансовой части лицевого счета лица, имеющего право на дополнительные меры государственной поддержки, выданной территориальным органом Пенсионного фонда Российской Федерации.</w:t>
      </w:r>
    </w:p>
    <w:p w:rsidR="00EA2F04" w:rsidRPr="00261922" w:rsidRDefault="00EA2F04" w:rsidP="000F057F">
      <w:pPr>
        <w:widowControl w:val="0"/>
        <w:suppressAutoHyphens/>
        <w:autoSpaceDE w:val="0"/>
        <w:autoSpaceDN w:val="0"/>
        <w:adjustRightInd w:val="0"/>
        <w:ind w:firstLine="284"/>
        <w:jc w:val="both"/>
        <w:rPr>
          <w:sz w:val="16"/>
          <w:szCs w:val="16"/>
        </w:rPr>
      </w:pPr>
      <w:r w:rsidRPr="00261922">
        <w:rPr>
          <w:sz w:val="16"/>
          <w:szCs w:val="16"/>
        </w:rPr>
        <w:t xml:space="preserve">г) копию трудовой книжки (для </w:t>
      </w:r>
      <w:proofErr w:type="gramStart"/>
      <w:r w:rsidRPr="00261922">
        <w:rPr>
          <w:sz w:val="16"/>
          <w:szCs w:val="16"/>
        </w:rPr>
        <w:t>работающих</w:t>
      </w:r>
      <w:proofErr w:type="gramEnd"/>
      <w:r w:rsidRPr="00261922">
        <w:rPr>
          <w:sz w:val="16"/>
          <w:szCs w:val="16"/>
        </w:rPr>
        <w:t xml:space="preserve"> по трудовым договорам);</w:t>
      </w:r>
    </w:p>
    <w:p w:rsidR="00EA2F04" w:rsidRPr="00261922" w:rsidRDefault="00EA2F04" w:rsidP="000F057F">
      <w:pPr>
        <w:widowControl w:val="0"/>
        <w:suppressAutoHyphens/>
        <w:autoSpaceDE w:val="0"/>
        <w:autoSpaceDN w:val="0"/>
        <w:adjustRightInd w:val="0"/>
        <w:ind w:firstLine="284"/>
        <w:jc w:val="both"/>
        <w:rPr>
          <w:sz w:val="16"/>
          <w:szCs w:val="16"/>
        </w:rPr>
      </w:pPr>
      <w:r w:rsidRPr="00261922">
        <w:rPr>
          <w:sz w:val="16"/>
          <w:szCs w:val="16"/>
        </w:rPr>
        <w:t xml:space="preserve">д) копию правоустанавливающего документа на земельный участок, </w:t>
      </w:r>
      <w:proofErr w:type="gramStart"/>
      <w:r w:rsidRPr="00261922">
        <w:rPr>
          <w:sz w:val="16"/>
          <w:szCs w:val="16"/>
        </w:rPr>
        <w:t>права</w:t>
      </w:r>
      <w:proofErr w:type="gramEnd"/>
      <w:r w:rsidRPr="00261922">
        <w:rPr>
          <w:sz w:val="16"/>
          <w:szCs w:val="16"/>
        </w:rPr>
        <w:t xml:space="preserve"> на </w:t>
      </w:r>
      <w:proofErr w:type="gramStart"/>
      <w:r w:rsidRPr="00261922">
        <w:rPr>
          <w:sz w:val="16"/>
          <w:szCs w:val="16"/>
        </w:rPr>
        <w:t>которые</w:t>
      </w:r>
      <w:proofErr w:type="gramEnd"/>
      <w:r w:rsidRPr="00261922">
        <w:rPr>
          <w:sz w:val="16"/>
          <w:szCs w:val="16"/>
        </w:rPr>
        <w:t xml:space="preserve"> не зарегистрированы в Едином государственном реестре недвижимости;</w:t>
      </w:r>
    </w:p>
    <w:p w:rsidR="00EA2F04" w:rsidRPr="00261922" w:rsidRDefault="00EA2F04" w:rsidP="000F057F">
      <w:pPr>
        <w:widowControl w:val="0"/>
        <w:suppressAutoHyphens/>
        <w:autoSpaceDE w:val="0"/>
        <w:autoSpaceDN w:val="0"/>
        <w:adjustRightInd w:val="0"/>
        <w:ind w:firstLine="284"/>
        <w:jc w:val="both"/>
        <w:rPr>
          <w:sz w:val="16"/>
          <w:szCs w:val="16"/>
        </w:rPr>
      </w:pPr>
      <w:r w:rsidRPr="00261922">
        <w:rPr>
          <w:sz w:val="16"/>
          <w:szCs w:val="16"/>
        </w:rPr>
        <w:t xml:space="preserve"> е) иные документы, предусматривающие разрешение на строительство жилья и подтверждающие стоимость жилья, планируемого к строительству (приобретению). Перечень таких документов, сроки и порядок их представления устанавливаются нормативным правовым актом Новгородской области».  </w:t>
      </w:r>
    </w:p>
    <w:p w:rsidR="00EA2F04" w:rsidRPr="00261922" w:rsidRDefault="00EA2F04" w:rsidP="000F057F">
      <w:pPr>
        <w:widowControl w:val="0"/>
        <w:suppressAutoHyphens/>
        <w:autoSpaceDE w:val="0"/>
        <w:autoSpaceDN w:val="0"/>
        <w:adjustRightInd w:val="0"/>
        <w:ind w:firstLine="284"/>
        <w:jc w:val="both"/>
        <w:rPr>
          <w:sz w:val="16"/>
          <w:szCs w:val="16"/>
        </w:rPr>
      </w:pPr>
      <w:r w:rsidRPr="00261922">
        <w:rPr>
          <w:sz w:val="16"/>
          <w:szCs w:val="16"/>
        </w:rPr>
        <w:t xml:space="preserve">2.7.  Изложить  подпункт 2.6.2. пункта 2.6. раздела </w:t>
      </w:r>
      <w:r w:rsidRPr="00261922">
        <w:rPr>
          <w:sz w:val="16"/>
          <w:szCs w:val="16"/>
          <w:lang w:val="en-US"/>
        </w:rPr>
        <w:t>II</w:t>
      </w:r>
      <w:r w:rsidRPr="00261922">
        <w:rPr>
          <w:sz w:val="16"/>
          <w:szCs w:val="16"/>
        </w:rPr>
        <w:t xml:space="preserve"> в редакции:</w:t>
      </w:r>
    </w:p>
    <w:p w:rsidR="00EA2F04" w:rsidRPr="00261922" w:rsidRDefault="00EA2F04" w:rsidP="000F057F">
      <w:pPr>
        <w:suppressAutoHyphens/>
        <w:ind w:firstLine="284"/>
        <w:jc w:val="both"/>
        <w:rPr>
          <w:sz w:val="16"/>
          <w:szCs w:val="16"/>
        </w:rPr>
      </w:pPr>
      <w:r w:rsidRPr="00261922">
        <w:rPr>
          <w:sz w:val="16"/>
          <w:szCs w:val="16"/>
        </w:rPr>
        <w:t xml:space="preserve">  « 2.6.2. Молодые семьи и молодые специалисты представляют:</w:t>
      </w:r>
    </w:p>
    <w:p w:rsidR="00EA2F04" w:rsidRPr="00261922" w:rsidRDefault="00EA2F04" w:rsidP="000F057F">
      <w:pPr>
        <w:widowControl w:val="0"/>
        <w:suppressAutoHyphens/>
        <w:autoSpaceDE w:val="0"/>
        <w:autoSpaceDN w:val="0"/>
        <w:adjustRightInd w:val="0"/>
        <w:ind w:firstLine="284"/>
        <w:jc w:val="both"/>
        <w:rPr>
          <w:sz w:val="16"/>
          <w:szCs w:val="16"/>
        </w:rPr>
      </w:pPr>
      <w:r w:rsidRPr="00261922">
        <w:rPr>
          <w:sz w:val="16"/>
          <w:szCs w:val="16"/>
        </w:rPr>
        <w:t>а) копии документов, удостоверяющих личность заявителя и членов его семьи;</w:t>
      </w:r>
    </w:p>
    <w:p w:rsidR="00EA2F04" w:rsidRPr="00261922" w:rsidRDefault="00EA2F04" w:rsidP="000F057F">
      <w:pPr>
        <w:widowControl w:val="0"/>
        <w:suppressAutoHyphens/>
        <w:autoSpaceDE w:val="0"/>
        <w:autoSpaceDN w:val="0"/>
        <w:adjustRightInd w:val="0"/>
        <w:ind w:firstLine="284"/>
        <w:jc w:val="both"/>
        <w:rPr>
          <w:sz w:val="16"/>
          <w:szCs w:val="16"/>
        </w:rPr>
      </w:pPr>
      <w:r w:rsidRPr="00261922">
        <w:rPr>
          <w:sz w:val="16"/>
          <w:szCs w:val="16"/>
        </w:rPr>
        <w:t>б) копию документа об образовании молодого специалиста либо справки из образовательного учреждения о его обучении на последнем курсе этого образовательного учреждения;</w:t>
      </w:r>
    </w:p>
    <w:p w:rsidR="00EA2F04" w:rsidRPr="00261922" w:rsidRDefault="00EA2F04" w:rsidP="000F057F">
      <w:pPr>
        <w:widowControl w:val="0"/>
        <w:suppressAutoHyphens/>
        <w:autoSpaceDE w:val="0"/>
        <w:autoSpaceDN w:val="0"/>
        <w:adjustRightInd w:val="0"/>
        <w:ind w:firstLine="284"/>
        <w:jc w:val="both"/>
        <w:rPr>
          <w:sz w:val="16"/>
          <w:szCs w:val="16"/>
        </w:rPr>
      </w:pPr>
      <w:r w:rsidRPr="00261922">
        <w:rPr>
          <w:sz w:val="16"/>
          <w:szCs w:val="16"/>
        </w:rPr>
        <w:t>в) копию свидетельства о браке (для лиц, состоящих в браке);</w:t>
      </w:r>
    </w:p>
    <w:p w:rsidR="00EA2F04" w:rsidRPr="00261922" w:rsidRDefault="00EA2F04" w:rsidP="000F057F">
      <w:pPr>
        <w:widowControl w:val="0"/>
        <w:suppressAutoHyphens/>
        <w:autoSpaceDE w:val="0"/>
        <w:autoSpaceDN w:val="0"/>
        <w:adjustRightInd w:val="0"/>
        <w:ind w:firstLine="284"/>
        <w:jc w:val="both"/>
        <w:rPr>
          <w:sz w:val="16"/>
          <w:szCs w:val="16"/>
        </w:rPr>
      </w:pPr>
      <w:r w:rsidRPr="00261922">
        <w:rPr>
          <w:sz w:val="16"/>
          <w:szCs w:val="16"/>
        </w:rPr>
        <w:t>г) копии свидетельства о рождении или об усыновлении ребенка (детей);</w:t>
      </w:r>
    </w:p>
    <w:p w:rsidR="00EA2F04" w:rsidRPr="00261922" w:rsidRDefault="00EA2F04" w:rsidP="000F057F">
      <w:pPr>
        <w:widowControl w:val="0"/>
        <w:suppressAutoHyphens/>
        <w:autoSpaceDE w:val="0"/>
        <w:autoSpaceDN w:val="0"/>
        <w:adjustRightInd w:val="0"/>
        <w:ind w:firstLine="284"/>
        <w:jc w:val="both"/>
        <w:rPr>
          <w:sz w:val="16"/>
          <w:szCs w:val="16"/>
        </w:rPr>
      </w:pPr>
      <w:r w:rsidRPr="00261922">
        <w:rPr>
          <w:sz w:val="16"/>
          <w:szCs w:val="16"/>
        </w:rPr>
        <w:t xml:space="preserve">д) копию трудового договора с работодателем (для </w:t>
      </w:r>
      <w:proofErr w:type="gramStart"/>
      <w:r w:rsidRPr="00261922">
        <w:rPr>
          <w:sz w:val="16"/>
          <w:szCs w:val="16"/>
        </w:rPr>
        <w:t>работающих</w:t>
      </w:r>
      <w:proofErr w:type="gramEnd"/>
      <w:r w:rsidRPr="00261922">
        <w:rPr>
          <w:sz w:val="16"/>
          <w:szCs w:val="16"/>
        </w:rPr>
        <w:t xml:space="preserve"> по трудовым договорам);</w:t>
      </w:r>
    </w:p>
    <w:p w:rsidR="00EA2F04" w:rsidRPr="00261922" w:rsidRDefault="00EA2F04" w:rsidP="000F057F">
      <w:pPr>
        <w:widowControl w:val="0"/>
        <w:suppressAutoHyphens/>
        <w:autoSpaceDE w:val="0"/>
        <w:autoSpaceDN w:val="0"/>
        <w:adjustRightInd w:val="0"/>
        <w:ind w:firstLine="284"/>
        <w:jc w:val="both"/>
        <w:rPr>
          <w:sz w:val="16"/>
          <w:szCs w:val="16"/>
        </w:rPr>
      </w:pPr>
      <w:r w:rsidRPr="00261922">
        <w:rPr>
          <w:sz w:val="16"/>
          <w:szCs w:val="16"/>
        </w:rPr>
        <w:t>е) копию соглашения с работодателем (органом местного самоуправления) о трудоустройстве в сельской местности по окончании образовательного учреждения (для учащихся последних курсов образовательных учреждений);</w:t>
      </w:r>
    </w:p>
    <w:p w:rsidR="00EA2F04" w:rsidRPr="00261922" w:rsidRDefault="00EA2F04" w:rsidP="000F057F">
      <w:pPr>
        <w:widowControl w:val="0"/>
        <w:suppressAutoHyphens/>
        <w:autoSpaceDE w:val="0"/>
        <w:autoSpaceDN w:val="0"/>
        <w:adjustRightInd w:val="0"/>
        <w:ind w:firstLine="284"/>
        <w:jc w:val="both"/>
        <w:rPr>
          <w:sz w:val="16"/>
          <w:szCs w:val="16"/>
        </w:rPr>
      </w:pPr>
      <w:r w:rsidRPr="00261922">
        <w:rPr>
          <w:sz w:val="16"/>
          <w:szCs w:val="16"/>
        </w:rPr>
        <w:t>ж) Для лиц, изъявивших желание постоянно проживать в сельской местности:</w:t>
      </w:r>
    </w:p>
    <w:p w:rsidR="00EA2F04" w:rsidRPr="00261922" w:rsidRDefault="00EA2F04" w:rsidP="000F057F">
      <w:pPr>
        <w:widowControl w:val="0"/>
        <w:suppressAutoHyphens/>
        <w:autoSpaceDE w:val="0"/>
        <w:autoSpaceDN w:val="0"/>
        <w:adjustRightInd w:val="0"/>
        <w:ind w:firstLine="284"/>
        <w:jc w:val="both"/>
        <w:rPr>
          <w:sz w:val="16"/>
          <w:szCs w:val="16"/>
        </w:rPr>
      </w:pPr>
      <w:r w:rsidRPr="00261922">
        <w:rPr>
          <w:sz w:val="16"/>
          <w:szCs w:val="16"/>
        </w:rPr>
        <w:t xml:space="preserve"> копии документов, подтверждающих соответствие условиям, установленным пунктом 34 Типового положения, а именно: </w:t>
      </w:r>
    </w:p>
    <w:p w:rsidR="00EA2F04" w:rsidRPr="00261922" w:rsidRDefault="00EA2F04" w:rsidP="000F057F">
      <w:pPr>
        <w:widowControl w:val="0"/>
        <w:suppressAutoHyphens/>
        <w:autoSpaceDE w:val="0"/>
        <w:autoSpaceDN w:val="0"/>
        <w:adjustRightInd w:val="0"/>
        <w:ind w:firstLine="284"/>
        <w:jc w:val="both"/>
        <w:rPr>
          <w:sz w:val="16"/>
          <w:szCs w:val="16"/>
        </w:rPr>
      </w:pPr>
      <w:r w:rsidRPr="00261922">
        <w:rPr>
          <w:sz w:val="16"/>
          <w:szCs w:val="16"/>
        </w:rPr>
        <w:t>- договор найма, аренды жилого помещения или договор  безвозмездного пользования жилым помещением;</w:t>
      </w:r>
    </w:p>
    <w:p w:rsidR="00EA2F04" w:rsidRPr="00261922" w:rsidRDefault="00EA2F04" w:rsidP="000F057F">
      <w:pPr>
        <w:widowControl w:val="0"/>
        <w:suppressAutoHyphens/>
        <w:autoSpaceDE w:val="0"/>
        <w:autoSpaceDN w:val="0"/>
        <w:adjustRightInd w:val="0"/>
        <w:ind w:firstLine="284"/>
        <w:jc w:val="both"/>
        <w:rPr>
          <w:sz w:val="16"/>
          <w:szCs w:val="16"/>
        </w:rPr>
      </w:pPr>
      <w:r w:rsidRPr="00261922">
        <w:rPr>
          <w:sz w:val="16"/>
          <w:szCs w:val="16"/>
        </w:rPr>
        <w:t>з) копии документов, подтверждающих наличие у заявителя и (или) членов его семьи собственных и (или) заемных сре</w:t>
      </w:r>
      <w:proofErr w:type="gramStart"/>
      <w:r w:rsidRPr="00261922">
        <w:rPr>
          <w:sz w:val="16"/>
          <w:szCs w:val="16"/>
        </w:rPr>
        <w:t>дств в р</w:t>
      </w:r>
      <w:proofErr w:type="gramEnd"/>
      <w:r w:rsidRPr="00261922">
        <w:rPr>
          <w:sz w:val="16"/>
          <w:szCs w:val="16"/>
        </w:rPr>
        <w:t xml:space="preserve">азмере, установленном </w:t>
      </w:r>
      <w:hyperlink w:anchor="Par901" w:history="1">
        <w:r w:rsidRPr="00261922">
          <w:rPr>
            <w:sz w:val="16"/>
            <w:szCs w:val="16"/>
          </w:rPr>
          <w:t>подпунктом "в" пункта 4</w:t>
        </w:r>
      </w:hyperlink>
      <w:r w:rsidRPr="00261922">
        <w:rPr>
          <w:sz w:val="16"/>
          <w:szCs w:val="16"/>
        </w:rPr>
        <w:t xml:space="preserve"> Типового положения».</w:t>
      </w:r>
    </w:p>
    <w:p w:rsidR="00EA2F04" w:rsidRPr="00261922" w:rsidRDefault="00EA2F04" w:rsidP="000F057F">
      <w:pPr>
        <w:pStyle w:val="ConsPlusNorma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Наличие собственных и (или) заемных средств у гражданина и (или) членов его семьи, молодой семьи, молодого специалиста подтверждается следующими документами:</w:t>
      </w:r>
    </w:p>
    <w:p w:rsidR="00EA2F04" w:rsidRPr="00261922" w:rsidRDefault="00EA2F04" w:rsidP="000F057F">
      <w:pPr>
        <w:pStyle w:val="ConsPlusNorma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сберегательная книжка;</w:t>
      </w:r>
    </w:p>
    <w:p w:rsidR="00EA2F04" w:rsidRPr="00261922" w:rsidRDefault="00EA2F04" w:rsidP="000F057F">
      <w:pPr>
        <w:pStyle w:val="ConsPlusNorma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договор займа, заключенный с юридическим лицом, индивидуальным предпринимателем, с указанием цели, срока и суммы займа;</w:t>
      </w:r>
    </w:p>
    <w:p w:rsidR="00EA2F04" w:rsidRPr="00261922" w:rsidRDefault="00EA2F04" w:rsidP="000F057F">
      <w:pPr>
        <w:pStyle w:val="ConsPlusNorma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платежный документ, подтверждающий внесение денежных средств на расчетный счет или в кассу подрядчика или заказчика-застройщика в счет оплаты или предварительной оплаты строительных работ;</w:t>
      </w:r>
    </w:p>
    <w:p w:rsidR="00EA2F04" w:rsidRPr="00261922" w:rsidRDefault="00EA2F04" w:rsidP="000F057F">
      <w:pPr>
        <w:pStyle w:val="ConsPlusNorma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акты выполненных работ и справки о стоимости выполненных работ и затрат, подтверждающие затраты на строительство жилья, согласованные с органом местного самоуправления муниципального района области;</w:t>
      </w:r>
    </w:p>
    <w:p w:rsidR="00EA2F04" w:rsidRPr="00261922" w:rsidRDefault="00EA2F04" w:rsidP="000F057F">
      <w:pPr>
        <w:pStyle w:val="ConsPlusNorma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кредитный договор, заключенный с кредитной организацией в целях строительства (приобретения) жилья;</w:t>
      </w:r>
    </w:p>
    <w:p w:rsidR="00EA2F04" w:rsidRPr="00261922" w:rsidRDefault="00EA2F04" w:rsidP="000F057F">
      <w:pPr>
        <w:pStyle w:val="ConsPlusNorma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выписка из лицевого счета по вкладу, выданная кредитной организацией;</w:t>
      </w:r>
    </w:p>
    <w:p w:rsidR="00EA2F04" w:rsidRPr="00261922" w:rsidRDefault="00EA2F04" w:rsidP="000F057F">
      <w:pPr>
        <w:pStyle w:val="ConsPlusNorma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 xml:space="preserve">отчет об оценке </w:t>
      </w:r>
      <w:proofErr w:type="gramStart"/>
      <w:r w:rsidRPr="00261922">
        <w:rPr>
          <w:rFonts w:ascii="Times New Roman" w:hAnsi="Times New Roman" w:cs="Times New Roman"/>
          <w:sz w:val="16"/>
          <w:szCs w:val="16"/>
        </w:rPr>
        <w:t>объекта</w:t>
      </w:r>
      <w:proofErr w:type="gramEnd"/>
      <w:r w:rsidRPr="00261922">
        <w:rPr>
          <w:rFonts w:ascii="Times New Roman" w:hAnsi="Times New Roman" w:cs="Times New Roman"/>
          <w:sz w:val="16"/>
          <w:szCs w:val="16"/>
        </w:rPr>
        <w:t xml:space="preserve"> не завершенного строительством жилого дома, подготовленный в соответствии с требованиями Федерального </w:t>
      </w:r>
      <w:hyperlink r:id="rId10" w:history="1">
        <w:r w:rsidRPr="00261922">
          <w:rPr>
            <w:rFonts w:ascii="Times New Roman" w:hAnsi="Times New Roman" w:cs="Times New Roman"/>
            <w:sz w:val="16"/>
            <w:szCs w:val="16"/>
          </w:rPr>
          <w:t>закона</w:t>
        </w:r>
      </w:hyperlink>
      <w:r w:rsidRPr="00261922">
        <w:rPr>
          <w:rFonts w:ascii="Times New Roman" w:hAnsi="Times New Roman" w:cs="Times New Roman"/>
          <w:sz w:val="16"/>
          <w:szCs w:val="16"/>
        </w:rPr>
        <w:t xml:space="preserve"> от 29 июля 1998 года N 135-ФЗ "Об оценочной деятельности в Российской Федерации";</w:t>
      </w:r>
    </w:p>
    <w:p w:rsidR="00EA2F04" w:rsidRPr="00261922" w:rsidRDefault="00EA2F04" w:rsidP="000F057F">
      <w:pPr>
        <w:pStyle w:val="ConsPlusNorma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договоры купли-продажи строительных материалов или оборудования на строительство жилья и документы, подтверждающие их оплату, согласованные с органом местного самоуправления муниципального района области;</w:t>
      </w:r>
    </w:p>
    <w:p w:rsidR="00EA2F04" w:rsidRPr="00261922" w:rsidRDefault="00EA2F04" w:rsidP="000F057F">
      <w:pPr>
        <w:pStyle w:val="ConsPlusNorma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 xml:space="preserve">расписка продавца о получении от участника мероприятий </w:t>
      </w:r>
      <w:r w:rsidRPr="00261922">
        <w:rPr>
          <w:rFonts w:ascii="Times New Roman" w:hAnsi="Times New Roman" w:cs="Times New Roman"/>
          <w:sz w:val="16"/>
          <w:szCs w:val="16"/>
        </w:rPr>
        <w:lastRenderedPageBreak/>
        <w:t>сре</w:t>
      </w:r>
      <w:proofErr w:type="gramStart"/>
      <w:r w:rsidRPr="00261922">
        <w:rPr>
          <w:rFonts w:ascii="Times New Roman" w:hAnsi="Times New Roman" w:cs="Times New Roman"/>
          <w:sz w:val="16"/>
          <w:szCs w:val="16"/>
        </w:rPr>
        <w:t>дств в сч</w:t>
      </w:r>
      <w:proofErr w:type="gramEnd"/>
      <w:r w:rsidRPr="00261922">
        <w:rPr>
          <w:rFonts w:ascii="Times New Roman" w:hAnsi="Times New Roman" w:cs="Times New Roman"/>
          <w:sz w:val="16"/>
          <w:szCs w:val="16"/>
        </w:rPr>
        <w:t>ет стоимости приобретаемого жилья (в случае представления документов для получения свидетельства);</w:t>
      </w:r>
    </w:p>
    <w:p w:rsidR="00EA2F04" w:rsidRPr="00261922" w:rsidRDefault="00EA2F04" w:rsidP="000F057F">
      <w:pPr>
        <w:pStyle w:val="ConsPlusNorma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извещение кредитной организации о принятии положительного решения о кредитовании с указанием суммы кредита (в случае представления документов для получения свидетельства).</w:t>
      </w:r>
    </w:p>
    <w:p w:rsidR="00EA2F04" w:rsidRPr="00261922" w:rsidRDefault="00EA2F04" w:rsidP="000F057F">
      <w:pPr>
        <w:pStyle w:val="ConsPlusNorma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При отсутствии (недостаточности) собственных и (или) заемных средств могут быть использованы средства (часть средств) материнского (семейного) капитала, которые подтверждаются справкой о состоянии финансовой части лицевого счета лица, имеющего право на дополнительные меры государственной поддержки, выданной территориальным органом Пенсионного фонда Российской Федерации.</w:t>
      </w:r>
    </w:p>
    <w:p w:rsidR="00EA2F04" w:rsidRPr="00261922" w:rsidRDefault="00EA2F04" w:rsidP="000F057F">
      <w:pPr>
        <w:suppressAutoHyphens/>
        <w:autoSpaceDE w:val="0"/>
        <w:autoSpaceDN w:val="0"/>
        <w:adjustRightInd w:val="0"/>
        <w:ind w:firstLine="284"/>
        <w:jc w:val="both"/>
        <w:rPr>
          <w:sz w:val="16"/>
          <w:szCs w:val="16"/>
        </w:rPr>
      </w:pPr>
      <w:r w:rsidRPr="00261922">
        <w:rPr>
          <w:sz w:val="16"/>
          <w:szCs w:val="16"/>
        </w:rPr>
        <w:t xml:space="preserve">и) копию правоустанавливающего документа на земельный участок,                            </w:t>
      </w:r>
      <w:proofErr w:type="gramStart"/>
      <w:r w:rsidRPr="00261922">
        <w:rPr>
          <w:sz w:val="16"/>
          <w:szCs w:val="16"/>
        </w:rPr>
        <w:t>права</w:t>
      </w:r>
      <w:proofErr w:type="gramEnd"/>
      <w:r w:rsidRPr="00261922">
        <w:rPr>
          <w:sz w:val="16"/>
          <w:szCs w:val="16"/>
        </w:rPr>
        <w:t xml:space="preserve"> на </w:t>
      </w:r>
      <w:proofErr w:type="gramStart"/>
      <w:r w:rsidRPr="00261922">
        <w:rPr>
          <w:sz w:val="16"/>
          <w:szCs w:val="16"/>
        </w:rPr>
        <w:t>которые</w:t>
      </w:r>
      <w:proofErr w:type="gramEnd"/>
      <w:r w:rsidRPr="00261922">
        <w:rPr>
          <w:sz w:val="16"/>
          <w:szCs w:val="16"/>
        </w:rPr>
        <w:t xml:space="preserve"> не зарегистрированы в Едином государственном реестре недвижимости».</w:t>
      </w:r>
    </w:p>
    <w:p w:rsidR="00EA2F04" w:rsidRPr="00261922" w:rsidRDefault="00EA2F04" w:rsidP="000F057F">
      <w:pPr>
        <w:suppressAutoHyphens/>
        <w:autoSpaceDE w:val="0"/>
        <w:autoSpaceDN w:val="0"/>
        <w:adjustRightInd w:val="0"/>
        <w:ind w:firstLine="284"/>
        <w:jc w:val="both"/>
        <w:rPr>
          <w:sz w:val="16"/>
          <w:szCs w:val="16"/>
        </w:rPr>
      </w:pPr>
      <w:r w:rsidRPr="00261922">
        <w:rPr>
          <w:sz w:val="16"/>
          <w:szCs w:val="16"/>
        </w:rPr>
        <w:t xml:space="preserve"> 2.8. Изложить пункт 2.7. в редакции:</w:t>
      </w:r>
    </w:p>
    <w:p w:rsidR="00EA2F04" w:rsidRPr="00261922" w:rsidRDefault="00EA2F04" w:rsidP="000F057F">
      <w:pPr>
        <w:suppressAutoHyphens/>
        <w:ind w:firstLine="284"/>
        <w:jc w:val="both"/>
        <w:rPr>
          <w:sz w:val="16"/>
          <w:szCs w:val="16"/>
        </w:rPr>
      </w:pPr>
      <w:r w:rsidRPr="00261922">
        <w:rPr>
          <w:sz w:val="16"/>
          <w:szCs w:val="16"/>
        </w:rPr>
        <w:t>«2.7. Исчерпывающий перечень документов, необходимых в соответствии с нормативно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электронной форме, порядок их предоставления.</w:t>
      </w:r>
    </w:p>
    <w:p w:rsidR="00EA2F04" w:rsidRPr="00261922" w:rsidRDefault="00EA2F04" w:rsidP="000F057F">
      <w:pPr>
        <w:suppressAutoHyphens/>
        <w:ind w:firstLine="284"/>
        <w:jc w:val="both"/>
        <w:rPr>
          <w:sz w:val="16"/>
          <w:szCs w:val="16"/>
        </w:rPr>
      </w:pPr>
      <w:r w:rsidRPr="00261922">
        <w:rPr>
          <w:sz w:val="16"/>
          <w:szCs w:val="16"/>
        </w:rPr>
        <w:t>2.7.1. В случае</w:t>
      </w:r>
      <w:proofErr w:type="gramStart"/>
      <w:r w:rsidRPr="00261922">
        <w:rPr>
          <w:sz w:val="16"/>
          <w:szCs w:val="16"/>
        </w:rPr>
        <w:t>,</w:t>
      </w:r>
      <w:proofErr w:type="gramEnd"/>
      <w:r w:rsidRPr="00261922">
        <w:rPr>
          <w:sz w:val="16"/>
          <w:szCs w:val="16"/>
        </w:rPr>
        <w:t xml:space="preserve"> если заявителем не представлены самостоятельно:</w:t>
      </w:r>
    </w:p>
    <w:p w:rsidR="00EA2F04" w:rsidRPr="00261922" w:rsidRDefault="00EA2F04" w:rsidP="000F057F">
      <w:pPr>
        <w:suppressAutoHyphens/>
        <w:ind w:firstLine="284"/>
        <w:jc w:val="both"/>
        <w:rPr>
          <w:sz w:val="16"/>
          <w:szCs w:val="16"/>
        </w:rPr>
      </w:pPr>
      <w:r w:rsidRPr="00261922">
        <w:rPr>
          <w:sz w:val="16"/>
          <w:szCs w:val="16"/>
        </w:rPr>
        <w:t>По категории «Граждане»:</w:t>
      </w:r>
    </w:p>
    <w:p w:rsidR="00EA2F04" w:rsidRPr="00261922" w:rsidRDefault="00EA2F04" w:rsidP="000F057F">
      <w:pPr>
        <w:suppressAutoHyphens/>
        <w:ind w:firstLine="284"/>
        <w:jc w:val="both"/>
        <w:rPr>
          <w:sz w:val="16"/>
          <w:szCs w:val="16"/>
        </w:rPr>
      </w:pPr>
      <w:r w:rsidRPr="00261922">
        <w:rPr>
          <w:sz w:val="16"/>
          <w:szCs w:val="16"/>
        </w:rPr>
        <w:t xml:space="preserve">документ, подтверждающий  признание </w:t>
      </w:r>
      <w:proofErr w:type="gramStart"/>
      <w:r w:rsidRPr="00261922">
        <w:rPr>
          <w:sz w:val="16"/>
          <w:szCs w:val="16"/>
        </w:rPr>
        <w:t>нуждающимся</w:t>
      </w:r>
      <w:proofErr w:type="gramEnd"/>
      <w:r w:rsidRPr="00261922">
        <w:rPr>
          <w:sz w:val="16"/>
          <w:szCs w:val="16"/>
        </w:rPr>
        <w:t xml:space="preserve"> в улучшении жилищных  условий (для лиц, постоянно проживающих в сельской местности), </w:t>
      </w:r>
    </w:p>
    <w:p w:rsidR="00EA2F04" w:rsidRPr="00261922" w:rsidRDefault="00EA2F04" w:rsidP="000F057F">
      <w:pPr>
        <w:suppressAutoHyphens/>
        <w:ind w:firstLine="284"/>
        <w:jc w:val="both"/>
        <w:rPr>
          <w:sz w:val="16"/>
          <w:szCs w:val="16"/>
        </w:rPr>
      </w:pPr>
      <w:r w:rsidRPr="00261922">
        <w:rPr>
          <w:sz w:val="16"/>
          <w:szCs w:val="16"/>
        </w:rPr>
        <w:t>копия свидетельства о государственной регистрации физического лица в качестве индивидуального предпринимателя  (для индивидуальных предпринимателей),</w:t>
      </w:r>
    </w:p>
    <w:p w:rsidR="00EA2F04" w:rsidRPr="00261922" w:rsidRDefault="00EA2F04" w:rsidP="000F057F">
      <w:pPr>
        <w:suppressAutoHyphens/>
        <w:autoSpaceDE w:val="0"/>
        <w:autoSpaceDN w:val="0"/>
        <w:adjustRightInd w:val="0"/>
        <w:ind w:firstLine="284"/>
        <w:jc w:val="both"/>
        <w:rPr>
          <w:sz w:val="16"/>
          <w:szCs w:val="16"/>
        </w:rPr>
      </w:pPr>
      <w:r w:rsidRPr="00261922">
        <w:rPr>
          <w:sz w:val="16"/>
          <w:szCs w:val="16"/>
        </w:rPr>
        <w:t xml:space="preserve"> копия правоустанавливающего документа на земельный участок, </w:t>
      </w:r>
      <w:proofErr w:type="gramStart"/>
      <w:r w:rsidRPr="00261922">
        <w:rPr>
          <w:sz w:val="16"/>
          <w:szCs w:val="16"/>
        </w:rPr>
        <w:t>права</w:t>
      </w:r>
      <w:proofErr w:type="gramEnd"/>
      <w:r w:rsidRPr="00261922">
        <w:rPr>
          <w:sz w:val="16"/>
          <w:szCs w:val="16"/>
        </w:rPr>
        <w:t xml:space="preserve"> на </w:t>
      </w:r>
      <w:proofErr w:type="gramStart"/>
      <w:r w:rsidRPr="00261922">
        <w:rPr>
          <w:sz w:val="16"/>
          <w:szCs w:val="16"/>
        </w:rPr>
        <w:t>которые</w:t>
      </w:r>
      <w:proofErr w:type="gramEnd"/>
      <w:r w:rsidRPr="00261922">
        <w:rPr>
          <w:sz w:val="16"/>
          <w:szCs w:val="16"/>
        </w:rPr>
        <w:t xml:space="preserve"> зарегистрированы в Едином государственном реестре недвижимости;</w:t>
      </w:r>
    </w:p>
    <w:p w:rsidR="00EA2F04" w:rsidRPr="00261922" w:rsidRDefault="00EA2F04" w:rsidP="000F057F">
      <w:pPr>
        <w:suppressAutoHyphens/>
        <w:ind w:firstLine="284"/>
        <w:jc w:val="both"/>
        <w:rPr>
          <w:sz w:val="16"/>
          <w:szCs w:val="16"/>
        </w:rPr>
      </w:pPr>
      <w:r w:rsidRPr="00261922">
        <w:rPr>
          <w:sz w:val="16"/>
          <w:szCs w:val="16"/>
        </w:rPr>
        <w:t>копия разрешения на строительство.</w:t>
      </w:r>
    </w:p>
    <w:p w:rsidR="00EA2F04" w:rsidRPr="00261922" w:rsidRDefault="00EA2F04" w:rsidP="000F057F">
      <w:pPr>
        <w:widowControl w:val="0"/>
        <w:suppressAutoHyphens/>
        <w:autoSpaceDE w:val="0"/>
        <w:autoSpaceDN w:val="0"/>
        <w:adjustRightInd w:val="0"/>
        <w:ind w:firstLine="284"/>
        <w:jc w:val="both"/>
        <w:rPr>
          <w:sz w:val="16"/>
          <w:szCs w:val="16"/>
        </w:rPr>
      </w:pPr>
      <w:r w:rsidRPr="00261922">
        <w:rPr>
          <w:sz w:val="16"/>
          <w:szCs w:val="16"/>
        </w:rPr>
        <w:t>По категории «Молодые семьи и молодые специалисты»</w:t>
      </w:r>
      <w:proofErr w:type="gramStart"/>
      <w:r w:rsidRPr="00261922">
        <w:rPr>
          <w:sz w:val="16"/>
          <w:szCs w:val="16"/>
        </w:rPr>
        <w:t xml:space="preserve"> :</w:t>
      </w:r>
      <w:proofErr w:type="gramEnd"/>
    </w:p>
    <w:p w:rsidR="00EA2F04" w:rsidRPr="00261922" w:rsidRDefault="00EA2F04" w:rsidP="000F057F">
      <w:pPr>
        <w:suppressAutoHyphens/>
        <w:ind w:firstLine="284"/>
        <w:jc w:val="both"/>
        <w:rPr>
          <w:sz w:val="16"/>
          <w:szCs w:val="16"/>
        </w:rPr>
      </w:pPr>
      <w:r w:rsidRPr="00261922">
        <w:rPr>
          <w:sz w:val="16"/>
          <w:szCs w:val="16"/>
        </w:rPr>
        <w:t xml:space="preserve">- документ, подтверждающий  признание </w:t>
      </w:r>
      <w:proofErr w:type="gramStart"/>
      <w:r w:rsidRPr="00261922">
        <w:rPr>
          <w:sz w:val="16"/>
          <w:szCs w:val="16"/>
        </w:rPr>
        <w:t>нуждающимся</w:t>
      </w:r>
      <w:proofErr w:type="gramEnd"/>
      <w:r w:rsidRPr="00261922">
        <w:rPr>
          <w:sz w:val="16"/>
          <w:szCs w:val="16"/>
        </w:rPr>
        <w:t xml:space="preserve"> в улучшении жилищных  условий (для лиц, постоянно проживающих в сельской местности);</w:t>
      </w:r>
    </w:p>
    <w:p w:rsidR="00EA2F04" w:rsidRPr="00261922" w:rsidRDefault="00EA2F04" w:rsidP="000F057F">
      <w:pPr>
        <w:widowControl w:val="0"/>
        <w:suppressAutoHyphens/>
        <w:autoSpaceDE w:val="0"/>
        <w:autoSpaceDN w:val="0"/>
        <w:adjustRightInd w:val="0"/>
        <w:ind w:firstLine="284"/>
        <w:jc w:val="both"/>
        <w:rPr>
          <w:sz w:val="16"/>
          <w:szCs w:val="16"/>
        </w:rPr>
      </w:pPr>
      <w:r w:rsidRPr="00261922">
        <w:rPr>
          <w:sz w:val="16"/>
          <w:szCs w:val="16"/>
        </w:rPr>
        <w:t>-копия свидетельства о регистрации по месту пребывания всех членов семьи (для лиц, изъявивших желание постоянно проживать в сельской местности);</w:t>
      </w:r>
    </w:p>
    <w:p w:rsidR="00EA2F04" w:rsidRPr="00261922" w:rsidRDefault="00EA2F04" w:rsidP="000F057F">
      <w:pPr>
        <w:suppressAutoHyphens/>
        <w:ind w:firstLine="284"/>
        <w:jc w:val="both"/>
        <w:rPr>
          <w:sz w:val="16"/>
          <w:szCs w:val="16"/>
        </w:rPr>
      </w:pPr>
      <w:r w:rsidRPr="00261922">
        <w:rPr>
          <w:sz w:val="16"/>
          <w:szCs w:val="16"/>
        </w:rPr>
        <w:t>- документ, подтверждающий отсутствие в собственности жилья в сельской местности в границах муниципального района, в которой один из членов семьи работает или осуществляет предпринимательскую деятельность в агропромышленном комплексе или социальной сфере (для лиц, изъявивших желание постоянно проживать в сельской местности);</w:t>
      </w:r>
    </w:p>
    <w:p w:rsidR="00EA2F04" w:rsidRPr="00261922" w:rsidRDefault="00EA2F04" w:rsidP="000F057F">
      <w:pPr>
        <w:suppressAutoHyphens/>
        <w:autoSpaceDE w:val="0"/>
        <w:autoSpaceDN w:val="0"/>
        <w:adjustRightInd w:val="0"/>
        <w:ind w:firstLine="284"/>
        <w:jc w:val="both"/>
        <w:rPr>
          <w:sz w:val="16"/>
          <w:szCs w:val="16"/>
        </w:rPr>
      </w:pPr>
      <w:r w:rsidRPr="00261922">
        <w:rPr>
          <w:sz w:val="16"/>
          <w:szCs w:val="16"/>
        </w:rPr>
        <w:t xml:space="preserve">- копия правоустанавливающего документа на земельный участок, </w:t>
      </w:r>
      <w:proofErr w:type="gramStart"/>
      <w:r w:rsidRPr="00261922">
        <w:rPr>
          <w:sz w:val="16"/>
          <w:szCs w:val="16"/>
        </w:rPr>
        <w:t>права</w:t>
      </w:r>
      <w:proofErr w:type="gramEnd"/>
      <w:r w:rsidRPr="00261922">
        <w:rPr>
          <w:sz w:val="16"/>
          <w:szCs w:val="16"/>
        </w:rPr>
        <w:t xml:space="preserve"> на </w:t>
      </w:r>
      <w:proofErr w:type="gramStart"/>
      <w:r w:rsidRPr="00261922">
        <w:rPr>
          <w:sz w:val="16"/>
          <w:szCs w:val="16"/>
        </w:rPr>
        <w:t>которые</w:t>
      </w:r>
      <w:proofErr w:type="gramEnd"/>
      <w:r w:rsidRPr="00261922">
        <w:rPr>
          <w:sz w:val="16"/>
          <w:szCs w:val="16"/>
        </w:rPr>
        <w:t xml:space="preserve"> зарегистрированы в Едином государственном реестре недвижимости;</w:t>
      </w:r>
    </w:p>
    <w:p w:rsidR="00EA2F04" w:rsidRPr="00261922" w:rsidRDefault="00EA2F04" w:rsidP="000F057F">
      <w:pPr>
        <w:suppressAutoHyphens/>
        <w:ind w:firstLine="284"/>
        <w:jc w:val="both"/>
        <w:rPr>
          <w:sz w:val="16"/>
          <w:szCs w:val="16"/>
        </w:rPr>
      </w:pPr>
      <w:r w:rsidRPr="00261922">
        <w:rPr>
          <w:sz w:val="16"/>
          <w:szCs w:val="16"/>
        </w:rPr>
        <w:t>копия разрешения на строительство;</w:t>
      </w:r>
    </w:p>
    <w:p w:rsidR="00EA2F04" w:rsidRPr="00261922" w:rsidRDefault="00EA2F04" w:rsidP="000F057F">
      <w:pPr>
        <w:suppressAutoHyphens/>
        <w:ind w:firstLine="284"/>
        <w:jc w:val="both"/>
        <w:rPr>
          <w:sz w:val="16"/>
          <w:szCs w:val="16"/>
        </w:rPr>
      </w:pPr>
      <w:r w:rsidRPr="00261922">
        <w:rPr>
          <w:sz w:val="16"/>
          <w:szCs w:val="16"/>
        </w:rPr>
        <w:t>копия свидетельства о государственной регистрации физического лица в качестве индивидуального предпринимателя  (для индивидуальных предпринимателей).</w:t>
      </w:r>
      <w:r w:rsidRPr="00261922">
        <w:rPr>
          <w:sz w:val="16"/>
          <w:szCs w:val="16"/>
        </w:rPr>
        <w:tab/>
      </w:r>
      <w:r w:rsidRPr="00261922">
        <w:rPr>
          <w:sz w:val="16"/>
          <w:szCs w:val="16"/>
        </w:rPr>
        <w:tab/>
      </w:r>
    </w:p>
    <w:p w:rsidR="00EA2F04" w:rsidRPr="00261922" w:rsidRDefault="00EA2F04" w:rsidP="000F057F">
      <w:pPr>
        <w:widowControl w:val="0"/>
        <w:suppressAutoHyphens/>
        <w:autoSpaceDE w:val="0"/>
        <w:autoSpaceDN w:val="0"/>
        <w:adjustRightInd w:val="0"/>
        <w:ind w:firstLine="284"/>
        <w:jc w:val="both"/>
        <w:rPr>
          <w:sz w:val="16"/>
          <w:szCs w:val="16"/>
        </w:rPr>
      </w:pPr>
      <w:r w:rsidRPr="00261922">
        <w:rPr>
          <w:sz w:val="16"/>
          <w:szCs w:val="16"/>
        </w:rPr>
        <w:t>2.7.2. Непредставление заявителем указанных документов не является основанием для отказа заявителю в предоставлении услуги».</w:t>
      </w:r>
    </w:p>
    <w:p w:rsidR="00EA2F04" w:rsidRPr="00261922" w:rsidRDefault="00EA2F04" w:rsidP="000F057F">
      <w:pPr>
        <w:pStyle w:val="af8"/>
        <w:suppressAutoHyphens/>
        <w:ind w:left="0" w:firstLine="284"/>
        <w:jc w:val="both"/>
        <w:rPr>
          <w:sz w:val="16"/>
          <w:szCs w:val="16"/>
        </w:rPr>
      </w:pPr>
      <w:r w:rsidRPr="00261922">
        <w:rPr>
          <w:sz w:val="16"/>
          <w:szCs w:val="16"/>
        </w:rPr>
        <w:t>2.9. Изложить  пункт 2.8. в редакции:</w:t>
      </w:r>
    </w:p>
    <w:p w:rsidR="00EA2F04" w:rsidRPr="00261922" w:rsidRDefault="00EA2F04" w:rsidP="000F057F">
      <w:pPr>
        <w:suppressAutoHyphens/>
        <w:ind w:firstLine="284"/>
        <w:jc w:val="both"/>
        <w:rPr>
          <w:sz w:val="16"/>
          <w:szCs w:val="16"/>
        </w:rPr>
      </w:pPr>
      <w:r w:rsidRPr="00261922">
        <w:rPr>
          <w:sz w:val="16"/>
          <w:szCs w:val="16"/>
        </w:rPr>
        <w:t>«2.8. Указание на запрет требовать от заявителя представления документов и информации или осуществление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A2F04" w:rsidRPr="00261922" w:rsidRDefault="00EA2F04" w:rsidP="000F057F">
      <w:pPr>
        <w:suppressAutoHyphens/>
        <w:ind w:firstLine="284"/>
        <w:jc w:val="both"/>
        <w:rPr>
          <w:sz w:val="16"/>
          <w:szCs w:val="16"/>
        </w:rPr>
      </w:pPr>
      <w:r w:rsidRPr="00261922">
        <w:rPr>
          <w:sz w:val="16"/>
          <w:szCs w:val="16"/>
        </w:rPr>
        <w:t xml:space="preserve">Запрещается требовать от заявителя: </w:t>
      </w:r>
    </w:p>
    <w:p w:rsidR="00EA2F04" w:rsidRPr="00261922" w:rsidRDefault="00EA2F04" w:rsidP="000F057F">
      <w:pPr>
        <w:suppressAutoHyphens/>
        <w:ind w:firstLine="284"/>
        <w:jc w:val="both"/>
        <w:rPr>
          <w:sz w:val="16"/>
          <w:szCs w:val="16"/>
        </w:rPr>
      </w:pPr>
      <w:r w:rsidRPr="00261922">
        <w:rPr>
          <w:sz w:val="16"/>
          <w:szCs w:val="16"/>
        </w:rPr>
        <w:t>Предоставления документов и информации или осуществление действий, представление 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A2F04" w:rsidRPr="00261922" w:rsidRDefault="00EA2F04" w:rsidP="000F057F">
      <w:pPr>
        <w:suppressAutoHyphens/>
        <w:ind w:firstLine="284"/>
        <w:jc w:val="both"/>
        <w:rPr>
          <w:sz w:val="16"/>
          <w:szCs w:val="16"/>
        </w:rPr>
      </w:pPr>
      <w:proofErr w:type="gramStart"/>
      <w:r w:rsidRPr="00261922">
        <w:rPr>
          <w:sz w:val="16"/>
          <w:szCs w:val="16"/>
        </w:rPr>
        <w:lastRenderedPageBreak/>
        <w:t>Предоставления документов и информации, которые в соответствии с нормативно-правовыми актами Российской Федерации, областными нормативными правовыми актами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w:t>
      </w:r>
      <w:proofErr w:type="gramEnd"/>
      <w:r w:rsidRPr="00261922">
        <w:rPr>
          <w:sz w:val="16"/>
          <w:szCs w:val="16"/>
        </w:rPr>
        <w:t xml:space="preserve"> 2010 года № 210-ФЗ «Об организации предоставления государственных и муниципальных услуг».</w:t>
      </w:r>
    </w:p>
    <w:p w:rsidR="00EA2F04" w:rsidRPr="00261922" w:rsidRDefault="00EA2F04" w:rsidP="000F057F">
      <w:pPr>
        <w:pStyle w:val="af8"/>
        <w:suppressAutoHyphens/>
        <w:ind w:left="0" w:firstLine="284"/>
        <w:jc w:val="both"/>
        <w:rPr>
          <w:sz w:val="16"/>
          <w:szCs w:val="16"/>
        </w:rPr>
      </w:pPr>
      <w:r w:rsidRPr="00261922">
        <w:rPr>
          <w:sz w:val="16"/>
          <w:szCs w:val="16"/>
        </w:rPr>
        <w:t xml:space="preserve">2.10. Изложить подпункт 3.1.1. пункта 3.1. раздела </w:t>
      </w:r>
      <w:r w:rsidRPr="00261922">
        <w:rPr>
          <w:sz w:val="16"/>
          <w:szCs w:val="16"/>
          <w:lang w:val="en-US"/>
        </w:rPr>
        <w:t>III</w:t>
      </w:r>
      <w:r w:rsidRPr="00261922">
        <w:rPr>
          <w:sz w:val="16"/>
          <w:szCs w:val="16"/>
        </w:rPr>
        <w:t xml:space="preserve"> в редакции:</w:t>
      </w:r>
    </w:p>
    <w:p w:rsidR="00EA2F04" w:rsidRPr="00261922" w:rsidRDefault="00EA2F04" w:rsidP="000F057F">
      <w:pPr>
        <w:suppressAutoHyphens/>
        <w:ind w:firstLine="284"/>
        <w:jc w:val="both"/>
        <w:rPr>
          <w:sz w:val="16"/>
          <w:szCs w:val="16"/>
        </w:rPr>
      </w:pPr>
      <w:r w:rsidRPr="00261922">
        <w:rPr>
          <w:sz w:val="16"/>
          <w:szCs w:val="16"/>
        </w:rPr>
        <w:t>«3.1.1. Предоставление муниципальной услуги включает в себя административные процедуры в следующей последовательности:</w:t>
      </w:r>
    </w:p>
    <w:p w:rsidR="00EA2F04" w:rsidRPr="00261922" w:rsidRDefault="00EA2F04" w:rsidP="000F057F">
      <w:pPr>
        <w:suppressAutoHyphens/>
        <w:ind w:firstLine="284"/>
        <w:jc w:val="both"/>
        <w:rPr>
          <w:sz w:val="16"/>
          <w:szCs w:val="16"/>
        </w:rPr>
      </w:pPr>
      <w:r w:rsidRPr="00261922">
        <w:rPr>
          <w:sz w:val="16"/>
          <w:szCs w:val="16"/>
        </w:rPr>
        <w:t xml:space="preserve">прием и регистрация документов; </w:t>
      </w:r>
    </w:p>
    <w:p w:rsidR="00EA2F04" w:rsidRPr="00261922" w:rsidRDefault="00EA2F04" w:rsidP="000F057F">
      <w:pPr>
        <w:suppressAutoHyphens/>
        <w:ind w:firstLine="284"/>
        <w:jc w:val="both"/>
        <w:rPr>
          <w:sz w:val="16"/>
          <w:szCs w:val="16"/>
        </w:rPr>
      </w:pPr>
      <w:r w:rsidRPr="00261922">
        <w:rPr>
          <w:sz w:val="16"/>
          <w:szCs w:val="16"/>
        </w:rPr>
        <w:t>рассмотрение и правовая экспертиза документов;</w:t>
      </w:r>
    </w:p>
    <w:p w:rsidR="00EA2F04" w:rsidRPr="00261922" w:rsidRDefault="00EA2F04" w:rsidP="000F057F">
      <w:pPr>
        <w:suppressAutoHyphens/>
        <w:ind w:firstLine="284"/>
        <w:jc w:val="both"/>
        <w:rPr>
          <w:sz w:val="16"/>
          <w:szCs w:val="16"/>
        </w:rPr>
      </w:pPr>
      <w:r w:rsidRPr="00261922">
        <w:rPr>
          <w:sz w:val="16"/>
          <w:szCs w:val="16"/>
        </w:rPr>
        <w:t xml:space="preserve"> формирование и направление межведомственных запросов;</w:t>
      </w:r>
    </w:p>
    <w:p w:rsidR="00EA2F04" w:rsidRPr="00261922" w:rsidRDefault="00EA2F04" w:rsidP="000F057F">
      <w:pPr>
        <w:suppressAutoHyphens/>
        <w:ind w:firstLine="284"/>
        <w:jc w:val="both"/>
        <w:rPr>
          <w:sz w:val="16"/>
          <w:szCs w:val="16"/>
        </w:rPr>
      </w:pPr>
      <w:r w:rsidRPr="00261922">
        <w:rPr>
          <w:sz w:val="16"/>
          <w:szCs w:val="16"/>
        </w:rPr>
        <w:t>включение гражданина, молодой семьи и молодого специалиста в список граждан, молодых семей и молодых специалистов;</w:t>
      </w:r>
    </w:p>
    <w:p w:rsidR="00EA2F04" w:rsidRPr="00261922" w:rsidRDefault="00EA2F04" w:rsidP="000F057F">
      <w:pPr>
        <w:suppressAutoHyphens/>
        <w:ind w:firstLine="284"/>
        <w:jc w:val="both"/>
        <w:rPr>
          <w:sz w:val="16"/>
          <w:szCs w:val="16"/>
        </w:rPr>
      </w:pPr>
      <w:r w:rsidRPr="00261922">
        <w:rPr>
          <w:sz w:val="16"/>
          <w:szCs w:val="16"/>
        </w:rPr>
        <w:t>уведомление заявителя об исполнении либо об отказе в предоставлении муниципальной услуги;</w:t>
      </w:r>
    </w:p>
    <w:p w:rsidR="00EA2F04" w:rsidRPr="00261922" w:rsidRDefault="00EA2F04" w:rsidP="000F057F">
      <w:pPr>
        <w:suppressAutoHyphens/>
        <w:ind w:firstLine="284"/>
        <w:jc w:val="both"/>
        <w:rPr>
          <w:sz w:val="16"/>
          <w:szCs w:val="16"/>
        </w:rPr>
      </w:pPr>
      <w:r w:rsidRPr="00261922">
        <w:rPr>
          <w:sz w:val="16"/>
          <w:szCs w:val="16"/>
        </w:rPr>
        <w:t>формирование списка граждан, молодых семей и молодых специалистов, изъявивших желание  улучшить жилищные условия в сельской местности в рамках реализации федеральной целевой программы «Устойчивое развитие сельских территорий на 2014-2017 годы и на период до 2020 года»».</w:t>
      </w:r>
    </w:p>
    <w:p w:rsidR="00EA2F04" w:rsidRPr="00261922" w:rsidRDefault="00EA2F04" w:rsidP="000F057F">
      <w:pPr>
        <w:pStyle w:val="af8"/>
        <w:suppressAutoHyphens/>
        <w:ind w:left="0" w:firstLine="284"/>
        <w:jc w:val="both"/>
        <w:rPr>
          <w:sz w:val="16"/>
          <w:szCs w:val="16"/>
        </w:rPr>
      </w:pPr>
      <w:r w:rsidRPr="00261922">
        <w:rPr>
          <w:sz w:val="16"/>
          <w:szCs w:val="16"/>
        </w:rPr>
        <w:t xml:space="preserve">2.11. Заменить во втором абзаце подпункта 3.2.2.  пункта 3.2 раздела </w:t>
      </w:r>
      <w:r w:rsidRPr="00261922">
        <w:rPr>
          <w:sz w:val="16"/>
          <w:szCs w:val="16"/>
          <w:lang w:val="en-US"/>
        </w:rPr>
        <w:t>III</w:t>
      </w:r>
      <w:r w:rsidRPr="00261922">
        <w:rPr>
          <w:sz w:val="16"/>
          <w:szCs w:val="16"/>
        </w:rPr>
        <w:t xml:space="preserve"> цифру «…20…» на «…15…».</w:t>
      </w:r>
    </w:p>
    <w:p w:rsidR="00EA2F04" w:rsidRPr="00261922" w:rsidRDefault="00EA2F04" w:rsidP="000F057F">
      <w:pPr>
        <w:pStyle w:val="af8"/>
        <w:suppressAutoHyphens/>
        <w:ind w:left="0" w:firstLine="284"/>
        <w:jc w:val="both"/>
        <w:rPr>
          <w:sz w:val="16"/>
          <w:szCs w:val="16"/>
        </w:rPr>
      </w:pPr>
      <w:r w:rsidRPr="00261922">
        <w:rPr>
          <w:sz w:val="16"/>
          <w:szCs w:val="16"/>
        </w:rPr>
        <w:t xml:space="preserve">2.12. Дополнить раздел </w:t>
      </w:r>
      <w:r w:rsidRPr="00261922">
        <w:rPr>
          <w:sz w:val="16"/>
          <w:szCs w:val="16"/>
          <w:lang w:val="en-US"/>
        </w:rPr>
        <w:t>III</w:t>
      </w:r>
      <w:r w:rsidRPr="00261922">
        <w:rPr>
          <w:sz w:val="16"/>
          <w:szCs w:val="16"/>
        </w:rPr>
        <w:t xml:space="preserve"> пунктом 3.2. * в редакции:</w:t>
      </w:r>
    </w:p>
    <w:p w:rsidR="00EA2F04" w:rsidRPr="00261922" w:rsidRDefault="00EA2F04" w:rsidP="000F057F">
      <w:pPr>
        <w:pStyle w:val="af8"/>
        <w:suppressAutoHyphens/>
        <w:ind w:left="0" w:firstLine="284"/>
        <w:jc w:val="both"/>
        <w:rPr>
          <w:sz w:val="16"/>
          <w:szCs w:val="16"/>
        </w:rPr>
      </w:pPr>
      <w:r w:rsidRPr="00261922">
        <w:rPr>
          <w:sz w:val="16"/>
          <w:szCs w:val="16"/>
        </w:rPr>
        <w:t>«3.2*. Формирование и направление межведомственных запросов.</w:t>
      </w:r>
    </w:p>
    <w:p w:rsidR="00EA2F04" w:rsidRPr="00261922" w:rsidRDefault="00EA2F04" w:rsidP="000F057F">
      <w:pPr>
        <w:pStyle w:val="af8"/>
        <w:suppressAutoHyphens/>
        <w:ind w:left="0" w:firstLine="284"/>
        <w:jc w:val="both"/>
        <w:rPr>
          <w:sz w:val="16"/>
          <w:szCs w:val="16"/>
        </w:rPr>
      </w:pPr>
      <w:r w:rsidRPr="00261922">
        <w:rPr>
          <w:sz w:val="16"/>
          <w:szCs w:val="16"/>
        </w:rPr>
        <w:t xml:space="preserve">3.2.1. Основанием  для начала  административной процедуры  является непредставление заявителем документов, указанных в подпункте 2.7.1. пункта 2.7.  </w:t>
      </w:r>
    </w:p>
    <w:p w:rsidR="00EA2F04" w:rsidRPr="00261922" w:rsidRDefault="00EA2F04" w:rsidP="000F057F">
      <w:pPr>
        <w:pStyle w:val="af8"/>
        <w:suppressAutoHyphens/>
        <w:ind w:left="0" w:firstLine="284"/>
        <w:jc w:val="both"/>
        <w:rPr>
          <w:sz w:val="16"/>
          <w:szCs w:val="16"/>
        </w:rPr>
      </w:pPr>
      <w:r w:rsidRPr="00261922">
        <w:rPr>
          <w:sz w:val="16"/>
          <w:szCs w:val="16"/>
        </w:rPr>
        <w:t>3.2.2. Документы, указанные в подпункте 2.7.2. пункта 2.7. настоящего административного регламента запрашиваются специалистом комитета  по каналам межведомственного взаимодействия в течени</w:t>
      </w:r>
      <w:proofErr w:type="gramStart"/>
      <w:r w:rsidRPr="00261922">
        <w:rPr>
          <w:sz w:val="16"/>
          <w:szCs w:val="16"/>
        </w:rPr>
        <w:t>и</w:t>
      </w:r>
      <w:proofErr w:type="gramEnd"/>
      <w:r w:rsidRPr="00261922">
        <w:rPr>
          <w:sz w:val="16"/>
          <w:szCs w:val="16"/>
        </w:rPr>
        <w:t xml:space="preserve"> 1 (одного)  рабочего дня  со дня поступления заявления в комитет  или устранения недостатков, выявленных при проверке представленных документов: </w:t>
      </w:r>
    </w:p>
    <w:p w:rsidR="00EA2F04" w:rsidRPr="00261922" w:rsidRDefault="00EA2F04" w:rsidP="000F057F">
      <w:pPr>
        <w:tabs>
          <w:tab w:val="left" w:pos="1680"/>
        </w:tabs>
        <w:suppressAutoHyphens/>
        <w:ind w:firstLine="284"/>
        <w:rPr>
          <w:sz w:val="16"/>
          <w:szCs w:val="16"/>
        </w:rPr>
      </w:pPr>
      <w:r w:rsidRPr="00261922">
        <w:rPr>
          <w:sz w:val="16"/>
          <w:szCs w:val="16"/>
        </w:rPr>
        <w:t>(Для граждан)</w:t>
      </w:r>
    </w:p>
    <w:p w:rsidR="00EA2F04" w:rsidRPr="00261922" w:rsidRDefault="00EA2F04" w:rsidP="000F057F">
      <w:pPr>
        <w:tabs>
          <w:tab w:val="left" w:pos="1680"/>
        </w:tabs>
        <w:suppressAutoHyphens/>
        <w:ind w:firstLine="284"/>
        <w:jc w:val="both"/>
        <w:rPr>
          <w:sz w:val="16"/>
          <w:szCs w:val="16"/>
        </w:rPr>
      </w:pPr>
      <w:r w:rsidRPr="00261922">
        <w:rPr>
          <w:sz w:val="16"/>
          <w:szCs w:val="16"/>
        </w:rPr>
        <w:t xml:space="preserve">документ, подтверждающий признание </w:t>
      </w:r>
      <w:proofErr w:type="gramStart"/>
      <w:r w:rsidRPr="00261922">
        <w:rPr>
          <w:sz w:val="16"/>
          <w:szCs w:val="16"/>
        </w:rPr>
        <w:t>нуждающимся</w:t>
      </w:r>
      <w:proofErr w:type="gramEnd"/>
      <w:r w:rsidRPr="00261922">
        <w:rPr>
          <w:sz w:val="16"/>
          <w:szCs w:val="16"/>
        </w:rPr>
        <w:t xml:space="preserve"> в улучшении жилищных условий (для лиц, постоянно проживающих в сельской местности), специалист комитета запрашивает в отделе имущественных и земельных отношений </w:t>
      </w:r>
      <w:r w:rsidRPr="00261922">
        <w:rPr>
          <w:rFonts w:eastAsiaTheme="minorHAnsi"/>
          <w:sz w:val="16"/>
          <w:szCs w:val="16"/>
        </w:rPr>
        <w:t xml:space="preserve"> </w:t>
      </w:r>
      <w:r w:rsidRPr="00261922">
        <w:rPr>
          <w:sz w:val="16"/>
          <w:szCs w:val="16"/>
        </w:rPr>
        <w:t>Администрации муниципального района;</w:t>
      </w:r>
    </w:p>
    <w:p w:rsidR="00EA2F04" w:rsidRPr="00261922" w:rsidRDefault="00EA2F04" w:rsidP="000F057F">
      <w:pPr>
        <w:suppressAutoHyphens/>
        <w:ind w:firstLine="284"/>
        <w:jc w:val="both"/>
        <w:rPr>
          <w:sz w:val="16"/>
          <w:szCs w:val="16"/>
        </w:rPr>
      </w:pPr>
      <w:r w:rsidRPr="00261922">
        <w:rPr>
          <w:sz w:val="16"/>
          <w:szCs w:val="16"/>
        </w:rPr>
        <w:t>копию свидетельства о государственной регистрации физического лица в качестве индивидуального предпринимателя  (для индивидуальных предпринимателей), специалист комитета запрашивает через официальный сайт Федеральной налоговой службы Российской Федерации в электронной форме;</w:t>
      </w:r>
    </w:p>
    <w:p w:rsidR="00EA2F04" w:rsidRPr="00261922" w:rsidRDefault="00EA2F04" w:rsidP="000F057F">
      <w:pPr>
        <w:tabs>
          <w:tab w:val="left" w:pos="6439"/>
        </w:tabs>
        <w:suppressAutoHyphens/>
        <w:ind w:firstLine="284"/>
        <w:jc w:val="both"/>
        <w:rPr>
          <w:sz w:val="16"/>
          <w:szCs w:val="16"/>
        </w:rPr>
      </w:pPr>
      <w:r w:rsidRPr="00261922">
        <w:rPr>
          <w:sz w:val="16"/>
          <w:szCs w:val="16"/>
        </w:rPr>
        <w:t>копию правоустанавливающего документа на земельный участок</w:t>
      </w:r>
      <w:proofErr w:type="gramStart"/>
      <w:r w:rsidRPr="00261922">
        <w:rPr>
          <w:sz w:val="16"/>
          <w:szCs w:val="16"/>
        </w:rPr>
        <w:t xml:space="preserve"> ,</w:t>
      </w:r>
      <w:proofErr w:type="gramEnd"/>
      <w:r w:rsidRPr="00261922">
        <w:rPr>
          <w:sz w:val="16"/>
          <w:szCs w:val="16"/>
        </w:rPr>
        <w:t xml:space="preserve">  права на которые зарегистрированы в Едином государственном реестре недвижимости, специалист комитета запрашивает в управлении Федеральной службы государственной регистрации, кадастра и картографии по Новгородской области в электронной форме;</w:t>
      </w:r>
    </w:p>
    <w:p w:rsidR="00EA2F04" w:rsidRPr="00261922" w:rsidRDefault="00EA2F04" w:rsidP="000F057F">
      <w:pPr>
        <w:suppressAutoHyphens/>
        <w:ind w:firstLine="284"/>
        <w:jc w:val="both"/>
        <w:rPr>
          <w:sz w:val="16"/>
          <w:szCs w:val="16"/>
        </w:rPr>
      </w:pPr>
      <w:r w:rsidRPr="00261922">
        <w:rPr>
          <w:sz w:val="16"/>
          <w:szCs w:val="16"/>
        </w:rPr>
        <w:t>разрешение на строительство специалист комитета запрашивает в отделе градостроительства и благоустройства Администрации муниципального района.</w:t>
      </w:r>
    </w:p>
    <w:p w:rsidR="00EA2F04" w:rsidRPr="00261922" w:rsidRDefault="00EA2F04" w:rsidP="000F057F">
      <w:pPr>
        <w:tabs>
          <w:tab w:val="left" w:leader="underscore" w:pos="1258"/>
          <w:tab w:val="left" w:leader="hyphen" w:pos="4214"/>
          <w:tab w:val="left" w:leader="hyphen" w:pos="4906"/>
          <w:tab w:val="left" w:leader="hyphen" w:pos="7387"/>
        </w:tabs>
        <w:suppressAutoHyphens/>
        <w:ind w:firstLine="284"/>
        <w:jc w:val="both"/>
        <w:rPr>
          <w:sz w:val="16"/>
          <w:szCs w:val="16"/>
        </w:rPr>
      </w:pPr>
      <w:r w:rsidRPr="00261922">
        <w:rPr>
          <w:sz w:val="16"/>
          <w:szCs w:val="16"/>
        </w:rPr>
        <w:t>(Молодые семьи и молодые специалисты)</w:t>
      </w:r>
    </w:p>
    <w:p w:rsidR="00EA2F04" w:rsidRPr="00261922" w:rsidRDefault="00EA2F04" w:rsidP="000F057F">
      <w:pPr>
        <w:tabs>
          <w:tab w:val="left" w:leader="underscore" w:pos="1258"/>
          <w:tab w:val="left" w:leader="hyphen" w:pos="4214"/>
          <w:tab w:val="left" w:leader="hyphen" w:pos="4906"/>
          <w:tab w:val="left" w:leader="hyphen" w:pos="7387"/>
        </w:tabs>
        <w:suppressAutoHyphens/>
        <w:ind w:firstLine="284"/>
        <w:jc w:val="both"/>
        <w:rPr>
          <w:sz w:val="16"/>
          <w:szCs w:val="16"/>
        </w:rPr>
      </w:pPr>
      <w:r w:rsidRPr="00261922">
        <w:rPr>
          <w:sz w:val="16"/>
          <w:szCs w:val="16"/>
        </w:rPr>
        <w:t xml:space="preserve">документ, подтверждающий признание </w:t>
      </w:r>
      <w:proofErr w:type="gramStart"/>
      <w:r w:rsidRPr="00261922">
        <w:rPr>
          <w:sz w:val="16"/>
          <w:szCs w:val="16"/>
        </w:rPr>
        <w:t>нуждающимся</w:t>
      </w:r>
      <w:proofErr w:type="gramEnd"/>
      <w:r w:rsidRPr="00261922">
        <w:rPr>
          <w:sz w:val="16"/>
          <w:szCs w:val="16"/>
        </w:rPr>
        <w:t xml:space="preserve"> в улучшении жилищных условий (для лиц, постоянно проживающих в сельской местности), специалист комитета запрашивает в отделе имущественных и земельных отношений </w:t>
      </w:r>
      <w:r w:rsidRPr="00261922">
        <w:rPr>
          <w:rFonts w:eastAsiaTheme="minorHAnsi"/>
          <w:sz w:val="16"/>
          <w:szCs w:val="16"/>
        </w:rPr>
        <w:t xml:space="preserve"> </w:t>
      </w:r>
      <w:r w:rsidRPr="00261922">
        <w:rPr>
          <w:sz w:val="16"/>
          <w:szCs w:val="16"/>
        </w:rPr>
        <w:t>Администрации муниципального района;</w:t>
      </w:r>
    </w:p>
    <w:p w:rsidR="00EA2F04" w:rsidRPr="00261922" w:rsidRDefault="00EA2F04" w:rsidP="000F057F">
      <w:pPr>
        <w:tabs>
          <w:tab w:val="left" w:leader="underscore" w:pos="1258"/>
          <w:tab w:val="left" w:leader="hyphen" w:pos="4214"/>
          <w:tab w:val="left" w:leader="hyphen" w:pos="4906"/>
          <w:tab w:val="left" w:leader="hyphen" w:pos="7387"/>
        </w:tabs>
        <w:suppressAutoHyphens/>
        <w:ind w:firstLine="284"/>
        <w:jc w:val="both"/>
        <w:rPr>
          <w:sz w:val="16"/>
          <w:szCs w:val="16"/>
        </w:rPr>
      </w:pPr>
      <w:r w:rsidRPr="00261922">
        <w:rPr>
          <w:sz w:val="16"/>
          <w:szCs w:val="16"/>
        </w:rPr>
        <w:t xml:space="preserve">свидетельство о регистрации по месту пребывания всех членов семьи (для лиц, изъявивших желание постоянно проживать в сельской местности) специалист комитета запрашивает в отделении в </w:t>
      </w:r>
      <w:r w:rsidRPr="00261922">
        <w:rPr>
          <w:sz w:val="16"/>
          <w:szCs w:val="16"/>
        </w:rPr>
        <w:lastRenderedPageBreak/>
        <w:t>Солецком районе межрайонного отдела № 2 УФМС России по Новгородской области;</w:t>
      </w:r>
    </w:p>
    <w:p w:rsidR="00EA2F04" w:rsidRPr="00261922" w:rsidRDefault="00EA2F04" w:rsidP="000F057F">
      <w:pPr>
        <w:tabs>
          <w:tab w:val="left" w:pos="6439"/>
        </w:tabs>
        <w:suppressAutoHyphens/>
        <w:ind w:firstLine="284"/>
        <w:jc w:val="both"/>
        <w:rPr>
          <w:sz w:val="16"/>
          <w:szCs w:val="16"/>
        </w:rPr>
      </w:pPr>
      <w:proofErr w:type="gramStart"/>
      <w:r w:rsidRPr="00261922">
        <w:rPr>
          <w:sz w:val="16"/>
          <w:szCs w:val="16"/>
        </w:rPr>
        <w:t>документ, подтверждающий отсутствие в собственности жилья в сельской местности в границах муниципального района, в которой один из членов семьи работает или осуществляет предпринимательскую деятельность в агропромышленном комплексе или социальной сфере (для лиц, изъявивших желание постоянно проживать в сельской местности), специалист комитета запрашивает в управлении Федеральной службы государственной регистрации, кадастра и картографии по Новгородской области в электронной форме;</w:t>
      </w:r>
      <w:proofErr w:type="gramEnd"/>
    </w:p>
    <w:p w:rsidR="00EA2F04" w:rsidRPr="00261922" w:rsidRDefault="00EA2F04" w:rsidP="000F057F">
      <w:pPr>
        <w:tabs>
          <w:tab w:val="left" w:pos="6439"/>
        </w:tabs>
        <w:suppressAutoHyphens/>
        <w:ind w:firstLine="284"/>
        <w:jc w:val="both"/>
        <w:rPr>
          <w:sz w:val="16"/>
          <w:szCs w:val="16"/>
        </w:rPr>
      </w:pPr>
      <w:r w:rsidRPr="00261922">
        <w:rPr>
          <w:sz w:val="16"/>
          <w:szCs w:val="16"/>
        </w:rPr>
        <w:t xml:space="preserve">копию правоустанавливающего документа на земельный участок,  </w:t>
      </w:r>
      <w:proofErr w:type="gramStart"/>
      <w:r w:rsidRPr="00261922">
        <w:rPr>
          <w:sz w:val="16"/>
          <w:szCs w:val="16"/>
        </w:rPr>
        <w:t>права</w:t>
      </w:r>
      <w:proofErr w:type="gramEnd"/>
      <w:r w:rsidRPr="00261922">
        <w:rPr>
          <w:sz w:val="16"/>
          <w:szCs w:val="16"/>
        </w:rPr>
        <w:t xml:space="preserve"> на </w:t>
      </w:r>
      <w:proofErr w:type="gramStart"/>
      <w:r w:rsidRPr="00261922">
        <w:rPr>
          <w:sz w:val="16"/>
          <w:szCs w:val="16"/>
        </w:rPr>
        <w:t>которые</w:t>
      </w:r>
      <w:proofErr w:type="gramEnd"/>
      <w:r w:rsidRPr="00261922">
        <w:rPr>
          <w:sz w:val="16"/>
          <w:szCs w:val="16"/>
        </w:rPr>
        <w:t xml:space="preserve"> зарегистрированы в Едином государственном реестре недвижимости,  специалист комитета запрашивает в управлении Федеральной службы государственной регистрации, кадастра и картографии по Новгородской области в электронной форме;</w:t>
      </w:r>
    </w:p>
    <w:p w:rsidR="00EA2F04" w:rsidRPr="00261922" w:rsidRDefault="00EA2F04" w:rsidP="000F057F">
      <w:pPr>
        <w:tabs>
          <w:tab w:val="left" w:pos="6439"/>
        </w:tabs>
        <w:suppressAutoHyphens/>
        <w:ind w:firstLine="284"/>
        <w:jc w:val="both"/>
        <w:rPr>
          <w:sz w:val="16"/>
          <w:szCs w:val="16"/>
        </w:rPr>
      </w:pPr>
      <w:r w:rsidRPr="00261922">
        <w:rPr>
          <w:sz w:val="16"/>
          <w:szCs w:val="16"/>
        </w:rPr>
        <w:t>разрешение на строительство  специалист комитета запрашивает в отделе градостроительства и благоустройства Администрации муниципального района;</w:t>
      </w:r>
    </w:p>
    <w:p w:rsidR="00EA2F04" w:rsidRPr="00261922" w:rsidRDefault="00EA2F04" w:rsidP="000F057F">
      <w:pPr>
        <w:tabs>
          <w:tab w:val="left" w:pos="6439"/>
        </w:tabs>
        <w:suppressAutoHyphens/>
        <w:ind w:firstLine="284"/>
        <w:jc w:val="both"/>
        <w:rPr>
          <w:sz w:val="16"/>
          <w:szCs w:val="16"/>
        </w:rPr>
      </w:pPr>
      <w:r w:rsidRPr="00261922">
        <w:rPr>
          <w:sz w:val="16"/>
          <w:szCs w:val="16"/>
        </w:rPr>
        <w:t>копию свидетельства о государственной регистрации физического лица в качестве индивидуального предпринимателя (для индивидуальных предпринимателей), являющемся заявителем, специалист комитета запрашивает через официальный сайт Федеральной налоговой службы Российской Федерации в электронной форме.</w:t>
      </w:r>
    </w:p>
    <w:p w:rsidR="00EA2F04" w:rsidRPr="00261922" w:rsidRDefault="00EA2F04" w:rsidP="000F057F">
      <w:pPr>
        <w:tabs>
          <w:tab w:val="left" w:leader="underscore" w:pos="1258"/>
          <w:tab w:val="left" w:leader="hyphen" w:pos="4214"/>
          <w:tab w:val="left" w:leader="hyphen" w:pos="4906"/>
          <w:tab w:val="left" w:leader="hyphen" w:pos="7387"/>
        </w:tabs>
        <w:suppressAutoHyphens/>
        <w:ind w:firstLine="284"/>
        <w:jc w:val="both"/>
        <w:rPr>
          <w:sz w:val="16"/>
          <w:szCs w:val="16"/>
        </w:rPr>
      </w:pPr>
      <w:r w:rsidRPr="00261922">
        <w:rPr>
          <w:sz w:val="16"/>
          <w:szCs w:val="16"/>
        </w:rPr>
        <w:t>Организации, участвующие в представлении муниципальной услуги в течени</w:t>
      </w:r>
      <w:proofErr w:type="gramStart"/>
      <w:r w:rsidRPr="00261922">
        <w:rPr>
          <w:sz w:val="16"/>
          <w:szCs w:val="16"/>
        </w:rPr>
        <w:t>и</w:t>
      </w:r>
      <w:proofErr w:type="gramEnd"/>
      <w:r w:rsidRPr="00261922">
        <w:rPr>
          <w:sz w:val="16"/>
          <w:szCs w:val="16"/>
        </w:rPr>
        <w:t xml:space="preserve"> 5 (пяти) рабочих дней направляют ответ на запрос, направленный специалистом комитета.</w:t>
      </w:r>
    </w:p>
    <w:p w:rsidR="00EA2F04" w:rsidRPr="00261922" w:rsidRDefault="00EA2F04" w:rsidP="000F057F">
      <w:pPr>
        <w:pStyle w:val="af8"/>
        <w:suppressAutoHyphens/>
        <w:ind w:left="0" w:firstLine="284"/>
        <w:jc w:val="both"/>
        <w:rPr>
          <w:sz w:val="16"/>
          <w:szCs w:val="16"/>
        </w:rPr>
      </w:pPr>
      <w:r w:rsidRPr="00261922">
        <w:rPr>
          <w:sz w:val="16"/>
          <w:szCs w:val="16"/>
        </w:rPr>
        <w:t>3.2.3. Результат административной процедур</w:t>
      </w:r>
      <w:proofErr w:type="gramStart"/>
      <w:r w:rsidRPr="00261922">
        <w:rPr>
          <w:sz w:val="16"/>
          <w:szCs w:val="16"/>
        </w:rPr>
        <w:t>ы-</w:t>
      </w:r>
      <w:proofErr w:type="gramEnd"/>
      <w:r w:rsidRPr="00261922">
        <w:rPr>
          <w:sz w:val="16"/>
          <w:szCs w:val="16"/>
        </w:rPr>
        <w:t xml:space="preserve"> формирование  полного пакета документов для представления муниципальной услуги.</w:t>
      </w:r>
    </w:p>
    <w:p w:rsidR="00EA2F04" w:rsidRPr="00261922" w:rsidRDefault="00EA2F04" w:rsidP="000F057F">
      <w:pPr>
        <w:pStyle w:val="af8"/>
        <w:suppressAutoHyphens/>
        <w:ind w:left="0" w:firstLine="284"/>
        <w:jc w:val="both"/>
        <w:rPr>
          <w:sz w:val="16"/>
          <w:szCs w:val="16"/>
        </w:rPr>
      </w:pPr>
      <w:r w:rsidRPr="00261922">
        <w:rPr>
          <w:sz w:val="16"/>
          <w:szCs w:val="16"/>
        </w:rPr>
        <w:t>3.2.4. Время выполнения административной процедуры не должно превышать 7 (семь) календарных дней</w:t>
      </w:r>
      <w:proofErr w:type="gramStart"/>
      <w:r w:rsidRPr="00261922">
        <w:rPr>
          <w:sz w:val="16"/>
          <w:szCs w:val="16"/>
        </w:rPr>
        <w:t>.»</w:t>
      </w:r>
      <w:proofErr w:type="gramEnd"/>
    </w:p>
    <w:p w:rsidR="00EA2F04" w:rsidRPr="00261922" w:rsidRDefault="00EA2F04" w:rsidP="000F057F">
      <w:pPr>
        <w:pStyle w:val="af9"/>
        <w:suppressAutoHyphens/>
        <w:jc w:val="left"/>
        <w:rPr>
          <w:b w:val="0"/>
          <w:sz w:val="16"/>
          <w:szCs w:val="16"/>
        </w:rPr>
      </w:pPr>
      <w:r w:rsidRPr="00261922">
        <w:rPr>
          <w:b w:val="0"/>
          <w:sz w:val="16"/>
          <w:szCs w:val="16"/>
        </w:rPr>
        <w:t>2.13. Изложить приложение № 2 к административному регламенту в прилагаемой редакции.</w:t>
      </w:r>
    </w:p>
    <w:p w:rsidR="00EA2F04" w:rsidRPr="00261922" w:rsidRDefault="00EA2F04" w:rsidP="000F057F">
      <w:pPr>
        <w:tabs>
          <w:tab w:val="left" w:pos="3060"/>
        </w:tabs>
        <w:suppressAutoHyphens/>
        <w:ind w:firstLine="284"/>
        <w:jc w:val="both"/>
        <w:rPr>
          <w:sz w:val="16"/>
          <w:szCs w:val="16"/>
        </w:rPr>
      </w:pPr>
      <w:r w:rsidRPr="00261922">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EA2F04" w:rsidRPr="00261922" w:rsidRDefault="00EA2F04" w:rsidP="000F057F">
      <w:pPr>
        <w:tabs>
          <w:tab w:val="left" w:pos="3060"/>
        </w:tabs>
        <w:suppressAutoHyphens/>
        <w:jc w:val="both"/>
        <w:rPr>
          <w:sz w:val="16"/>
          <w:szCs w:val="16"/>
        </w:rPr>
      </w:pPr>
    </w:p>
    <w:p w:rsidR="00EA2F04" w:rsidRPr="00261922" w:rsidRDefault="00EA2F04" w:rsidP="000F057F">
      <w:pPr>
        <w:jc w:val="right"/>
        <w:rPr>
          <w:sz w:val="16"/>
          <w:szCs w:val="16"/>
        </w:rPr>
      </w:pPr>
    </w:p>
    <w:p w:rsidR="00EA2F04" w:rsidRPr="00261922" w:rsidRDefault="00EA2F04" w:rsidP="000F057F">
      <w:pPr>
        <w:pStyle w:val="affb"/>
        <w:suppressAutoHyphens/>
        <w:jc w:val="both"/>
        <w:rPr>
          <w:rFonts w:ascii="Times New Roman" w:hAnsi="Times New Roman"/>
          <w:b/>
          <w:sz w:val="16"/>
          <w:szCs w:val="16"/>
        </w:rPr>
      </w:pPr>
      <w:r w:rsidRPr="00261922">
        <w:rPr>
          <w:rFonts w:ascii="Times New Roman" w:hAnsi="Times New Roman"/>
          <w:b/>
          <w:sz w:val="16"/>
          <w:szCs w:val="16"/>
        </w:rPr>
        <w:t>Глава муниципального района  А.Я. Котов</w:t>
      </w:r>
    </w:p>
    <w:p w:rsidR="00EA2F04" w:rsidRPr="00261922" w:rsidRDefault="00EA2F04" w:rsidP="000F057F">
      <w:pPr>
        <w:pStyle w:val="ConsPlusNormal"/>
        <w:widowControl/>
        <w:ind w:firstLine="0"/>
        <w:jc w:val="center"/>
        <w:outlineLvl w:val="1"/>
        <w:rPr>
          <w:rFonts w:ascii="Times New Roman" w:hAnsi="Times New Roman" w:cs="Times New Roman"/>
          <w:sz w:val="16"/>
          <w:szCs w:val="16"/>
        </w:rPr>
      </w:pPr>
    </w:p>
    <w:p w:rsidR="00EA2F04" w:rsidRPr="00261922" w:rsidRDefault="00EA2F04" w:rsidP="000F057F">
      <w:pPr>
        <w:pStyle w:val="ConsPlusNormal"/>
        <w:widowControl/>
        <w:ind w:firstLine="0"/>
        <w:jc w:val="center"/>
        <w:outlineLvl w:val="1"/>
        <w:rPr>
          <w:rFonts w:ascii="Times New Roman" w:hAnsi="Times New Roman" w:cs="Times New Roman"/>
          <w:sz w:val="16"/>
          <w:szCs w:val="16"/>
        </w:rPr>
      </w:pPr>
    </w:p>
    <w:p w:rsidR="00EA2F04" w:rsidRPr="00261922" w:rsidRDefault="00EA2F04" w:rsidP="000F057F">
      <w:pPr>
        <w:jc w:val="right"/>
        <w:rPr>
          <w:b/>
          <w:sz w:val="16"/>
          <w:szCs w:val="16"/>
        </w:rPr>
      </w:pPr>
      <w:r w:rsidRPr="00261922">
        <w:rPr>
          <w:b/>
          <w:sz w:val="16"/>
          <w:szCs w:val="16"/>
        </w:rPr>
        <w:t>Приложение № 2</w:t>
      </w:r>
    </w:p>
    <w:p w:rsidR="00EA2F04" w:rsidRPr="00261922" w:rsidRDefault="00EA2F04" w:rsidP="000F057F">
      <w:pPr>
        <w:ind w:firstLine="540"/>
        <w:jc w:val="right"/>
        <w:rPr>
          <w:b/>
          <w:sz w:val="16"/>
          <w:szCs w:val="16"/>
        </w:rPr>
      </w:pPr>
      <w:r w:rsidRPr="00261922">
        <w:rPr>
          <w:b/>
          <w:sz w:val="16"/>
          <w:szCs w:val="16"/>
        </w:rPr>
        <w:t>к административному регламенту</w:t>
      </w:r>
    </w:p>
    <w:p w:rsidR="00EA2F04" w:rsidRPr="00261922" w:rsidRDefault="00EA2F04" w:rsidP="000F057F">
      <w:pPr>
        <w:pStyle w:val="af9"/>
        <w:jc w:val="right"/>
        <w:rPr>
          <w:b w:val="0"/>
          <w:sz w:val="16"/>
          <w:szCs w:val="16"/>
        </w:rPr>
      </w:pPr>
      <w:r w:rsidRPr="00261922">
        <w:rPr>
          <w:sz w:val="16"/>
          <w:szCs w:val="16"/>
        </w:rPr>
        <w:t xml:space="preserve">                                 предоставления муниципальной  услуги  </w:t>
      </w:r>
    </w:p>
    <w:p w:rsidR="00EA2F04" w:rsidRPr="00261922" w:rsidRDefault="00EA2F04" w:rsidP="000F057F">
      <w:pPr>
        <w:pStyle w:val="af9"/>
        <w:jc w:val="right"/>
        <w:rPr>
          <w:b w:val="0"/>
          <w:sz w:val="16"/>
          <w:szCs w:val="16"/>
        </w:rPr>
      </w:pPr>
      <w:r w:rsidRPr="00261922">
        <w:rPr>
          <w:sz w:val="16"/>
          <w:szCs w:val="16"/>
        </w:rPr>
        <w:t xml:space="preserve">                                             по    формированию списка граждан, </w:t>
      </w:r>
    </w:p>
    <w:p w:rsidR="00EA2F04" w:rsidRPr="00261922" w:rsidRDefault="00EA2F04" w:rsidP="000F057F">
      <w:pPr>
        <w:pStyle w:val="af9"/>
        <w:jc w:val="right"/>
        <w:rPr>
          <w:b w:val="0"/>
          <w:sz w:val="16"/>
          <w:szCs w:val="16"/>
        </w:rPr>
      </w:pPr>
      <w:r w:rsidRPr="00261922">
        <w:rPr>
          <w:sz w:val="16"/>
          <w:szCs w:val="16"/>
        </w:rPr>
        <w:t>молодых семей и молодых специалистов,</w:t>
      </w:r>
    </w:p>
    <w:p w:rsidR="00EA2F04" w:rsidRPr="00261922" w:rsidRDefault="00EA2F04" w:rsidP="000F057F">
      <w:pPr>
        <w:pStyle w:val="af9"/>
        <w:jc w:val="right"/>
        <w:rPr>
          <w:b w:val="0"/>
          <w:sz w:val="16"/>
          <w:szCs w:val="16"/>
        </w:rPr>
      </w:pPr>
      <w:r w:rsidRPr="00261922">
        <w:rPr>
          <w:sz w:val="16"/>
          <w:szCs w:val="16"/>
        </w:rPr>
        <w:t xml:space="preserve"> изъявивших желание  улучшить жилищные</w:t>
      </w:r>
    </w:p>
    <w:p w:rsidR="00EA2F04" w:rsidRPr="00261922" w:rsidRDefault="00EA2F04" w:rsidP="000F057F">
      <w:pPr>
        <w:pStyle w:val="af9"/>
        <w:jc w:val="right"/>
        <w:rPr>
          <w:b w:val="0"/>
          <w:sz w:val="16"/>
          <w:szCs w:val="16"/>
        </w:rPr>
      </w:pPr>
      <w:r w:rsidRPr="00261922">
        <w:rPr>
          <w:sz w:val="16"/>
          <w:szCs w:val="16"/>
        </w:rPr>
        <w:t xml:space="preserve"> условия в сельской местности</w:t>
      </w:r>
    </w:p>
    <w:p w:rsidR="00EA2F04" w:rsidRDefault="00EA2F04" w:rsidP="000F057F">
      <w:pPr>
        <w:pStyle w:val="af9"/>
        <w:jc w:val="right"/>
        <w:rPr>
          <w:b w:val="0"/>
          <w:sz w:val="16"/>
          <w:szCs w:val="16"/>
          <w:lang w:val="ru-RU"/>
        </w:rPr>
      </w:pPr>
    </w:p>
    <w:p w:rsidR="00A34F7F" w:rsidRPr="00A34F7F" w:rsidRDefault="00A34F7F" w:rsidP="000F057F">
      <w:pPr>
        <w:pStyle w:val="af9"/>
        <w:jc w:val="right"/>
        <w:rPr>
          <w:b w:val="0"/>
          <w:sz w:val="16"/>
          <w:szCs w:val="16"/>
          <w:lang w:val="ru-RU"/>
        </w:rPr>
      </w:pPr>
    </w:p>
    <w:p w:rsidR="00EA2F04" w:rsidRPr="00261922" w:rsidRDefault="00EA2F04" w:rsidP="000F057F">
      <w:pPr>
        <w:jc w:val="center"/>
        <w:rPr>
          <w:b/>
          <w:sz w:val="16"/>
          <w:szCs w:val="16"/>
        </w:rPr>
      </w:pPr>
      <w:r w:rsidRPr="00261922">
        <w:rPr>
          <w:b/>
          <w:sz w:val="16"/>
          <w:szCs w:val="16"/>
        </w:rPr>
        <w:t>Блок-схема предоставления муниципальной услуги</w:t>
      </w:r>
    </w:p>
    <w:p w:rsidR="00EA2F04" w:rsidRPr="00261922" w:rsidRDefault="00EA2F04" w:rsidP="000F057F">
      <w:pPr>
        <w:rPr>
          <w:b/>
          <w:sz w:val="24"/>
          <w:szCs w:val="24"/>
        </w:rPr>
      </w:pPr>
      <w:r w:rsidRPr="00261922">
        <w:rPr>
          <w:noProof/>
          <w:sz w:val="28"/>
          <w:szCs w:val="28"/>
          <w:lang w:eastAsia="ru-RU"/>
        </w:rPr>
        <mc:AlternateContent>
          <mc:Choice Requires="wps">
            <w:drawing>
              <wp:anchor distT="0" distB="0" distL="114300" distR="114300" simplePos="0" relativeHeight="251659264" behindDoc="0" locked="0" layoutInCell="1" allowOverlap="1" wp14:anchorId="5F4F1D3C" wp14:editId="792173BE">
                <wp:simplePos x="0" y="0"/>
                <wp:positionH relativeFrom="page">
                  <wp:posOffset>1423373</wp:posOffset>
                </wp:positionH>
                <wp:positionV relativeFrom="paragraph">
                  <wp:posOffset>49183</wp:posOffset>
                </wp:positionV>
                <wp:extent cx="1623974" cy="351130"/>
                <wp:effectExtent l="0" t="0" r="14605" b="11430"/>
                <wp:wrapNone/>
                <wp:docPr id="18" name="Прямоугольник 18"/>
                <wp:cNvGraphicFramePr/>
                <a:graphic xmlns:a="http://schemas.openxmlformats.org/drawingml/2006/main">
                  <a:graphicData uri="http://schemas.microsoft.com/office/word/2010/wordprocessingShape">
                    <wps:wsp>
                      <wps:cNvSpPr/>
                      <wps:spPr>
                        <a:xfrm>
                          <a:off x="0" y="0"/>
                          <a:ext cx="1623974" cy="351130"/>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276E35" w:rsidRPr="00E4352E" w:rsidRDefault="00276E35" w:rsidP="00EA2F04">
                            <w:pPr>
                              <w:jc w:val="center"/>
                              <w:rPr>
                                <w:sz w:val="16"/>
                                <w:szCs w:val="16"/>
                              </w:rPr>
                            </w:pPr>
                            <w:r w:rsidRPr="00E4352E">
                              <w:rPr>
                                <w:sz w:val="16"/>
                                <w:szCs w:val="16"/>
                              </w:rPr>
                              <w:t>Прием заявления от 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26" style="position:absolute;margin-left:112.1pt;margin-top:3.85pt;width:127.85pt;height:2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" fillcolor="window" strokecolor="windowText" strokeweight=".25pt">
                <v:textbox>
                  <w:txbxContent>
                    <w:p w:rsidR="004C26AF" w:rsidRPr="00E4352E" w:rsidRDefault="004C26AF" w:rsidP="00EA2F04">
                      <w:pPr>
                        <w:jc w:val="center"/>
                        <w:rPr>
                          <w:sz w:val="16"/>
                          <w:szCs w:val="16"/>
                        </w:rPr>
                      </w:pPr>
                      <w:r w:rsidRPr="00E4352E">
                        <w:rPr>
                          <w:sz w:val="16"/>
                          <w:szCs w:val="16"/>
                        </w:rPr>
                        <w:t>Прием заявления от заявителя</w:t>
                      </w:r>
                    </w:p>
                  </w:txbxContent>
                </v:textbox>
                <w10:wrap anchorx="page"/>
              </v:rect>
            </w:pict>
          </mc:Fallback>
        </mc:AlternateContent>
      </w:r>
    </w:p>
    <w:p w:rsidR="00EA2F04" w:rsidRPr="00261922" w:rsidRDefault="00EA2F04" w:rsidP="000F057F">
      <w:pPr>
        <w:rPr>
          <w:sz w:val="28"/>
          <w:szCs w:val="28"/>
        </w:rPr>
      </w:pPr>
    </w:p>
    <w:p w:rsidR="00EA2F04" w:rsidRPr="00261922" w:rsidRDefault="00EA2F04" w:rsidP="000F057F">
      <w:pPr>
        <w:rPr>
          <w:sz w:val="28"/>
          <w:szCs w:val="28"/>
        </w:rPr>
      </w:pPr>
      <w:r w:rsidRPr="00261922">
        <w:rPr>
          <w:noProof/>
          <w:sz w:val="28"/>
          <w:szCs w:val="28"/>
          <w:lang w:eastAsia="ru-RU"/>
        </w:rPr>
        <mc:AlternateContent>
          <mc:Choice Requires="wps">
            <w:drawing>
              <wp:anchor distT="0" distB="0" distL="114300" distR="114300" simplePos="0" relativeHeight="251669504" behindDoc="0" locked="0" layoutInCell="1" allowOverlap="1" wp14:anchorId="136234EA" wp14:editId="3994B645">
                <wp:simplePos x="0" y="0"/>
                <wp:positionH relativeFrom="column">
                  <wp:posOffset>1494155</wp:posOffset>
                </wp:positionH>
                <wp:positionV relativeFrom="paragraph">
                  <wp:posOffset>15240</wp:posOffset>
                </wp:positionV>
                <wp:extent cx="0" cy="220980"/>
                <wp:effectExtent l="76200" t="0" r="57150" b="64770"/>
                <wp:wrapNone/>
                <wp:docPr id="32" name="Прямая со стрелкой 32"/>
                <wp:cNvGraphicFramePr/>
                <a:graphic xmlns:a="http://schemas.openxmlformats.org/drawingml/2006/main">
                  <a:graphicData uri="http://schemas.microsoft.com/office/word/2010/wordprocessingShape">
                    <wps:wsp>
                      <wps:cNvCnPr/>
                      <wps:spPr>
                        <a:xfrm>
                          <a:off x="0" y="0"/>
                          <a:ext cx="0" cy="220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32" o:spid="_x0000_s1026" type="#_x0000_t32" style="position:absolute;margin-left:117.65pt;margin-top:1.2pt;width:0;height:17.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" strokecolor="black [3213]">
                <v:stroke endarrow="block"/>
              </v:shape>
            </w:pict>
          </mc:Fallback>
        </mc:AlternateContent>
      </w:r>
    </w:p>
    <w:p w:rsidR="00EA2F04" w:rsidRPr="00261922" w:rsidRDefault="00EA2F04" w:rsidP="000F057F">
      <w:pPr>
        <w:rPr>
          <w:sz w:val="28"/>
          <w:szCs w:val="28"/>
        </w:rPr>
      </w:pPr>
      <w:r w:rsidRPr="00261922">
        <w:rPr>
          <w:noProof/>
          <w:sz w:val="28"/>
          <w:szCs w:val="28"/>
          <w:lang w:eastAsia="ru-RU"/>
        </w:rPr>
        <mc:AlternateContent>
          <mc:Choice Requires="wps">
            <w:drawing>
              <wp:anchor distT="0" distB="0" distL="114300" distR="114300" simplePos="0" relativeHeight="251660288" behindDoc="0" locked="0" layoutInCell="1" allowOverlap="1" wp14:anchorId="192156ED" wp14:editId="2F107E1E">
                <wp:simplePos x="0" y="0"/>
                <wp:positionH relativeFrom="page">
                  <wp:posOffset>1198064</wp:posOffset>
                </wp:positionH>
                <wp:positionV relativeFrom="paragraph">
                  <wp:posOffset>32245</wp:posOffset>
                </wp:positionV>
                <wp:extent cx="1950720" cy="292608"/>
                <wp:effectExtent l="0" t="0" r="11430" b="12700"/>
                <wp:wrapNone/>
                <wp:docPr id="19" name="Прямоугольник 19"/>
                <wp:cNvGraphicFramePr/>
                <a:graphic xmlns:a="http://schemas.openxmlformats.org/drawingml/2006/main">
                  <a:graphicData uri="http://schemas.microsoft.com/office/word/2010/wordprocessingShape">
                    <wps:wsp>
                      <wps:cNvSpPr/>
                      <wps:spPr>
                        <a:xfrm>
                          <a:off x="0" y="0"/>
                          <a:ext cx="1950720" cy="292608"/>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276E35" w:rsidRPr="00E4352E" w:rsidRDefault="00276E35" w:rsidP="00EA2F04">
                            <w:pPr>
                              <w:jc w:val="center"/>
                              <w:rPr>
                                <w:sz w:val="16"/>
                                <w:szCs w:val="16"/>
                              </w:rPr>
                            </w:pPr>
                            <w:r w:rsidRPr="00E4352E">
                              <w:rPr>
                                <w:sz w:val="16"/>
                                <w:szCs w:val="16"/>
                              </w:rPr>
                              <w:t>Рассмотрение заявления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27" style="position:absolute;margin-left:94.35pt;margin-top:2.55pt;width:153.6pt;height:23.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" fillcolor="window" strokecolor="windowText" strokeweight=".25pt">
                <v:textbox>
                  <w:txbxContent>
                    <w:p w:rsidR="004C26AF" w:rsidRPr="00E4352E" w:rsidRDefault="004C26AF" w:rsidP="00EA2F04">
                      <w:pPr>
                        <w:jc w:val="center"/>
                        <w:rPr>
                          <w:sz w:val="16"/>
                          <w:szCs w:val="16"/>
                        </w:rPr>
                      </w:pPr>
                      <w:r w:rsidRPr="00E4352E">
                        <w:rPr>
                          <w:sz w:val="16"/>
                          <w:szCs w:val="16"/>
                        </w:rPr>
                        <w:t>Рассмотрение заявления</w:t>
                      </w:r>
                    </w:p>
                  </w:txbxContent>
                </v:textbox>
                <w10:wrap anchorx="page"/>
              </v:rect>
            </w:pict>
          </mc:Fallback>
        </mc:AlternateContent>
      </w:r>
    </w:p>
    <w:p w:rsidR="00EA2F04" w:rsidRPr="00261922" w:rsidRDefault="00EA2F04" w:rsidP="000F057F">
      <w:pPr>
        <w:rPr>
          <w:sz w:val="28"/>
          <w:szCs w:val="28"/>
        </w:rPr>
      </w:pPr>
      <w:r w:rsidRPr="00261922">
        <w:rPr>
          <w:noProof/>
          <w:sz w:val="28"/>
          <w:szCs w:val="28"/>
          <w:lang w:eastAsia="ru-RU"/>
        </w:rPr>
        <mc:AlternateContent>
          <mc:Choice Requires="wps">
            <w:drawing>
              <wp:anchor distT="0" distB="0" distL="114300" distR="114300" simplePos="0" relativeHeight="251668480" behindDoc="0" locked="0" layoutInCell="1" allowOverlap="1" wp14:anchorId="26C30B55" wp14:editId="23968BD4">
                <wp:simplePos x="0" y="0"/>
                <wp:positionH relativeFrom="column">
                  <wp:posOffset>1787525</wp:posOffset>
                </wp:positionH>
                <wp:positionV relativeFrom="paragraph">
                  <wp:posOffset>120015</wp:posOffset>
                </wp:positionV>
                <wp:extent cx="409575" cy="292100"/>
                <wp:effectExtent l="0" t="0" r="66675" b="50800"/>
                <wp:wrapNone/>
                <wp:docPr id="31" name="Прямая со стрелкой 31"/>
                <wp:cNvGraphicFramePr/>
                <a:graphic xmlns:a="http://schemas.openxmlformats.org/drawingml/2006/main">
                  <a:graphicData uri="http://schemas.microsoft.com/office/word/2010/wordprocessingShape">
                    <wps:wsp>
                      <wps:cNvCnPr/>
                      <wps:spPr>
                        <a:xfrm>
                          <a:off x="0" y="0"/>
                          <a:ext cx="409575" cy="292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1" o:spid="_x0000_s1026" type="#_x0000_t32" style="position:absolute;margin-left:140.75pt;margin-top:9.45pt;width:32.25pt;height: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" strokecolor="black [3213]">
                <v:stroke endarrow="block"/>
              </v:shape>
            </w:pict>
          </mc:Fallback>
        </mc:AlternateContent>
      </w:r>
      <w:r w:rsidRPr="00261922">
        <w:rPr>
          <w:noProof/>
          <w:sz w:val="28"/>
          <w:szCs w:val="28"/>
          <w:lang w:eastAsia="ru-RU"/>
        </w:rPr>
        <mc:AlternateContent>
          <mc:Choice Requires="wps">
            <w:drawing>
              <wp:anchor distT="0" distB="0" distL="114300" distR="114300" simplePos="0" relativeHeight="251667456" behindDoc="0" locked="0" layoutInCell="1" allowOverlap="1" wp14:anchorId="617F1696" wp14:editId="639258C6">
                <wp:simplePos x="0" y="0"/>
                <wp:positionH relativeFrom="column">
                  <wp:posOffset>844550</wp:posOffset>
                </wp:positionH>
                <wp:positionV relativeFrom="paragraph">
                  <wp:posOffset>118745</wp:posOffset>
                </wp:positionV>
                <wp:extent cx="441325" cy="292100"/>
                <wp:effectExtent l="38100" t="0" r="15875" b="50800"/>
                <wp:wrapNone/>
                <wp:docPr id="30" name="Прямая со стрелкой 30"/>
                <wp:cNvGraphicFramePr/>
                <a:graphic xmlns:a="http://schemas.openxmlformats.org/drawingml/2006/main">
                  <a:graphicData uri="http://schemas.microsoft.com/office/word/2010/wordprocessingShape">
                    <wps:wsp>
                      <wps:cNvCnPr/>
                      <wps:spPr>
                        <a:xfrm flipH="1">
                          <a:off x="0" y="0"/>
                          <a:ext cx="441325" cy="292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 o:spid="_x0000_s1026" type="#_x0000_t32" style="position:absolute;margin-left:66.5pt;margin-top:9.35pt;width:34.75pt;height:2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" strokecolor="black [3213]">
                <v:stroke endarrow="block"/>
              </v:shape>
            </w:pict>
          </mc:Fallback>
        </mc:AlternateContent>
      </w:r>
    </w:p>
    <w:p w:rsidR="00EA2F04" w:rsidRPr="00261922" w:rsidRDefault="00EA2F04" w:rsidP="000F057F">
      <w:pPr>
        <w:rPr>
          <w:sz w:val="28"/>
          <w:szCs w:val="28"/>
        </w:rPr>
      </w:pPr>
    </w:p>
    <w:p w:rsidR="00EA2F04" w:rsidRPr="00261922" w:rsidRDefault="00EA2F04" w:rsidP="000F057F">
      <w:pPr>
        <w:rPr>
          <w:sz w:val="28"/>
          <w:szCs w:val="28"/>
        </w:rPr>
      </w:pPr>
      <w:r w:rsidRPr="00261922">
        <w:rPr>
          <w:noProof/>
          <w:sz w:val="28"/>
          <w:szCs w:val="28"/>
          <w:lang w:eastAsia="ru-RU"/>
        </w:rPr>
        <mc:AlternateContent>
          <mc:Choice Requires="wps">
            <w:drawing>
              <wp:anchor distT="0" distB="0" distL="114300" distR="114300" simplePos="0" relativeHeight="251662336" behindDoc="0" locked="0" layoutInCell="1" allowOverlap="1" wp14:anchorId="00648D6F" wp14:editId="2C928536">
                <wp:simplePos x="0" y="0"/>
                <wp:positionH relativeFrom="margin">
                  <wp:posOffset>1282065</wp:posOffset>
                </wp:positionH>
                <wp:positionV relativeFrom="paragraph">
                  <wp:posOffset>1905</wp:posOffset>
                </wp:positionV>
                <wp:extent cx="1309370" cy="556260"/>
                <wp:effectExtent l="0" t="0" r="24130" b="15240"/>
                <wp:wrapNone/>
                <wp:docPr id="21" name="Прямоугольник 21"/>
                <wp:cNvGraphicFramePr/>
                <a:graphic xmlns:a="http://schemas.openxmlformats.org/drawingml/2006/main">
                  <a:graphicData uri="http://schemas.microsoft.com/office/word/2010/wordprocessingShape">
                    <wps:wsp>
                      <wps:cNvSpPr/>
                      <wps:spPr>
                        <a:xfrm>
                          <a:off x="0" y="0"/>
                          <a:ext cx="1309370" cy="556260"/>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276E35" w:rsidRPr="00E4352E" w:rsidRDefault="00276E35" w:rsidP="00EA2F04">
                            <w:pPr>
                              <w:jc w:val="center"/>
                              <w:rPr>
                                <w:sz w:val="16"/>
                                <w:szCs w:val="16"/>
                              </w:rPr>
                            </w:pPr>
                            <w:r w:rsidRPr="00E4352E">
                              <w:rPr>
                                <w:sz w:val="16"/>
                                <w:szCs w:val="16"/>
                              </w:rPr>
                              <w:t>Формирование и направление межведомственных запросов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28" style="position:absolute;margin-left:100.95pt;margin-top:.15pt;width:103.1pt;height:43.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" fillcolor="window" strokecolor="windowText" strokeweight=".25pt">
                <v:textbox>
                  <w:txbxContent>
                    <w:p w:rsidR="004C26AF" w:rsidRPr="00E4352E" w:rsidRDefault="004C26AF" w:rsidP="00EA2F04">
                      <w:pPr>
                        <w:jc w:val="center"/>
                        <w:rPr>
                          <w:sz w:val="16"/>
                          <w:szCs w:val="16"/>
                        </w:rPr>
                      </w:pPr>
                      <w:r w:rsidRPr="00E4352E">
                        <w:rPr>
                          <w:sz w:val="16"/>
                          <w:szCs w:val="16"/>
                        </w:rPr>
                        <w:t>Формирование и направление межведомственных запросов</w:t>
                      </w:r>
                    </w:p>
                  </w:txbxContent>
                </v:textbox>
                <w10:wrap anchorx="margin"/>
              </v:rect>
            </w:pict>
          </mc:Fallback>
        </mc:AlternateContent>
      </w:r>
      <w:r w:rsidRPr="00261922">
        <w:rPr>
          <w:noProof/>
          <w:sz w:val="28"/>
          <w:szCs w:val="28"/>
          <w:lang w:eastAsia="ru-RU"/>
        </w:rPr>
        <mc:AlternateContent>
          <mc:Choice Requires="wps">
            <w:drawing>
              <wp:anchor distT="0" distB="0" distL="114300" distR="114300" simplePos="0" relativeHeight="251661312" behindDoc="0" locked="0" layoutInCell="1" allowOverlap="1" wp14:anchorId="0C0D30B4" wp14:editId="71122136">
                <wp:simplePos x="0" y="0"/>
                <wp:positionH relativeFrom="margin">
                  <wp:posOffset>83820</wp:posOffset>
                </wp:positionH>
                <wp:positionV relativeFrom="paragraph">
                  <wp:posOffset>2540</wp:posOffset>
                </wp:positionV>
                <wp:extent cx="1045845" cy="441960"/>
                <wp:effectExtent l="0" t="0" r="20955" b="15240"/>
                <wp:wrapNone/>
                <wp:docPr id="20" name="Прямоугольник 20"/>
                <wp:cNvGraphicFramePr/>
                <a:graphic xmlns:a="http://schemas.openxmlformats.org/drawingml/2006/main">
                  <a:graphicData uri="http://schemas.microsoft.com/office/word/2010/wordprocessingShape">
                    <wps:wsp>
                      <wps:cNvSpPr/>
                      <wps:spPr>
                        <a:xfrm>
                          <a:off x="0" y="0"/>
                          <a:ext cx="1045845" cy="441960"/>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276E35" w:rsidRPr="00E4352E" w:rsidRDefault="00276E35" w:rsidP="00EA2F04">
                            <w:pPr>
                              <w:jc w:val="center"/>
                              <w:rPr>
                                <w:sz w:val="16"/>
                                <w:szCs w:val="16"/>
                              </w:rPr>
                            </w:pPr>
                            <w:r w:rsidRPr="00E4352E">
                              <w:rPr>
                                <w:sz w:val="16"/>
                                <w:szCs w:val="16"/>
                              </w:rPr>
                              <w:t>Возврат заявления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29" style="position:absolute;margin-left:6.6pt;margin-top:.2pt;width:82.35pt;height:3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" fillcolor="window" strokecolor="windowText" strokeweight=".25pt">
                <v:textbox>
                  <w:txbxContent>
                    <w:p w:rsidR="004C26AF" w:rsidRPr="00E4352E" w:rsidRDefault="004C26AF" w:rsidP="00EA2F04">
                      <w:pPr>
                        <w:jc w:val="center"/>
                        <w:rPr>
                          <w:sz w:val="16"/>
                          <w:szCs w:val="16"/>
                        </w:rPr>
                      </w:pPr>
                      <w:r w:rsidRPr="00E4352E">
                        <w:rPr>
                          <w:sz w:val="16"/>
                          <w:szCs w:val="16"/>
                        </w:rPr>
                        <w:t>Возврат заявления</w:t>
                      </w:r>
                    </w:p>
                  </w:txbxContent>
                </v:textbox>
                <w10:wrap anchorx="margin"/>
              </v:rect>
            </w:pict>
          </mc:Fallback>
        </mc:AlternateContent>
      </w:r>
    </w:p>
    <w:p w:rsidR="00EA2F04" w:rsidRPr="00261922" w:rsidRDefault="00EA2F04" w:rsidP="000F057F">
      <w:pPr>
        <w:rPr>
          <w:sz w:val="28"/>
          <w:szCs w:val="28"/>
        </w:rPr>
      </w:pPr>
    </w:p>
    <w:p w:rsidR="00EA2F04" w:rsidRPr="00261922" w:rsidRDefault="00EA2F04" w:rsidP="000F057F">
      <w:pPr>
        <w:rPr>
          <w:sz w:val="28"/>
          <w:szCs w:val="28"/>
        </w:rPr>
      </w:pPr>
      <w:r w:rsidRPr="00261922">
        <w:rPr>
          <w:noProof/>
          <w:sz w:val="28"/>
          <w:szCs w:val="28"/>
          <w:lang w:eastAsia="ru-RU"/>
        </w:rPr>
        <w:lastRenderedPageBreak/>
        <mc:AlternateContent>
          <mc:Choice Requires="wps">
            <w:drawing>
              <wp:anchor distT="0" distB="0" distL="114300" distR="114300" simplePos="0" relativeHeight="251671552" behindDoc="0" locked="0" layoutInCell="1" allowOverlap="1" wp14:anchorId="5F90FAD1" wp14:editId="57F31AD6">
                <wp:simplePos x="0" y="0"/>
                <wp:positionH relativeFrom="column">
                  <wp:posOffset>1845945</wp:posOffset>
                </wp:positionH>
                <wp:positionV relativeFrom="paragraph">
                  <wp:posOffset>148590</wp:posOffset>
                </wp:positionV>
                <wp:extent cx="0" cy="219075"/>
                <wp:effectExtent l="76200" t="0" r="76200" b="47625"/>
                <wp:wrapNone/>
                <wp:docPr id="34" name="Прямая со стрелкой 34"/>
                <wp:cNvGraphicFramePr/>
                <a:graphic xmlns:a="http://schemas.openxmlformats.org/drawingml/2006/main">
                  <a:graphicData uri="http://schemas.microsoft.com/office/word/2010/wordprocessingShape">
                    <wps:wsp>
                      <wps:cNvCnPr/>
                      <wps:spPr>
                        <a:xfrm flipH="1">
                          <a:off x="0" y="0"/>
                          <a:ext cx="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34" o:spid="_x0000_s1026" type="#_x0000_t32" style="position:absolute;margin-left:145.35pt;margin-top:11.7pt;width:0;height:17.25pt;flip:x;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" strokecolor="black [3213]">
                <v:stroke endarrow="block"/>
              </v:shape>
            </w:pict>
          </mc:Fallback>
        </mc:AlternateContent>
      </w:r>
      <w:r w:rsidRPr="00261922">
        <w:rPr>
          <w:noProof/>
          <w:sz w:val="28"/>
          <w:szCs w:val="28"/>
          <w:lang w:eastAsia="ru-RU"/>
        </w:rPr>
        <mc:AlternateContent>
          <mc:Choice Requires="wps">
            <w:drawing>
              <wp:anchor distT="0" distB="0" distL="114300" distR="114300" simplePos="0" relativeHeight="251670528" behindDoc="0" locked="0" layoutInCell="1" allowOverlap="1" wp14:anchorId="245967B3" wp14:editId="14EBFD58">
                <wp:simplePos x="0" y="0"/>
                <wp:positionH relativeFrom="column">
                  <wp:posOffset>817179</wp:posOffset>
                </wp:positionH>
                <wp:positionV relativeFrom="paragraph">
                  <wp:posOffset>149505</wp:posOffset>
                </wp:positionV>
                <wp:extent cx="1032358" cy="266700"/>
                <wp:effectExtent l="38100" t="0" r="15875" b="76200"/>
                <wp:wrapNone/>
                <wp:docPr id="33" name="Прямая со стрелкой 33"/>
                <wp:cNvGraphicFramePr/>
                <a:graphic xmlns:a="http://schemas.openxmlformats.org/drawingml/2006/main">
                  <a:graphicData uri="http://schemas.microsoft.com/office/word/2010/wordprocessingShape">
                    <wps:wsp>
                      <wps:cNvCnPr/>
                      <wps:spPr>
                        <a:xfrm flipH="1">
                          <a:off x="0" y="0"/>
                          <a:ext cx="1032358"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33" o:spid="_x0000_s1026" type="#_x0000_t32" style="position:absolute;margin-left:64.35pt;margin-top:11.75pt;width:81.3pt;height:21pt;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" strokecolor="black [3213]">
                <v:stroke endarrow="block"/>
              </v:shape>
            </w:pict>
          </mc:Fallback>
        </mc:AlternateContent>
      </w:r>
    </w:p>
    <w:p w:rsidR="00EA2F04" w:rsidRPr="00261922" w:rsidRDefault="00EA2F04" w:rsidP="000F057F">
      <w:pPr>
        <w:rPr>
          <w:sz w:val="28"/>
          <w:szCs w:val="28"/>
        </w:rPr>
      </w:pPr>
      <w:r w:rsidRPr="00261922">
        <w:rPr>
          <w:noProof/>
          <w:sz w:val="28"/>
          <w:szCs w:val="28"/>
          <w:lang w:eastAsia="ru-RU"/>
        </w:rPr>
        <mc:AlternateContent>
          <mc:Choice Requires="wps">
            <w:drawing>
              <wp:anchor distT="0" distB="0" distL="114300" distR="114300" simplePos="0" relativeHeight="251663360" behindDoc="0" locked="0" layoutInCell="1" allowOverlap="1" wp14:anchorId="3C62DF1A" wp14:editId="3815C2E2">
                <wp:simplePos x="0" y="0"/>
                <wp:positionH relativeFrom="column">
                  <wp:posOffset>1211827</wp:posOffset>
                </wp:positionH>
                <wp:positionV relativeFrom="paragraph">
                  <wp:posOffset>163368</wp:posOffset>
                </wp:positionV>
                <wp:extent cx="1382522" cy="555625"/>
                <wp:effectExtent l="0" t="0" r="27305" b="15875"/>
                <wp:wrapNone/>
                <wp:docPr id="17" name="Прямоугольник 17"/>
                <wp:cNvGraphicFramePr/>
                <a:graphic xmlns:a="http://schemas.openxmlformats.org/drawingml/2006/main">
                  <a:graphicData uri="http://schemas.microsoft.com/office/word/2010/wordprocessingShape">
                    <wps:wsp>
                      <wps:cNvSpPr/>
                      <wps:spPr>
                        <a:xfrm>
                          <a:off x="0" y="0"/>
                          <a:ext cx="1382522" cy="555625"/>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276E35" w:rsidRPr="00E4352E" w:rsidRDefault="00276E35" w:rsidP="00EA2F04">
                            <w:pPr>
                              <w:ind w:left="283"/>
                              <w:jc w:val="center"/>
                              <w:rPr>
                                <w:sz w:val="16"/>
                                <w:szCs w:val="16"/>
                              </w:rPr>
                            </w:pPr>
                            <w:r w:rsidRPr="00E4352E">
                              <w:rPr>
                                <w:sz w:val="16"/>
                                <w:szCs w:val="16"/>
                              </w:rPr>
                              <w:t>Уведомление об отказе</w:t>
                            </w:r>
                          </w:p>
                          <w:p w:rsidR="00276E35" w:rsidRPr="00E4352E" w:rsidRDefault="00276E35" w:rsidP="00EA2F04">
                            <w:pPr>
                              <w:jc w:val="center"/>
                              <w:rPr>
                                <w:sz w:val="16"/>
                                <w:szCs w:val="16"/>
                              </w:rPr>
                            </w:pPr>
                            <w:r w:rsidRPr="00E4352E">
                              <w:rPr>
                                <w:sz w:val="16"/>
                                <w:szCs w:val="16"/>
                              </w:rPr>
                              <w:t>в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30" style="position:absolute;margin-left:95.4pt;margin-top:12.85pt;width:108.85pt;height:4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" fillcolor="window" strokecolor="windowText" strokeweight=".25pt">
                <v:textbox>
                  <w:txbxContent>
                    <w:p w:rsidR="004C26AF" w:rsidRPr="00E4352E" w:rsidRDefault="004C26AF" w:rsidP="00EA2F04">
                      <w:pPr>
                        <w:ind w:left="283"/>
                        <w:jc w:val="center"/>
                        <w:rPr>
                          <w:sz w:val="16"/>
                          <w:szCs w:val="16"/>
                        </w:rPr>
                      </w:pPr>
                      <w:r w:rsidRPr="00E4352E">
                        <w:rPr>
                          <w:sz w:val="16"/>
                          <w:szCs w:val="16"/>
                        </w:rPr>
                        <w:t>Уведомление об отказе</w:t>
                      </w:r>
                    </w:p>
                    <w:p w:rsidR="004C26AF" w:rsidRPr="00E4352E" w:rsidRDefault="004C26AF" w:rsidP="00EA2F04">
                      <w:pPr>
                        <w:jc w:val="center"/>
                        <w:rPr>
                          <w:sz w:val="16"/>
                          <w:szCs w:val="16"/>
                        </w:rPr>
                      </w:pPr>
                      <w:r w:rsidRPr="00E4352E">
                        <w:rPr>
                          <w:sz w:val="16"/>
                          <w:szCs w:val="16"/>
                        </w:rPr>
                        <w:t>в предоставлении муниципальной услуги</w:t>
                      </w:r>
                    </w:p>
                  </w:txbxContent>
                </v:textbox>
              </v:rect>
            </w:pict>
          </mc:Fallback>
        </mc:AlternateContent>
      </w:r>
    </w:p>
    <w:p w:rsidR="00EA2F04" w:rsidRPr="00261922" w:rsidRDefault="00EA2F04" w:rsidP="000F057F">
      <w:pPr>
        <w:rPr>
          <w:sz w:val="28"/>
          <w:szCs w:val="28"/>
        </w:rPr>
      </w:pPr>
      <w:r w:rsidRPr="00261922">
        <w:rPr>
          <w:noProof/>
          <w:sz w:val="28"/>
          <w:szCs w:val="28"/>
          <w:lang w:eastAsia="ru-RU"/>
        </w:rPr>
        <mc:AlternateContent>
          <mc:Choice Requires="wps">
            <w:drawing>
              <wp:anchor distT="0" distB="0" distL="114300" distR="114300" simplePos="0" relativeHeight="251664384" behindDoc="0" locked="0" layoutInCell="1" allowOverlap="1" wp14:anchorId="35E23B28" wp14:editId="43044C51">
                <wp:simplePos x="0" y="0"/>
                <wp:positionH relativeFrom="margin">
                  <wp:posOffset>3338830</wp:posOffset>
                </wp:positionH>
                <wp:positionV relativeFrom="paragraph">
                  <wp:posOffset>39370</wp:posOffset>
                </wp:positionV>
                <wp:extent cx="1016635" cy="555625"/>
                <wp:effectExtent l="0" t="0" r="12065" b="15875"/>
                <wp:wrapNone/>
                <wp:docPr id="24" name="Прямоугольник 24"/>
                <wp:cNvGraphicFramePr/>
                <a:graphic xmlns:a="http://schemas.openxmlformats.org/drawingml/2006/main">
                  <a:graphicData uri="http://schemas.microsoft.com/office/word/2010/wordprocessingShape">
                    <wps:wsp>
                      <wps:cNvSpPr/>
                      <wps:spPr>
                        <a:xfrm>
                          <a:off x="0" y="0"/>
                          <a:ext cx="1016635" cy="555625"/>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276E35" w:rsidRPr="00E4352E" w:rsidRDefault="00276E35" w:rsidP="00EA2F04">
                            <w:pPr>
                              <w:jc w:val="both"/>
                              <w:rPr>
                                <w:sz w:val="16"/>
                                <w:szCs w:val="16"/>
                              </w:rPr>
                            </w:pPr>
                            <w:r w:rsidRPr="00E4352E">
                              <w:rPr>
                                <w:sz w:val="16"/>
                                <w:szCs w:val="16"/>
                              </w:rPr>
                              <w:t>Принятие решения о предоставлении муниципальной услуги</w:t>
                            </w:r>
                          </w:p>
                          <w:p w:rsidR="00276E35" w:rsidRDefault="00276E35" w:rsidP="00EA2F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31" style="position:absolute;margin-left:262.9pt;margin-top:3.1pt;width:80.05pt;height:4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" fillcolor="window" strokecolor="windowText" strokeweight=".25pt">
                <v:textbox>
                  <w:txbxContent>
                    <w:p w:rsidR="004C26AF" w:rsidRPr="00E4352E" w:rsidRDefault="004C26AF" w:rsidP="00EA2F04">
                      <w:pPr>
                        <w:jc w:val="both"/>
                        <w:rPr>
                          <w:sz w:val="16"/>
                          <w:szCs w:val="16"/>
                        </w:rPr>
                      </w:pPr>
                      <w:r w:rsidRPr="00E4352E">
                        <w:rPr>
                          <w:sz w:val="16"/>
                          <w:szCs w:val="16"/>
                        </w:rPr>
                        <w:t>Принятие решения о предоставлении муниципальной услуги</w:t>
                      </w:r>
                    </w:p>
                    <w:p w:rsidR="004C26AF" w:rsidRDefault="004C26AF" w:rsidP="00EA2F04">
                      <w:pPr>
                        <w:jc w:val="center"/>
                      </w:pPr>
                    </w:p>
                  </w:txbxContent>
                </v:textbox>
                <w10:wrap anchorx="margin"/>
              </v:rect>
            </w:pict>
          </mc:Fallback>
        </mc:AlternateContent>
      </w:r>
    </w:p>
    <w:p w:rsidR="00EA2F04" w:rsidRPr="00261922" w:rsidRDefault="00EA2F04" w:rsidP="000F057F">
      <w:pPr>
        <w:rPr>
          <w:sz w:val="28"/>
          <w:szCs w:val="28"/>
        </w:rPr>
      </w:pPr>
    </w:p>
    <w:p w:rsidR="00EA2F04" w:rsidRPr="00261922" w:rsidRDefault="00EA2F04" w:rsidP="000F057F">
      <w:pPr>
        <w:rPr>
          <w:sz w:val="28"/>
          <w:szCs w:val="28"/>
        </w:rPr>
      </w:pPr>
      <w:r w:rsidRPr="00261922">
        <w:rPr>
          <w:noProof/>
          <w:sz w:val="28"/>
          <w:szCs w:val="28"/>
          <w:lang w:eastAsia="ru-RU"/>
        </w:rPr>
        <mc:AlternateContent>
          <mc:Choice Requires="wps">
            <w:drawing>
              <wp:anchor distT="0" distB="0" distL="114300" distR="114300" simplePos="0" relativeHeight="251672576" behindDoc="0" locked="0" layoutInCell="1" allowOverlap="1" wp14:anchorId="16F090A7" wp14:editId="25EA0640">
                <wp:simplePos x="0" y="0"/>
                <wp:positionH relativeFrom="column">
                  <wp:posOffset>285090</wp:posOffset>
                </wp:positionH>
                <wp:positionV relativeFrom="paragraph">
                  <wp:posOffset>187448</wp:posOffset>
                </wp:positionV>
                <wp:extent cx="607162" cy="153619"/>
                <wp:effectExtent l="0" t="0" r="78740" b="75565"/>
                <wp:wrapNone/>
                <wp:docPr id="35" name="Прямая со стрелкой 35"/>
                <wp:cNvGraphicFramePr/>
                <a:graphic xmlns:a="http://schemas.openxmlformats.org/drawingml/2006/main">
                  <a:graphicData uri="http://schemas.microsoft.com/office/word/2010/wordprocessingShape">
                    <wps:wsp>
                      <wps:cNvCnPr/>
                      <wps:spPr>
                        <a:xfrm>
                          <a:off x="0" y="0"/>
                          <a:ext cx="607162" cy="1536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5" o:spid="_x0000_s1026" type="#_x0000_t32" style="position:absolute;margin-left:22.45pt;margin-top:14.75pt;width:47.8pt;height:1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" strokecolor="black [3213]">
                <v:stroke endarrow="block"/>
              </v:shape>
            </w:pict>
          </mc:Fallback>
        </mc:AlternateContent>
      </w:r>
    </w:p>
    <w:p w:rsidR="00EA2F04" w:rsidRPr="00261922" w:rsidRDefault="00EA2F04" w:rsidP="000F057F">
      <w:pPr>
        <w:rPr>
          <w:sz w:val="28"/>
          <w:szCs w:val="28"/>
        </w:rPr>
      </w:pPr>
      <w:r w:rsidRPr="00261922">
        <w:rPr>
          <w:noProof/>
          <w:sz w:val="28"/>
          <w:szCs w:val="28"/>
          <w:lang w:eastAsia="ru-RU"/>
        </w:rPr>
        <mc:AlternateContent>
          <mc:Choice Requires="wps">
            <w:drawing>
              <wp:anchor distT="0" distB="0" distL="114300" distR="114300" simplePos="0" relativeHeight="251665408" behindDoc="0" locked="0" layoutInCell="1" allowOverlap="1" wp14:anchorId="1DFE85D7" wp14:editId="4861529C">
                <wp:simplePos x="0" y="0"/>
                <wp:positionH relativeFrom="margin">
                  <wp:posOffset>3589020</wp:posOffset>
                </wp:positionH>
                <wp:positionV relativeFrom="paragraph">
                  <wp:posOffset>138430</wp:posOffset>
                </wp:positionV>
                <wp:extent cx="2428468" cy="863194"/>
                <wp:effectExtent l="0" t="0" r="10160" b="13335"/>
                <wp:wrapNone/>
                <wp:docPr id="25" name="Прямоугольник 25"/>
                <wp:cNvGraphicFramePr/>
                <a:graphic xmlns:a="http://schemas.openxmlformats.org/drawingml/2006/main">
                  <a:graphicData uri="http://schemas.microsoft.com/office/word/2010/wordprocessingShape">
                    <wps:wsp>
                      <wps:cNvSpPr/>
                      <wps:spPr>
                        <a:xfrm>
                          <a:off x="0" y="0"/>
                          <a:ext cx="2428468" cy="863194"/>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276E35" w:rsidRPr="00E4352E" w:rsidRDefault="00276E35" w:rsidP="00EA2F04">
                            <w:pPr>
                              <w:jc w:val="center"/>
                              <w:rPr>
                                <w:sz w:val="16"/>
                                <w:szCs w:val="16"/>
                              </w:rPr>
                            </w:pPr>
                            <w:r w:rsidRPr="00E4352E">
                              <w:rPr>
                                <w:sz w:val="16"/>
                                <w:szCs w:val="16"/>
                              </w:rPr>
                              <w:t>Формирование списка граждан, молодых семей и молодых специалистов, изъявивших желание  улучшить жилищные условия в сельской местности с использованием социальной выплаты и собственных (или заемных) средств по муниципальному району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32" style="position:absolute;margin-left:282.6pt;margin-top:10.9pt;width:191.2pt;height:67.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" fillcolor="window" strokecolor="windowText" strokeweight=".25pt">
                <v:textbox>
                  <w:txbxContent>
                    <w:p w:rsidR="004C26AF" w:rsidRPr="00E4352E" w:rsidRDefault="004C26AF" w:rsidP="00EA2F04">
                      <w:pPr>
                        <w:jc w:val="center"/>
                        <w:rPr>
                          <w:sz w:val="16"/>
                          <w:szCs w:val="16"/>
                        </w:rPr>
                      </w:pPr>
                      <w:r w:rsidRPr="00E4352E">
                        <w:rPr>
                          <w:sz w:val="16"/>
                          <w:szCs w:val="16"/>
                        </w:rPr>
                        <w:t>Формирование списка граждан, молодых семей и молодых специалистов, изъявивших желание  улучшить жилищные условия в сельской местности с использованием социальной выплаты и собственных (или заемных) средств по муниципальному району</w:t>
                      </w:r>
                    </w:p>
                  </w:txbxContent>
                </v:textbox>
                <w10:wrap anchorx="margin"/>
              </v:rect>
            </w:pict>
          </mc:Fallback>
        </mc:AlternateContent>
      </w:r>
    </w:p>
    <w:p w:rsidR="00EA2F04" w:rsidRPr="00261922" w:rsidRDefault="00EA2F04" w:rsidP="000F057F">
      <w:pPr>
        <w:rPr>
          <w:sz w:val="28"/>
          <w:szCs w:val="28"/>
        </w:rPr>
      </w:pPr>
    </w:p>
    <w:p w:rsidR="00EA2F04" w:rsidRPr="00261922" w:rsidRDefault="00EA2F04" w:rsidP="000F057F">
      <w:pPr>
        <w:rPr>
          <w:sz w:val="28"/>
          <w:szCs w:val="28"/>
        </w:rPr>
      </w:pPr>
    </w:p>
    <w:p w:rsidR="00EA2F04" w:rsidRPr="00261922" w:rsidRDefault="00EA2F04" w:rsidP="000F057F">
      <w:pPr>
        <w:rPr>
          <w:sz w:val="28"/>
          <w:szCs w:val="28"/>
        </w:rPr>
      </w:pPr>
    </w:p>
    <w:p w:rsidR="00EA2F04" w:rsidRPr="00261922" w:rsidRDefault="00EA2F04" w:rsidP="000F057F">
      <w:pPr>
        <w:rPr>
          <w:sz w:val="28"/>
          <w:szCs w:val="28"/>
        </w:rPr>
      </w:pPr>
      <w:r w:rsidRPr="00261922">
        <w:rPr>
          <w:noProof/>
          <w:sz w:val="28"/>
          <w:szCs w:val="28"/>
          <w:lang w:eastAsia="ru-RU"/>
        </w:rPr>
        <mc:AlternateContent>
          <mc:Choice Requires="wps">
            <w:drawing>
              <wp:anchor distT="0" distB="0" distL="114300" distR="114300" simplePos="0" relativeHeight="251673600" behindDoc="0" locked="0" layoutInCell="1" allowOverlap="1" wp14:anchorId="58AB0BC7" wp14:editId="34EFBAB8">
                <wp:simplePos x="0" y="0"/>
                <wp:positionH relativeFrom="column">
                  <wp:posOffset>1208990</wp:posOffset>
                </wp:positionH>
                <wp:positionV relativeFrom="paragraph">
                  <wp:posOffset>184983</wp:posOffset>
                </wp:positionV>
                <wp:extent cx="0" cy="381000"/>
                <wp:effectExtent l="76200" t="0" r="95250" b="57150"/>
                <wp:wrapNone/>
                <wp:docPr id="36" name="Прямая со стрелкой 36"/>
                <wp:cNvGraphicFramePr/>
                <a:graphic xmlns:a="http://schemas.openxmlformats.org/drawingml/2006/main">
                  <a:graphicData uri="http://schemas.microsoft.com/office/word/2010/wordprocessingShape">
                    <wps:wsp>
                      <wps:cNvCnPr/>
                      <wps:spPr>
                        <a:xfrm>
                          <a:off x="0" y="0"/>
                          <a:ext cx="0" cy="381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6" o:spid="_x0000_s1026" type="#_x0000_t32" style="position:absolute;margin-left:95.2pt;margin-top:14.55pt;width:0;height:30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" strokecolor="black [3213]">
                <v:stroke endarrow="block"/>
              </v:shape>
            </w:pict>
          </mc:Fallback>
        </mc:AlternateContent>
      </w:r>
    </w:p>
    <w:p w:rsidR="00EA2F04" w:rsidRPr="00261922" w:rsidRDefault="00EA2F04" w:rsidP="000F057F">
      <w:pPr>
        <w:rPr>
          <w:sz w:val="28"/>
          <w:szCs w:val="28"/>
        </w:rPr>
      </w:pPr>
    </w:p>
    <w:p w:rsidR="00EA2F04" w:rsidRPr="00261922" w:rsidRDefault="00EA2F04" w:rsidP="000F057F">
      <w:pPr>
        <w:rPr>
          <w:sz w:val="28"/>
          <w:szCs w:val="28"/>
        </w:rPr>
      </w:pPr>
      <w:r w:rsidRPr="00261922">
        <w:rPr>
          <w:noProof/>
          <w:sz w:val="28"/>
          <w:szCs w:val="28"/>
          <w:lang w:eastAsia="ru-RU"/>
        </w:rPr>
        <mc:AlternateContent>
          <mc:Choice Requires="wps">
            <w:drawing>
              <wp:anchor distT="0" distB="0" distL="114300" distR="114300" simplePos="0" relativeHeight="251666432" behindDoc="0" locked="0" layoutInCell="1" allowOverlap="1" wp14:anchorId="6BDAEE1F" wp14:editId="48EE0DD4">
                <wp:simplePos x="0" y="0"/>
                <wp:positionH relativeFrom="margin">
                  <wp:posOffset>3522980</wp:posOffset>
                </wp:positionH>
                <wp:positionV relativeFrom="paragraph">
                  <wp:posOffset>158750</wp:posOffset>
                </wp:positionV>
                <wp:extent cx="2428240" cy="680314"/>
                <wp:effectExtent l="0" t="0" r="10160" b="24765"/>
                <wp:wrapNone/>
                <wp:docPr id="27" name="Прямоугольник 27"/>
                <wp:cNvGraphicFramePr/>
                <a:graphic xmlns:a="http://schemas.openxmlformats.org/drawingml/2006/main">
                  <a:graphicData uri="http://schemas.microsoft.com/office/word/2010/wordprocessingShape">
                    <wps:wsp>
                      <wps:cNvSpPr/>
                      <wps:spPr>
                        <a:xfrm>
                          <a:off x="0" y="0"/>
                          <a:ext cx="2428240" cy="680314"/>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276E35" w:rsidRPr="00E4352E" w:rsidRDefault="00276E35" w:rsidP="00EA2F04">
                            <w:pPr>
                              <w:rPr>
                                <w:sz w:val="16"/>
                                <w:szCs w:val="16"/>
                              </w:rPr>
                            </w:pPr>
                            <w:r w:rsidRPr="00E4352E">
                              <w:rPr>
                                <w:sz w:val="16"/>
                                <w:szCs w:val="16"/>
                              </w:rPr>
                              <w:t>Издание распоряжения Администрации муниципального района об утверждении списка граждан, молодых семей и молодых специалистов, изъявивших  желание улучшить жилищные условия в сельской местности</w:t>
                            </w:r>
                          </w:p>
                          <w:p w:rsidR="00276E35" w:rsidRPr="00D92279" w:rsidRDefault="00276E35" w:rsidP="00EA2F04">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33" style="position:absolute;margin-left:277.4pt;margin-top:12.5pt;width:191.2pt;height:53.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" fillcolor="window" strokecolor="windowText" strokeweight=".25pt">
                <v:textbox>
                  <w:txbxContent>
                    <w:p w:rsidR="004C26AF" w:rsidRPr="00E4352E" w:rsidRDefault="004C26AF" w:rsidP="00EA2F04">
                      <w:pPr>
                        <w:rPr>
                          <w:sz w:val="16"/>
                          <w:szCs w:val="16"/>
                        </w:rPr>
                      </w:pPr>
                      <w:r w:rsidRPr="00E4352E">
                        <w:rPr>
                          <w:sz w:val="16"/>
                          <w:szCs w:val="16"/>
                        </w:rPr>
                        <w:t>Издание распоряжения Администрации муниципального района об утверждении списка граждан, молодых семей и молодых специалистов, изъявивших  желание улучшить жилищные условия в сельской местности</w:t>
                      </w:r>
                    </w:p>
                    <w:p w:rsidR="004C26AF" w:rsidRPr="00D92279" w:rsidRDefault="004C26AF" w:rsidP="00EA2F04">
                      <w:pPr>
                        <w:jc w:val="center"/>
                        <w:rPr>
                          <w:sz w:val="24"/>
                          <w:szCs w:val="24"/>
                        </w:rPr>
                      </w:pPr>
                    </w:p>
                  </w:txbxContent>
                </v:textbox>
                <w10:wrap anchorx="margin"/>
              </v:rect>
            </w:pict>
          </mc:Fallback>
        </mc:AlternateContent>
      </w:r>
    </w:p>
    <w:p w:rsidR="00EA2F04" w:rsidRPr="00261922" w:rsidRDefault="00EA2F04" w:rsidP="000F057F">
      <w:pPr>
        <w:rPr>
          <w:sz w:val="28"/>
          <w:szCs w:val="28"/>
        </w:rPr>
      </w:pPr>
    </w:p>
    <w:p w:rsidR="00EA2F04" w:rsidRPr="00261922" w:rsidRDefault="00EA2F04" w:rsidP="000F057F">
      <w:pPr>
        <w:rPr>
          <w:sz w:val="28"/>
          <w:szCs w:val="28"/>
        </w:rPr>
      </w:pPr>
    </w:p>
    <w:p w:rsidR="00EA2F04" w:rsidRPr="00261922" w:rsidRDefault="00EA2F04" w:rsidP="000F057F">
      <w:pPr>
        <w:rPr>
          <w:sz w:val="28"/>
          <w:szCs w:val="28"/>
        </w:rPr>
      </w:pPr>
    </w:p>
    <w:p w:rsidR="00EA2F04" w:rsidRPr="00261922" w:rsidRDefault="00EA2F04" w:rsidP="000F057F">
      <w:pPr>
        <w:rPr>
          <w:sz w:val="28"/>
          <w:szCs w:val="28"/>
        </w:rPr>
      </w:pPr>
    </w:p>
    <w:p w:rsidR="00CA2AAD" w:rsidRPr="00261922" w:rsidRDefault="00CA2AAD" w:rsidP="000F057F">
      <w:pPr>
        <w:jc w:val="center"/>
        <w:rPr>
          <w:b/>
          <w:sz w:val="16"/>
          <w:szCs w:val="16"/>
        </w:rPr>
      </w:pPr>
      <w:r w:rsidRPr="00261922">
        <w:rPr>
          <w:b/>
          <w:sz w:val="16"/>
          <w:szCs w:val="16"/>
        </w:rPr>
        <w:t>ПОСТАНОВЛЕНИЕ</w:t>
      </w:r>
    </w:p>
    <w:p w:rsidR="00CA2AAD" w:rsidRPr="00261922" w:rsidRDefault="00CA2AAD" w:rsidP="000F057F">
      <w:pPr>
        <w:jc w:val="center"/>
        <w:rPr>
          <w:b/>
          <w:sz w:val="16"/>
          <w:szCs w:val="16"/>
        </w:rPr>
      </w:pPr>
      <w:r w:rsidRPr="00261922">
        <w:rPr>
          <w:b/>
          <w:sz w:val="16"/>
          <w:szCs w:val="16"/>
        </w:rPr>
        <w:t>Администрации Солецкого муниципального района</w:t>
      </w:r>
    </w:p>
    <w:p w:rsidR="00CA2AAD" w:rsidRPr="00261922" w:rsidRDefault="00CA2AAD" w:rsidP="000F057F">
      <w:pPr>
        <w:rPr>
          <w:sz w:val="16"/>
          <w:szCs w:val="16"/>
        </w:rPr>
      </w:pPr>
    </w:p>
    <w:p w:rsidR="00CA2AAD" w:rsidRPr="00261922" w:rsidRDefault="00CA2AAD" w:rsidP="000F057F">
      <w:pPr>
        <w:jc w:val="center"/>
        <w:rPr>
          <w:sz w:val="16"/>
          <w:szCs w:val="16"/>
        </w:rPr>
      </w:pPr>
      <w:r w:rsidRPr="00261922">
        <w:rPr>
          <w:sz w:val="16"/>
          <w:szCs w:val="16"/>
        </w:rPr>
        <w:t>от 1</w:t>
      </w:r>
      <w:r w:rsidR="003420F9" w:rsidRPr="00261922">
        <w:rPr>
          <w:sz w:val="16"/>
          <w:szCs w:val="16"/>
        </w:rPr>
        <w:t>7</w:t>
      </w:r>
      <w:r w:rsidRPr="00261922">
        <w:rPr>
          <w:sz w:val="16"/>
          <w:szCs w:val="16"/>
        </w:rPr>
        <w:t>.04.2017 № 5</w:t>
      </w:r>
      <w:r w:rsidR="003420F9" w:rsidRPr="00261922">
        <w:rPr>
          <w:sz w:val="16"/>
          <w:szCs w:val="16"/>
        </w:rPr>
        <w:t>34</w:t>
      </w:r>
    </w:p>
    <w:p w:rsidR="00CA2AAD" w:rsidRPr="00261922" w:rsidRDefault="00CA2AAD" w:rsidP="000F057F">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г. Сольцы</w:t>
      </w:r>
    </w:p>
    <w:p w:rsidR="003420F9" w:rsidRPr="00261922" w:rsidRDefault="003420F9" w:rsidP="000F057F">
      <w:pPr>
        <w:jc w:val="center"/>
        <w:rPr>
          <w:b/>
          <w:sz w:val="16"/>
          <w:szCs w:val="16"/>
        </w:rPr>
      </w:pPr>
    </w:p>
    <w:p w:rsidR="003420F9" w:rsidRPr="00261922" w:rsidRDefault="003420F9" w:rsidP="000F057F">
      <w:pPr>
        <w:jc w:val="center"/>
        <w:rPr>
          <w:b/>
          <w:sz w:val="16"/>
          <w:szCs w:val="16"/>
        </w:rPr>
      </w:pPr>
      <w:r w:rsidRPr="00261922">
        <w:rPr>
          <w:b/>
          <w:sz w:val="16"/>
          <w:szCs w:val="16"/>
        </w:rPr>
        <w:t xml:space="preserve">Об утверждении прогнозного плана (программы) </w:t>
      </w:r>
    </w:p>
    <w:p w:rsidR="003420F9" w:rsidRPr="00261922" w:rsidRDefault="003420F9" w:rsidP="000F057F">
      <w:pPr>
        <w:jc w:val="center"/>
        <w:rPr>
          <w:b/>
          <w:sz w:val="16"/>
          <w:szCs w:val="16"/>
        </w:rPr>
      </w:pPr>
      <w:r w:rsidRPr="00261922">
        <w:rPr>
          <w:b/>
          <w:sz w:val="16"/>
          <w:szCs w:val="16"/>
        </w:rPr>
        <w:t>приватизации муниципального имущества</w:t>
      </w:r>
    </w:p>
    <w:p w:rsidR="003420F9" w:rsidRPr="00261922" w:rsidRDefault="003420F9" w:rsidP="000F057F">
      <w:pPr>
        <w:jc w:val="center"/>
        <w:rPr>
          <w:b/>
          <w:sz w:val="16"/>
          <w:szCs w:val="16"/>
        </w:rPr>
      </w:pPr>
      <w:r w:rsidRPr="00261922">
        <w:rPr>
          <w:b/>
          <w:sz w:val="16"/>
          <w:szCs w:val="16"/>
        </w:rPr>
        <w:t xml:space="preserve"> Солецкого городского поселения на 2017 год</w:t>
      </w:r>
    </w:p>
    <w:p w:rsidR="003420F9" w:rsidRPr="00261922" w:rsidRDefault="003420F9" w:rsidP="000F057F">
      <w:pPr>
        <w:jc w:val="both"/>
        <w:rPr>
          <w:sz w:val="16"/>
          <w:szCs w:val="16"/>
        </w:rPr>
      </w:pPr>
    </w:p>
    <w:p w:rsidR="003420F9" w:rsidRPr="00261922" w:rsidRDefault="003420F9" w:rsidP="000F057F">
      <w:pPr>
        <w:pStyle w:val="ConsPlusNormal"/>
        <w:widowControl/>
        <w:suppressAutoHyphens/>
        <w:ind w:firstLine="284"/>
        <w:jc w:val="both"/>
        <w:rPr>
          <w:rFonts w:ascii="Times New Roman" w:hAnsi="Times New Roman" w:cs="Times New Roman"/>
          <w:b/>
          <w:sz w:val="16"/>
          <w:szCs w:val="16"/>
        </w:rPr>
      </w:pPr>
      <w:proofErr w:type="gramStart"/>
      <w:r w:rsidRPr="00261922">
        <w:rPr>
          <w:rFonts w:ascii="Times New Roman" w:hAnsi="Times New Roman" w:cs="Times New Roman"/>
          <w:sz w:val="16"/>
          <w:szCs w:val="16"/>
        </w:rPr>
        <w:t>В соответствии с Федеральным законом от  21 декабря 2001 года №178-ФЗ «О приватизации государственного и муниципального имущества»,   частью 2 статьи 34 Федерального закона от 06 октября 2003 года №131-ФЗ «Об общих принципах организации местного самоуправления в Российской Федерации», статьей 31.1 Устава Солецкого муниципального района, Порядком владения, пользования и распоряжения  муниципальным  имуществом Солецкого городского поселения, утвержденным решением Совета депутатов Солецкого городского</w:t>
      </w:r>
      <w:proofErr w:type="gramEnd"/>
      <w:r w:rsidRPr="00261922">
        <w:rPr>
          <w:rFonts w:ascii="Times New Roman" w:hAnsi="Times New Roman" w:cs="Times New Roman"/>
          <w:sz w:val="16"/>
          <w:szCs w:val="16"/>
        </w:rPr>
        <w:t xml:space="preserve"> поселения от 26.04.2007 № 91, Администрация Солецкого муниципального района </w:t>
      </w:r>
      <w:r w:rsidRPr="00261922">
        <w:rPr>
          <w:rFonts w:ascii="Times New Roman" w:hAnsi="Times New Roman" w:cs="Times New Roman"/>
          <w:b/>
          <w:sz w:val="16"/>
          <w:szCs w:val="16"/>
        </w:rPr>
        <w:t>ПОСТАНОВЛЯЕТ:</w:t>
      </w:r>
    </w:p>
    <w:p w:rsidR="003420F9" w:rsidRPr="00261922" w:rsidRDefault="003420F9" w:rsidP="000F057F">
      <w:pPr>
        <w:pStyle w:val="ConsPlusNormal"/>
        <w:widowContro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1. Утвердить прилагаемый прогнозный план (программу) приватизации муниципального имущества Солецкого городского поселения на 2017 год.</w:t>
      </w:r>
    </w:p>
    <w:p w:rsidR="003420F9" w:rsidRPr="00261922" w:rsidRDefault="003420F9" w:rsidP="000F057F">
      <w:pPr>
        <w:pStyle w:val="af2"/>
        <w:suppressAutoHyphens/>
        <w:ind w:firstLine="284"/>
        <w:rPr>
          <w:sz w:val="16"/>
          <w:szCs w:val="16"/>
        </w:rPr>
      </w:pPr>
      <w:r w:rsidRPr="00261922">
        <w:rPr>
          <w:sz w:val="16"/>
          <w:szCs w:val="16"/>
        </w:rPr>
        <w:t>2. Опубликовать настоящее решение в периодическом печатном издании – бюллетене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3420F9" w:rsidRPr="00261922" w:rsidRDefault="003420F9" w:rsidP="000F057F">
      <w:pPr>
        <w:pStyle w:val="af8"/>
        <w:suppressAutoHyphens/>
        <w:ind w:left="0"/>
        <w:jc w:val="both"/>
        <w:rPr>
          <w:sz w:val="16"/>
          <w:szCs w:val="16"/>
        </w:rPr>
      </w:pPr>
    </w:p>
    <w:p w:rsidR="003420F9" w:rsidRPr="00261922" w:rsidRDefault="003420F9" w:rsidP="000F057F">
      <w:pPr>
        <w:pStyle w:val="affb"/>
        <w:jc w:val="both"/>
        <w:rPr>
          <w:rFonts w:ascii="Times New Roman" w:hAnsi="Times New Roman"/>
          <w:sz w:val="16"/>
          <w:szCs w:val="16"/>
        </w:rPr>
      </w:pPr>
    </w:p>
    <w:p w:rsidR="003420F9" w:rsidRPr="00261922" w:rsidRDefault="003420F9" w:rsidP="000F057F">
      <w:pPr>
        <w:suppressAutoHyphens/>
        <w:rPr>
          <w:b/>
          <w:sz w:val="16"/>
          <w:szCs w:val="16"/>
        </w:rPr>
      </w:pPr>
      <w:r w:rsidRPr="00261922">
        <w:rPr>
          <w:b/>
          <w:sz w:val="16"/>
          <w:szCs w:val="16"/>
        </w:rPr>
        <w:t>Глава муниципального района    А.Я. Котов</w:t>
      </w:r>
    </w:p>
    <w:p w:rsidR="003420F9" w:rsidRPr="00261922" w:rsidRDefault="003420F9" w:rsidP="000F057F">
      <w:pPr>
        <w:suppressAutoHyphens/>
        <w:rPr>
          <w:b/>
          <w:sz w:val="16"/>
          <w:szCs w:val="16"/>
        </w:rPr>
      </w:pPr>
    </w:p>
    <w:p w:rsidR="003420F9" w:rsidRPr="00261922" w:rsidRDefault="003420F9" w:rsidP="000F057F">
      <w:pPr>
        <w:autoSpaceDE w:val="0"/>
        <w:autoSpaceDN w:val="0"/>
        <w:adjustRightInd w:val="0"/>
        <w:jc w:val="right"/>
        <w:rPr>
          <w:sz w:val="16"/>
          <w:szCs w:val="16"/>
        </w:rPr>
      </w:pPr>
      <w:r w:rsidRPr="00261922">
        <w:rPr>
          <w:sz w:val="16"/>
          <w:szCs w:val="16"/>
        </w:rPr>
        <w:t>Утвержден</w:t>
      </w:r>
    </w:p>
    <w:p w:rsidR="003420F9" w:rsidRPr="00261922" w:rsidRDefault="003420F9" w:rsidP="000F057F">
      <w:pPr>
        <w:autoSpaceDE w:val="0"/>
        <w:autoSpaceDN w:val="0"/>
        <w:adjustRightInd w:val="0"/>
        <w:jc w:val="right"/>
        <w:rPr>
          <w:sz w:val="16"/>
          <w:szCs w:val="16"/>
        </w:rPr>
      </w:pPr>
      <w:r w:rsidRPr="00261922">
        <w:rPr>
          <w:sz w:val="16"/>
          <w:szCs w:val="16"/>
        </w:rPr>
        <w:tab/>
        <w:t>постановлением Администрации</w:t>
      </w:r>
    </w:p>
    <w:p w:rsidR="003420F9" w:rsidRPr="00261922" w:rsidRDefault="003420F9" w:rsidP="000F057F">
      <w:pPr>
        <w:autoSpaceDE w:val="0"/>
        <w:autoSpaceDN w:val="0"/>
        <w:adjustRightInd w:val="0"/>
        <w:jc w:val="right"/>
        <w:rPr>
          <w:sz w:val="16"/>
          <w:szCs w:val="16"/>
        </w:rPr>
      </w:pPr>
      <w:r w:rsidRPr="00261922">
        <w:rPr>
          <w:sz w:val="16"/>
          <w:szCs w:val="16"/>
        </w:rPr>
        <w:t xml:space="preserve">                                                                муниципального района</w:t>
      </w:r>
      <w:r w:rsidRPr="00261922">
        <w:rPr>
          <w:sz w:val="16"/>
          <w:szCs w:val="16"/>
        </w:rPr>
        <w:tab/>
      </w:r>
      <w:r w:rsidRPr="00261922">
        <w:rPr>
          <w:sz w:val="16"/>
          <w:szCs w:val="16"/>
        </w:rPr>
        <w:tab/>
      </w:r>
      <w:r w:rsidRPr="00261922">
        <w:rPr>
          <w:sz w:val="16"/>
          <w:szCs w:val="16"/>
        </w:rPr>
        <w:tab/>
      </w:r>
      <w:r w:rsidRPr="00261922">
        <w:rPr>
          <w:sz w:val="16"/>
          <w:szCs w:val="16"/>
        </w:rPr>
        <w:tab/>
      </w:r>
      <w:r w:rsidRPr="00261922">
        <w:rPr>
          <w:sz w:val="16"/>
          <w:szCs w:val="16"/>
        </w:rPr>
        <w:tab/>
        <w:t>от 17.04.2017 № 534</w:t>
      </w:r>
    </w:p>
    <w:p w:rsidR="003420F9" w:rsidRPr="00261922" w:rsidRDefault="003420F9" w:rsidP="000F057F">
      <w:pPr>
        <w:autoSpaceDE w:val="0"/>
        <w:autoSpaceDN w:val="0"/>
        <w:adjustRightInd w:val="0"/>
        <w:jc w:val="right"/>
        <w:rPr>
          <w:sz w:val="16"/>
          <w:szCs w:val="16"/>
        </w:rPr>
      </w:pPr>
    </w:p>
    <w:p w:rsidR="003420F9" w:rsidRPr="00261922" w:rsidRDefault="003420F9" w:rsidP="000F057F">
      <w:pPr>
        <w:pStyle w:val="ConsPlusTitle"/>
        <w:widowControl/>
        <w:jc w:val="center"/>
        <w:rPr>
          <w:rFonts w:ascii="Times New Roman" w:hAnsi="Times New Roman" w:cs="Times New Roman"/>
          <w:sz w:val="16"/>
          <w:szCs w:val="16"/>
        </w:rPr>
      </w:pPr>
      <w:r w:rsidRPr="00261922">
        <w:rPr>
          <w:rFonts w:ascii="Times New Roman" w:hAnsi="Times New Roman" w:cs="Times New Roman"/>
          <w:sz w:val="16"/>
          <w:szCs w:val="16"/>
        </w:rPr>
        <w:t>ПРОГНОЗНЫЙ ПЛАН (ПРОГРАММА)</w:t>
      </w:r>
    </w:p>
    <w:p w:rsidR="003420F9" w:rsidRPr="00261922" w:rsidRDefault="003420F9" w:rsidP="000F057F">
      <w:pPr>
        <w:pStyle w:val="ConsPlusTitle"/>
        <w:widowControl/>
        <w:jc w:val="center"/>
        <w:rPr>
          <w:rFonts w:ascii="Times New Roman" w:hAnsi="Times New Roman" w:cs="Times New Roman"/>
          <w:sz w:val="16"/>
          <w:szCs w:val="16"/>
        </w:rPr>
      </w:pPr>
      <w:r w:rsidRPr="00261922">
        <w:rPr>
          <w:rFonts w:ascii="Times New Roman" w:hAnsi="Times New Roman" w:cs="Times New Roman"/>
          <w:sz w:val="16"/>
          <w:szCs w:val="16"/>
        </w:rPr>
        <w:t>ПРИВАТИЗАЦИИ МУНИЦИПАЛЬНОГО ИМУЩЕСТВА СОЛЕЦКОГО ГОРОДСКОГО ПОСЕЛЕНИЯ НА 2017 ГОД</w:t>
      </w:r>
    </w:p>
    <w:p w:rsidR="003420F9" w:rsidRPr="00261922" w:rsidRDefault="003420F9" w:rsidP="000F057F">
      <w:pPr>
        <w:autoSpaceDE w:val="0"/>
        <w:autoSpaceDN w:val="0"/>
        <w:adjustRightInd w:val="0"/>
        <w:jc w:val="center"/>
        <w:rPr>
          <w:sz w:val="16"/>
          <w:szCs w:val="16"/>
        </w:rPr>
      </w:pPr>
    </w:p>
    <w:p w:rsidR="003420F9" w:rsidRPr="00261922" w:rsidRDefault="003420F9" w:rsidP="000F057F">
      <w:pPr>
        <w:suppressAutoHyphens/>
        <w:autoSpaceDE w:val="0"/>
        <w:autoSpaceDN w:val="0"/>
        <w:adjustRightInd w:val="0"/>
        <w:ind w:firstLine="284"/>
        <w:jc w:val="both"/>
        <w:rPr>
          <w:sz w:val="16"/>
          <w:szCs w:val="16"/>
        </w:rPr>
      </w:pPr>
      <w:proofErr w:type="gramStart"/>
      <w:r w:rsidRPr="00261922">
        <w:rPr>
          <w:sz w:val="16"/>
          <w:szCs w:val="16"/>
        </w:rPr>
        <w:t xml:space="preserve">Прогнозный план (программа) приватизации муниципального имущества Солецкого городского поселения (далее муниципальное </w:t>
      </w:r>
      <w:r w:rsidRPr="00261922">
        <w:rPr>
          <w:sz w:val="16"/>
          <w:szCs w:val="16"/>
        </w:rPr>
        <w:lastRenderedPageBreak/>
        <w:t>имущество) на 2017 год разработан в соответствии с Федеральным законом от  21 декабря 2001 года №178-ФЗ «О приватизации государственного и муниципального имущества»,  Порядком владения, пользования и распоряжения муниципальным имуществом  Солецкого городского поселения, утвержденным решением Совета депутатов Солецкого городского поселения от 26.04.2007 № 91.</w:t>
      </w:r>
      <w:proofErr w:type="gramEnd"/>
    </w:p>
    <w:p w:rsidR="003420F9" w:rsidRPr="00261922" w:rsidRDefault="003420F9" w:rsidP="000F057F">
      <w:pPr>
        <w:suppressAutoHyphens/>
        <w:autoSpaceDE w:val="0"/>
        <w:autoSpaceDN w:val="0"/>
        <w:adjustRightInd w:val="0"/>
        <w:ind w:firstLine="284"/>
        <w:jc w:val="both"/>
        <w:rPr>
          <w:sz w:val="16"/>
          <w:szCs w:val="16"/>
        </w:rPr>
      </w:pPr>
      <w:r w:rsidRPr="00261922">
        <w:rPr>
          <w:sz w:val="16"/>
          <w:szCs w:val="16"/>
        </w:rPr>
        <w:t>Основными задачами и направлениями муниципальной политики района в сфере приватизации муниципального имущества Солецкого городского поселения в 2017 году являются:</w:t>
      </w:r>
    </w:p>
    <w:p w:rsidR="003420F9" w:rsidRPr="00261922" w:rsidRDefault="003420F9" w:rsidP="000F057F">
      <w:pPr>
        <w:suppressAutoHyphens/>
        <w:autoSpaceDE w:val="0"/>
        <w:autoSpaceDN w:val="0"/>
        <w:adjustRightInd w:val="0"/>
        <w:ind w:firstLine="284"/>
        <w:jc w:val="both"/>
        <w:rPr>
          <w:sz w:val="16"/>
          <w:szCs w:val="16"/>
        </w:rPr>
      </w:pPr>
      <w:r w:rsidRPr="00261922">
        <w:rPr>
          <w:sz w:val="16"/>
          <w:szCs w:val="16"/>
        </w:rPr>
        <w:t>приватизация муниципального имущества, которое не обеспечивает выполнение  муниципальных функций и полномочий Солецкого городского поселения;</w:t>
      </w:r>
    </w:p>
    <w:p w:rsidR="003420F9" w:rsidRPr="00261922" w:rsidRDefault="003420F9" w:rsidP="000F057F">
      <w:pPr>
        <w:suppressAutoHyphens/>
        <w:autoSpaceDE w:val="0"/>
        <w:autoSpaceDN w:val="0"/>
        <w:adjustRightInd w:val="0"/>
        <w:ind w:firstLine="284"/>
        <w:jc w:val="both"/>
        <w:rPr>
          <w:sz w:val="16"/>
          <w:szCs w:val="16"/>
        </w:rPr>
      </w:pPr>
      <w:r w:rsidRPr="00261922">
        <w:rPr>
          <w:sz w:val="16"/>
          <w:szCs w:val="16"/>
        </w:rPr>
        <w:t>оптимизация структуры муниципальной собственности;</w:t>
      </w:r>
    </w:p>
    <w:p w:rsidR="003420F9" w:rsidRPr="00261922" w:rsidRDefault="003420F9" w:rsidP="000F057F">
      <w:pPr>
        <w:suppressAutoHyphens/>
        <w:autoSpaceDE w:val="0"/>
        <w:autoSpaceDN w:val="0"/>
        <w:adjustRightInd w:val="0"/>
        <w:ind w:firstLine="284"/>
        <w:jc w:val="both"/>
        <w:rPr>
          <w:sz w:val="16"/>
          <w:szCs w:val="16"/>
        </w:rPr>
      </w:pPr>
      <w:r w:rsidRPr="00261922">
        <w:rPr>
          <w:sz w:val="16"/>
          <w:szCs w:val="16"/>
        </w:rPr>
        <w:t xml:space="preserve">вовлечение в гражданский оборот неиспользуемого муниципального имущества; </w:t>
      </w:r>
    </w:p>
    <w:p w:rsidR="003420F9" w:rsidRPr="00261922" w:rsidRDefault="003420F9" w:rsidP="000F057F">
      <w:pPr>
        <w:suppressAutoHyphens/>
        <w:autoSpaceDE w:val="0"/>
        <w:autoSpaceDN w:val="0"/>
        <w:adjustRightInd w:val="0"/>
        <w:ind w:firstLine="284"/>
        <w:jc w:val="both"/>
        <w:rPr>
          <w:sz w:val="16"/>
          <w:szCs w:val="16"/>
        </w:rPr>
      </w:pPr>
      <w:r w:rsidRPr="00261922">
        <w:rPr>
          <w:sz w:val="16"/>
          <w:szCs w:val="16"/>
        </w:rPr>
        <w:t>привлечение потенциальных инвесторов с целью восстановления объектов культурного наследия, их дальнейшего сохранения и содержания;</w:t>
      </w:r>
    </w:p>
    <w:p w:rsidR="003420F9" w:rsidRPr="00261922" w:rsidRDefault="003420F9" w:rsidP="000F057F">
      <w:pPr>
        <w:suppressAutoHyphens/>
        <w:autoSpaceDE w:val="0"/>
        <w:autoSpaceDN w:val="0"/>
        <w:adjustRightInd w:val="0"/>
        <w:ind w:firstLine="284"/>
        <w:jc w:val="both"/>
        <w:rPr>
          <w:sz w:val="16"/>
          <w:szCs w:val="16"/>
        </w:rPr>
      </w:pPr>
      <w:r w:rsidRPr="00261922">
        <w:rPr>
          <w:sz w:val="16"/>
          <w:szCs w:val="16"/>
        </w:rPr>
        <w:t>рациональное пополнение доходов бюджета Солецкого городского поселения.</w:t>
      </w:r>
    </w:p>
    <w:p w:rsidR="003420F9" w:rsidRPr="00261922" w:rsidRDefault="003420F9" w:rsidP="000F057F">
      <w:pPr>
        <w:suppressAutoHyphens/>
        <w:autoSpaceDE w:val="0"/>
        <w:autoSpaceDN w:val="0"/>
        <w:adjustRightInd w:val="0"/>
        <w:ind w:firstLine="284"/>
        <w:jc w:val="both"/>
        <w:outlineLvl w:val="1"/>
        <w:rPr>
          <w:sz w:val="16"/>
          <w:szCs w:val="16"/>
        </w:rPr>
      </w:pPr>
      <w:r w:rsidRPr="00261922">
        <w:rPr>
          <w:sz w:val="16"/>
          <w:szCs w:val="16"/>
        </w:rPr>
        <w:t xml:space="preserve">2. Перечень недвижимого и иного муниципального имущество, приватизация которого планируется в 2017 году:   </w:t>
      </w:r>
    </w:p>
    <w:p w:rsidR="003420F9" w:rsidRPr="00261922" w:rsidRDefault="003420F9" w:rsidP="000F057F">
      <w:pPr>
        <w:suppressAutoHyphens/>
        <w:autoSpaceDE w:val="0"/>
        <w:autoSpaceDN w:val="0"/>
        <w:adjustRightInd w:val="0"/>
        <w:ind w:firstLine="284"/>
        <w:jc w:val="both"/>
        <w:outlineLvl w:val="1"/>
        <w:rPr>
          <w:sz w:val="16"/>
          <w:szCs w:val="16"/>
        </w:rPr>
      </w:pPr>
      <w:r w:rsidRPr="00261922">
        <w:rPr>
          <w:sz w:val="16"/>
          <w:szCs w:val="16"/>
        </w:rPr>
        <w:t xml:space="preserve"> </w:t>
      </w: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1616"/>
        <w:gridCol w:w="1513"/>
        <w:gridCol w:w="527"/>
        <w:gridCol w:w="939"/>
      </w:tblGrid>
      <w:tr w:rsidR="003420F9" w:rsidRPr="00261922" w:rsidTr="00483E28">
        <w:trPr>
          <w:trHeight w:val="555"/>
        </w:trPr>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jc w:val="center"/>
              <w:rPr>
                <w:b/>
                <w:sz w:val="12"/>
                <w:szCs w:val="12"/>
              </w:rPr>
            </w:pPr>
            <w:r w:rsidRPr="00261922">
              <w:rPr>
                <w:b/>
                <w:sz w:val="12"/>
                <w:szCs w:val="12"/>
              </w:rPr>
              <w:t>№</w:t>
            </w:r>
          </w:p>
          <w:p w:rsidR="003420F9" w:rsidRPr="00261922" w:rsidRDefault="003420F9" w:rsidP="000F057F">
            <w:pPr>
              <w:autoSpaceDE w:val="0"/>
              <w:autoSpaceDN w:val="0"/>
              <w:adjustRightInd w:val="0"/>
              <w:jc w:val="center"/>
              <w:rPr>
                <w:b/>
                <w:sz w:val="12"/>
                <w:szCs w:val="12"/>
              </w:rPr>
            </w:pPr>
            <w:proofErr w:type="gramStart"/>
            <w:r w:rsidRPr="00261922">
              <w:rPr>
                <w:b/>
                <w:sz w:val="12"/>
                <w:szCs w:val="12"/>
              </w:rPr>
              <w:t>п</w:t>
            </w:r>
            <w:proofErr w:type="gramEnd"/>
            <w:r w:rsidRPr="00261922">
              <w:rPr>
                <w:b/>
                <w:sz w:val="12"/>
                <w:szCs w:val="12"/>
              </w:rPr>
              <w:t>/п</w:t>
            </w:r>
          </w:p>
        </w:tc>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jc w:val="center"/>
              <w:rPr>
                <w:b/>
                <w:sz w:val="12"/>
                <w:szCs w:val="12"/>
              </w:rPr>
            </w:pPr>
            <w:r w:rsidRPr="00261922">
              <w:rPr>
                <w:b/>
                <w:sz w:val="12"/>
                <w:szCs w:val="12"/>
              </w:rPr>
              <w:t>Наименование объекта, кадастровый номер</w:t>
            </w:r>
          </w:p>
        </w:tc>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jc w:val="center"/>
              <w:rPr>
                <w:b/>
                <w:sz w:val="12"/>
                <w:szCs w:val="12"/>
              </w:rPr>
            </w:pPr>
            <w:r w:rsidRPr="00261922">
              <w:rPr>
                <w:b/>
                <w:sz w:val="12"/>
                <w:szCs w:val="12"/>
              </w:rPr>
              <w:t>Местонахождение (адрес)</w:t>
            </w:r>
          </w:p>
          <w:p w:rsidR="003420F9" w:rsidRPr="00261922" w:rsidRDefault="003420F9" w:rsidP="000F057F">
            <w:pPr>
              <w:autoSpaceDE w:val="0"/>
              <w:autoSpaceDN w:val="0"/>
              <w:adjustRightInd w:val="0"/>
              <w:jc w:val="center"/>
              <w:rPr>
                <w:b/>
                <w:sz w:val="12"/>
                <w:szCs w:val="12"/>
              </w:rPr>
            </w:pPr>
            <w:r w:rsidRPr="00261922">
              <w:rPr>
                <w:b/>
                <w:sz w:val="12"/>
                <w:szCs w:val="12"/>
              </w:rPr>
              <w:t>объекта, площадь (</w:t>
            </w:r>
            <w:proofErr w:type="spellStart"/>
            <w:r w:rsidRPr="00261922">
              <w:rPr>
                <w:b/>
                <w:sz w:val="12"/>
                <w:szCs w:val="12"/>
              </w:rPr>
              <w:t>кв.м</w:t>
            </w:r>
            <w:proofErr w:type="spellEnd"/>
            <w:r w:rsidRPr="00261922">
              <w:rPr>
                <w:b/>
                <w:sz w:val="12"/>
                <w:szCs w:val="12"/>
              </w:rPr>
              <w:t>.)</w:t>
            </w:r>
          </w:p>
        </w:tc>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jc w:val="center"/>
              <w:rPr>
                <w:b/>
                <w:sz w:val="12"/>
                <w:szCs w:val="12"/>
              </w:rPr>
            </w:pPr>
            <w:r w:rsidRPr="00261922">
              <w:rPr>
                <w:b/>
                <w:sz w:val="12"/>
                <w:szCs w:val="12"/>
              </w:rPr>
              <w:t xml:space="preserve">Год </w:t>
            </w:r>
          </w:p>
          <w:p w:rsidR="003420F9" w:rsidRPr="00261922" w:rsidRDefault="003420F9" w:rsidP="000F057F">
            <w:pPr>
              <w:autoSpaceDE w:val="0"/>
              <w:autoSpaceDN w:val="0"/>
              <w:adjustRightInd w:val="0"/>
              <w:jc w:val="center"/>
              <w:rPr>
                <w:b/>
                <w:sz w:val="12"/>
                <w:szCs w:val="12"/>
              </w:rPr>
            </w:pPr>
            <w:r w:rsidRPr="00261922">
              <w:rPr>
                <w:b/>
                <w:sz w:val="12"/>
                <w:szCs w:val="12"/>
              </w:rPr>
              <w:t>ввода</w:t>
            </w:r>
          </w:p>
        </w:tc>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jc w:val="center"/>
              <w:rPr>
                <w:b/>
                <w:sz w:val="12"/>
                <w:szCs w:val="12"/>
              </w:rPr>
            </w:pPr>
            <w:r w:rsidRPr="00261922">
              <w:rPr>
                <w:b/>
                <w:sz w:val="12"/>
                <w:szCs w:val="12"/>
              </w:rPr>
              <w:t>Примечание</w:t>
            </w:r>
          </w:p>
        </w:tc>
      </w:tr>
      <w:tr w:rsidR="003420F9" w:rsidRPr="00261922" w:rsidTr="003420F9">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jc w:val="center"/>
              <w:rPr>
                <w:b/>
                <w:sz w:val="12"/>
                <w:szCs w:val="12"/>
              </w:rPr>
            </w:pPr>
            <w:r w:rsidRPr="00261922">
              <w:rPr>
                <w:b/>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jc w:val="center"/>
              <w:rPr>
                <w:b/>
                <w:sz w:val="12"/>
                <w:szCs w:val="12"/>
              </w:rPr>
            </w:pPr>
            <w:r w:rsidRPr="00261922">
              <w:rPr>
                <w:b/>
                <w:sz w:val="12"/>
                <w:szCs w:val="12"/>
              </w:rPr>
              <w:t>2</w:t>
            </w:r>
          </w:p>
        </w:tc>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jc w:val="center"/>
              <w:rPr>
                <w:b/>
                <w:sz w:val="12"/>
                <w:szCs w:val="12"/>
              </w:rPr>
            </w:pPr>
            <w:r w:rsidRPr="00261922">
              <w:rPr>
                <w:b/>
                <w:sz w:val="12"/>
                <w:szCs w:val="12"/>
              </w:rPr>
              <w:t>3</w:t>
            </w:r>
          </w:p>
        </w:tc>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jc w:val="center"/>
              <w:rPr>
                <w:b/>
                <w:sz w:val="12"/>
                <w:szCs w:val="12"/>
              </w:rPr>
            </w:pPr>
            <w:r w:rsidRPr="00261922">
              <w:rPr>
                <w:b/>
                <w:sz w:val="12"/>
                <w:szCs w:val="12"/>
              </w:rPr>
              <w:t>4</w:t>
            </w:r>
          </w:p>
        </w:tc>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jc w:val="center"/>
              <w:rPr>
                <w:b/>
                <w:sz w:val="12"/>
                <w:szCs w:val="12"/>
              </w:rPr>
            </w:pPr>
            <w:r w:rsidRPr="00261922">
              <w:rPr>
                <w:b/>
                <w:sz w:val="12"/>
                <w:szCs w:val="12"/>
              </w:rPr>
              <w:t>5</w:t>
            </w:r>
          </w:p>
        </w:tc>
      </w:tr>
      <w:tr w:rsidR="003420F9" w:rsidRPr="00261922" w:rsidTr="003420F9">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jc w:val="center"/>
              <w:rPr>
                <w:sz w:val="12"/>
                <w:szCs w:val="12"/>
              </w:rPr>
            </w:pPr>
            <w:r w:rsidRPr="00261922">
              <w:rPr>
                <w:sz w:val="12"/>
                <w:szCs w:val="12"/>
              </w:rPr>
              <w:t>1.</w:t>
            </w:r>
          </w:p>
        </w:tc>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rPr>
                <w:sz w:val="12"/>
                <w:szCs w:val="12"/>
              </w:rPr>
            </w:pPr>
            <w:r w:rsidRPr="00261922">
              <w:rPr>
                <w:sz w:val="12"/>
                <w:szCs w:val="12"/>
              </w:rPr>
              <w:t>Нежилое здание (котельная), 53-53-08/014/2011-213</w:t>
            </w:r>
          </w:p>
          <w:p w:rsidR="003420F9" w:rsidRPr="00261922" w:rsidRDefault="003420F9" w:rsidP="000F057F">
            <w:pPr>
              <w:autoSpaceDE w:val="0"/>
              <w:autoSpaceDN w:val="0"/>
              <w:adjustRightInd w:val="0"/>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rPr>
                <w:sz w:val="12"/>
                <w:szCs w:val="12"/>
              </w:rPr>
            </w:pPr>
            <w:r w:rsidRPr="00261922">
              <w:rPr>
                <w:sz w:val="12"/>
                <w:szCs w:val="12"/>
              </w:rPr>
              <w:t>г. Сольцы,</w:t>
            </w:r>
          </w:p>
          <w:p w:rsidR="003420F9" w:rsidRPr="00261922" w:rsidRDefault="003420F9" w:rsidP="000F057F">
            <w:pPr>
              <w:autoSpaceDE w:val="0"/>
              <w:autoSpaceDN w:val="0"/>
              <w:adjustRightInd w:val="0"/>
              <w:rPr>
                <w:sz w:val="12"/>
                <w:szCs w:val="12"/>
              </w:rPr>
            </w:pPr>
            <w:r w:rsidRPr="00261922">
              <w:rPr>
                <w:sz w:val="12"/>
                <w:szCs w:val="12"/>
              </w:rPr>
              <w:t xml:space="preserve">ул. Луначарского, д.5, 93,6 </w:t>
            </w:r>
            <w:proofErr w:type="spellStart"/>
            <w:r w:rsidRPr="00261922">
              <w:rPr>
                <w:sz w:val="12"/>
                <w:szCs w:val="12"/>
              </w:rPr>
              <w:t>кв.м</w:t>
            </w:r>
            <w:proofErr w:type="spellEnd"/>
            <w:r w:rsidRPr="00261922">
              <w:rPr>
                <w:sz w:val="12"/>
                <w:szCs w:val="12"/>
              </w:rPr>
              <w:t xml:space="preserve">. </w:t>
            </w:r>
          </w:p>
        </w:tc>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jc w:val="center"/>
              <w:rPr>
                <w:sz w:val="12"/>
                <w:szCs w:val="12"/>
              </w:rPr>
            </w:pPr>
            <w:r w:rsidRPr="00261922">
              <w:rPr>
                <w:sz w:val="12"/>
                <w:szCs w:val="12"/>
              </w:rPr>
              <w:t>1956</w:t>
            </w:r>
          </w:p>
        </w:tc>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jc w:val="center"/>
              <w:rPr>
                <w:sz w:val="12"/>
                <w:szCs w:val="12"/>
              </w:rPr>
            </w:pPr>
            <w:r w:rsidRPr="00261922">
              <w:rPr>
                <w:sz w:val="12"/>
                <w:szCs w:val="12"/>
              </w:rPr>
              <w:t>Не используется</w:t>
            </w:r>
          </w:p>
        </w:tc>
      </w:tr>
      <w:tr w:rsidR="003420F9" w:rsidRPr="00261922" w:rsidTr="003420F9">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jc w:val="center"/>
              <w:rPr>
                <w:sz w:val="12"/>
                <w:szCs w:val="12"/>
              </w:rPr>
            </w:pPr>
            <w:r w:rsidRPr="00261922">
              <w:rPr>
                <w:sz w:val="12"/>
                <w:szCs w:val="12"/>
              </w:rPr>
              <w:t>2.</w:t>
            </w:r>
          </w:p>
        </w:tc>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rPr>
                <w:sz w:val="12"/>
                <w:szCs w:val="12"/>
              </w:rPr>
            </w:pPr>
            <w:r w:rsidRPr="00261922">
              <w:rPr>
                <w:sz w:val="12"/>
                <w:szCs w:val="12"/>
              </w:rPr>
              <w:t>Здание склада, 53-53-08/014/2011-214</w:t>
            </w:r>
          </w:p>
        </w:tc>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rPr>
                <w:sz w:val="12"/>
                <w:szCs w:val="12"/>
              </w:rPr>
            </w:pPr>
            <w:r w:rsidRPr="00261922">
              <w:rPr>
                <w:sz w:val="12"/>
                <w:szCs w:val="12"/>
              </w:rPr>
              <w:t xml:space="preserve">г. Сольцы, ул. Володарского, д. 72, 76,7 </w:t>
            </w:r>
            <w:proofErr w:type="spellStart"/>
            <w:r w:rsidRPr="00261922">
              <w:rPr>
                <w:sz w:val="12"/>
                <w:szCs w:val="12"/>
              </w:rPr>
              <w:t>кв.м</w:t>
            </w:r>
            <w:proofErr w:type="spellEnd"/>
            <w:r w:rsidRPr="00261922">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jc w:val="center"/>
              <w:rPr>
                <w:sz w:val="12"/>
                <w:szCs w:val="12"/>
              </w:rPr>
            </w:pPr>
            <w:r w:rsidRPr="00261922">
              <w:rPr>
                <w:sz w:val="12"/>
                <w:szCs w:val="12"/>
              </w:rPr>
              <w:t>1941</w:t>
            </w:r>
          </w:p>
        </w:tc>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jc w:val="center"/>
              <w:rPr>
                <w:sz w:val="12"/>
                <w:szCs w:val="12"/>
              </w:rPr>
            </w:pPr>
            <w:r w:rsidRPr="00261922">
              <w:rPr>
                <w:sz w:val="12"/>
                <w:szCs w:val="12"/>
              </w:rPr>
              <w:t>Не используется</w:t>
            </w:r>
          </w:p>
        </w:tc>
      </w:tr>
      <w:tr w:rsidR="003420F9" w:rsidRPr="00261922" w:rsidTr="003420F9">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jc w:val="center"/>
              <w:rPr>
                <w:sz w:val="12"/>
                <w:szCs w:val="12"/>
              </w:rPr>
            </w:pPr>
            <w:r w:rsidRPr="00261922">
              <w:rPr>
                <w:sz w:val="12"/>
                <w:szCs w:val="12"/>
              </w:rPr>
              <w:t>3.</w:t>
            </w:r>
          </w:p>
        </w:tc>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rPr>
                <w:sz w:val="12"/>
                <w:szCs w:val="12"/>
              </w:rPr>
            </w:pPr>
            <w:r w:rsidRPr="00261922">
              <w:rPr>
                <w:sz w:val="12"/>
                <w:szCs w:val="12"/>
              </w:rPr>
              <w:t>Встроенное нежилое помещение, 53-53-08/047/2010-064</w:t>
            </w:r>
          </w:p>
        </w:tc>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rPr>
                <w:sz w:val="12"/>
                <w:szCs w:val="12"/>
              </w:rPr>
            </w:pPr>
            <w:r w:rsidRPr="00261922">
              <w:rPr>
                <w:sz w:val="12"/>
                <w:szCs w:val="12"/>
              </w:rPr>
              <w:t xml:space="preserve">г. Сольцы-2, ДОС 32, пом. 4Н, 78,1 </w:t>
            </w:r>
            <w:proofErr w:type="spellStart"/>
            <w:r w:rsidRPr="00261922">
              <w:rPr>
                <w:sz w:val="12"/>
                <w:szCs w:val="12"/>
              </w:rPr>
              <w:t>кв.м</w:t>
            </w:r>
            <w:proofErr w:type="spellEnd"/>
            <w:r w:rsidRPr="00261922">
              <w:rPr>
                <w:sz w:val="12"/>
                <w:szCs w:val="12"/>
              </w:rPr>
              <w:t xml:space="preserve">. </w:t>
            </w:r>
          </w:p>
        </w:tc>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jc w:val="center"/>
              <w:rPr>
                <w:sz w:val="12"/>
                <w:szCs w:val="12"/>
              </w:rPr>
            </w:pPr>
            <w:r w:rsidRPr="00261922">
              <w:rPr>
                <w:sz w:val="12"/>
                <w:szCs w:val="12"/>
              </w:rPr>
              <w:t>1938</w:t>
            </w:r>
          </w:p>
        </w:tc>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jc w:val="center"/>
              <w:rPr>
                <w:sz w:val="12"/>
                <w:szCs w:val="12"/>
              </w:rPr>
            </w:pPr>
            <w:r w:rsidRPr="00261922">
              <w:rPr>
                <w:sz w:val="12"/>
                <w:szCs w:val="12"/>
              </w:rPr>
              <w:t>Не используется</w:t>
            </w:r>
          </w:p>
        </w:tc>
      </w:tr>
      <w:tr w:rsidR="003420F9" w:rsidRPr="00261922" w:rsidTr="003420F9">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jc w:val="center"/>
              <w:rPr>
                <w:sz w:val="12"/>
                <w:szCs w:val="12"/>
              </w:rPr>
            </w:pPr>
            <w:r w:rsidRPr="00261922">
              <w:rPr>
                <w:sz w:val="12"/>
                <w:szCs w:val="12"/>
              </w:rPr>
              <w:t>4.</w:t>
            </w:r>
          </w:p>
        </w:tc>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rPr>
                <w:sz w:val="12"/>
                <w:szCs w:val="12"/>
              </w:rPr>
            </w:pPr>
            <w:r w:rsidRPr="00261922">
              <w:rPr>
                <w:sz w:val="12"/>
                <w:szCs w:val="12"/>
              </w:rPr>
              <w:t>Нежилое помещение, 53:16:0010805:107</w:t>
            </w:r>
          </w:p>
        </w:tc>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rPr>
                <w:sz w:val="12"/>
                <w:szCs w:val="12"/>
              </w:rPr>
            </w:pPr>
            <w:r w:rsidRPr="00261922">
              <w:rPr>
                <w:sz w:val="12"/>
                <w:szCs w:val="12"/>
              </w:rPr>
              <w:t xml:space="preserve">Г. Сольцы-2, ДОС 39,  74,6 </w:t>
            </w:r>
            <w:proofErr w:type="spellStart"/>
            <w:r w:rsidRPr="00261922">
              <w:rPr>
                <w:sz w:val="12"/>
                <w:szCs w:val="12"/>
              </w:rPr>
              <w:t>кв.м</w:t>
            </w:r>
            <w:proofErr w:type="spellEnd"/>
            <w:r w:rsidRPr="00261922">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jc w:val="center"/>
              <w:rPr>
                <w:sz w:val="12"/>
                <w:szCs w:val="12"/>
              </w:rPr>
            </w:pPr>
            <w:r w:rsidRPr="00261922">
              <w:rPr>
                <w:sz w:val="12"/>
                <w:szCs w:val="12"/>
              </w:rPr>
              <w:t>1938</w:t>
            </w:r>
          </w:p>
        </w:tc>
        <w:tc>
          <w:tcPr>
            <w:tcW w:w="0" w:type="auto"/>
            <w:tcBorders>
              <w:top w:val="single" w:sz="4" w:space="0" w:color="auto"/>
              <w:left w:val="single" w:sz="4" w:space="0" w:color="auto"/>
              <w:bottom w:val="single" w:sz="4" w:space="0" w:color="auto"/>
              <w:right w:val="single" w:sz="4" w:space="0" w:color="auto"/>
            </w:tcBorders>
          </w:tcPr>
          <w:p w:rsidR="003420F9" w:rsidRPr="00261922" w:rsidRDefault="003420F9" w:rsidP="000F057F">
            <w:pPr>
              <w:autoSpaceDE w:val="0"/>
              <w:autoSpaceDN w:val="0"/>
              <w:adjustRightInd w:val="0"/>
              <w:jc w:val="center"/>
              <w:rPr>
                <w:sz w:val="12"/>
                <w:szCs w:val="12"/>
              </w:rPr>
            </w:pPr>
            <w:r w:rsidRPr="00261922">
              <w:rPr>
                <w:sz w:val="12"/>
                <w:szCs w:val="12"/>
              </w:rPr>
              <w:t>Не используется</w:t>
            </w:r>
          </w:p>
        </w:tc>
      </w:tr>
    </w:tbl>
    <w:p w:rsidR="00EA2F04" w:rsidRPr="00261922" w:rsidRDefault="00EA2F04" w:rsidP="000F057F">
      <w:pPr>
        <w:rPr>
          <w:sz w:val="28"/>
          <w:szCs w:val="28"/>
        </w:rPr>
      </w:pPr>
    </w:p>
    <w:p w:rsidR="003420F9" w:rsidRPr="00261922" w:rsidRDefault="003420F9" w:rsidP="000F057F">
      <w:pPr>
        <w:jc w:val="center"/>
        <w:rPr>
          <w:b/>
          <w:sz w:val="16"/>
          <w:szCs w:val="16"/>
        </w:rPr>
      </w:pPr>
      <w:r w:rsidRPr="00261922">
        <w:rPr>
          <w:b/>
          <w:sz w:val="16"/>
          <w:szCs w:val="16"/>
        </w:rPr>
        <w:t>ПОСТАНОВЛЕНИЕ</w:t>
      </w:r>
    </w:p>
    <w:p w:rsidR="003420F9" w:rsidRPr="00261922" w:rsidRDefault="003420F9" w:rsidP="000F057F">
      <w:pPr>
        <w:jc w:val="center"/>
        <w:rPr>
          <w:b/>
          <w:sz w:val="16"/>
          <w:szCs w:val="16"/>
        </w:rPr>
      </w:pPr>
      <w:r w:rsidRPr="00261922">
        <w:rPr>
          <w:b/>
          <w:sz w:val="16"/>
          <w:szCs w:val="16"/>
        </w:rPr>
        <w:t>Администрации Солецкого муниципального района</w:t>
      </w:r>
    </w:p>
    <w:p w:rsidR="003420F9" w:rsidRPr="00261922" w:rsidRDefault="003420F9" w:rsidP="000F057F">
      <w:pPr>
        <w:rPr>
          <w:sz w:val="16"/>
          <w:szCs w:val="16"/>
        </w:rPr>
      </w:pPr>
    </w:p>
    <w:p w:rsidR="003420F9" w:rsidRPr="00261922" w:rsidRDefault="003420F9" w:rsidP="000F057F">
      <w:pPr>
        <w:jc w:val="center"/>
        <w:rPr>
          <w:sz w:val="16"/>
          <w:szCs w:val="16"/>
        </w:rPr>
      </w:pPr>
      <w:r w:rsidRPr="00261922">
        <w:rPr>
          <w:sz w:val="16"/>
          <w:szCs w:val="16"/>
        </w:rPr>
        <w:t>от 17.04.2017 № 53</w:t>
      </w:r>
      <w:r w:rsidR="002668E5" w:rsidRPr="00261922">
        <w:rPr>
          <w:sz w:val="16"/>
          <w:szCs w:val="16"/>
        </w:rPr>
        <w:t>5</w:t>
      </w:r>
    </w:p>
    <w:p w:rsidR="003420F9" w:rsidRPr="00261922" w:rsidRDefault="003420F9" w:rsidP="000F057F">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г. Сольцы</w:t>
      </w:r>
    </w:p>
    <w:p w:rsidR="00EA2F04" w:rsidRPr="00261922" w:rsidRDefault="00EA2F04" w:rsidP="000F057F">
      <w:pPr>
        <w:pStyle w:val="ConsPlusNormal"/>
        <w:widowControl/>
        <w:ind w:firstLine="0"/>
        <w:jc w:val="center"/>
        <w:outlineLvl w:val="1"/>
        <w:rPr>
          <w:rFonts w:ascii="Times New Roman" w:hAnsi="Times New Roman" w:cs="Times New Roman"/>
          <w:sz w:val="16"/>
          <w:szCs w:val="16"/>
        </w:rPr>
      </w:pPr>
    </w:p>
    <w:p w:rsidR="002668E5" w:rsidRPr="00261922" w:rsidRDefault="002668E5" w:rsidP="000F057F">
      <w:pPr>
        <w:jc w:val="center"/>
        <w:rPr>
          <w:b/>
          <w:sz w:val="16"/>
          <w:szCs w:val="16"/>
        </w:rPr>
      </w:pPr>
      <w:r w:rsidRPr="00261922">
        <w:rPr>
          <w:b/>
          <w:sz w:val="16"/>
          <w:szCs w:val="16"/>
        </w:rPr>
        <w:t xml:space="preserve">О внесении изменений в  муниципальную программу Солецкого </w:t>
      </w:r>
    </w:p>
    <w:p w:rsidR="002668E5" w:rsidRPr="00261922" w:rsidRDefault="002668E5" w:rsidP="000F057F">
      <w:pPr>
        <w:jc w:val="center"/>
        <w:rPr>
          <w:b/>
          <w:sz w:val="16"/>
          <w:szCs w:val="16"/>
        </w:rPr>
      </w:pPr>
      <w:r w:rsidRPr="00261922">
        <w:rPr>
          <w:b/>
          <w:sz w:val="16"/>
          <w:szCs w:val="16"/>
        </w:rPr>
        <w:t>муниципального района «Обеспечение жильем молодых семей</w:t>
      </w:r>
    </w:p>
    <w:p w:rsidR="002668E5" w:rsidRPr="00261922" w:rsidRDefault="002668E5" w:rsidP="000F057F">
      <w:pPr>
        <w:jc w:val="center"/>
        <w:rPr>
          <w:b/>
          <w:sz w:val="16"/>
          <w:szCs w:val="16"/>
        </w:rPr>
      </w:pPr>
      <w:r w:rsidRPr="00261922">
        <w:rPr>
          <w:b/>
          <w:sz w:val="16"/>
          <w:szCs w:val="16"/>
        </w:rPr>
        <w:t xml:space="preserve"> в Солецком муниципальном районе на 2014-2020  годы»</w:t>
      </w:r>
    </w:p>
    <w:p w:rsidR="002668E5" w:rsidRPr="00261922" w:rsidRDefault="002668E5" w:rsidP="000F057F">
      <w:pPr>
        <w:jc w:val="both"/>
        <w:rPr>
          <w:sz w:val="16"/>
          <w:szCs w:val="16"/>
        </w:rPr>
      </w:pPr>
    </w:p>
    <w:p w:rsidR="002668E5" w:rsidRPr="00261922" w:rsidRDefault="002668E5" w:rsidP="000F057F">
      <w:pPr>
        <w:suppressAutoHyphens/>
        <w:ind w:firstLine="284"/>
        <w:jc w:val="both"/>
        <w:rPr>
          <w:b/>
          <w:bCs/>
          <w:sz w:val="16"/>
          <w:szCs w:val="16"/>
        </w:rPr>
      </w:pPr>
      <w:r w:rsidRPr="00261922">
        <w:rPr>
          <w:sz w:val="16"/>
          <w:szCs w:val="16"/>
        </w:rPr>
        <w:t xml:space="preserve">Администрация Солецкого муниципального района </w:t>
      </w:r>
      <w:r w:rsidRPr="00261922">
        <w:rPr>
          <w:b/>
          <w:bCs/>
          <w:sz w:val="16"/>
          <w:szCs w:val="16"/>
        </w:rPr>
        <w:t xml:space="preserve">ПОСТАНОВЛЯЕТ:  </w:t>
      </w:r>
    </w:p>
    <w:p w:rsidR="002668E5" w:rsidRPr="00261922" w:rsidRDefault="002668E5" w:rsidP="000F057F">
      <w:pPr>
        <w:suppressAutoHyphens/>
        <w:ind w:firstLine="284"/>
        <w:jc w:val="both"/>
        <w:rPr>
          <w:sz w:val="16"/>
          <w:szCs w:val="16"/>
        </w:rPr>
      </w:pPr>
      <w:r w:rsidRPr="00261922">
        <w:rPr>
          <w:sz w:val="16"/>
          <w:szCs w:val="16"/>
        </w:rPr>
        <w:t>1. Внести в</w:t>
      </w:r>
      <w:r w:rsidRPr="00261922">
        <w:rPr>
          <w:b/>
          <w:sz w:val="16"/>
          <w:szCs w:val="16"/>
        </w:rPr>
        <w:t xml:space="preserve"> </w:t>
      </w:r>
      <w:r w:rsidRPr="00261922">
        <w:rPr>
          <w:sz w:val="16"/>
          <w:szCs w:val="16"/>
        </w:rPr>
        <w:t>муниципальную программу Солецкого муниципального района "Обеспечение жильем молодых семей в Солецком муниципальном районе на 2014 - 2020 годы» (далее программа), утвержденную постановлением Администрации муниципального района от 24.10.2013 № 1980, следующие изменения:</w:t>
      </w:r>
    </w:p>
    <w:p w:rsidR="002668E5" w:rsidRPr="00261922" w:rsidRDefault="002668E5" w:rsidP="000F057F">
      <w:pPr>
        <w:suppressAutoHyphens/>
        <w:ind w:firstLine="284"/>
        <w:jc w:val="both"/>
        <w:rPr>
          <w:sz w:val="16"/>
          <w:szCs w:val="16"/>
        </w:rPr>
      </w:pPr>
      <w:r w:rsidRPr="00261922">
        <w:rPr>
          <w:sz w:val="16"/>
          <w:szCs w:val="16"/>
        </w:rPr>
        <w:t>1.1. Изложить строку шестую раздела 6, строку «Всего» паспорта Программы в редакции:</w:t>
      </w:r>
    </w:p>
    <w:p w:rsidR="002668E5" w:rsidRPr="00261922" w:rsidRDefault="002668E5" w:rsidP="000F057F">
      <w:pPr>
        <w:suppressAutoHyphens/>
        <w:ind w:firstLine="284"/>
        <w:jc w:val="both"/>
        <w:rPr>
          <w:b/>
          <w:sz w:val="16"/>
          <w:szCs w:val="16"/>
        </w:rPr>
      </w:pPr>
      <w:r w:rsidRPr="00261922">
        <w:rPr>
          <w:sz w:val="16"/>
          <w:szCs w:val="16"/>
        </w:rPr>
        <w:t xml:space="preserve">          «</w:t>
      </w:r>
      <w:r w:rsidRPr="00261922">
        <w:rPr>
          <w:b/>
          <w:sz w:val="16"/>
          <w:szCs w:val="16"/>
        </w:rPr>
        <w:t>6. Объемы и  источники финансирования муниципальной программы в целом и по годам реализации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
        <w:gridCol w:w="805"/>
        <w:gridCol w:w="683"/>
        <w:gridCol w:w="939"/>
        <w:gridCol w:w="660"/>
        <w:gridCol w:w="886"/>
        <w:gridCol w:w="595"/>
      </w:tblGrid>
      <w:tr w:rsidR="002668E5" w:rsidRPr="00261922" w:rsidTr="002668E5">
        <w:tc>
          <w:tcPr>
            <w:tcW w:w="0" w:type="auto"/>
            <w:vMerge w:val="restart"/>
          </w:tcPr>
          <w:p w:rsidR="002668E5" w:rsidRPr="00261922" w:rsidRDefault="002668E5" w:rsidP="000F057F">
            <w:pPr>
              <w:suppressAutoHyphens/>
              <w:jc w:val="center"/>
              <w:rPr>
                <w:sz w:val="12"/>
                <w:szCs w:val="12"/>
              </w:rPr>
            </w:pPr>
            <w:r w:rsidRPr="00261922">
              <w:rPr>
                <w:sz w:val="12"/>
                <w:szCs w:val="12"/>
              </w:rPr>
              <w:t xml:space="preserve">Год  </w:t>
            </w:r>
          </w:p>
        </w:tc>
        <w:tc>
          <w:tcPr>
            <w:tcW w:w="0" w:type="auto"/>
            <w:gridSpan w:val="6"/>
          </w:tcPr>
          <w:p w:rsidR="002668E5" w:rsidRPr="00261922" w:rsidRDefault="002668E5" w:rsidP="000F057F">
            <w:pPr>
              <w:suppressAutoHyphens/>
              <w:jc w:val="center"/>
              <w:rPr>
                <w:sz w:val="12"/>
                <w:szCs w:val="12"/>
              </w:rPr>
            </w:pPr>
            <w:r w:rsidRPr="00261922">
              <w:rPr>
                <w:sz w:val="12"/>
                <w:szCs w:val="12"/>
              </w:rPr>
              <w:t xml:space="preserve">Источник финансирования   </w:t>
            </w:r>
          </w:p>
        </w:tc>
      </w:tr>
      <w:tr w:rsidR="002668E5" w:rsidRPr="00261922" w:rsidTr="002668E5">
        <w:tc>
          <w:tcPr>
            <w:tcW w:w="0" w:type="auto"/>
            <w:vMerge/>
          </w:tcPr>
          <w:p w:rsidR="002668E5" w:rsidRPr="00261922" w:rsidRDefault="002668E5" w:rsidP="000F057F">
            <w:pPr>
              <w:suppressAutoHyphens/>
              <w:jc w:val="both"/>
              <w:rPr>
                <w:sz w:val="12"/>
                <w:szCs w:val="12"/>
              </w:rPr>
            </w:pPr>
          </w:p>
        </w:tc>
        <w:tc>
          <w:tcPr>
            <w:tcW w:w="0" w:type="auto"/>
          </w:tcPr>
          <w:p w:rsidR="002668E5" w:rsidRPr="00261922" w:rsidRDefault="002668E5" w:rsidP="000F057F">
            <w:pPr>
              <w:suppressAutoHyphens/>
              <w:jc w:val="both"/>
              <w:rPr>
                <w:sz w:val="12"/>
                <w:szCs w:val="12"/>
              </w:rPr>
            </w:pPr>
            <w:r w:rsidRPr="00261922">
              <w:rPr>
                <w:sz w:val="12"/>
                <w:szCs w:val="12"/>
              </w:rPr>
              <w:t>Федеральный  бюджет</w:t>
            </w:r>
          </w:p>
        </w:tc>
        <w:tc>
          <w:tcPr>
            <w:tcW w:w="0" w:type="auto"/>
          </w:tcPr>
          <w:p w:rsidR="002668E5" w:rsidRPr="00261922" w:rsidRDefault="002668E5" w:rsidP="000F057F">
            <w:pPr>
              <w:suppressAutoHyphens/>
              <w:jc w:val="both"/>
              <w:rPr>
                <w:sz w:val="12"/>
                <w:szCs w:val="12"/>
              </w:rPr>
            </w:pPr>
            <w:r w:rsidRPr="00261922">
              <w:rPr>
                <w:sz w:val="12"/>
                <w:szCs w:val="12"/>
              </w:rPr>
              <w:t xml:space="preserve">Областной бюджет </w:t>
            </w:r>
          </w:p>
          <w:p w:rsidR="002668E5" w:rsidRPr="00261922" w:rsidRDefault="002668E5" w:rsidP="000F057F">
            <w:pPr>
              <w:suppressAutoHyphens/>
              <w:jc w:val="both"/>
              <w:rPr>
                <w:sz w:val="12"/>
                <w:szCs w:val="12"/>
              </w:rPr>
            </w:pPr>
          </w:p>
        </w:tc>
        <w:tc>
          <w:tcPr>
            <w:tcW w:w="0" w:type="auto"/>
          </w:tcPr>
          <w:p w:rsidR="002668E5" w:rsidRPr="00261922" w:rsidRDefault="002668E5" w:rsidP="000F057F">
            <w:pPr>
              <w:suppressAutoHyphens/>
              <w:jc w:val="both"/>
              <w:rPr>
                <w:sz w:val="12"/>
                <w:szCs w:val="12"/>
              </w:rPr>
            </w:pPr>
            <w:r w:rsidRPr="00261922">
              <w:rPr>
                <w:sz w:val="12"/>
                <w:szCs w:val="12"/>
              </w:rPr>
              <w:t xml:space="preserve">Бюджет муниципального района </w:t>
            </w:r>
          </w:p>
        </w:tc>
        <w:tc>
          <w:tcPr>
            <w:tcW w:w="0" w:type="auto"/>
          </w:tcPr>
          <w:p w:rsidR="002668E5" w:rsidRPr="00261922" w:rsidRDefault="002668E5" w:rsidP="000F057F">
            <w:pPr>
              <w:suppressAutoHyphens/>
              <w:jc w:val="both"/>
              <w:rPr>
                <w:sz w:val="12"/>
                <w:szCs w:val="12"/>
              </w:rPr>
            </w:pPr>
            <w:r w:rsidRPr="00261922">
              <w:rPr>
                <w:sz w:val="12"/>
                <w:szCs w:val="12"/>
              </w:rPr>
              <w:t>Бюджет поселения</w:t>
            </w:r>
          </w:p>
        </w:tc>
        <w:tc>
          <w:tcPr>
            <w:tcW w:w="0" w:type="auto"/>
          </w:tcPr>
          <w:p w:rsidR="002668E5" w:rsidRPr="00261922" w:rsidRDefault="002668E5" w:rsidP="000F057F">
            <w:pPr>
              <w:suppressAutoHyphens/>
              <w:jc w:val="both"/>
              <w:rPr>
                <w:sz w:val="12"/>
                <w:szCs w:val="12"/>
              </w:rPr>
            </w:pPr>
            <w:r w:rsidRPr="00261922">
              <w:rPr>
                <w:sz w:val="12"/>
                <w:szCs w:val="12"/>
              </w:rPr>
              <w:t>Внебюджетные средства</w:t>
            </w:r>
          </w:p>
        </w:tc>
        <w:tc>
          <w:tcPr>
            <w:tcW w:w="0" w:type="auto"/>
          </w:tcPr>
          <w:p w:rsidR="002668E5" w:rsidRPr="00261922" w:rsidRDefault="002668E5" w:rsidP="000F057F">
            <w:pPr>
              <w:suppressAutoHyphens/>
              <w:jc w:val="both"/>
              <w:rPr>
                <w:sz w:val="12"/>
                <w:szCs w:val="12"/>
              </w:rPr>
            </w:pPr>
            <w:r w:rsidRPr="00261922">
              <w:rPr>
                <w:sz w:val="12"/>
                <w:szCs w:val="12"/>
              </w:rPr>
              <w:t>Всего</w:t>
            </w:r>
          </w:p>
          <w:p w:rsidR="002668E5" w:rsidRPr="00261922" w:rsidRDefault="002668E5" w:rsidP="000F057F">
            <w:pPr>
              <w:suppressAutoHyphens/>
              <w:jc w:val="both"/>
              <w:rPr>
                <w:sz w:val="12"/>
                <w:szCs w:val="12"/>
              </w:rPr>
            </w:pPr>
          </w:p>
        </w:tc>
      </w:tr>
      <w:tr w:rsidR="002668E5" w:rsidRPr="00261922" w:rsidTr="002668E5">
        <w:tc>
          <w:tcPr>
            <w:tcW w:w="0" w:type="auto"/>
          </w:tcPr>
          <w:p w:rsidR="002668E5" w:rsidRPr="00261922" w:rsidRDefault="002668E5" w:rsidP="000F057F">
            <w:pPr>
              <w:suppressAutoHyphens/>
              <w:jc w:val="center"/>
              <w:rPr>
                <w:sz w:val="12"/>
                <w:szCs w:val="12"/>
              </w:rPr>
            </w:pPr>
            <w:r w:rsidRPr="00261922">
              <w:rPr>
                <w:sz w:val="12"/>
                <w:szCs w:val="12"/>
              </w:rPr>
              <w:t>1</w:t>
            </w:r>
          </w:p>
        </w:tc>
        <w:tc>
          <w:tcPr>
            <w:tcW w:w="0" w:type="auto"/>
          </w:tcPr>
          <w:p w:rsidR="002668E5" w:rsidRPr="00261922" w:rsidRDefault="002668E5" w:rsidP="000F057F">
            <w:pPr>
              <w:suppressAutoHyphens/>
              <w:jc w:val="center"/>
              <w:rPr>
                <w:sz w:val="12"/>
                <w:szCs w:val="12"/>
              </w:rPr>
            </w:pPr>
            <w:r w:rsidRPr="00261922">
              <w:rPr>
                <w:sz w:val="12"/>
                <w:szCs w:val="12"/>
              </w:rPr>
              <w:t>2</w:t>
            </w:r>
          </w:p>
        </w:tc>
        <w:tc>
          <w:tcPr>
            <w:tcW w:w="0" w:type="auto"/>
          </w:tcPr>
          <w:p w:rsidR="002668E5" w:rsidRPr="00261922" w:rsidRDefault="002668E5" w:rsidP="000F057F">
            <w:pPr>
              <w:suppressAutoHyphens/>
              <w:jc w:val="center"/>
              <w:rPr>
                <w:sz w:val="12"/>
                <w:szCs w:val="12"/>
              </w:rPr>
            </w:pPr>
            <w:r w:rsidRPr="00261922">
              <w:rPr>
                <w:sz w:val="12"/>
                <w:szCs w:val="12"/>
              </w:rPr>
              <w:t>3</w:t>
            </w:r>
          </w:p>
        </w:tc>
        <w:tc>
          <w:tcPr>
            <w:tcW w:w="0" w:type="auto"/>
          </w:tcPr>
          <w:p w:rsidR="002668E5" w:rsidRPr="00261922" w:rsidRDefault="002668E5" w:rsidP="000F057F">
            <w:pPr>
              <w:suppressAutoHyphens/>
              <w:jc w:val="center"/>
              <w:rPr>
                <w:sz w:val="12"/>
                <w:szCs w:val="12"/>
              </w:rPr>
            </w:pPr>
            <w:r w:rsidRPr="00261922">
              <w:rPr>
                <w:sz w:val="12"/>
                <w:szCs w:val="12"/>
              </w:rPr>
              <w:t>4</w:t>
            </w:r>
          </w:p>
        </w:tc>
        <w:tc>
          <w:tcPr>
            <w:tcW w:w="0" w:type="auto"/>
          </w:tcPr>
          <w:p w:rsidR="002668E5" w:rsidRPr="00261922" w:rsidRDefault="002668E5" w:rsidP="000F057F">
            <w:pPr>
              <w:suppressAutoHyphens/>
              <w:jc w:val="center"/>
              <w:rPr>
                <w:sz w:val="12"/>
                <w:szCs w:val="12"/>
              </w:rPr>
            </w:pPr>
            <w:r w:rsidRPr="00261922">
              <w:rPr>
                <w:sz w:val="12"/>
                <w:szCs w:val="12"/>
              </w:rPr>
              <w:t>5</w:t>
            </w:r>
          </w:p>
        </w:tc>
        <w:tc>
          <w:tcPr>
            <w:tcW w:w="0" w:type="auto"/>
          </w:tcPr>
          <w:p w:rsidR="002668E5" w:rsidRPr="00261922" w:rsidRDefault="002668E5" w:rsidP="000F057F">
            <w:pPr>
              <w:suppressAutoHyphens/>
              <w:jc w:val="center"/>
              <w:rPr>
                <w:sz w:val="12"/>
                <w:szCs w:val="12"/>
              </w:rPr>
            </w:pPr>
            <w:r w:rsidRPr="00261922">
              <w:rPr>
                <w:sz w:val="12"/>
                <w:szCs w:val="12"/>
              </w:rPr>
              <w:t>6</w:t>
            </w:r>
          </w:p>
        </w:tc>
        <w:tc>
          <w:tcPr>
            <w:tcW w:w="0" w:type="auto"/>
          </w:tcPr>
          <w:p w:rsidR="002668E5" w:rsidRPr="00261922" w:rsidRDefault="002668E5" w:rsidP="000F057F">
            <w:pPr>
              <w:suppressAutoHyphens/>
              <w:jc w:val="center"/>
              <w:rPr>
                <w:sz w:val="12"/>
                <w:szCs w:val="12"/>
              </w:rPr>
            </w:pPr>
            <w:r w:rsidRPr="00261922">
              <w:rPr>
                <w:sz w:val="12"/>
                <w:szCs w:val="12"/>
              </w:rPr>
              <w:t>7</w:t>
            </w:r>
          </w:p>
        </w:tc>
      </w:tr>
      <w:tr w:rsidR="002668E5" w:rsidRPr="00261922" w:rsidTr="002668E5">
        <w:tc>
          <w:tcPr>
            <w:tcW w:w="0" w:type="auto"/>
          </w:tcPr>
          <w:p w:rsidR="002668E5" w:rsidRPr="00261922" w:rsidRDefault="002668E5" w:rsidP="000F057F">
            <w:pPr>
              <w:suppressAutoHyphens/>
              <w:jc w:val="both"/>
              <w:rPr>
                <w:sz w:val="12"/>
                <w:szCs w:val="12"/>
              </w:rPr>
            </w:pPr>
            <w:r w:rsidRPr="00261922">
              <w:rPr>
                <w:sz w:val="12"/>
                <w:szCs w:val="12"/>
              </w:rPr>
              <w:t>2017</w:t>
            </w:r>
          </w:p>
        </w:tc>
        <w:tc>
          <w:tcPr>
            <w:tcW w:w="0" w:type="auto"/>
          </w:tcPr>
          <w:p w:rsidR="002668E5" w:rsidRPr="00261922" w:rsidRDefault="002668E5" w:rsidP="000F057F">
            <w:pPr>
              <w:suppressAutoHyphens/>
              <w:jc w:val="center"/>
              <w:rPr>
                <w:sz w:val="12"/>
                <w:szCs w:val="12"/>
              </w:rPr>
            </w:pPr>
            <w:r w:rsidRPr="00261922">
              <w:rPr>
                <w:sz w:val="12"/>
                <w:szCs w:val="12"/>
              </w:rPr>
              <w:t xml:space="preserve"> 689,84</w:t>
            </w:r>
          </w:p>
        </w:tc>
        <w:tc>
          <w:tcPr>
            <w:tcW w:w="0" w:type="auto"/>
          </w:tcPr>
          <w:p w:rsidR="002668E5" w:rsidRPr="00261922" w:rsidRDefault="002668E5" w:rsidP="000F057F">
            <w:pPr>
              <w:suppressAutoHyphens/>
              <w:jc w:val="center"/>
              <w:rPr>
                <w:sz w:val="12"/>
                <w:szCs w:val="12"/>
              </w:rPr>
            </w:pPr>
            <w:r w:rsidRPr="00261922">
              <w:rPr>
                <w:sz w:val="12"/>
                <w:szCs w:val="12"/>
              </w:rPr>
              <w:t xml:space="preserve"> 984,23</w:t>
            </w:r>
          </w:p>
        </w:tc>
        <w:tc>
          <w:tcPr>
            <w:tcW w:w="0" w:type="auto"/>
          </w:tcPr>
          <w:p w:rsidR="002668E5" w:rsidRPr="00261922" w:rsidRDefault="002668E5" w:rsidP="000F057F">
            <w:pPr>
              <w:suppressAutoHyphens/>
              <w:jc w:val="center"/>
              <w:rPr>
                <w:sz w:val="12"/>
                <w:szCs w:val="12"/>
              </w:rPr>
            </w:pPr>
            <w:r w:rsidRPr="00261922">
              <w:rPr>
                <w:sz w:val="12"/>
                <w:szCs w:val="12"/>
              </w:rPr>
              <w:t xml:space="preserve"> 377,21 </w:t>
            </w:r>
          </w:p>
        </w:tc>
        <w:tc>
          <w:tcPr>
            <w:tcW w:w="0" w:type="auto"/>
          </w:tcPr>
          <w:p w:rsidR="002668E5" w:rsidRPr="00261922" w:rsidRDefault="002668E5" w:rsidP="000F057F">
            <w:pPr>
              <w:suppressAutoHyphens/>
              <w:jc w:val="center"/>
              <w:rPr>
                <w:sz w:val="12"/>
                <w:szCs w:val="12"/>
              </w:rPr>
            </w:pPr>
            <w:r w:rsidRPr="00261922">
              <w:rPr>
                <w:sz w:val="12"/>
                <w:szCs w:val="12"/>
              </w:rPr>
              <w:t>-</w:t>
            </w:r>
          </w:p>
        </w:tc>
        <w:tc>
          <w:tcPr>
            <w:tcW w:w="0" w:type="auto"/>
          </w:tcPr>
          <w:p w:rsidR="002668E5" w:rsidRPr="00261922" w:rsidRDefault="002668E5" w:rsidP="000F057F">
            <w:pPr>
              <w:suppressAutoHyphens/>
              <w:jc w:val="center"/>
              <w:rPr>
                <w:sz w:val="12"/>
                <w:szCs w:val="12"/>
              </w:rPr>
            </w:pPr>
            <w:r w:rsidRPr="00261922">
              <w:rPr>
                <w:sz w:val="12"/>
                <w:szCs w:val="12"/>
              </w:rPr>
              <w:t>-</w:t>
            </w:r>
          </w:p>
        </w:tc>
        <w:tc>
          <w:tcPr>
            <w:tcW w:w="0" w:type="auto"/>
          </w:tcPr>
          <w:p w:rsidR="002668E5" w:rsidRPr="00261922" w:rsidRDefault="002668E5" w:rsidP="000F057F">
            <w:pPr>
              <w:suppressAutoHyphens/>
              <w:jc w:val="center"/>
              <w:rPr>
                <w:sz w:val="12"/>
                <w:szCs w:val="12"/>
              </w:rPr>
            </w:pPr>
            <w:r w:rsidRPr="00261922">
              <w:rPr>
                <w:sz w:val="12"/>
                <w:szCs w:val="12"/>
              </w:rPr>
              <w:t>2051,28</w:t>
            </w:r>
          </w:p>
        </w:tc>
      </w:tr>
      <w:tr w:rsidR="002668E5" w:rsidRPr="00261922" w:rsidTr="002668E5">
        <w:tc>
          <w:tcPr>
            <w:tcW w:w="0" w:type="auto"/>
          </w:tcPr>
          <w:p w:rsidR="002668E5" w:rsidRPr="00261922" w:rsidRDefault="002668E5" w:rsidP="000F057F">
            <w:pPr>
              <w:suppressAutoHyphens/>
              <w:jc w:val="both"/>
              <w:rPr>
                <w:sz w:val="12"/>
                <w:szCs w:val="12"/>
              </w:rPr>
            </w:pPr>
            <w:r w:rsidRPr="00261922">
              <w:rPr>
                <w:sz w:val="12"/>
                <w:szCs w:val="12"/>
              </w:rPr>
              <w:t>Всего</w:t>
            </w:r>
          </w:p>
        </w:tc>
        <w:tc>
          <w:tcPr>
            <w:tcW w:w="0" w:type="auto"/>
          </w:tcPr>
          <w:p w:rsidR="002668E5" w:rsidRPr="00261922" w:rsidRDefault="002668E5" w:rsidP="000F057F">
            <w:pPr>
              <w:suppressAutoHyphens/>
              <w:jc w:val="center"/>
              <w:rPr>
                <w:sz w:val="12"/>
                <w:szCs w:val="12"/>
              </w:rPr>
            </w:pPr>
            <w:r w:rsidRPr="00261922">
              <w:rPr>
                <w:sz w:val="12"/>
                <w:szCs w:val="12"/>
              </w:rPr>
              <w:t>3764,43</w:t>
            </w:r>
          </w:p>
        </w:tc>
        <w:tc>
          <w:tcPr>
            <w:tcW w:w="0" w:type="auto"/>
          </w:tcPr>
          <w:p w:rsidR="002668E5" w:rsidRPr="00261922" w:rsidRDefault="002668E5" w:rsidP="000F057F">
            <w:pPr>
              <w:suppressAutoHyphens/>
              <w:jc w:val="center"/>
              <w:rPr>
                <w:sz w:val="12"/>
                <w:szCs w:val="12"/>
              </w:rPr>
            </w:pPr>
            <w:r w:rsidRPr="00261922">
              <w:rPr>
                <w:sz w:val="12"/>
                <w:szCs w:val="12"/>
              </w:rPr>
              <w:t>6117,89</w:t>
            </w:r>
          </w:p>
        </w:tc>
        <w:tc>
          <w:tcPr>
            <w:tcW w:w="0" w:type="auto"/>
          </w:tcPr>
          <w:p w:rsidR="002668E5" w:rsidRPr="00261922" w:rsidRDefault="002668E5" w:rsidP="000F057F">
            <w:pPr>
              <w:suppressAutoHyphens/>
              <w:jc w:val="center"/>
              <w:rPr>
                <w:sz w:val="12"/>
                <w:szCs w:val="12"/>
              </w:rPr>
            </w:pPr>
            <w:r w:rsidRPr="00261922">
              <w:rPr>
                <w:sz w:val="12"/>
                <w:szCs w:val="12"/>
              </w:rPr>
              <w:t>2487,52</w:t>
            </w:r>
          </w:p>
        </w:tc>
        <w:tc>
          <w:tcPr>
            <w:tcW w:w="0" w:type="auto"/>
          </w:tcPr>
          <w:p w:rsidR="002668E5" w:rsidRPr="00261922" w:rsidRDefault="002668E5" w:rsidP="000F057F">
            <w:pPr>
              <w:suppressAutoHyphens/>
              <w:jc w:val="center"/>
              <w:rPr>
                <w:sz w:val="12"/>
                <w:szCs w:val="12"/>
              </w:rPr>
            </w:pPr>
            <w:r w:rsidRPr="00261922">
              <w:rPr>
                <w:sz w:val="12"/>
                <w:szCs w:val="12"/>
              </w:rPr>
              <w:t>-</w:t>
            </w:r>
          </w:p>
        </w:tc>
        <w:tc>
          <w:tcPr>
            <w:tcW w:w="0" w:type="auto"/>
          </w:tcPr>
          <w:p w:rsidR="002668E5" w:rsidRPr="00261922" w:rsidRDefault="002668E5" w:rsidP="000F057F">
            <w:pPr>
              <w:suppressAutoHyphens/>
              <w:jc w:val="center"/>
              <w:rPr>
                <w:sz w:val="12"/>
                <w:szCs w:val="12"/>
              </w:rPr>
            </w:pPr>
            <w:r w:rsidRPr="00261922">
              <w:rPr>
                <w:sz w:val="12"/>
                <w:szCs w:val="12"/>
              </w:rPr>
              <w:t>-</w:t>
            </w:r>
          </w:p>
        </w:tc>
        <w:tc>
          <w:tcPr>
            <w:tcW w:w="0" w:type="auto"/>
          </w:tcPr>
          <w:p w:rsidR="002668E5" w:rsidRPr="00261922" w:rsidRDefault="002668E5" w:rsidP="000F057F">
            <w:pPr>
              <w:suppressAutoHyphens/>
              <w:jc w:val="center"/>
              <w:rPr>
                <w:sz w:val="12"/>
                <w:szCs w:val="12"/>
              </w:rPr>
            </w:pPr>
            <w:r w:rsidRPr="00261922">
              <w:rPr>
                <w:sz w:val="12"/>
                <w:szCs w:val="12"/>
              </w:rPr>
              <w:t>12369,84</w:t>
            </w:r>
          </w:p>
        </w:tc>
      </w:tr>
    </w:tbl>
    <w:p w:rsidR="002668E5" w:rsidRPr="00261922" w:rsidRDefault="002668E5" w:rsidP="000F057F">
      <w:pPr>
        <w:suppressAutoHyphens/>
        <w:jc w:val="both"/>
        <w:rPr>
          <w:sz w:val="16"/>
          <w:szCs w:val="16"/>
        </w:rPr>
      </w:pPr>
      <w:r w:rsidRPr="00261922">
        <w:rPr>
          <w:sz w:val="16"/>
          <w:szCs w:val="16"/>
        </w:rPr>
        <w:t xml:space="preserve"> </w:t>
      </w:r>
    </w:p>
    <w:p w:rsidR="002668E5" w:rsidRPr="00261922" w:rsidRDefault="002668E5" w:rsidP="000F057F">
      <w:pPr>
        <w:suppressAutoHyphens/>
        <w:ind w:firstLine="284"/>
        <w:jc w:val="both"/>
        <w:rPr>
          <w:sz w:val="16"/>
          <w:szCs w:val="16"/>
        </w:rPr>
      </w:pPr>
      <w:r w:rsidRPr="00261922">
        <w:rPr>
          <w:sz w:val="16"/>
          <w:szCs w:val="16"/>
        </w:rPr>
        <w:lastRenderedPageBreak/>
        <w:t xml:space="preserve">1.2. Заменить в строке 1.1 графы 10 Мероприятий Программы цифры «731,00» на «689,84»,   «974,07» на «984,23»,  «346,2» на «377,21». </w:t>
      </w:r>
    </w:p>
    <w:p w:rsidR="002668E5" w:rsidRPr="00261922" w:rsidRDefault="002668E5" w:rsidP="000F057F">
      <w:pPr>
        <w:suppressAutoHyphens/>
        <w:ind w:firstLine="284"/>
        <w:jc w:val="both"/>
        <w:rPr>
          <w:sz w:val="16"/>
          <w:szCs w:val="16"/>
          <w:lang w:eastAsia="ar-SA"/>
        </w:rPr>
      </w:pPr>
      <w:r w:rsidRPr="00261922">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информационно-коммуникационной сети «Интернет».</w:t>
      </w:r>
    </w:p>
    <w:p w:rsidR="002668E5" w:rsidRPr="00261922" w:rsidRDefault="002668E5" w:rsidP="000F057F">
      <w:pPr>
        <w:tabs>
          <w:tab w:val="left" w:pos="4536"/>
        </w:tabs>
        <w:suppressAutoHyphens/>
        <w:jc w:val="center"/>
        <w:rPr>
          <w:sz w:val="16"/>
          <w:szCs w:val="16"/>
        </w:rPr>
      </w:pPr>
    </w:p>
    <w:p w:rsidR="002668E5" w:rsidRPr="00261922" w:rsidRDefault="002668E5" w:rsidP="000F057F">
      <w:pPr>
        <w:pStyle w:val="affb"/>
        <w:jc w:val="both"/>
        <w:rPr>
          <w:rFonts w:ascii="Times New Roman" w:hAnsi="Times New Roman"/>
          <w:sz w:val="16"/>
          <w:szCs w:val="16"/>
        </w:rPr>
      </w:pPr>
    </w:p>
    <w:p w:rsidR="002668E5" w:rsidRPr="00261922" w:rsidRDefault="002668E5" w:rsidP="000F057F">
      <w:pPr>
        <w:suppressAutoHyphens/>
        <w:rPr>
          <w:b/>
          <w:sz w:val="16"/>
          <w:szCs w:val="16"/>
        </w:rPr>
      </w:pPr>
      <w:r w:rsidRPr="00261922">
        <w:rPr>
          <w:b/>
          <w:sz w:val="16"/>
          <w:szCs w:val="16"/>
        </w:rPr>
        <w:t>Глава муниципального района     А.Я. Котов</w:t>
      </w:r>
    </w:p>
    <w:p w:rsidR="002668E5" w:rsidRPr="00261922" w:rsidRDefault="002668E5" w:rsidP="000F057F">
      <w:pPr>
        <w:suppressAutoHyphens/>
        <w:rPr>
          <w:b/>
          <w:sz w:val="16"/>
          <w:szCs w:val="16"/>
        </w:rPr>
      </w:pPr>
    </w:p>
    <w:p w:rsidR="002668E5" w:rsidRPr="00261922" w:rsidRDefault="002668E5" w:rsidP="000F057F">
      <w:pPr>
        <w:suppressAutoHyphens/>
        <w:rPr>
          <w:b/>
          <w:sz w:val="16"/>
          <w:szCs w:val="16"/>
        </w:rPr>
      </w:pPr>
    </w:p>
    <w:p w:rsidR="002668E5" w:rsidRPr="00261922" w:rsidRDefault="002668E5" w:rsidP="000F057F">
      <w:pPr>
        <w:suppressAutoHyphens/>
        <w:rPr>
          <w:b/>
          <w:sz w:val="16"/>
          <w:szCs w:val="16"/>
        </w:rPr>
      </w:pPr>
    </w:p>
    <w:p w:rsidR="002668E5" w:rsidRPr="00261922" w:rsidRDefault="002668E5" w:rsidP="000F057F">
      <w:pPr>
        <w:jc w:val="center"/>
        <w:rPr>
          <w:b/>
          <w:sz w:val="16"/>
          <w:szCs w:val="16"/>
        </w:rPr>
      </w:pPr>
      <w:r w:rsidRPr="00261922">
        <w:rPr>
          <w:b/>
          <w:sz w:val="16"/>
          <w:szCs w:val="16"/>
        </w:rPr>
        <w:t>ПОСТАНОВЛЕНИЕ</w:t>
      </w:r>
    </w:p>
    <w:p w:rsidR="002668E5" w:rsidRPr="00261922" w:rsidRDefault="002668E5" w:rsidP="000F057F">
      <w:pPr>
        <w:jc w:val="center"/>
        <w:rPr>
          <w:b/>
          <w:sz w:val="16"/>
          <w:szCs w:val="16"/>
        </w:rPr>
      </w:pPr>
      <w:r w:rsidRPr="00261922">
        <w:rPr>
          <w:b/>
          <w:sz w:val="16"/>
          <w:szCs w:val="16"/>
        </w:rPr>
        <w:t>Администрации Солецкого муниципального района</w:t>
      </w:r>
    </w:p>
    <w:p w:rsidR="002668E5" w:rsidRPr="00261922" w:rsidRDefault="002668E5" w:rsidP="000F057F">
      <w:pPr>
        <w:rPr>
          <w:sz w:val="16"/>
          <w:szCs w:val="16"/>
        </w:rPr>
      </w:pPr>
    </w:p>
    <w:p w:rsidR="002668E5" w:rsidRPr="00261922" w:rsidRDefault="002668E5" w:rsidP="000F057F">
      <w:pPr>
        <w:jc w:val="center"/>
        <w:rPr>
          <w:sz w:val="16"/>
          <w:szCs w:val="16"/>
        </w:rPr>
      </w:pPr>
      <w:r w:rsidRPr="00261922">
        <w:rPr>
          <w:sz w:val="16"/>
          <w:szCs w:val="16"/>
        </w:rPr>
        <w:t>от 17.04.2017 № 53</w:t>
      </w:r>
      <w:r w:rsidR="00483E28" w:rsidRPr="00261922">
        <w:rPr>
          <w:sz w:val="16"/>
          <w:szCs w:val="16"/>
        </w:rPr>
        <w:t>6</w:t>
      </w:r>
    </w:p>
    <w:p w:rsidR="002668E5" w:rsidRPr="00261922" w:rsidRDefault="002668E5" w:rsidP="000F057F">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г. Сольцы</w:t>
      </w:r>
    </w:p>
    <w:p w:rsidR="002668E5" w:rsidRPr="00261922" w:rsidRDefault="002668E5" w:rsidP="000F057F">
      <w:pPr>
        <w:suppressAutoHyphens/>
        <w:rPr>
          <w:b/>
          <w:sz w:val="16"/>
          <w:szCs w:val="16"/>
        </w:rPr>
      </w:pPr>
    </w:p>
    <w:tbl>
      <w:tblPr>
        <w:tblW w:w="0" w:type="auto"/>
        <w:tblLook w:val="01E0" w:firstRow="1" w:lastRow="1" w:firstColumn="1" w:lastColumn="1" w:noHBand="0" w:noVBand="0"/>
      </w:tblPr>
      <w:tblGrid>
        <w:gridCol w:w="4175"/>
      </w:tblGrid>
      <w:tr w:rsidR="00483E28" w:rsidRPr="00261922" w:rsidTr="00483E28">
        <w:tc>
          <w:tcPr>
            <w:tcW w:w="0" w:type="auto"/>
          </w:tcPr>
          <w:p w:rsidR="00483E28" w:rsidRPr="00261922" w:rsidRDefault="00483E28" w:rsidP="000F057F">
            <w:pPr>
              <w:tabs>
                <w:tab w:val="left" w:pos="3060"/>
              </w:tabs>
              <w:jc w:val="center"/>
              <w:rPr>
                <w:b/>
                <w:sz w:val="16"/>
                <w:szCs w:val="16"/>
              </w:rPr>
            </w:pPr>
            <w:r w:rsidRPr="00261922">
              <w:rPr>
                <w:b/>
                <w:sz w:val="16"/>
                <w:szCs w:val="16"/>
              </w:rPr>
              <w:t xml:space="preserve">О внесении изменения в состав Совета по демографии </w:t>
            </w:r>
          </w:p>
          <w:p w:rsidR="00483E28" w:rsidRPr="00261922" w:rsidRDefault="00483E28" w:rsidP="000F057F">
            <w:pPr>
              <w:tabs>
                <w:tab w:val="left" w:pos="3060"/>
              </w:tabs>
              <w:jc w:val="center"/>
              <w:rPr>
                <w:b/>
                <w:sz w:val="16"/>
                <w:szCs w:val="16"/>
              </w:rPr>
            </w:pPr>
            <w:r w:rsidRPr="00261922">
              <w:rPr>
                <w:b/>
                <w:sz w:val="16"/>
                <w:szCs w:val="16"/>
              </w:rPr>
              <w:t>при Главе муниципального  района</w:t>
            </w:r>
          </w:p>
        </w:tc>
      </w:tr>
    </w:tbl>
    <w:p w:rsidR="00483E28" w:rsidRPr="00261922" w:rsidRDefault="00483E28" w:rsidP="000F057F">
      <w:pPr>
        <w:tabs>
          <w:tab w:val="left" w:pos="3060"/>
        </w:tabs>
        <w:suppressAutoHyphens/>
        <w:ind w:firstLine="709"/>
        <w:jc w:val="both"/>
        <w:rPr>
          <w:sz w:val="16"/>
          <w:szCs w:val="16"/>
        </w:rPr>
      </w:pPr>
    </w:p>
    <w:p w:rsidR="00483E28" w:rsidRPr="00261922" w:rsidRDefault="00483E28" w:rsidP="000F057F">
      <w:pPr>
        <w:tabs>
          <w:tab w:val="left" w:pos="3060"/>
        </w:tabs>
        <w:suppressAutoHyphens/>
        <w:ind w:firstLine="284"/>
        <w:jc w:val="both"/>
        <w:rPr>
          <w:sz w:val="16"/>
          <w:szCs w:val="16"/>
        </w:rPr>
      </w:pPr>
      <w:r w:rsidRPr="00261922">
        <w:rPr>
          <w:sz w:val="16"/>
          <w:szCs w:val="16"/>
        </w:rPr>
        <w:t xml:space="preserve">Администрация Солецкого  муниципального района </w:t>
      </w:r>
    </w:p>
    <w:p w:rsidR="00483E28" w:rsidRPr="00261922" w:rsidRDefault="00483E28" w:rsidP="000F057F">
      <w:pPr>
        <w:tabs>
          <w:tab w:val="left" w:pos="3060"/>
        </w:tabs>
        <w:suppressAutoHyphens/>
        <w:jc w:val="both"/>
        <w:rPr>
          <w:b/>
          <w:sz w:val="16"/>
          <w:szCs w:val="16"/>
        </w:rPr>
      </w:pPr>
      <w:r w:rsidRPr="00261922">
        <w:rPr>
          <w:b/>
          <w:sz w:val="16"/>
          <w:szCs w:val="16"/>
        </w:rPr>
        <w:t>ПОСТАНОВЛЯЕТ:</w:t>
      </w:r>
    </w:p>
    <w:p w:rsidR="00483E28" w:rsidRPr="00261922" w:rsidRDefault="00483E28" w:rsidP="000F057F">
      <w:pPr>
        <w:pStyle w:val="af5"/>
        <w:suppressAutoHyphens/>
        <w:spacing w:after="0"/>
        <w:ind w:left="0" w:firstLine="284"/>
        <w:jc w:val="both"/>
        <w:rPr>
          <w:sz w:val="16"/>
          <w:szCs w:val="16"/>
        </w:rPr>
      </w:pPr>
      <w:r w:rsidRPr="00261922">
        <w:rPr>
          <w:sz w:val="16"/>
          <w:szCs w:val="16"/>
        </w:rPr>
        <w:t>1. Внести изменение в состав Совета по демографии при Главе муниципального района, утвержденного постановлением Администрации муниципального района от 24.12.2009 № 2645 (в редакции 03.08.2011 № 1412, 08.10.2012 №1829, 05.02.2014 №172, 25.01.2016 № 67), изложив его в новой прилагаемой редакции.</w:t>
      </w:r>
    </w:p>
    <w:p w:rsidR="00483E28" w:rsidRPr="00261922" w:rsidRDefault="00483E28" w:rsidP="000F057F">
      <w:pPr>
        <w:tabs>
          <w:tab w:val="left" w:pos="0"/>
        </w:tabs>
        <w:suppressAutoHyphens/>
        <w:ind w:firstLine="284"/>
        <w:jc w:val="both"/>
        <w:rPr>
          <w:sz w:val="16"/>
          <w:szCs w:val="16"/>
        </w:rPr>
      </w:pPr>
      <w:r w:rsidRPr="00261922">
        <w:rPr>
          <w:sz w:val="16"/>
          <w:szCs w:val="16"/>
        </w:rPr>
        <w:t>2. Опубликовать настоящее постановление в периодическом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483E28" w:rsidRPr="00261922" w:rsidRDefault="00483E28" w:rsidP="000F057F">
      <w:pPr>
        <w:tabs>
          <w:tab w:val="left" w:pos="4536"/>
        </w:tabs>
        <w:suppressAutoHyphens/>
        <w:jc w:val="center"/>
        <w:rPr>
          <w:sz w:val="16"/>
          <w:szCs w:val="16"/>
        </w:rPr>
      </w:pPr>
    </w:p>
    <w:p w:rsidR="00483E28" w:rsidRPr="00261922" w:rsidRDefault="00483E28" w:rsidP="000F057F">
      <w:pPr>
        <w:pStyle w:val="affb"/>
        <w:jc w:val="both"/>
        <w:rPr>
          <w:rFonts w:ascii="Times New Roman" w:hAnsi="Times New Roman"/>
          <w:sz w:val="16"/>
          <w:szCs w:val="16"/>
        </w:rPr>
      </w:pPr>
    </w:p>
    <w:p w:rsidR="00483E28" w:rsidRPr="00261922" w:rsidRDefault="00483E28" w:rsidP="000F057F">
      <w:pPr>
        <w:pStyle w:val="affb"/>
        <w:jc w:val="both"/>
        <w:rPr>
          <w:rFonts w:ascii="Times New Roman" w:hAnsi="Times New Roman"/>
          <w:b/>
          <w:sz w:val="16"/>
          <w:szCs w:val="16"/>
        </w:rPr>
      </w:pPr>
      <w:r w:rsidRPr="00261922">
        <w:rPr>
          <w:rFonts w:ascii="Times New Roman" w:hAnsi="Times New Roman"/>
          <w:sz w:val="16"/>
          <w:szCs w:val="16"/>
        </w:rPr>
        <w:t xml:space="preserve"> </w:t>
      </w:r>
      <w:r w:rsidRPr="00261922">
        <w:rPr>
          <w:rFonts w:ascii="Times New Roman" w:hAnsi="Times New Roman"/>
          <w:b/>
          <w:sz w:val="16"/>
          <w:szCs w:val="16"/>
        </w:rPr>
        <w:t>Глава муниципального района    А.Я. Котов</w:t>
      </w:r>
    </w:p>
    <w:p w:rsidR="00483E28" w:rsidRPr="00261922" w:rsidRDefault="00483E28" w:rsidP="000F057F">
      <w:pPr>
        <w:suppressAutoHyphens/>
        <w:rPr>
          <w:b/>
          <w:sz w:val="16"/>
          <w:szCs w:val="16"/>
        </w:rPr>
      </w:pPr>
    </w:p>
    <w:p w:rsidR="00483E28" w:rsidRPr="00261922" w:rsidRDefault="00483E28" w:rsidP="000F057F">
      <w:pPr>
        <w:pStyle w:val="af5"/>
        <w:suppressAutoHyphens/>
        <w:spacing w:after="0"/>
        <w:ind w:left="0"/>
        <w:jc w:val="right"/>
        <w:rPr>
          <w:sz w:val="16"/>
          <w:szCs w:val="16"/>
        </w:rPr>
      </w:pPr>
      <w:r w:rsidRPr="00261922">
        <w:rPr>
          <w:sz w:val="16"/>
          <w:szCs w:val="16"/>
        </w:rPr>
        <w:t xml:space="preserve">                                                                                                       Утвержден</w:t>
      </w:r>
    </w:p>
    <w:p w:rsidR="00483E28" w:rsidRPr="00261922" w:rsidRDefault="00483E28" w:rsidP="000F057F">
      <w:pPr>
        <w:pStyle w:val="af5"/>
        <w:suppressAutoHyphens/>
        <w:spacing w:after="0"/>
        <w:ind w:left="0"/>
        <w:jc w:val="right"/>
        <w:rPr>
          <w:sz w:val="16"/>
          <w:szCs w:val="16"/>
        </w:rPr>
      </w:pPr>
      <w:r w:rsidRPr="00261922">
        <w:rPr>
          <w:sz w:val="16"/>
          <w:szCs w:val="16"/>
        </w:rPr>
        <w:t>постановлением Администрации                                                                                                      муниципального района</w:t>
      </w:r>
    </w:p>
    <w:p w:rsidR="00483E28" w:rsidRPr="00261922" w:rsidRDefault="00483E28" w:rsidP="000F057F">
      <w:pPr>
        <w:pStyle w:val="af5"/>
        <w:suppressAutoHyphens/>
        <w:spacing w:after="0"/>
        <w:ind w:left="0"/>
        <w:jc w:val="right"/>
        <w:rPr>
          <w:sz w:val="16"/>
          <w:szCs w:val="16"/>
        </w:rPr>
      </w:pPr>
      <w:r w:rsidRPr="00261922">
        <w:rPr>
          <w:sz w:val="16"/>
          <w:szCs w:val="16"/>
        </w:rPr>
        <w:t xml:space="preserve">                                                                    от 17.04.2017 № 536</w:t>
      </w:r>
    </w:p>
    <w:p w:rsidR="00483E28" w:rsidRPr="00261922" w:rsidRDefault="00483E28" w:rsidP="000F057F">
      <w:pPr>
        <w:pStyle w:val="af5"/>
        <w:suppressAutoHyphens/>
        <w:spacing w:after="0"/>
        <w:ind w:left="0"/>
        <w:rPr>
          <w:sz w:val="16"/>
          <w:szCs w:val="16"/>
        </w:rPr>
      </w:pPr>
    </w:p>
    <w:p w:rsidR="00483E28" w:rsidRPr="00261922" w:rsidRDefault="00483E28" w:rsidP="000F057F">
      <w:pPr>
        <w:pStyle w:val="af5"/>
        <w:suppressAutoHyphens/>
        <w:spacing w:after="0"/>
        <w:ind w:left="0"/>
        <w:rPr>
          <w:sz w:val="16"/>
          <w:szCs w:val="16"/>
        </w:rPr>
      </w:pPr>
    </w:p>
    <w:p w:rsidR="00483E28" w:rsidRPr="00261922" w:rsidRDefault="00483E28" w:rsidP="000F057F">
      <w:pPr>
        <w:suppressAutoHyphens/>
        <w:jc w:val="center"/>
        <w:rPr>
          <w:b/>
          <w:sz w:val="16"/>
          <w:szCs w:val="16"/>
        </w:rPr>
      </w:pPr>
      <w:r w:rsidRPr="00261922">
        <w:rPr>
          <w:b/>
          <w:sz w:val="16"/>
          <w:szCs w:val="16"/>
        </w:rPr>
        <w:t>СОСТАВ</w:t>
      </w:r>
    </w:p>
    <w:p w:rsidR="00483E28" w:rsidRPr="00261922" w:rsidRDefault="00483E28" w:rsidP="000F057F">
      <w:pPr>
        <w:suppressAutoHyphens/>
        <w:jc w:val="center"/>
        <w:rPr>
          <w:b/>
          <w:sz w:val="16"/>
          <w:szCs w:val="16"/>
        </w:rPr>
      </w:pPr>
      <w:r w:rsidRPr="00261922">
        <w:rPr>
          <w:b/>
          <w:sz w:val="16"/>
          <w:szCs w:val="16"/>
        </w:rPr>
        <w:t>Совета по демографии при Главе муниципального района</w:t>
      </w:r>
    </w:p>
    <w:p w:rsidR="00483E28" w:rsidRPr="00261922" w:rsidRDefault="00483E28" w:rsidP="000F057F">
      <w:pPr>
        <w:suppressAutoHyphens/>
        <w:ind w:left="1276" w:hanging="1276"/>
        <w:rPr>
          <w:b/>
          <w:sz w:val="16"/>
          <w:szCs w:val="16"/>
        </w:rPr>
      </w:pPr>
    </w:p>
    <w:p w:rsidR="00483E28" w:rsidRPr="00261922" w:rsidRDefault="00483E28" w:rsidP="000F057F">
      <w:pPr>
        <w:suppressAutoHyphens/>
        <w:ind w:left="1276" w:hanging="1276"/>
        <w:jc w:val="both"/>
        <w:rPr>
          <w:b/>
          <w:sz w:val="16"/>
          <w:szCs w:val="16"/>
        </w:rPr>
      </w:pPr>
      <w:r w:rsidRPr="00261922">
        <w:rPr>
          <w:sz w:val="16"/>
          <w:szCs w:val="16"/>
        </w:rPr>
        <w:t>Котов А.Я.</w:t>
      </w:r>
      <w:r w:rsidRPr="00261922">
        <w:rPr>
          <w:b/>
          <w:sz w:val="16"/>
          <w:szCs w:val="16"/>
        </w:rPr>
        <w:t xml:space="preserve">   – </w:t>
      </w:r>
      <w:r w:rsidRPr="00261922">
        <w:rPr>
          <w:sz w:val="16"/>
          <w:szCs w:val="16"/>
        </w:rPr>
        <w:t>Глава муниципального района</w:t>
      </w:r>
      <w:r w:rsidRPr="00261922">
        <w:rPr>
          <w:b/>
          <w:sz w:val="16"/>
          <w:szCs w:val="16"/>
        </w:rPr>
        <w:t xml:space="preserve">, </w:t>
      </w:r>
      <w:r w:rsidRPr="00261922">
        <w:rPr>
          <w:sz w:val="16"/>
          <w:szCs w:val="16"/>
        </w:rPr>
        <w:t>председатель Совета;</w:t>
      </w:r>
    </w:p>
    <w:p w:rsidR="00483E28" w:rsidRPr="00261922" w:rsidRDefault="00483E28" w:rsidP="000F057F">
      <w:pPr>
        <w:suppressAutoHyphens/>
        <w:ind w:left="1276" w:hanging="1276"/>
        <w:jc w:val="both"/>
        <w:rPr>
          <w:sz w:val="16"/>
          <w:szCs w:val="16"/>
        </w:rPr>
      </w:pPr>
      <w:r w:rsidRPr="00261922">
        <w:rPr>
          <w:sz w:val="16"/>
          <w:szCs w:val="16"/>
        </w:rPr>
        <w:t>Михайлова Ю.В.</w:t>
      </w:r>
      <w:r w:rsidRPr="00261922">
        <w:rPr>
          <w:b/>
          <w:sz w:val="16"/>
          <w:szCs w:val="16"/>
        </w:rPr>
        <w:t xml:space="preserve">  –  </w:t>
      </w:r>
      <w:r w:rsidRPr="00261922">
        <w:rPr>
          <w:sz w:val="16"/>
          <w:szCs w:val="16"/>
        </w:rPr>
        <w:t>заместитель Главы администрации – председатель   комитета по социальной защите населения Администрации муниципального района, заместитель председателя Совета;</w:t>
      </w:r>
    </w:p>
    <w:p w:rsidR="00483E28" w:rsidRPr="00261922" w:rsidRDefault="00483E28" w:rsidP="000F057F">
      <w:pPr>
        <w:suppressAutoHyphens/>
        <w:ind w:left="1276" w:hanging="1276"/>
        <w:jc w:val="both"/>
        <w:rPr>
          <w:sz w:val="16"/>
          <w:szCs w:val="16"/>
        </w:rPr>
      </w:pPr>
      <w:r w:rsidRPr="00261922">
        <w:rPr>
          <w:sz w:val="16"/>
          <w:szCs w:val="16"/>
        </w:rPr>
        <w:t>Боднар И.В.</w:t>
      </w:r>
      <w:r w:rsidRPr="00261922">
        <w:rPr>
          <w:b/>
          <w:sz w:val="16"/>
          <w:szCs w:val="16"/>
        </w:rPr>
        <w:t xml:space="preserve"> – </w:t>
      </w:r>
      <w:r w:rsidRPr="00261922">
        <w:rPr>
          <w:sz w:val="16"/>
          <w:szCs w:val="16"/>
        </w:rPr>
        <w:t>главный служащий отдела по организационным и общим вопросам Администрации муниципального района, секретарь Совета.</w:t>
      </w:r>
    </w:p>
    <w:p w:rsidR="00483E28" w:rsidRPr="00261922" w:rsidRDefault="00483E28" w:rsidP="000F057F">
      <w:pPr>
        <w:suppressAutoHyphens/>
        <w:ind w:left="1276" w:hanging="1276"/>
        <w:jc w:val="both"/>
        <w:rPr>
          <w:sz w:val="16"/>
          <w:szCs w:val="16"/>
          <w:u w:val="single"/>
        </w:rPr>
      </w:pPr>
      <w:r w:rsidRPr="00261922">
        <w:rPr>
          <w:sz w:val="16"/>
          <w:szCs w:val="16"/>
          <w:u w:val="single"/>
        </w:rPr>
        <w:t>Члены Совета:</w:t>
      </w:r>
    </w:p>
    <w:p w:rsidR="00483E28" w:rsidRPr="00261922" w:rsidRDefault="00483E28" w:rsidP="000F057F">
      <w:pPr>
        <w:suppressAutoHyphens/>
        <w:ind w:left="1276" w:hanging="1276"/>
        <w:jc w:val="both"/>
        <w:rPr>
          <w:sz w:val="16"/>
          <w:szCs w:val="16"/>
        </w:rPr>
      </w:pPr>
      <w:r w:rsidRPr="00261922">
        <w:rPr>
          <w:sz w:val="16"/>
          <w:szCs w:val="16"/>
        </w:rPr>
        <w:t>Карпова Н.Е.</w:t>
      </w:r>
      <w:r w:rsidRPr="00261922">
        <w:rPr>
          <w:b/>
          <w:sz w:val="16"/>
          <w:szCs w:val="16"/>
        </w:rPr>
        <w:t xml:space="preserve"> – </w:t>
      </w:r>
      <w:r w:rsidRPr="00261922">
        <w:rPr>
          <w:sz w:val="16"/>
          <w:szCs w:val="16"/>
        </w:rPr>
        <w:t>начальник отдела ЗАГС Солецкого района Комитета ЗАГС и ООДМС Новгородской области (по согласованию);</w:t>
      </w:r>
    </w:p>
    <w:p w:rsidR="00483E28" w:rsidRPr="00261922" w:rsidRDefault="00483E28" w:rsidP="000F057F">
      <w:pPr>
        <w:suppressAutoHyphens/>
        <w:ind w:left="1276" w:hanging="1276"/>
        <w:jc w:val="both"/>
        <w:rPr>
          <w:sz w:val="16"/>
          <w:szCs w:val="16"/>
        </w:rPr>
      </w:pPr>
      <w:r w:rsidRPr="00261922">
        <w:rPr>
          <w:sz w:val="16"/>
          <w:szCs w:val="16"/>
        </w:rPr>
        <w:t>Котова Р.Е.</w:t>
      </w:r>
      <w:r w:rsidRPr="00261922">
        <w:rPr>
          <w:b/>
          <w:sz w:val="16"/>
          <w:szCs w:val="16"/>
        </w:rPr>
        <w:t xml:space="preserve">   – </w:t>
      </w:r>
      <w:r w:rsidRPr="00261922">
        <w:rPr>
          <w:sz w:val="16"/>
          <w:szCs w:val="16"/>
        </w:rPr>
        <w:t>начальник отдела государственного областного казенного учреждения «Центр занятости населения Новгородской   области» отдела занятости населения Солецкого района (по согласованию);</w:t>
      </w:r>
    </w:p>
    <w:p w:rsidR="00483E28" w:rsidRPr="00261922" w:rsidRDefault="00483E28" w:rsidP="000F057F">
      <w:pPr>
        <w:suppressAutoHyphens/>
        <w:ind w:left="1276" w:hanging="1276"/>
        <w:jc w:val="both"/>
        <w:rPr>
          <w:sz w:val="16"/>
          <w:szCs w:val="16"/>
        </w:rPr>
      </w:pPr>
      <w:r w:rsidRPr="00261922">
        <w:rPr>
          <w:sz w:val="16"/>
          <w:szCs w:val="16"/>
        </w:rPr>
        <w:t>Елькина Л.С.   - заведующая гинекологическим отделением  государственного областного бюджетного учреждения здравоохранения  «Солецкая центральная районная больница», врач акушер-гинеколог (по согласованию);</w:t>
      </w:r>
    </w:p>
    <w:p w:rsidR="00483E28" w:rsidRPr="00261922" w:rsidRDefault="00483E28" w:rsidP="000F057F">
      <w:pPr>
        <w:suppressAutoHyphens/>
        <w:ind w:left="1276" w:hanging="1276"/>
        <w:jc w:val="both"/>
        <w:rPr>
          <w:sz w:val="16"/>
          <w:szCs w:val="16"/>
        </w:rPr>
      </w:pPr>
      <w:r w:rsidRPr="00261922">
        <w:rPr>
          <w:sz w:val="16"/>
          <w:szCs w:val="16"/>
        </w:rPr>
        <w:lastRenderedPageBreak/>
        <w:t xml:space="preserve">Иванова Е.М.   –  директор государственного учреждения обслуживания «Центр социальной помощи семье и детям» (по согласованию); </w:t>
      </w:r>
    </w:p>
    <w:p w:rsidR="00483E28" w:rsidRPr="00261922" w:rsidRDefault="00483E28" w:rsidP="000F057F">
      <w:pPr>
        <w:suppressAutoHyphens/>
        <w:ind w:left="1276" w:hanging="1276"/>
        <w:jc w:val="both"/>
        <w:rPr>
          <w:sz w:val="16"/>
          <w:szCs w:val="16"/>
        </w:rPr>
      </w:pPr>
      <w:r w:rsidRPr="00261922">
        <w:rPr>
          <w:sz w:val="16"/>
          <w:szCs w:val="16"/>
        </w:rPr>
        <w:t>Маничева И.Н.  – главный специалист - ответственный секретарь районной комиссии по делам несовершеннолетних и защите их прав;</w:t>
      </w:r>
    </w:p>
    <w:p w:rsidR="00483E28" w:rsidRPr="00261922" w:rsidRDefault="00483E28" w:rsidP="000F057F">
      <w:pPr>
        <w:suppressAutoHyphens/>
        <w:ind w:left="1276" w:hanging="1276"/>
        <w:jc w:val="both"/>
        <w:rPr>
          <w:sz w:val="16"/>
          <w:szCs w:val="16"/>
        </w:rPr>
      </w:pPr>
      <w:r w:rsidRPr="00261922">
        <w:rPr>
          <w:sz w:val="16"/>
          <w:szCs w:val="16"/>
        </w:rPr>
        <w:t>Кирышева Т. Е.  – заведующая отделом образования и спорта Администрации муниципального района;</w:t>
      </w:r>
    </w:p>
    <w:p w:rsidR="00483E28" w:rsidRPr="00261922" w:rsidRDefault="00483E28" w:rsidP="000F057F">
      <w:pPr>
        <w:suppressAutoHyphens/>
        <w:ind w:left="1276" w:hanging="1276"/>
        <w:jc w:val="both"/>
        <w:rPr>
          <w:sz w:val="16"/>
          <w:szCs w:val="16"/>
        </w:rPr>
      </w:pPr>
      <w:r w:rsidRPr="00261922">
        <w:rPr>
          <w:sz w:val="16"/>
          <w:szCs w:val="16"/>
        </w:rPr>
        <w:t>Левашова Н.В.  – заведующая отделом культуры и молодежной политики  Администрации муниципального района;</w:t>
      </w:r>
    </w:p>
    <w:p w:rsidR="00483E28" w:rsidRPr="00261922" w:rsidRDefault="00483E28" w:rsidP="000F057F">
      <w:pPr>
        <w:suppressAutoHyphens/>
        <w:ind w:left="1276" w:hanging="1276"/>
        <w:jc w:val="both"/>
        <w:rPr>
          <w:sz w:val="16"/>
          <w:szCs w:val="16"/>
        </w:rPr>
      </w:pPr>
      <w:r w:rsidRPr="00261922">
        <w:rPr>
          <w:sz w:val="16"/>
          <w:szCs w:val="16"/>
        </w:rPr>
        <w:t>Степанова С.А.  – заведующая финансовым отделом Администрации  муниципального района;</w:t>
      </w:r>
    </w:p>
    <w:p w:rsidR="00483E28" w:rsidRPr="00261922" w:rsidRDefault="00483E28" w:rsidP="000F057F">
      <w:pPr>
        <w:suppressAutoHyphens/>
        <w:ind w:left="1276" w:hanging="1276"/>
        <w:jc w:val="both"/>
        <w:rPr>
          <w:sz w:val="16"/>
          <w:szCs w:val="16"/>
        </w:rPr>
      </w:pPr>
      <w:r w:rsidRPr="00261922">
        <w:rPr>
          <w:sz w:val="16"/>
          <w:szCs w:val="16"/>
        </w:rPr>
        <w:t xml:space="preserve">Юхнова Л.Г. – начальник миграционного пункта ОМВД России по Солецкому району (по согласованию).   </w:t>
      </w:r>
    </w:p>
    <w:p w:rsidR="00483E28" w:rsidRPr="00261922" w:rsidRDefault="00483E28" w:rsidP="000F057F">
      <w:pPr>
        <w:pStyle w:val="af5"/>
        <w:suppressAutoHyphens/>
        <w:spacing w:after="0"/>
        <w:ind w:left="0"/>
        <w:jc w:val="center"/>
        <w:rPr>
          <w:sz w:val="16"/>
          <w:szCs w:val="16"/>
        </w:rPr>
      </w:pPr>
    </w:p>
    <w:p w:rsidR="00483E28" w:rsidRPr="00261922" w:rsidRDefault="00483E28" w:rsidP="000F057F">
      <w:pPr>
        <w:pStyle w:val="af5"/>
        <w:suppressAutoHyphens/>
        <w:spacing w:after="0"/>
        <w:ind w:left="0"/>
        <w:rPr>
          <w:sz w:val="16"/>
          <w:szCs w:val="16"/>
          <w:lang w:val="ru-RU"/>
        </w:rPr>
      </w:pPr>
    </w:p>
    <w:p w:rsidR="00483E28" w:rsidRPr="00261922" w:rsidRDefault="00483E28" w:rsidP="000F057F">
      <w:pPr>
        <w:suppressAutoHyphens/>
        <w:rPr>
          <w:b/>
          <w:sz w:val="16"/>
          <w:szCs w:val="16"/>
        </w:rPr>
      </w:pPr>
    </w:p>
    <w:p w:rsidR="00483E28" w:rsidRPr="00261922" w:rsidRDefault="00483E28" w:rsidP="000F057F">
      <w:pPr>
        <w:jc w:val="center"/>
        <w:rPr>
          <w:b/>
          <w:sz w:val="16"/>
          <w:szCs w:val="16"/>
        </w:rPr>
      </w:pPr>
      <w:r w:rsidRPr="00261922">
        <w:rPr>
          <w:b/>
          <w:sz w:val="16"/>
          <w:szCs w:val="16"/>
        </w:rPr>
        <w:t>ПОСТАНОВЛЕНИЕ</w:t>
      </w:r>
    </w:p>
    <w:p w:rsidR="00483E28" w:rsidRPr="00261922" w:rsidRDefault="00483E28" w:rsidP="000F057F">
      <w:pPr>
        <w:jc w:val="center"/>
        <w:rPr>
          <w:b/>
          <w:sz w:val="16"/>
          <w:szCs w:val="16"/>
        </w:rPr>
      </w:pPr>
      <w:r w:rsidRPr="00261922">
        <w:rPr>
          <w:b/>
          <w:sz w:val="16"/>
          <w:szCs w:val="16"/>
        </w:rPr>
        <w:t>Администрации Солецкого муниципального района</w:t>
      </w:r>
    </w:p>
    <w:p w:rsidR="00483E28" w:rsidRPr="00261922" w:rsidRDefault="00483E28" w:rsidP="000F057F">
      <w:pPr>
        <w:rPr>
          <w:sz w:val="16"/>
          <w:szCs w:val="16"/>
        </w:rPr>
      </w:pPr>
    </w:p>
    <w:p w:rsidR="00483E28" w:rsidRPr="00261922" w:rsidRDefault="00483E28" w:rsidP="000F057F">
      <w:pPr>
        <w:jc w:val="center"/>
        <w:rPr>
          <w:sz w:val="16"/>
          <w:szCs w:val="16"/>
        </w:rPr>
      </w:pPr>
      <w:r w:rsidRPr="00261922">
        <w:rPr>
          <w:sz w:val="16"/>
          <w:szCs w:val="16"/>
        </w:rPr>
        <w:t>от 17.04.2017 № 53</w:t>
      </w:r>
      <w:r w:rsidR="00E41316" w:rsidRPr="00261922">
        <w:rPr>
          <w:sz w:val="16"/>
          <w:szCs w:val="16"/>
        </w:rPr>
        <w:t>7</w:t>
      </w:r>
    </w:p>
    <w:p w:rsidR="00483E28" w:rsidRPr="00261922" w:rsidRDefault="00483E28" w:rsidP="000F057F">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г. Сольцы</w:t>
      </w:r>
    </w:p>
    <w:p w:rsidR="00483E28" w:rsidRPr="00261922" w:rsidRDefault="00483E28" w:rsidP="000F057F">
      <w:pPr>
        <w:pStyle w:val="af5"/>
        <w:suppressAutoHyphens/>
        <w:spacing w:after="0"/>
        <w:ind w:left="0"/>
        <w:rPr>
          <w:sz w:val="16"/>
          <w:szCs w:val="16"/>
          <w:lang w:val="ru-RU"/>
        </w:rPr>
      </w:pPr>
    </w:p>
    <w:p w:rsidR="00E41316" w:rsidRPr="00261922" w:rsidRDefault="00E41316" w:rsidP="000F057F">
      <w:pPr>
        <w:suppressAutoHyphens/>
        <w:jc w:val="center"/>
        <w:rPr>
          <w:b/>
          <w:sz w:val="16"/>
          <w:szCs w:val="16"/>
        </w:rPr>
      </w:pPr>
      <w:r w:rsidRPr="00261922">
        <w:rPr>
          <w:b/>
          <w:sz w:val="16"/>
          <w:szCs w:val="16"/>
        </w:rPr>
        <w:t xml:space="preserve">О признании </w:t>
      </w:r>
      <w:proofErr w:type="gramStart"/>
      <w:r w:rsidRPr="00261922">
        <w:rPr>
          <w:b/>
          <w:sz w:val="16"/>
          <w:szCs w:val="16"/>
        </w:rPr>
        <w:t>утратившими</w:t>
      </w:r>
      <w:proofErr w:type="gramEnd"/>
      <w:r w:rsidRPr="00261922">
        <w:rPr>
          <w:b/>
          <w:sz w:val="16"/>
          <w:szCs w:val="16"/>
        </w:rPr>
        <w:t xml:space="preserve"> силу постановлений </w:t>
      </w:r>
    </w:p>
    <w:p w:rsidR="00E41316" w:rsidRPr="00261922" w:rsidRDefault="00E41316" w:rsidP="000F057F">
      <w:pPr>
        <w:suppressAutoHyphens/>
        <w:jc w:val="center"/>
        <w:rPr>
          <w:b/>
          <w:sz w:val="16"/>
          <w:szCs w:val="16"/>
        </w:rPr>
      </w:pPr>
      <w:r w:rsidRPr="00261922">
        <w:rPr>
          <w:b/>
          <w:sz w:val="16"/>
          <w:szCs w:val="16"/>
        </w:rPr>
        <w:t>Администрации муниципального района</w:t>
      </w:r>
    </w:p>
    <w:p w:rsidR="00E41316" w:rsidRPr="00261922" w:rsidRDefault="00E41316" w:rsidP="000F057F">
      <w:pPr>
        <w:suppressAutoHyphens/>
        <w:rPr>
          <w:sz w:val="16"/>
          <w:szCs w:val="16"/>
        </w:rPr>
      </w:pPr>
    </w:p>
    <w:p w:rsidR="00E41316" w:rsidRPr="00261922" w:rsidRDefault="00E41316" w:rsidP="000F057F">
      <w:pPr>
        <w:suppressAutoHyphens/>
        <w:ind w:firstLine="284"/>
        <w:jc w:val="both"/>
        <w:rPr>
          <w:b/>
          <w:sz w:val="16"/>
          <w:szCs w:val="16"/>
        </w:rPr>
      </w:pPr>
      <w:r w:rsidRPr="00261922">
        <w:rPr>
          <w:sz w:val="16"/>
          <w:szCs w:val="16"/>
        </w:rPr>
        <w:t xml:space="preserve">В соответствии с приказом Департамента труда и социальной защиты населения Новгородской области от 16.01.2015 № 21 «О перечне государственных услуг в сфере социальной защиты населения области, предоставляемых органами местного самоуправления муниципальных районов и городского округа Новгородской области», Администрация Солецкого муниципального района </w:t>
      </w:r>
      <w:r w:rsidRPr="00261922">
        <w:rPr>
          <w:b/>
          <w:sz w:val="16"/>
          <w:szCs w:val="16"/>
        </w:rPr>
        <w:t>ПОСТАНОВЛЯЕТ:</w:t>
      </w:r>
    </w:p>
    <w:p w:rsidR="00E41316" w:rsidRPr="00261922" w:rsidRDefault="00E41316" w:rsidP="000F057F">
      <w:pPr>
        <w:suppressAutoHyphens/>
        <w:ind w:firstLine="284"/>
        <w:jc w:val="both"/>
        <w:rPr>
          <w:sz w:val="16"/>
          <w:szCs w:val="16"/>
        </w:rPr>
      </w:pPr>
      <w:r w:rsidRPr="00261922">
        <w:rPr>
          <w:sz w:val="16"/>
          <w:szCs w:val="16"/>
        </w:rPr>
        <w:t>1. Признать утратившими силу постановления Администрации муниципального района:</w:t>
      </w:r>
    </w:p>
    <w:p w:rsidR="00E41316" w:rsidRPr="00261922" w:rsidRDefault="00E41316" w:rsidP="000F057F">
      <w:pPr>
        <w:suppressAutoHyphens/>
        <w:ind w:firstLine="284"/>
        <w:jc w:val="both"/>
        <w:rPr>
          <w:sz w:val="16"/>
          <w:szCs w:val="16"/>
        </w:rPr>
      </w:pPr>
      <w:r w:rsidRPr="00261922">
        <w:rPr>
          <w:sz w:val="16"/>
          <w:szCs w:val="16"/>
        </w:rPr>
        <w:t xml:space="preserve">от 28.06.2013 № 1140 «Об утверждении административного регламента предоставления государственной услуги по выдаче справок о признании семьи или одиноко проживающего гражданина </w:t>
      </w:r>
      <w:proofErr w:type="gramStart"/>
      <w:r w:rsidRPr="00261922">
        <w:rPr>
          <w:sz w:val="16"/>
          <w:szCs w:val="16"/>
        </w:rPr>
        <w:t>малоимущим</w:t>
      </w:r>
      <w:proofErr w:type="gramEnd"/>
      <w:r w:rsidRPr="00261922">
        <w:rPr>
          <w:sz w:val="16"/>
          <w:szCs w:val="16"/>
        </w:rPr>
        <w:t>»;</w:t>
      </w:r>
    </w:p>
    <w:p w:rsidR="00E41316" w:rsidRPr="00261922" w:rsidRDefault="00E41316" w:rsidP="000F057F">
      <w:pPr>
        <w:suppressAutoHyphens/>
        <w:ind w:firstLine="284"/>
        <w:jc w:val="both"/>
        <w:rPr>
          <w:sz w:val="16"/>
          <w:szCs w:val="16"/>
        </w:rPr>
      </w:pPr>
      <w:r w:rsidRPr="00261922">
        <w:rPr>
          <w:sz w:val="16"/>
          <w:szCs w:val="16"/>
        </w:rPr>
        <w:t xml:space="preserve">от 05.04.2016 № 485 «О внесении изменения в административный регламент предоставления государственной услуги по выдаче справок о признании семьи или одиноко проживающего гражданина </w:t>
      </w:r>
      <w:proofErr w:type="gramStart"/>
      <w:r w:rsidRPr="00261922">
        <w:rPr>
          <w:sz w:val="16"/>
          <w:szCs w:val="16"/>
        </w:rPr>
        <w:t>малоимущим</w:t>
      </w:r>
      <w:proofErr w:type="gramEnd"/>
      <w:r w:rsidRPr="00261922">
        <w:rPr>
          <w:sz w:val="16"/>
          <w:szCs w:val="16"/>
        </w:rPr>
        <w:t>».</w:t>
      </w:r>
    </w:p>
    <w:p w:rsidR="00E41316" w:rsidRPr="00261922" w:rsidRDefault="00E41316" w:rsidP="000F057F">
      <w:pPr>
        <w:suppressAutoHyphens/>
        <w:ind w:firstLine="284"/>
        <w:jc w:val="both"/>
        <w:rPr>
          <w:sz w:val="16"/>
          <w:szCs w:val="16"/>
        </w:rPr>
      </w:pPr>
      <w:r w:rsidRPr="00261922">
        <w:rPr>
          <w:sz w:val="16"/>
          <w:szCs w:val="16"/>
        </w:rPr>
        <w:t>2. Опубликовать настоящее постановление в периодичном печатном издании бюллетень - «Солецкий вестник» и разместить на официальном сайте Администрации муниципального района в информационно - телекоммуникационной сети «Интернет».</w:t>
      </w:r>
    </w:p>
    <w:p w:rsidR="00E41316" w:rsidRPr="00261922" w:rsidRDefault="00E41316" w:rsidP="000F057F">
      <w:pPr>
        <w:suppressAutoHyphens/>
        <w:jc w:val="both"/>
        <w:rPr>
          <w:sz w:val="16"/>
          <w:szCs w:val="16"/>
        </w:rPr>
      </w:pPr>
    </w:p>
    <w:p w:rsidR="00E41316" w:rsidRPr="00261922" w:rsidRDefault="00E41316" w:rsidP="000F057F">
      <w:pPr>
        <w:tabs>
          <w:tab w:val="left" w:pos="3060"/>
        </w:tabs>
        <w:suppressAutoHyphens/>
        <w:jc w:val="both"/>
        <w:rPr>
          <w:sz w:val="16"/>
          <w:szCs w:val="16"/>
        </w:rPr>
      </w:pPr>
      <w:r w:rsidRPr="00261922">
        <w:rPr>
          <w:sz w:val="16"/>
          <w:szCs w:val="16"/>
        </w:rPr>
        <w:t xml:space="preserve">                                       </w:t>
      </w:r>
    </w:p>
    <w:p w:rsidR="00E41316" w:rsidRPr="00261922" w:rsidRDefault="00E41316" w:rsidP="000F057F">
      <w:pPr>
        <w:tabs>
          <w:tab w:val="left" w:pos="6800"/>
        </w:tabs>
        <w:rPr>
          <w:b/>
          <w:sz w:val="16"/>
          <w:szCs w:val="16"/>
        </w:rPr>
      </w:pPr>
      <w:r w:rsidRPr="00261922">
        <w:rPr>
          <w:b/>
          <w:sz w:val="16"/>
          <w:szCs w:val="16"/>
        </w:rPr>
        <w:t>Заместитель Главы администрации</w:t>
      </w:r>
    </w:p>
    <w:p w:rsidR="00E41316" w:rsidRPr="00261922" w:rsidRDefault="00E41316" w:rsidP="000F057F">
      <w:pPr>
        <w:tabs>
          <w:tab w:val="left" w:pos="6800"/>
        </w:tabs>
        <w:rPr>
          <w:b/>
          <w:sz w:val="16"/>
          <w:szCs w:val="16"/>
        </w:rPr>
      </w:pPr>
      <w:r w:rsidRPr="00261922">
        <w:rPr>
          <w:b/>
          <w:sz w:val="16"/>
          <w:szCs w:val="16"/>
        </w:rPr>
        <w:t>председатель комитета по</w:t>
      </w:r>
    </w:p>
    <w:p w:rsidR="00E41316" w:rsidRPr="00261922" w:rsidRDefault="00E41316" w:rsidP="000F057F">
      <w:pPr>
        <w:tabs>
          <w:tab w:val="left" w:pos="6800"/>
        </w:tabs>
        <w:rPr>
          <w:b/>
          <w:sz w:val="16"/>
          <w:szCs w:val="16"/>
        </w:rPr>
      </w:pPr>
      <w:r w:rsidRPr="00261922">
        <w:rPr>
          <w:b/>
          <w:sz w:val="16"/>
          <w:szCs w:val="16"/>
        </w:rPr>
        <w:t>социальной защите населения             Ю.В. Михайлова</w:t>
      </w:r>
    </w:p>
    <w:p w:rsidR="00E41316" w:rsidRPr="00261922" w:rsidRDefault="00E41316" w:rsidP="000F057F">
      <w:pPr>
        <w:pStyle w:val="af5"/>
        <w:suppressAutoHyphens/>
        <w:spacing w:after="0"/>
        <w:ind w:left="0"/>
        <w:rPr>
          <w:sz w:val="16"/>
          <w:szCs w:val="16"/>
          <w:lang w:val="ru-RU"/>
        </w:rPr>
      </w:pPr>
    </w:p>
    <w:p w:rsidR="00483E28" w:rsidRPr="00261922" w:rsidRDefault="00483E28" w:rsidP="000F057F">
      <w:pPr>
        <w:suppressAutoHyphens/>
        <w:rPr>
          <w:b/>
          <w:sz w:val="16"/>
          <w:szCs w:val="16"/>
        </w:rPr>
      </w:pPr>
    </w:p>
    <w:p w:rsidR="00107821" w:rsidRPr="00261922" w:rsidRDefault="00107821" w:rsidP="000F057F">
      <w:pPr>
        <w:suppressAutoHyphens/>
        <w:rPr>
          <w:b/>
          <w:sz w:val="16"/>
          <w:szCs w:val="16"/>
        </w:rPr>
      </w:pPr>
    </w:p>
    <w:p w:rsidR="002668E5" w:rsidRPr="00261922" w:rsidRDefault="002668E5" w:rsidP="000F057F">
      <w:pPr>
        <w:pStyle w:val="ConsPlusNormal"/>
        <w:widowControl/>
        <w:ind w:firstLine="0"/>
        <w:jc w:val="center"/>
        <w:outlineLvl w:val="1"/>
        <w:rPr>
          <w:rFonts w:ascii="Times New Roman" w:hAnsi="Times New Roman" w:cs="Times New Roman"/>
          <w:sz w:val="16"/>
          <w:szCs w:val="16"/>
        </w:rPr>
      </w:pPr>
    </w:p>
    <w:p w:rsidR="00107821" w:rsidRPr="00261922" w:rsidRDefault="00107821" w:rsidP="000F057F">
      <w:pPr>
        <w:jc w:val="center"/>
        <w:rPr>
          <w:b/>
          <w:sz w:val="16"/>
          <w:szCs w:val="16"/>
        </w:rPr>
      </w:pPr>
      <w:r w:rsidRPr="00261922">
        <w:rPr>
          <w:b/>
          <w:sz w:val="16"/>
          <w:szCs w:val="16"/>
        </w:rPr>
        <w:t>ПОСТАНОВЛЕНИЕ</w:t>
      </w:r>
    </w:p>
    <w:p w:rsidR="00107821" w:rsidRPr="00261922" w:rsidRDefault="00107821" w:rsidP="000F057F">
      <w:pPr>
        <w:jc w:val="center"/>
        <w:rPr>
          <w:b/>
          <w:sz w:val="16"/>
          <w:szCs w:val="16"/>
        </w:rPr>
      </w:pPr>
      <w:r w:rsidRPr="00261922">
        <w:rPr>
          <w:b/>
          <w:sz w:val="16"/>
          <w:szCs w:val="16"/>
        </w:rPr>
        <w:t>Администрации Солецкого муниципального района</w:t>
      </w:r>
    </w:p>
    <w:p w:rsidR="00107821" w:rsidRPr="00261922" w:rsidRDefault="00107821" w:rsidP="000F057F">
      <w:pPr>
        <w:rPr>
          <w:sz w:val="16"/>
          <w:szCs w:val="16"/>
        </w:rPr>
      </w:pPr>
    </w:p>
    <w:p w:rsidR="00107821" w:rsidRPr="00261922" w:rsidRDefault="00107821" w:rsidP="000F057F">
      <w:pPr>
        <w:jc w:val="center"/>
        <w:rPr>
          <w:sz w:val="16"/>
          <w:szCs w:val="16"/>
        </w:rPr>
      </w:pPr>
      <w:r w:rsidRPr="00261922">
        <w:rPr>
          <w:sz w:val="16"/>
          <w:szCs w:val="16"/>
        </w:rPr>
        <w:t>от 20.04.2017 № 539</w:t>
      </w:r>
    </w:p>
    <w:p w:rsidR="00107821" w:rsidRPr="00261922" w:rsidRDefault="00107821" w:rsidP="000F057F">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г. Сольцы</w:t>
      </w:r>
    </w:p>
    <w:p w:rsidR="00107821" w:rsidRPr="00261922" w:rsidRDefault="00107821" w:rsidP="000F057F">
      <w:pPr>
        <w:pStyle w:val="af5"/>
        <w:suppressAutoHyphens/>
        <w:spacing w:after="0"/>
        <w:ind w:left="0"/>
        <w:rPr>
          <w:sz w:val="16"/>
          <w:szCs w:val="16"/>
          <w:lang w:val="ru-RU"/>
        </w:rPr>
      </w:pPr>
    </w:p>
    <w:p w:rsidR="00107821" w:rsidRPr="00261922" w:rsidRDefault="00107821" w:rsidP="000F057F">
      <w:pPr>
        <w:pStyle w:val="44"/>
        <w:shd w:val="clear" w:color="auto" w:fill="auto"/>
        <w:suppressAutoHyphens/>
        <w:spacing w:before="0" w:after="0" w:line="240" w:lineRule="auto"/>
        <w:rPr>
          <w:b/>
          <w:sz w:val="16"/>
          <w:szCs w:val="16"/>
        </w:rPr>
      </w:pPr>
      <w:r w:rsidRPr="00261922">
        <w:rPr>
          <w:b/>
          <w:sz w:val="16"/>
          <w:szCs w:val="16"/>
        </w:rPr>
        <w:t xml:space="preserve">О внесении изменений в административный регламент </w:t>
      </w:r>
    </w:p>
    <w:p w:rsidR="00107821" w:rsidRPr="00261922" w:rsidRDefault="00107821" w:rsidP="000F057F">
      <w:pPr>
        <w:suppressAutoHyphens/>
        <w:jc w:val="center"/>
        <w:rPr>
          <w:sz w:val="16"/>
          <w:szCs w:val="16"/>
        </w:rPr>
      </w:pPr>
      <w:r w:rsidRPr="00261922">
        <w:rPr>
          <w:b/>
          <w:sz w:val="16"/>
          <w:szCs w:val="16"/>
        </w:rPr>
        <w:t>предоставления муниципальной услуги по записи на обзорные, тематические и интерактивные экскурсии</w:t>
      </w:r>
    </w:p>
    <w:p w:rsidR="00107821" w:rsidRPr="00261922" w:rsidRDefault="00107821" w:rsidP="000F057F">
      <w:pPr>
        <w:suppressAutoHyphens/>
        <w:jc w:val="both"/>
        <w:rPr>
          <w:rStyle w:val="afffb"/>
          <w:rFonts w:eastAsia="Calibri"/>
          <w:b w:val="0"/>
          <w:sz w:val="16"/>
          <w:szCs w:val="16"/>
        </w:rPr>
      </w:pPr>
    </w:p>
    <w:p w:rsidR="00107821" w:rsidRPr="00261922" w:rsidRDefault="00107821" w:rsidP="000F057F">
      <w:pPr>
        <w:suppressAutoHyphens/>
        <w:ind w:firstLine="284"/>
        <w:jc w:val="both"/>
        <w:rPr>
          <w:sz w:val="16"/>
          <w:szCs w:val="16"/>
        </w:rPr>
      </w:pPr>
      <w:r w:rsidRPr="00261922">
        <w:rPr>
          <w:rStyle w:val="afffb"/>
          <w:rFonts w:eastAsia="Calibri"/>
          <w:b w:val="0"/>
          <w:sz w:val="16"/>
          <w:szCs w:val="16"/>
        </w:rPr>
        <w:t>На основании</w:t>
      </w:r>
      <w:r w:rsidRPr="00261922">
        <w:rPr>
          <w:rStyle w:val="afffb"/>
          <w:rFonts w:eastAsia="Calibri"/>
          <w:sz w:val="16"/>
          <w:szCs w:val="16"/>
        </w:rPr>
        <w:t xml:space="preserve"> </w:t>
      </w:r>
      <w:r w:rsidRPr="00261922">
        <w:rPr>
          <w:sz w:val="16"/>
          <w:szCs w:val="16"/>
        </w:rPr>
        <w:t xml:space="preserve">решения Думы Солецкого муниципального района от 01.04.2016 № 54 «О структуре Администрации Солецкого </w:t>
      </w:r>
      <w:r w:rsidRPr="00261922">
        <w:rPr>
          <w:sz w:val="16"/>
          <w:szCs w:val="16"/>
        </w:rPr>
        <w:lastRenderedPageBreak/>
        <w:t xml:space="preserve">муниципального района»  Администрация муниципального района </w:t>
      </w:r>
      <w:r w:rsidRPr="00261922">
        <w:rPr>
          <w:rStyle w:val="afffb"/>
          <w:rFonts w:eastAsia="Calibri"/>
          <w:sz w:val="16"/>
          <w:szCs w:val="16"/>
        </w:rPr>
        <w:t>ПОСТАНОВЛЯЕТ:</w:t>
      </w:r>
    </w:p>
    <w:p w:rsidR="00107821" w:rsidRPr="00261922" w:rsidRDefault="00107821" w:rsidP="000F057F">
      <w:pPr>
        <w:pStyle w:val="1c"/>
        <w:shd w:val="clear" w:color="auto" w:fill="auto"/>
        <w:tabs>
          <w:tab w:val="left" w:pos="709"/>
        </w:tabs>
        <w:suppressAutoHyphens/>
        <w:spacing w:after="0" w:line="240" w:lineRule="auto"/>
        <w:ind w:firstLine="284"/>
        <w:jc w:val="both"/>
        <w:rPr>
          <w:rFonts w:ascii="Times New Roman" w:hAnsi="Times New Roman"/>
          <w:sz w:val="16"/>
          <w:szCs w:val="16"/>
        </w:rPr>
      </w:pPr>
      <w:r w:rsidRPr="00261922">
        <w:rPr>
          <w:rFonts w:ascii="Times New Roman" w:hAnsi="Times New Roman"/>
          <w:sz w:val="16"/>
          <w:szCs w:val="16"/>
        </w:rPr>
        <w:t>1. Внести изменения в административный регламент предоставления муниципальной услуги по записи на обзорные, тематические и интерактивные экскурсии, утвержденный постановлением Администрации муниципального района от 05.07.2011 № 1187 (в ред. от 25.05.2016 № 769):</w:t>
      </w:r>
    </w:p>
    <w:p w:rsidR="00107821" w:rsidRPr="00261922" w:rsidRDefault="00107821" w:rsidP="000F057F">
      <w:pPr>
        <w:suppressAutoHyphens/>
        <w:ind w:firstLine="284"/>
        <w:jc w:val="both"/>
        <w:rPr>
          <w:sz w:val="16"/>
          <w:szCs w:val="16"/>
        </w:rPr>
      </w:pPr>
      <w:r w:rsidRPr="00261922">
        <w:rPr>
          <w:sz w:val="16"/>
          <w:szCs w:val="16"/>
        </w:rPr>
        <w:t xml:space="preserve">1.1. считать подпункт 1.1. пункта 1.1. раздела 1 подпунктом 1.1.1. </w:t>
      </w:r>
    </w:p>
    <w:p w:rsidR="00107821" w:rsidRPr="00261922" w:rsidRDefault="00107821" w:rsidP="000F057F">
      <w:pPr>
        <w:pStyle w:val="1c"/>
        <w:shd w:val="clear" w:color="auto" w:fill="auto"/>
        <w:tabs>
          <w:tab w:val="left" w:pos="709"/>
        </w:tabs>
        <w:suppressAutoHyphens/>
        <w:spacing w:after="0" w:line="240" w:lineRule="auto"/>
        <w:ind w:firstLine="284"/>
        <w:jc w:val="both"/>
        <w:rPr>
          <w:rFonts w:ascii="Times New Roman" w:hAnsi="Times New Roman"/>
          <w:sz w:val="16"/>
          <w:szCs w:val="16"/>
        </w:rPr>
      </w:pPr>
      <w:r w:rsidRPr="00261922">
        <w:rPr>
          <w:rFonts w:ascii="Times New Roman" w:hAnsi="Times New Roman"/>
          <w:sz w:val="16"/>
          <w:szCs w:val="16"/>
        </w:rPr>
        <w:t>1.2. заменить в подпункте 1.1.1. пункта 1.1. раздела 1 слова «…отделом культуры Администрации муниципального района…» словами «…Администрацией муниципального района…».</w:t>
      </w:r>
    </w:p>
    <w:p w:rsidR="00107821" w:rsidRPr="00261922" w:rsidRDefault="00107821" w:rsidP="000F057F">
      <w:pPr>
        <w:suppressAutoHyphens/>
        <w:ind w:firstLine="284"/>
        <w:jc w:val="both"/>
        <w:rPr>
          <w:sz w:val="16"/>
          <w:szCs w:val="16"/>
        </w:rPr>
      </w:pPr>
      <w:r w:rsidRPr="00261922">
        <w:rPr>
          <w:sz w:val="16"/>
          <w:szCs w:val="16"/>
        </w:rPr>
        <w:t xml:space="preserve">1.3. изложить подпункт 1.2.1. пункта 1.2. раздела 1 в редакции:     </w:t>
      </w:r>
    </w:p>
    <w:p w:rsidR="00107821" w:rsidRPr="00261922" w:rsidRDefault="00107821" w:rsidP="000F057F">
      <w:pPr>
        <w:suppressAutoHyphens/>
        <w:ind w:firstLine="284"/>
        <w:jc w:val="both"/>
        <w:rPr>
          <w:sz w:val="16"/>
          <w:szCs w:val="16"/>
        </w:rPr>
      </w:pPr>
      <w:r w:rsidRPr="00261922">
        <w:rPr>
          <w:sz w:val="16"/>
          <w:szCs w:val="16"/>
        </w:rPr>
        <w:t>«1.2.1. Заявителями на предоставление муниципальной услуги являются физические или юридические лица, обратившиеся в Администрацию».</w:t>
      </w:r>
    </w:p>
    <w:p w:rsidR="00107821" w:rsidRPr="00261922" w:rsidRDefault="00107821" w:rsidP="000F057F">
      <w:pPr>
        <w:suppressAutoHyphens/>
        <w:ind w:firstLine="284"/>
        <w:jc w:val="both"/>
        <w:rPr>
          <w:sz w:val="16"/>
          <w:szCs w:val="16"/>
          <w:lang w:eastAsia="x-none"/>
        </w:rPr>
      </w:pPr>
      <w:r w:rsidRPr="00261922">
        <w:rPr>
          <w:sz w:val="16"/>
          <w:szCs w:val="16"/>
        </w:rPr>
        <w:t xml:space="preserve">1.4. дополнить   </w:t>
      </w:r>
      <w:r w:rsidRPr="00261922">
        <w:rPr>
          <w:sz w:val="16"/>
          <w:szCs w:val="16"/>
          <w:lang w:eastAsia="x-none"/>
        </w:rPr>
        <w:t xml:space="preserve">первый абзац </w:t>
      </w:r>
      <w:r w:rsidRPr="00261922">
        <w:rPr>
          <w:sz w:val="16"/>
          <w:szCs w:val="16"/>
          <w:lang w:val="x-none" w:eastAsia="x-none"/>
        </w:rPr>
        <w:t>подпункт</w:t>
      </w:r>
      <w:r w:rsidRPr="00261922">
        <w:rPr>
          <w:sz w:val="16"/>
          <w:szCs w:val="16"/>
          <w:lang w:eastAsia="x-none"/>
        </w:rPr>
        <w:t>а</w:t>
      </w:r>
      <w:r w:rsidRPr="00261922">
        <w:rPr>
          <w:sz w:val="16"/>
          <w:szCs w:val="16"/>
          <w:lang w:val="x-none" w:eastAsia="x-none"/>
        </w:rPr>
        <w:t xml:space="preserve"> 1.</w:t>
      </w:r>
      <w:r w:rsidRPr="00261922">
        <w:rPr>
          <w:sz w:val="16"/>
          <w:szCs w:val="16"/>
          <w:lang w:eastAsia="x-none"/>
        </w:rPr>
        <w:t>3.1.</w:t>
      </w:r>
      <w:r w:rsidRPr="00261922">
        <w:rPr>
          <w:sz w:val="16"/>
          <w:szCs w:val="16"/>
          <w:lang w:val="x-none" w:eastAsia="x-none"/>
        </w:rPr>
        <w:t>1. пункта 1.</w:t>
      </w:r>
      <w:r w:rsidRPr="00261922">
        <w:rPr>
          <w:sz w:val="16"/>
          <w:szCs w:val="16"/>
          <w:lang w:eastAsia="x-none"/>
        </w:rPr>
        <w:t>3</w:t>
      </w:r>
      <w:r w:rsidRPr="00261922">
        <w:rPr>
          <w:sz w:val="16"/>
          <w:szCs w:val="16"/>
          <w:lang w:val="x-none" w:eastAsia="x-none"/>
        </w:rPr>
        <w:t>.</w:t>
      </w:r>
      <w:r w:rsidRPr="00261922">
        <w:rPr>
          <w:sz w:val="16"/>
          <w:szCs w:val="16"/>
        </w:rPr>
        <w:t xml:space="preserve"> раздела 1</w:t>
      </w:r>
      <w:r w:rsidRPr="00261922">
        <w:rPr>
          <w:sz w:val="16"/>
          <w:szCs w:val="16"/>
          <w:lang w:eastAsia="x-none"/>
        </w:rPr>
        <w:t xml:space="preserve"> после слов «…отдела культуры…» словами «…и молодежной политики…»;  </w:t>
      </w:r>
    </w:p>
    <w:p w:rsidR="00107821" w:rsidRPr="00261922" w:rsidRDefault="00107821" w:rsidP="000F057F">
      <w:pPr>
        <w:pStyle w:val="1c"/>
        <w:shd w:val="clear" w:color="auto" w:fill="auto"/>
        <w:tabs>
          <w:tab w:val="left" w:pos="1116"/>
        </w:tabs>
        <w:suppressAutoHyphens/>
        <w:spacing w:after="0" w:line="240" w:lineRule="auto"/>
        <w:ind w:firstLine="284"/>
        <w:jc w:val="both"/>
        <w:rPr>
          <w:rFonts w:ascii="Times New Roman" w:hAnsi="Times New Roman"/>
          <w:sz w:val="16"/>
          <w:szCs w:val="16"/>
        </w:rPr>
      </w:pPr>
      <w:r w:rsidRPr="00261922">
        <w:rPr>
          <w:rFonts w:ascii="Times New Roman" w:hAnsi="Times New Roman"/>
          <w:sz w:val="16"/>
          <w:szCs w:val="16"/>
        </w:rPr>
        <w:t>1.5. изложить абзац двенадцатый подпункта 2.5.1. пункта 2.5. раздела 2 в редакции:</w:t>
      </w:r>
    </w:p>
    <w:p w:rsidR="00107821" w:rsidRPr="00261922" w:rsidRDefault="00107821" w:rsidP="000F057F">
      <w:pPr>
        <w:pStyle w:val="1c"/>
        <w:shd w:val="clear" w:color="auto" w:fill="auto"/>
        <w:tabs>
          <w:tab w:val="left" w:pos="1116"/>
        </w:tabs>
        <w:suppressAutoHyphens/>
        <w:spacing w:after="0" w:line="240" w:lineRule="auto"/>
        <w:ind w:firstLine="284"/>
        <w:jc w:val="both"/>
        <w:rPr>
          <w:rFonts w:ascii="Times New Roman" w:hAnsi="Times New Roman"/>
          <w:sz w:val="16"/>
          <w:szCs w:val="16"/>
        </w:rPr>
      </w:pPr>
      <w:r w:rsidRPr="00261922">
        <w:rPr>
          <w:rFonts w:ascii="Times New Roman" w:hAnsi="Times New Roman"/>
          <w:sz w:val="16"/>
          <w:szCs w:val="16"/>
        </w:rPr>
        <w:t>«Положением об отделе культуры и молодежной политики Администрации Солецкого муниципального района, утверждённым постановлением Администрации муниципального района от 25.05.2016 № 776 (в редакции от 23.12.2016 № 2015, от 13.02.2017 № 212)   (</w:t>
      </w:r>
      <w:hyperlink r:id="rId11" w:history="1">
        <w:r w:rsidRPr="00261922">
          <w:rPr>
            <w:rStyle w:val="af1"/>
            <w:rFonts w:ascii="Times New Roman" w:hAnsi="Times New Roman"/>
            <w:color w:val="auto"/>
            <w:sz w:val="16"/>
            <w:szCs w:val="16"/>
          </w:rPr>
          <w:t>http://adminsoltcy.ru/d/143137/d/postanovleniye_no_776_polozheniye_kultura.doc)»</w:t>
        </w:r>
      </w:hyperlink>
      <w:r w:rsidRPr="00261922">
        <w:rPr>
          <w:rFonts w:ascii="Times New Roman" w:hAnsi="Times New Roman"/>
          <w:sz w:val="16"/>
          <w:szCs w:val="16"/>
        </w:rPr>
        <w:t>;</w:t>
      </w:r>
    </w:p>
    <w:p w:rsidR="00107821" w:rsidRPr="00261922" w:rsidRDefault="00107821" w:rsidP="000F057F">
      <w:pPr>
        <w:suppressAutoHyphens/>
        <w:ind w:firstLine="284"/>
        <w:jc w:val="both"/>
        <w:rPr>
          <w:sz w:val="16"/>
          <w:szCs w:val="16"/>
          <w:lang w:eastAsia="x-none"/>
        </w:rPr>
      </w:pPr>
      <w:r w:rsidRPr="00261922">
        <w:rPr>
          <w:sz w:val="16"/>
          <w:szCs w:val="16"/>
          <w:lang w:eastAsia="x-none"/>
        </w:rPr>
        <w:t>1.6. изложить название раздела  3., пункта 3.1.  раздела 3 в редакции:</w:t>
      </w:r>
    </w:p>
    <w:p w:rsidR="00107821" w:rsidRPr="00261922" w:rsidRDefault="00107821" w:rsidP="000F057F">
      <w:pPr>
        <w:pStyle w:val="3"/>
        <w:suppressAutoHyphens/>
        <w:spacing w:before="0"/>
        <w:ind w:firstLine="284"/>
        <w:jc w:val="both"/>
        <w:rPr>
          <w:rFonts w:ascii="Times New Roman" w:hAnsi="Times New Roman"/>
          <w:color w:val="auto"/>
          <w:sz w:val="16"/>
          <w:szCs w:val="16"/>
        </w:rPr>
      </w:pPr>
      <w:r w:rsidRPr="00261922">
        <w:rPr>
          <w:rFonts w:ascii="Times New Roman" w:hAnsi="Times New Roman"/>
          <w:bCs w:val="0"/>
          <w:color w:val="auto"/>
          <w:sz w:val="16"/>
          <w:szCs w:val="16"/>
        </w:rPr>
        <w:t xml:space="preserve">«3.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w:t>
      </w:r>
    </w:p>
    <w:p w:rsidR="00107821" w:rsidRPr="00261922" w:rsidRDefault="00107821" w:rsidP="000F057F">
      <w:pPr>
        <w:pStyle w:val="3"/>
        <w:suppressAutoHyphens/>
        <w:spacing w:before="0"/>
        <w:ind w:firstLine="284"/>
        <w:jc w:val="both"/>
        <w:rPr>
          <w:rFonts w:ascii="Times New Roman" w:hAnsi="Times New Roman"/>
          <w:color w:val="auto"/>
          <w:sz w:val="16"/>
          <w:szCs w:val="16"/>
        </w:rPr>
      </w:pPr>
      <w:bookmarkStart w:id="0" w:name="_Toc206489262"/>
      <w:r w:rsidRPr="00261922">
        <w:rPr>
          <w:rFonts w:ascii="Times New Roman" w:hAnsi="Times New Roman"/>
          <w:color w:val="auto"/>
          <w:sz w:val="16"/>
          <w:szCs w:val="16"/>
        </w:rPr>
        <w:t>3.1. Последовательность административных процедур</w:t>
      </w:r>
      <w:bookmarkEnd w:id="0"/>
      <w:r w:rsidRPr="00261922">
        <w:rPr>
          <w:rFonts w:ascii="Times New Roman" w:hAnsi="Times New Roman"/>
          <w:color w:val="auto"/>
          <w:sz w:val="16"/>
          <w:szCs w:val="16"/>
        </w:rPr>
        <w:t xml:space="preserve"> (действий)»;</w:t>
      </w:r>
    </w:p>
    <w:p w:rsidR="00107821" w:rsidRPr="00261922" w:rsidRDefault="00107821" w:rsidP="000F057F">
      <w:pPr>
        <w:suppressAutoHyphens/>
        <w:ind w:firstLine="284"/>
        <w:jc w:val="both"/>
        <w:rPr>
          <w:sz w:val="16"/>
          <w:szCs w:val="16"/>
          <w:lang w:eastAsia="ar-SA"/>
        </w:rPr>
      </w:pPr>
      <w:r w:rsidRPr="00261922">
        <w:rPr>
          <w:sz w:val="16"/>
          <w:szCs w:val="16"/>
        </w:rPr>
        <w:t xml:space="preserve">1.7. исключить в Приложении № 3 к административному регламенту слова «… </w:t>
      </w:r>
      <w:r w:rsidRPr="00261922">
        <w:rPr>
          <w:sz w:val="16"/>
          <w:szCs w:val="16"/>
          <w:lang w:eastAsia="ar-SA"/>
        </w:rPr>
        <w:t>Даю согласие на обработку моих персональных данных в соответствии со ст. 9 Федерального Закона от 27 июля 2006 года № 152-ФЗ «О персональных данных»…».</w:t>
      </w:r>
    </w:p>
    <w:p w:rsidR="00107821" w:rsidRPr="00261922" w:rsidRDefault="00107821" w:rsidP="000F057F">
      <w:pPr>
        <w:tabs>
          <w:tab w:val="left" w:pos="1044"/>
        </w:tabs>
        <w:suppressAutoHyphens/>
        <w:ind w:firstLine="284"/>
        <w:jc w:val="both"/>
        <w:rPr>
          <w:sz w:val="16"/>
          <w:szCs w:val="16"/>
        </w:rPr>
      </w:pPr>
      <w:r w:rsidRPr="00261922">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107821" w:rsidRPr="00261922" w:rsidRDefault="00107821" w:rsidP="000F057F">
      <w:pPr>
        <w:tabs>
          <w:tab w:val="left" w:pos="4536"/>
        </w:tabs>
        <w:suppressAutoHyphens/>
        <w:jc w:val="center"/>
        <w:rPr>
          <w:sz w:val="16"/>
          <w:szCs w:val="16"/>
        </w:rPr>
      </w:pPr>
    </w:p>
    <w:p w:rsidR="00107821" w:rsidRPr="00261922" w:rsidRDefault="00107821" w:rsidP="000F057F">
      <w:pPr>
        <w:pStyle w:val="affb"/>
        <w:suppressAutoHyphens/>
        <w:jc w:val="both"/>
        <w:rPr>
          <w:rFonts w:ascii="Times New Roman" w:hAnsi="Times New Roman"/>
          <w:sz w:val="16"/>
          <w:szCs w:val="16"/>
        </w:rPr>
      </w:pPr>
      <w:r w:rsidRPr="00261922">
        <w:rPr>
          <w:rFonts w:ascii="Times New Roman" w:hAnsi="Times New Roman"/>
          <w:sz w:val="16"/>
          <w:szCs w:val="16"/>
        </w:rPr>
        <w:t xml:space="preserve"> </w:t>
      </w:r>
    </w:p>
    <w:p w:rsidR="00107821" w:rsidRPr="00261922" w:rsidRDefault="00107821" w:rsidP="000F057F">
      <w:pPr>
        <w:suppressAutoHyphens/>
        <w:rPr>
          <w:b/>
          <w:sz w:val="16"/>
          <w:szCs w:val="16"/>
        </w:rPr>
      </w:pPr>
      <w:r w:rsidRPr="00261922">
        <w:rPr>
          <w:b/>
          <w:sz w:val="16"/>
          <w:szCs w:val="16"/>
        </w:rPr>
        <w:t>Глава муниципального района  А.Я. Котов</w:t>
      </w:r>
    </w:p>
    <w:p w:rsidR="00107821" w:rsidRPr="00261922" w:rsidRDefault="00107821" w:rsidP="000F057F">
      <w:pPr>
        <w:pStyle w:val="ConsPlusNormal"/>
        <w:widowControl/>
        <w:ind w:firstLine="0"/>
        <w:jc w:val="center"/>
        <w:outlineLvl w:val="1"/>
        <w:rPr>
          <w:rFonts w:ascii="Times New Roman" w:hAnsi="Times New Roman" w:cs="Times New Roman"/>
          <w:sz w:val="16"/>
          <w:szCs w:val="16"/>
        </w:rPr>
      </w:pPr>
    </w:p>
    <w:p w:rsidR="00107821" w:rsidRPr="00261922" w:rsidRDefault="00107821" w:rsidP="000F057F">
      <w:pPr>
        <w:pStyle w:val="ConsPlusNormal"/>
        <w:widowControl/>
        <w:ind w:firstLine="0"/>
        <w:jc w:val="center"/>
        <w:outlineLvl w:val="1"/>
        <w:rPr>
          <w:rFonts w:ascii="Times New Roman" w:hAnsi="Times New Roman" w:cs="Times New Roman"/>
          <w:sz w:val="16"/>
          <w:szCs w:val="16"/>
        </w:rPr>
      </w:pPr>
    </w:p>
    <w:p w:rsidR="00107821" w:rsidRPr="00261922" w:rsidRDefault="00107821" w:rsidP="000F057F">
      <w:pPr>
        <w:pStyle w:val="ConsPlusNormal"/>
        <w:widowControl/>
        <w:ind w:firstLine="0"/>
        <w:jc w:val="center"/>
        <w:outlineLvl w:val="1"/>
        <w:rPr>
          <w:rFonts w:ascii="Times New Roman" w:hAnsi="Times New Roman" w:cs="Times New Roman"/>
          <w:sz w:val="16"/>
          <w:szCs w:val="16"/>
        </w:rPr>
      </w:pPr>
    </w:p>
    <w:p w:rsidR="00107821" w:rsidRPr="00261922" w:rsidRDefault="00107821" w:rsidP="000F057F">
      <w:pPr>
        <w:pStyle w:val="ConsPlusNormal"/>
        <w:widowControl/>
        <w:ind w:firstLine="0"/>
        <w:jc w:val="center"/>
        <w:outlineLvl w:val="1"/>
        <w:rPr>
          <w:rFonts w:ascii="Times New Roman" w:hAnsi="Times New Roman" w:cs="Times New Roman"/>
          <w:sz w:val="16"/>
          <w:szCs w:val="16"/>
        </w:rPr>
      </w:pPr>
    </w:p>
    <w:p w:rsidR="00107821" w:rsidRPr="00261922" w:rsidRDefault="00107821" w:rsidP="000F057F">
      <w:pPr>
        <w:jc w:val="center"/>
        <w:rPr>
          <w:b/>
          <w:sz w:val="16"/>
          <w:szCs w:val="16"/>
        </w:rPr>
      </w:pPr>
      <w:r w:rsidRPr="00261922">
        <w:rPr>
          <w:b/>
          <w:sz w:val="16"/>
          <w:szCs w:val="16"/>
        </w:rPr>
        <w:t>ПОСТАНОВЛЕНИЕ</w:t>
      </w:r>
    </w:p>
    <w:p w:rsidR="00107821" w:rsidRPr="00261922" w:rsidRDefault="00107821" w:rsidP="000F057F">
      <w:pPr>
        <w:jc w:val="center"/>
        <w:rPr>
          <w:b/>
          <w:sz w:val="16"/>
          <w:szCs w:val="16"/>
        </w:rPr>
      </w:pPr>
      <w:r w:rsidRPr="00261922">
        <w:rPr>
          <w:b/>
          <w:sz w:val="16"/>
          <w:szCs w:val="16"/>
        </w:rPr>
        <w:t>Администрации Солецкого муниципального района</w:t>
      </w:r>
    </w:p>
    <w:p w:rsidR="00107821" w:rsidRPr="00261922" w:rsidRDefault="00107821" w:rsidP="000F057F">
      <w:pPr>
        <w:rPr>
          <w:sz w:val="16"/>
          <w:szCs w:val="16"/>
        </w:rPr>
      </w:pPr>
    </w:p>
    <w:p w:rsidR="00107821" w:rsidRPr="00261922" w:rsidRDefault="00107821" w:rsidP="000F057F">
      <w:pPr>
        <w:jc w:val="center"/>
        <w:rPr>
          <w:sz w:val="16"/>
          <w:szCs w:val="16"/>
        </w:rPr>
      </w:pPr>
      <w:r w:rsidRPr="00261922">
        <w:rPr>
          <w:sz w:val="16"/>
          <w:szCs w:val="16"/>
        </w:rPr>
        <w:t>от 17.04.2017 № 538</w:t>
      </w:r>
    </w:p>
    <w:p w:rsidR="00107821" w:rsidRPr="00261922" w:rsidRDefault="00107821" w:rsidP="000F057F">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г. Сольцы</w:t>
      </w:r>
    </w:p>
    <w:p w:rsidR="00107821" w:rsidRPr="00261922" w:rsidRDefault="00107821" w:rsidP="000F057F">
      <w:pPr>
        <w:pStyle w:val="ConsPlusNormal"/>
        <w:widowControl/>
        <w:ind w:firstLine="0"/>
        <w:jc w:val="center"/>
        <w:outlineLvl w:val="1"/>
        <w:rPr>
          <w:rFonts w:ascii="Times New Roman" w:hAnsi="Times New Roman" w:cs="Times New Roman"/>
          <w:sz w:val="16"/>
          <w:szCs w:val="16"/>
        </w:rPr>
      </w:pPr>
    </w:p>
    <w:p w:rsidR="00107821" w:rsidRPr="00261922" w:rsidRDefault="00107821" w:rsidP="000F057F">
      <w:pPr>
        <w:suppressAutoHyphens/>
        <w:jc w:val="center"/>
        <w:rPr>
          <w:b/>
          <w:sz w:val="16"/>
          <w:szCs w:val="16"/>
        </w:rPr>
      </w:pPr>
      <w:r w:rsidRPr="00261922">
        <w:rPr>
          <w:b/>
          <w:sz w:val="16"/>
          <w:szCs w:val="16"/>
        </w:rPr>
        <w:t>Об утверждении Порядка осуществления Администрацией муниципального района бюджетных полномочий главного администратора и администратора доходов бюджета Солецкого муниципального района и бюджета Солецкого городского поселения по администрированию доходов бюджета Солецкого муниципального района и бюджета Солецкого городского поселения в части составления и предоставления бюджетной отчетности</w:t>
      </w:r>
    </w:p>
    <w:p w:rsidR="00107821" w:rsidRPr="00261922" w:rsidRDefault="00107821" w:rsidP="000F057F">
      <w:pPr>
        <w:tabs>
          <w:tab w:val="left" w:pos="4536"/>
        </w:tabs>
        <w:suppressAutoHyphens/>
        <w:jc w:val="center"/>
        <w:rPr>
          <w:sz w:val="16"/>
          <w:szCs w:val="16"/>
        </w:rPr>
      </w:pPr>
    </w:p>
    <w:p w:rsidR="00107821" w:rsidRPr="00261922" w:rsidRDefault="00107821" w:rsidP="000F057F">
      <w:pPr>
        <w:pStyle w:val="ConsPlusTitle"/>
        <w:suppressAutoHyphens/>
        <w:ind w:firstLine="284"/>
        <w:jc w:val="both"/>
        <w:rPr>
          <w:rFonts w:ascii="Times New Roman" w:hAnsi="Times New Roman" w:cs="Times New Roman"/>
          <w:sz w:val="16"/>
          <w:szCs w:val="16"/>
        </w:rPr>
      </w:pPr>
      <w:proofErr w:type="gramStart"/>
      <w:r w:rsidRPr="00261922">
        <w:rPr>
          <w:rFonts w:ascii="Times New Roman" w:hAnsi="Times New Roman" w:cs="Times New Roman"/>
          <w:b w:val="0"/>
          <w:sz w:val="16"/>
          <w:szCs w:val="16"/>
        </w:rPr>
        <w:t xml:space="preserve">В соответствии с Бюджетным кодексом Российской Федерации, Приказом Министерства финансов Российской Федерации от 1 июля 2013 года №65н «Об  утверждении Указаний о порядке применения бюджетной классификации Российской Федерации», решением Думы Солецкого муниципального района от 22.12.2016  № 111     « О </w:t>
      </w:r>
      <w:r w:rsidRPr="00261922">
        <w:rPr>
          <w:rFonts w:ascii="Times New Roman" w:hAnsi="Times New Roman" w:cs="Times New Roman"/>
          <w:b w:val="0"/>
          <w:sz w:val="16"/>
          <w:szCs w:val="16"/>
        </w:rPr>
        <w:lastRenderedPageBreak/>
        <w:t>бюджете Солецкого муниципального района на 2017 год и на плановый период 2018 и 2019 годов» и решением Совета депутатов Солецкого городского поселения от</w:t>
      </w:r>
      <w:proofErr w:type="gramEnd"/>
      <w:r w:rsidRPr="00261922">
        <w:rPr>
          <w:rFonts w:ascii="Times New Roman" w:hAnsi="Times New Roman" w:cs="Times New Roman"/>
          <w:b w:val="0"/>
          <w:sz w:val="16"/>
          <w:szCs w:val="16"/>
        </w:rPr>
        <w:t xml:space="preserve"> </w:t>
      </w:r>
      <w:proofErr w:type="gramStart"/>
      <w:r w:rsidRPr="00261922">
        <w:rPr>
          <w:rFonts w:ascii="Times New Roman" w:hAnsi="Times New Roman" w:cs="Times New Roman"/>
          <w:b w:val="0"/>
          <w:sz w:val="16"/>
          <w:szCs w:val="16"/>
        </w:rPr>
        <w:t>23.12.2016 № 78 « О бюджете Солецкого городского поселения на 2017 год и плановый период 2018 и 2019 годов», постановлением Администрации  муниципального района от 10.01.2017 № 19 «О закреплении полномочий главного администратора доходов бюджета муниципального района на 2017 год», распоряжением Администрации Солецкого муниципального района от 27.01.2017 № 23-рз « О закреплении полномочий главного администратора доходов бюджета Солецкого городского поселения на 2017 год», Администрация Солецкого муниципального</w:t>
      </w:r>
      <w:proofErr w:type="gramEnd"/>
      <w:r w:rsidRPr="00261922">
        <w:rPr>
          <w:rFonts w:ascii="Times New Roman" w:hAnsi="Times New Roman" w:cs="Times New Roman"/>
          <w:b w:val="0"/>
          <w:sz w:val="16"/>
          <w:szCs w:val="16"/>
        </w:rPr>
        <w:t xml:space="preserve"> района </w:t>
      </w:r>
      <w:r w:rsidRPr="00261922">
        <w:rPr>
          <w:rFonts w:ascii="Times New Roman" w:hAnsi="Times New Roman" w:cs="Times New Roman"/>
          <w:sz w:val="16"/>
          <w:szCs w:val="16"/>
        </w:rPr>
        <w:t xml:space="preserve">ПОСТАНОВЛЯЕТ: </w:t>
      </w:r>
    </w:p>
    <w:p w:rsidR="00107821" w:rsidRPr="00261922" w:rsidRDefault="00107821" w:rsidP="000F057F">
      <w:pPr>
        <w:pStyle w:val="ConsPlusTitle"/>
        <w:suppressAutoHyphens/>
        <w:ind w:firstLine="284"/>
        <w:jc w:val="both"/>
        <w:rPr>
          <w:rFonts w:ascii="Times New Roman" w:hAnsi="Times New Roman" w:cs="Times New Roman"/>
          <w:b w:val="0"/>
          <w:sz w:val="16"/>
          <w:szCs w:val="16"/>
        </w:rPr>
      </w:pPr>
      <w:r w:rsidRPr="00261922">
        <w:rPr>
          <w:rFonts w:ascii="Times New Roman" w:hAnsi="Times New Roman" w:cs="Times New Roman"/>
          <w:b w:val="0"/>
          <w:sz w:val="16"/>
          <w:szCs w:val="16"/>
        </w:rPr>
        <w:t>1. Утвердить прилагаемый Порядок осуществления Администрацией муниципального района бюджетных полномочий главного администратора и администратора доходов бюджета Солецкого муниципального района и доходов бюджета Солецкого городского поселения по администрированию доходов бюджета Солецкого муниципального района</w:t>
      </w:r>
      <w:r w:rsidRPr="00261922">
        <w:rPr>
          <w:rFonts w:ascii="Times New Roman" w:hAnsi="Times New Roman" w:cs="Times New Roman"/>
          <w:sz w:val="16"/>
          <w:szCs w:val="16"/>
        </w:rPr>
        <w:t xml:space="preserve"> </w:t>
      </w:r>
      <w:r w:rsidRPr="00261922">
        <w:rPr>
          <w:rFonts w:ascii="Times New Roman" w:hAnsi="Times New Roman" w:cs="Times New Roman"/>
          <w:b w:val="0"/>
          <w:sz w:val="16"/>
          <w:szCs w:val="16"/>
        </w:rPr>
        <w:t>и</w:t>
      </w:r>
      <w:r w:rsidRPr="00261922">
        <w:rPr>
          <w:rFonts w:ascii="Times New Roman" w:hAnsi="Times New Roman" w:cs="Times New Roman"/>
          <w:sz w:val="16"/>
          <w:szCs w:val="16"/>
        </w:rPr>
        <w:t xml:space="preserve"> </w:t>
      </w:r>
      <w:r w:rsidRPr="00261922">
        <w:rPr>
          <w:rFonts w:ascii="Times New Roman" w:hAnsi="Times New Roman" w:cs="Times New Roman"/>
          <w:b w:val="0"/>
          <w:sz w:val="16"/>
          <w:szCs w:val="16"/>
        </w:rPr>
        <w:t>доходов бюджета Солецкого городского поселения</w:t>
      </w:r>
      <w:r w:rsidRPr="00261922">
        <w:rPr>
          <w:rFonts w:ascii="Times New Roman" w:hAnsi="Times New Roman" w:cs="Times New Roman"/>
          <w:sz w:val="16"/>
          <w:szCs w:val="16"/>
        </w:rPr>
        <w:t xml:space="preserve"> </w:t>
      </w:r>
      <w:r w:rsidRPr="00261922">
        <w:rPr>
          <w:rFonts w:ascii="Times New Roman" w:hAnsi="Times New Roman" w:cs="Times New Roman"/>
          <w:b w:val="0"/>
          <w:sz w:val="16"/>
          <w:szCs w:val="16"/>
        </w:rPr>
        <w:t>в части</w:t>
      </w:r>
      <w:r w:rsidRPr="00261922">
        <w:rPr>
          <w:rFonts w:ascii="Times New Roman" w:hAnsi="Times New Roman" w:cs="Times New Roman"/>
          <w:sz w:val="16"/>
          <w:szCs w:val="16"/>
        </w:rPr>
        <w:t xml:space="preserve"> </w:t>
      </w:r>
      <w:r w:rsidRPr="00261922">
        <w:rPr>
          <w:rFonts w:ascii="Times New Roman" w:hAnsi="Times New Roman" w:cs="Times New Roman"/>
          <w:b w:val="0"/>
          <w:sz w:val="16"/>
          <w:szCs w:val="16"/>
        </w:rPr>
        <w:t>составления и предоставления бюджетной отчетности.</w:t>
      </w:r>
    </w:p>
    <w:p w:rsidR="00107821" w:rsidRPr="00261922" w:rsidRDefault="00107821" w:rsidP="000F057F">
      <w:pPr>
        <w:pStyle w:val="ConsPlusNormal"/>
        <w:suppressAutoHyphens/>
        <w:ind w:firstLine="284"/>
        <w:jc w:val="both"/>
        <w:rPr>
          <w:rFonts w:ascii="Times New Roman" w:hAnsi="Times New Roman" w:cs="Times New Roman"/>
          <w:sz w:val="16"/>
          <w:szCs w:val="16"/>
        </w:rPr>
      </w:pPr>
      <w:r w:rsidRPr="00261922">
        <w:rPr>
          <w:rFonts w:ascii="Times New Roman" w:hAnsi="Times New Roman" w:cs="Times New Roman"/>
          <w:sz w:val="16"/>
          <w:szCs w:val="16"/>
        </w:rPr>
        <w:t xml:space="preserve">2. Постановление  вступает в силу со дня подписания и распространяется на правоотношения, возникшие  при составлении и предоставлении  бюджетной отчетности   с 1 января  2017 года. </w:t>
      </w:r>
    </w:p>
    <w:p w:rsidR="00107821" w:rsidRPr="00261922" w:rsidRDefault="00107821" w:rsidP="000F057F">
      <w:pPr>
        <w:suppressAutoHyphens/>
        <w:ind w:firstLine="284"/>
        <w:jc w:val="both"/>
        <w:rPr>
          <w:sz w:val="16"/>
          <w:szCs w:val="16"/>
        </w:rPr>
      </w:pPr>
      <w:r w:rsidRPr="00261922">
        <w:rPr>
          <w:sz w:val="16"/>
          <w:szCs w:val="16"/>
        </w:rPr>
        <w:t>3. Признать утратившим силу  постановление Администрации муниципального района от 05.05.2016 № 660  «Об утверждении Порядка осуществления Администрацией муниципального района бюджетных полномочий главного администратора и администратора доходов бюджета Солецкого муниципального района по администрированию доходов бюджета Солецкого муниципального района в части составления и предоставления бюджетной отчетности»</w:t>
      </w:r>
    </w:p>
    <w:p w:rsidR="00107821" w:rsidRPr="00261922" w:rsidRDefault="00107821" w:rsidP="000F057F">
      <w:pPr>
        <w:suppressAutoHyphens/>
        <w:ind w:firstLine="284"/>
        <w:jc w:val="both"/>
        <w:rPr>
          <w:sz w:val="16"/>
          <w:szCs w:val="16"/>
        </w:rPr>
      </w:pPr>
      <w:r w:rsidRPr="00261922">
        <w:rPr>
          <w:sz w:val="16"/>
          <w:szCs w:val="16"/>
        </w:rPr>
        <w:t>4. Опубликовать настоящее постановление в периодическом печатном  издании бюллетень « Солецкий вестник» и разместить на официальном сайте Администрации Солецкого муниципального района в информационно-телекоммуникационной сети « Интернет».</w:t>
      </w:r>
    </w:p>
    <w:p w:rsidR="00107821" w:rsidRPr="00261922" w:rsidRDefault="00107821" w:rsidP="000F057F">
      <w:pPr>
        <w:pStyle w:val="affb"/>
        <w:suppressAutoHyphens/>
        <w:jc w:val="both"/>
        <w:rPr>
          <w:rFonts w:ascii="Times New Roman" w:hAnsi="Times New Roman"/>
          <w:sz w:val="16"/>
          <w:szCs w:val="16"/>
        </w:rPr>
      </w:pPr>
    </w:p>
    <w:p w:rsidR="00107821" w:rsidRPr="00261922" w:rsidRDefault="00107821" w:rsidP="000F057F">
      <w:pPr>
        <w:pStyle w:val="affb"/>
        <w:suppressAutoHyphens/>
        <w:jc w:val="both"/>
        <w:rPr>
          <w:rFonts w:ascii="Times New Roman" w:hAnsi="Times New Roman"/>
          <w:sz w:val="16"/>
          <w:szCs w:val="16"/>
        </w:rPr>
      </w:pPr>
      <w:r w:rsidRPr="00261922">
        <w:rPr>
          <w:rFonts w:ascii="Times New Roman" w:hAnsi="Times New Roman"/>
          <w:sz w:val="16"/>
          <w:szCs w:val="16"/>
        </w:rPr>
        <w:t xml:space="preserve"> </w:t>
      </w:r>
    </w:p>
    <w:p w:rsidR="00107821" w:rsidRPr="00261922" w:rsidRDefault="00107821" w:rsidP="000F057F">
      <w:pPr>
        <w:suppressAutoHyphens/>
        <w:rPr>
          <w:b/>
          <w:sz w:val="16"/>
          <w:szCs w:val="16"/>
        </w:rPr>
      </w:pPr>
      <w:r w:rsidRPr="00261922">
        <w:rPr>
          <w:b/>
          <w:sz w:val="16"/>
          <w:szCs w:val="16"/>
        </w:rPr>
        <w:t>Глава муниципального района    А.Я. Котов</w:t>
      </w:r>
    </w:p>
    <w:p w:rsidR="00107821" w:rsidRPr="00261922" w:rsidRDefault="00107821" w:rsidP="000F057F">
      <w:pPr>
        <w:suppressAutoHyphens/>
        <w:rPr>
          <w:b/>
          <w:sz w:val="16"/>
          <w:szCs w:val="16"/>
        </w:rPr>
      </w:pPr>
    </w:p>
    <w:p w:rsidR="00107821" w:rsidRPr="00261922" w:rsidRDefault="00107821" w:rsidP="000F057F">
      <w:pPr>
        <w:suppressAutoHyphens/>
        <w:rPr>
          <w:b/>
          <w:sz w:val="16"/>
          <w:szCs w:val="16"/>
        </w:rPr>
      </w:pPr>
    </w:p>
    <w:p w:rsidR="000B0BE3" w:rsidRPr="00261922" w:rsidRDefault="00107821" w:rsidP="000F057F">
      <w:pPr>
        <w:suppressAutoHyphens/>
        <w:jc w:val="right"/>
        <w:rPr>
          <w:sz w:val="16"/>
          <w:szCs w:val="16"/>
        </w:rPr>
      </w:pPr>
      <w:r w:rsidRPr="00261922">
        <w:rPr>
          <w:sz w:val="16"/>
          <w:szCs w:val="16"/>
        </w:rPr>
        <w:t xml:space="preserve">Утвержден </w:t>
      </w:r>
    </w:p>
    <w:p w:rsidR="000B0BE3" w:rsidRPr="00261922" w:rsidRDefault="00107821" w:rsidP="000F057F">
      <w:pPr>
        <w:suppressAutoHyphens/>
        <w:jc w:val="right"/>
        <w:rPr>
          <w:sz w:val="16"/>
          <w:szCs w:val="16"/>
        </w:rPr>
      </w:pPr>
      <w:r w:rsidRPr="00261922">
        <w:rPr>
          <w:sz w:val="16"/>
          <w:szCs w:val="16"/>
        </w:rPr>
        <w:t xml:space="preserve">постановлением Администрации </w:t>
      </w:r>
    </w:p>
    <w:p w:rsidR="00DD2BFF" w:rsidRPr="00261922" w:rsidRDefault="00107821" w:rsidP="000F057F">
      <w:pPr>
        <w:suppressAutoHyphens/>
        <w:jc w:val="right"/>
        <w:rPr>
          <w:sz w:val="16"/>
          <w:szCs w:val="16"/>
        </w:rPr>
      </w:pPr>
      <w:r w:rsidRPr="00261922">
        <w:rPr>
          <w:sz w:val="16"/>
          <w:szCs w:val="16"/>
        </w:rPr>
        <w:t>муниципального района</w:t>
      </w:r>
    </w:p>
    <w:p w:rsidR="00107821" w:rsidRPr="00261922" w:rsidRDefault="00107821" w:rsidP="000F057F">
      <w:pPr>
        <w:suppressAutoHyphens/>
        <w:jc w:val="right"/>
        <w:rPr>
          <w:sz w:val="16"/>
          <w:szCs w:val="16"/>
        </w:rPr>
      </w:pPr>
      <w:r w:rsidRPr="00261922">
        <w:rPr>
          <w:sz w:val="16"/>
          <w:szCs w:val="16"/>
        </w:rPr>
        <w:t xml:space="preserve">от 17.04.2017  № 538   </w:t>
      </w:r>
    </w:p>
    <w:p w:rsidR="00107821" w:rsidRPr="00261922" w:rsidRDefault="00107821" w:rsidP="000F057F">
      <w:pPr>
        <w:suppressAutoHyphens/>
        <w:jc w:val="center"/>
        <w:rPr>
          <w:b/>
          <w:sz w:val="16"/>
          <w:szCs w:val="16"/>
        </w:rPr>
      </w:pPr>
    </w:p>
    <w:p w:rsidR="00107821" w:rsidRPr="00261922" w:rsidRDefault="00107821" w:rsidP="000F057F">
      <w:pPr>
        <w:suppressAutoHyphens/>
        <w:jc w:val="center"/>
        <w:rPr>
          <w:b/>
          <w:sz w:val="16"/>
          <w:szCs w:val="16"/>
        </w:rPr>
      </w:pPr>
      <w:r w:rsidRPr="00261922">
        <w:rPr>
          <w:b/>
          <w:sz w:val="16"/>
          <w:szCs w:val="16"/>
        </w:rPr>
        <w:t>Порядок</w:t>
      </w:r>
    </w:p>
    <w:p w:rsidR="00107821" w:rsidRPr="00261922" w:rsidRDefault="00107821" w:rsidP="000F057F">
      <w:pPr>
        <w:suppressAutoHyphens/>
        <w:jc w:val="center"/>
        <w:rPr>
          <w:b/>
          <w:sz w:val="16"/>
          <w:szCs w:val="16"/>
        </w:rPr>
      </w:pPr>
      <w:r w:rsidRPr="00261922">
        <w:rPr>
          <w:b/>
          <w:sz w:val="16"/>
          <w:szCs w:val="16"/>
        </w:rPr>
        <w:t>осуществления Администрацией муниципального района бюджетных полномочий главного администратора и администратора доходов бюджета Солецкого муниципального района  и бюджета Солецкого городского поселения по администрированию доходов бюджета Солецкого муниципального района и бюджета Солецкого городского поселения в части составления и предоставления бюджетной отчетности</w:t>
      </w:r>
    </w:p>
    <w:p w:rsidR="00107821" w:rsidRPr="00261922" w:rsidRDefault="00107821" w:rsidP="000F057F">
      <w:pPr>
        <w:suppressAutoHyphens/>
        <w:rPr>
          <w:b/>
          <w:sz w:val="16"/>
          <w:szCs w:val="16"/>
        </w:rPr>
      </w:pPr>
      <w:r w:rsidRPr="00261922">
        <w:rPr>
          <w:b/>
          <w:sz w:val="16"/>
          <w:szCs w:val="16"/>
        </w:rPr>
        <w:t xml:space="preserve">                                                     </w:t>
      </w:r>
    </w:p>
    <w:p w:rsidR="00107821" w:rsidRPr="00261922" w:rsidRDefault="00107821" w:rsidP="000F057F">
      <w:pPr>
        <w:suppressAutoHyphens/>
        <w:ind w:firstLine="284"/>
        <w:jc w:val="center"/>
        <w:rPr>
          <w:b/>
          <w:sz w:val="16"/>
          <w:szCs w:val="16"/>
        </w:rPr>
      </w:pPr>
      <w:r w:rsidRPr="00261922">
        <w:rPr>
          <w:b/>
          <w:sz w:val="16"/>
          <w:szCs w:val="16"/>
        </w:rPr>
        <w:t>1. Общие положения</w:t>
      </w:r>
    </w:p>
    <w:p w:rsidR="00107821" w:rsidRPr="00261922" w:rsidRDefault="00107821" w:rsidP="000F057F">
      <w:pPr>
        <w:pStyle w:val="ConsPlusTitle"/>
        <w:suppressAutoHyphens/>
        <w:ind w:firstLine="284"/>
        <w:jc w:val="both"/>
        <w:rPr>
          <w:rFonts w:ascii="Times New Roman" w:hAnsi="Times New Roman" w:cs="Times New Roman"/>
          <w:sz w:val="16"/>
          <w:szCs w:val="16"/>
        </w:rPr>
      </w:pPr>
      <w:proofErr w:type="gramStart"/>
      <w:r w:rsidRPr="00261922">
        <w:rPr>
          <w:rFonts w:ascii="Times New Roman" w:hAnsi="Times New Roman" w:cs="Times New Roman"/>
          <w:b w:val="0"/>
          <w:sz w:val="16"/>
          <w:szCs w:val="16"/>
        </w:rPr>
        <w:t>1.1.Настоящий Порядок осуществления Администрацией муниципального района бюджетных полномочий главного администратора и администратора доходов бюджета Солецкого муниципального района и бюджета Солецкого городского поселения  по администрированию доходов бюджета Солецкого муниципального района и бюджета Солецкого городского поселения</w:t>
      </w:r>
      <w:r w:rsidRPr="00261922">
        <w:rPr>
          <w:rFonts w:ascii="Times New Roman" w:hAnsi="Times New Roman" w:cs="Times New Roman"/>
          <w:sz w:val="16"/>
          <w:szCs w:val="16"/>
        </w:rPr>
        <w:t xml:space="preserve"> </w:t>
      </w:r>
      <w:r w:rsidRPr="00261922">
        <w:rPr>
          <w:rFonts w:ascii="Times New Roman" w:hAnsi="Times New Roman" w:cs="Times New Roman"/>
          <w:b w:val="0"/>
          <w:sz w:val="16"/>
          <w:szCs w:val="16"/>
        </w:rPr>
        <w:t>в части составления и предоставления бюджетной отчетности (далее – Порядок), разработан в соответствии с Бюджетным кодексом Российской Федерации, приказом Министерства финансов Российской Федерации от 1 июля</w:t>
      </w:r>
      <w:proofErr w:type="gramEnd"/>
      <w:r w:rsidRPr="00261922">
        <w:rPr>
          <w:rFonts w:ascii="Times New Roman" w:hAnsi="Times New Roman" w:cs="Times New Roman"/>
          <w:b w:val="0"/>
          <w:sz w:val="16"/>
          <w:szCs w:val="16"/>
        </w:rPr>
        <w:t xml:space="preserve"> </w:t>
      </w:r>
      <w:proofErr w:type="gramStart"/>
      <w:r w:rsidRPr="00261922">
        <w:rPr>
          <w:rFonts w:ascii="Times New Roman" w:hAnsi="Times New Roman" w:cs="Times New Roman"/>
          <w:b w:val="0"/>
          <w:sz w:val="16"/>
          <w:szCs w:val="16"/>
        </w:rPr>
        <w:t xml:space="preserve">2013 года №65н « Об  утверждении Указаний о порядке применения бюджетной классификации Российской Федерации»,  решением Думы Солецкого муниципального района от 22.12.2016  № 111    « О бюджете Солецкого муниципального района на 2017 год и на плановый период </w:t>
      </w:r>
      <w:r w:rsidRPr="00261922">
        <w:rPr>
          <w:rFonts w:ascii="Times New Roman" w:hAnsi="Times New Roman" w:cs="Times New Roman"/>
          <w:b w:val="0"/>
          <w:sz w:val="16"/>
          <w:szCs w:val="16"/>
        </w:rPr>
        <w:lastRenderedPageBreak/>
        <w:t>2018 и 2019 годов» и решением Совета депутатов Солецкого городского поселения от 23.12.2016 № 78 « О бюджете Солецкого городского поселения на 2017 год и плановый период 2018 и</w:t>
      </w:r>
      <w:proofErr w:type="gramEnd"/>
      <w:r w:rsidRPr="00261922">
        <w:rPr>
          <w:rFonts w:ascii="Times New Roman" w:hAnsi="Times New Roman" w:cs="Times New Roman"/>
          <w:b w:val="0"/>
          <w:sz w:val="16"/>
          <w:szCs w:val="16"/>
        </w:rPr>
        <w:t xml:space="preserve"> 2019 годов», постановлением Администрации  муниципального района от 10.01.2017 № 19 «О закреплении </w:t>
      </w:r>
      <w:proofErr w:type="gramStart"/>
      <w:r w:rsidRPr="00261922">
        <w:rPr>
          <w:rFonts w:ascii="Times New Roman" w:hAnsi="Times New Roman" w:cs="Times New Roman"/>
          <w:b w:val="0"/>
          <w:sz w:val="16"/>
          <w:szCs w:val="16"/>
        </w:rPr>
        <w:t>полномочий главного администратора доходов бюджета муниципального района</w:t>
      </w:r>
      <w:proofErr w:type="gramEnd"/>
      <w:r w:rsidRPr="00261922">
        <w:rPr>
          <w:rFonts w:ascii="Times New Roman" w:hAnsi="Times New Roman" w:cs="Times New Roman"/>
          <w:b w:val="0"/>
          <w:sz w:val="16"/>
          <w:szCs w:val="16"/>
        </w:rPr>
        <w:t xml:space="preserve"> на 2017 год», распоряжением Администрации Солецкого муниципального района от 27.01.2017 № 23-рз « О закреплении полномочий главного администратора доходов бюджета Солецкого городского поселения на 2017 год».</w:t>
      </w:r>
      <w:r w:rsidRPr="00261922">
        <w:rPr>
          <w:rFonts w:ascii="Times New Roman" w:hAnsi="Times New Roman" w:cs="Times New Roman"/>
          <w:sz w:val="16"/>
          <w:szCs w:val="16"/>
        </w:rPr>
        <w:t xml:space="preserve"> </w:t>
      </w:r>
    </w:p>
    <w:p w:rsidR="00107821" w:rsidRPr="00261922" w:rsidRDefault="00107821" w:rsidP="000F057F">
      <w:pPr>
        <w:pStyle w:val="af8"/>
        <w:suppressAutoHyphens/>
        <w:ind w:left="0" w:firstLine="284"/>
        <w:jc w:val="both"/>
        <w:rPr>
          <w:sz w:val="16"/>
          <w:szCs w:val="16"/>
        </w:rPr>
      </w:pPr>
      <w:r w:rsidRPr="00261922">
        <w:rPr>
          <w:sz w:val="16"/>
          <w:szCs w:val="16"/>
        </w:rPr>
        <w:t>1.2. В настоящем Порядке под администрируемыми поступлениями понимаются виды, подвиды доходов, закрепленные за Администрацией муниципального района как главным администратором  и администратором доходов  бюджета Солецкого муниципального района и бюджета Солецкого городского поселения (далее бюджет муниципального района и бюджет городского поселения)</w:t>
      </w:r>
    </w:p>
    <w:p w:rsidR="00107821" w:rsidRPr="00261922" w:rsidRDefault="00107821" w:rsidP="000F057F">
      <w:pPr>
        <w:pStyle w:val="af8"/>
        <w:suppressAutoHyphens/>
        <w:ind w:left="0" w:firstLine="284"/>
        <w:jc w:val="both"/>
        <w:rPr>
          <w:sz w:val="16"/>
          <w:szCs w:val="16"/>
        </w:rPr>
      </w:pPr>
      <w:r w:rsidRPr="00261922">
        <w:rPr>
          <w:sz w:val="16"/>
          <w:szCs w:val="16"/>
        </w:rPr>
        <w:t>1.3. Полномочия Администрации муниципального района  как главного администратора и администратора доходов бюджета муниципального района и бюджета городского поселения осуществляются специалистами Администрации муниципального района (далее администраторы).</w:t>
      </w:r>
    </w:p>
    <w:p w:rsidR="00107821" w:rsidRPr="00261922" w:rsidRDefault="00107821" w:rsidP="000F057F">
      <w:pPr>
        <w:pStyle w:val="af8"/>
        <w:suppressAutoHyphens/>
        <w:ind w:left="0" w:firstLine="284"/>
        <w:jc w:val="both"/>
        <w:rPr>
          <w:sz w:val="16"/>
          <w:szCs w:val="16"/>
        </w:rPr>
      </w:pPr>
      <w:r w:rsidRPr="00261922">
        <w:rPr>
          <w:sz w:val="16"/>
          <w:szCs w:val="16"/>
        </w:rPr>
        <w:t>1.4. Полномочия руководителя главного администратора и администратора доходов бюджета муниципального района и бюджета городского поселения осуществляются Главой муниципального района.</w:t>
      </w:r>
    </w:p>
    <w:p w:rsidR="00107821" w:rsidRPr="00261922" w:rsidRDefault="00107821" w:rsidP="000F057F">
      <w:pPr>
        <w:pStyle w:val="af8"/>
        <w:suppressAutoHyphens/>
        <w:ind w:left="0" w:firstLine="284"/>
        <w:jc w:val="both"/>
        <w:rPr>
          <w:sz w:val="16"/>
          <w:szCs w:val="16"/>
        </w:rPr>
      </w:pPr>
      <w:r w:rsidRPr="00261922">
        <w:rPr>
          <w:sz w:val="16"/>
          <w:szCs w:val="16"/>
        </w:rPr>
        <w:t>1.5. Администрация Солецкого муниципального района для администрирования доходов бюджета муниципального района и бюджета городского поселения имеет лицевые счета администратора доходов бюджета муниципального района и бюджета городского поселения, открытые в Управлении  федерального казначейства по Новгородской области.</w:t>
      </w:r>
    </w:p>
    <w:p w:rsidR="00107821" w:rsidRPr="00261922" w:rsidRDefault="00107821" w:rsidP="000F057F">
      <w:pPr>
        <w:pStyle w:val="af8"/>
        <w:suppressAutoHyphens/>
        <w:ind w:left="0" w:firstLine="284"/>
        <w:jc w:val="both"/>
        <w:rPr>
          <w:sz w:val="16"/>
          <w:szCs w:val="16"/>
        </w:rPr>
      </w:pPr>
      <w:r w:rsidRPr="00261922">
        <w:rPr>
          <w:sz w:val="16"/>
          <w:szCs w:val="16"/>
        </w:rPr>
        <w:t>1.6. Администрация муниципального района как главный администратор доходов бюджета муниципального района и бюджета городского поселения осуществляет следующие бюджетные полномочия:</w:t>
      </w:r>
    </w:p>
    <w:p w:rsidR="00107821" w:rsidRPr="00261922" w:rsidRDefault="00107821" w:rsidP="000F057F">
      <w:pPr>
        <w:pStyle w:val="af8"/>
        <w:suppressAutoHyphens/>
        <w:ind w:left="0" w:firstLine="284"/>
        <w:jc w:val="both"/>
        <w:rPr>
          <w:sz w:val="16"/>
          <w:szCs w:val="16"/>
        </w:rPr>
      </w:pPr>
      <w:r w:rsidRPr="00261922">
        <w:rPr>
          <w:sz w:val="16"/>
          <w:szCs w:val="16"/>
        </w:rPr>
        <w:t>1.6.1  формирует реестр администрируемых доходов бюджета муниципального района и бюджета городского поселения;</w:t>
      </w:r>
    </w:p>
    <w:p w:rsidR="00107821" w:rsidRPr="00261922" w:rsidRDefault="00107821" w:rsidP="000F057F">
      <w:pPr>
        <w:pStyle w:val="af8"/>
        <w:suppressAutoHyphens/>
        <w:ind w:left="0" w:firstLine="284"/>
        <w:jc w:val="both"/>
        <w:rPr>
          <w:sz w:val="16"/>
          <w:szCs w:val="16"/>
        </w:rPr>
      </w:pPr>
      <w:r w:rsidRPr="00261922">
        <w:rPr>
          <w:sz w:val="16"/>
          <w:szCs w:val="16"/>
        </w:rPr>
        <w:t>1.6.2 формирует перечень подведомственных ему администраторов доходов  бюджета муниципального района и бюджета городского поселения;</w:t>
      </w:r>
    </w:p>
    <w:p w:rsidR="00107821" w:rsidRPr="00261922" w:rsidRDefault="00107821" w:rsidP="000F057F">
      <w:pPr>
        <w:pStyle w:val="af8"/>
        <w:suppressAutoHyphens/>
        <w:ind w:left="0" w:firstLine="284"/>
        <w:contextualSpacing w:val="0"/>
        <w:jc w:val="both"/>
        <w:rPr>
          <w:sz w:val="16"/>
          <w:szCs w:val="16"/>
        </w:rPr>
      </w:pPr>
      <w:proofErr w:type="gramStart"/>
      <w:r w:rsidRPr="00261922">
        <w:rPr>
          <w:sz w:val="16"/>
          <w:szCs w:val="16"/>
        </w:rPr>
        <w:t>1.6.3  отражает в бюджетном учете операции по начислению и поступлению доходов бюджета муниципального района и бюджета городского поселения на основании информации  администраторов в соответствии с  Приказом Министерства финансов Российской Федерации от 06 декабря 2010 года № 162н « Об утверждении плана счетов бюджетного учета и инструкции по его применению» в части применения счета 120500000 « Расчеты по доходам», счета 121002000 « Расчеты с финансовыми</w:t>
      </w:r>
      <w:proofErr w:type="gramEnd"/>
      <w:r w:rsidRPr="00261922">
        <w:rPr>
          <w:sz w:val="16"/>
          <w:szCs w:val="16"/>
        </w:rPr>
        <w:t xml:space="preserve"> органами по поступлениям в бюджет» и счета 140110000 « Доходы текущего финансового года»;</w:t>
      </w:r>
    </w:p>
    <w:p w:rsidR="00107821" w:rsidRPr="00261922" w:rsidRDefault="00107821" w:rsidP="000F057F">
      <w:pPr>
        <w:pStyle w:val="af8"/>
        <w:suppressAutoHyphens/>
        <w:ind w:left="0" w:firstLine="284"/>
        <w:contextualSpacing w:val="0"/>
        <w:jc w:val="both"/>
        <w:rPr>
          <w:sz w:val="16"/>
          <w:szCs w:val="16"/>
        </w:rPr>
      </w:pPr>
      <w:r w:rsidRPr="00261922">
        <w:rPr>
          <w:sz w:val="16"/>
          <w:szCs w:val="16"/>
        </w:rPr>
        <w:t>1.6.4 формирует и представляет бюджетную отчетность главного администратора доходов бюджета муниципального района и бюджета городского поселения в финансовый отдел Администрации Солецкого муниципального района;</w:t>
      </w:r>
    </w:p>
    <w:p w:rsidR="00107821" w:rsidRPr="00261922" w:rsidRDefault="00107821" w:rsidP="000F057F">
      <w:pPr>
        <w:pStyle w:val="af8"/>
        <w:suppressAutoHyphens/>
        <w:ind w:left="0" w:firstLine="284"/>
        <w:contextualSpacing w:val="0"/>
        <w:jc w:val="both"/>
        <w:rPr>
          <w:sz w:val="16"/>
          <w:szCs w:val="16"/>
        </w:rPr>
      </w:pPr>
      <w:r w:rsidRPr="00261922">
        <w:rPr>
          <w:sz w:val="16"/>
          <w:szCs w:val="16"/>
        </w:rPr>
        <w:t xml:space="preserve">1.6.5 осуществляет </w:t>
      </w:r>
      <w:proofErr w:type="gramStart"/>
      <w:r w:rsidRPr="00261922">
        <w:rPr>
          <w:sz w:val="16"/>
          <w:szCs w:val="16"/>
        </w:rPr>
        <w:t>контроль за</w:t>
      </w:r>
      <w:proofErr w:type="gramEnd"/>
      <w:r w:rsidRPr="00261922">
        <w:rPr>
          <w:sz w:val="16"/>
          <w:szCs w:val="16"/>
        </w:rPr>
        <w:t xml:space="preserve"> ведением учета администрирования доходов подведомственными администраторами;</w:t>
      </w:r>
    </w:p>
    <w:p w:rsidR="00107821" w:rsidRPr="00261922" w:rsidRDefault="00107821" w:rsidP="000F057F">
      <w:pPr>
        <w:pStyle w:val="af8"/>
        <w:suppressAutoHyphens/>
        <w:ind w:left="0" w:firstLine="284"/>
        <w:jc w:val="both"/>
        <w:rPr>
          <w:bCs/>
          <w:iCs/>
          <w:sz w:val="16"/>
          <w:szCs w:val="16"/>
        </w:rPr>
      </w:pPr>
      <w:r w:rsidRPr="00261922">
        <w:rPr>
          <w:sz w:val="16"/>
          <w:szCs w:val="16"/>
        </w:rPr>
        <w:t>1.6.6 формирует отчет о состоянии лицевого счета администратора доходов бюджета.</w:t>
      </w:r>
      <w:r w:rsidRPr="00261922">
        <w:rPr>
          <w:bCs/>
          <w:iCs/>
          <w:sz w:val="16"/>
          <w:szCs w:val="16"/>
        </w:rPr>
        <w:t xml:space="preserve"> </w:t>
      </w:r>
    </w:p>
    <w:p w:rsidR="00107821" w:rsidRPr="00261922" w:rsidRDefault="00107821" w:rsidP="000F057F">
      <w:pPr>
        <w:pStyle w:val="af8"/>
        <w:suppressAutoHyphens/>
        <w:ind w:left="0" w:firstLine="284"/>
        <w:jc w:val="both"/>
        <w:rPr>
          <w:bCs/>
          <w:iCs/>
          <w:sz w:val="16"/>
          <w:szCs w:val="16"/>
        </w:rPr>
      </w:pPr>
      <w:r w:rsidRPr="00261922">
        <w:rPr>
          <w:bCs/>
          <w:iCs/>
          <w:sz w:val="16"/>
          <w:szCs w:val="16"/>
        </w:rPr>
        <w:t>1.7. Специалисты Администрации муниципального района (далее администраторы) исполняют следующие полномочия по администрированию  доходов бюджета муниципального района:</w:t>
      </w:r>
    </w:p>
    <w:p w:rsidR="00107821" w:rsidRPr="00261922" w:rsidRDefault="00107821" w:rsidP="000F057F">
      <w:pPr>
        <w:pStyle w:val="af8"/>
        <w:suppressAutoHyphens/>
        <w:ind w:left="0" w:firstLine="284"/>
        <w:jc w:val="both"/>
        <w:rPr>
          <w:sz w:val="16"/>
          <w:szCs w:val="16"/>
        </w:rPr>
      </w:pPr>
      <w:r w:rsidRPr="00261922">
        <w:rPr>
          <w:sz w:val="16"/>
          <w:szCs w:val="16"/>
        </w:rPr>
        <w:t xml:space="preserve">1.7.1 начисление, учет и </w:t>
      </w:r>
      <w:proofErr w:type="gramStart"/>
      <w:r w:rsidRPr="00261922">
        <w:rPr>
          <w:sz w:val="16"/>
          <w:szCs w:val="16"/>
        </w:rPr>
        <w:t>контроль за</w:t>
      </w:r>
      <w:proofErr w:type="gramEnd"/>
      <w:r w:rsidRPr="00261922">
        <w:rPr>
          <w:sz w:val="16"/>
          <w:szCs w:val="16"/>
        </w:rPr>
        <w:t xml:space="preserve"> правильностью исчисления, полнотой и своевременностью осуществления платежей в бюджет муниципального района и бюджет городского поселения, пеней и штрафов по  каждому плательщику  платежей.</w:t>
      </w:r>
    </w:p>
    <w:p w:rsidR="00107821" w:rsidRPr="00261922" w:rsidRDefault="00107821" w:rsidP="000F057F">
      <w:pPr>
        <w:pStyle w:val="af8"/>
        <w:suppressAutoHyphens/>
        <w:ind w:left="0" w:firstLine="284"/>
        <w:jc w:val="both"/>
        <w:rPr>
          <w:sz w:val="16"/>
          <w:szCs w:val="16"/>
        </w:rPr>
      </w:pPr>
      <w:r w:rsidRPr="00261922">
        <w:rPr>
          <w:sz w:val="16"/>
          <w:szCs w:val="16"/>
        </w:rPr>
        <w:t xml:space="preserve">1.7.2 формирование первичных учетных документов ( заявления, договора, решения, постановления, платежные документы и </w:t>
      </w:r>
      <w:proofErr w:type="spellStart"/>
      <w:proofErr w:type="gramStart"/>
      <w:r w:rsidRPr="00261922">
        <w:rPr>
          <w:sz w:val="16"/>
          <w:szCs w:val="16"/>
        </w:rPr>
        <w:t>др</w:t>
      </w:r>
      <w:proofErr w:type="spellEnd"/>
      <w:proofErr w:type="gramEnd"/>
      <w:r w:rsidRPr="00261922">
        <w:rPr>
          <w:sz w:val="16"/>
          <w:szCs w:val="16"/>
        </w:rPr>
        <w:t>);</w:t>
      </w:r>
    </w:p>
    <w:p w:rsidR="00107821" w:rsidRPr="00261922" w:rsidRDefault="00107821" w:rsidP="000F057F">
      <w:pPr>
        <w:pStyle w:val="af8"/>
        <w:suppressAutoHyphens/>
        <w:ind w:left="0" w:firstLine="284"/>
        <w:jc w:val="both"/>
        <w:rPr>
          <w:sz w:val="16"/>
          <w:szCs w:val="16"/>
        </w:rPr>
      </w:pPr>
      <w:r w:rsidRPr="00261922">
        <w:rPr>
          <w:sz w:val="16"/>
          <w:szCs w:val="16"/>
        </w:rPr>
        <w:t>1.7.3 взыскание задолженности по платежам в бюджет муниципального района и бюджет городского поселения, пеней и штрафов;</w:t>
      </w:r>
    </w:p>
    <w:p w:rsidR="00107821" w:rsidRPr="00261922" w:rsidRDefault="00107821" w:rsidP="000F057F">
      <w:pPr>
        <w:pStyle w:val="af8"/>
        <w:suppressAutoHyphens/>
        <w:ind w:left="0" w:firstLine="284"/>
        <w:jc w:val="both"/>
        <w:rPr>
          <w:sz w:val="16"/>
          <w:szCs w:val="16"/>
        </w:rPr>
      </w:pPr>
      <w:r w:rsidRPr="00261922">
        <w:rPr>
          <w:sz w:val="16"/>
          <w:szCs w:val="16"/>
        </w:rPr>
        <w:lastRenderedPageBreak/>
        <w:t>1.7.4 доведение до плательщиков сведений о реквизитах и иных сведений, необходимых для заполнения платежных документов на перечисление платежей в доход  бюджета муниципального района и бюджета городского поселения;</w:t>
      </w:r>
    </w:p>
    <w:p w:rsidR="00107821" w:rsidRPr="00261922" w:rsidRDefault="00107821" w:rsidP="000F057F">
      <w:pPr>
        <w:pStyle w:val="af8"/>
        <w:suppressAutoHyphens/>
        <w:ind w:left="0" w:firstLine="284"/>
        <w:jc w:val="both"/>
        <w:rPr>
          <w:sz w:val="16"/>
          <w:szCs w:val="16"/>
        </w:rPr>
      </w:pPr>
      <w:r w:rsidRPr="00261922">
        <w:rPr>
          <w:sz w:val="16"/>
          <w:szCs w:val="16"/>
        </w:rPr>
        <w:t>1.7.5  принятие решения о возврате излишне уплаченных (взысканных) платежей в бюджет, пеней и штрафов, а также процентов за несвоевременное осуществление такого возврата и процентов, начисленных на излишне взысканные суммы, и представление платежных документов в Управление  Федерального казначейства по Новгородской области для осуществления возврата;</w:t>
      </w:r>
    </w:p>
    <w:p w:rsidR="00107821" w:rsidRPr="00261922" w:rsidRDefault="00107821" w:rsidP="000F057F">
      <w:pPr>
        <w:pStyle w:val="af8"/>
        <w:suppressAutoHyphens/>
        <w:ind w:left="0" w:firstLine="284"/>
        <w:jc w:val="both"/>
        <w:rPr>
          <w:sz w:val="16"/>
          <w:szCs w:val="16"/>
        </w:rPr>
      </w:pPr>
      <w:r w:rsidRPr="00261922">
        <w:rPr>
          <w:sz w:val="16"/>
          <w:szCs w:val="16"/>
        </w:rPr>
        <w:t>1.7.6 представление в отдел бухгалтерского учета Администрации муниципального района  информации о начисленных, уплаченных  (взысканных) суммах доходов в бюджет муниципального района и бюджета городского поселения;</w:t>
      </w:r>
    </w:p>
    <w:p w:rsidR="00107821" w:rsidRPr="00261922" w:rsidRDefault="00107821" w:rsidP="000F057F">
      <w:pPr>
        <w:pStyle w:val="af8"/>
        <w:suppressAutoHyphens/>
        <w:ind w:left="0" w:firstLine="284"/>
        <w:jc w:val="both"/>
        <w:rPr>
          <w:sz w:val="16"/>
          <w:szCs w:val="16"/>
        </w:rPr>
      </w:pPr>
      <w:r w:rsidRPr="00261922">
        <w:rPr>
          <w:sz w:val="16"/>
          <w:szCs w:val="16"/>
        </w:rPr>
        <w:t xml:space="preserve">1.7.7 формирование и представление в  финансовый отдел </w:t>
      </w:r>
      <w:proofErr w:type="gramStart"/>
      <w:r w:rsidRPr="00261922">
        <w:rPr>
          <w:sz w:val="16"/>
          <w:szCs w:val="16"/>
        </w:rPr>
        <w:t>Администрации  муниципального района прогноза поступлений доходов</w:t>
      </w:r>
      <w:proofErr w:type="gramEnd"/>
      <w:r w:rsidRPr="00261922">
        <w:rPr>
          <w:sz w:val="16"/>
          <w:szCs w:val="16"/>
        </w:rPr>
        <w:t xml:space="preserve"> в бюджет муниципального района и бюджет городского поселения; </w:t>
      </w:r>
    </w:p>
    <w:p w:rsidR="00107821" w:rsidRPr="00261922" w:rsidRDefault="00107821" w:rsidP="000F057F">
      <w:pPr>
        <w:pStyle w:val="af8"/>
        <w:suppressAutoHyphens/>
        <w:ind w:left="0" w:firstLine="284"/>
        <w:jc w:val="both"/>
        <w:rPr>
          <w:sz w:val="16"/>
          <w:szCs w:val="16"/>
        </w:rPr>
      </w:pPr>
      <w:r w:rsidRPr="00261922">
        <w:rPr>
          <w:sz w:val="16"/>
          <w:szCs w:val="16"/>
        </w:rPr>
        <w:t>1.7.8 осуществление иных бюджетных полномочий, установленных Бюджетным кодексом Российской Федерации и принимаемыми в соответствии с ним нормативными правовыми актами, регулирующими бюджетные правоотношения;</w:t>
      </w:r>
    </w:p>
    <w:p w:rsidR="00107821" w:rsidRPr="00261922" w:rsidRDefault="00107821" w:rsidP="000F057F">
      <w:pPr>
        <w:pStyle w:val="af8"/>
        <w:suppressAutoHyphens/>
        <w:ind w:left="0" w:firstLine="284"/>
        <w:jc w:val="both"/>
        <w:rPr>
          <w:sz w:val="16"/>
          <w:szCs w:val="16"/>
        </w:rPr>
      </w:pPr>
      <w:r w:rsidRPr="00261922">
        <w:rPr>
          <w:sz w:val="16"/>
          <w:szCs w:val="16"/>
        </w:rPr>
        <w:t>1.7.9  получение электронных подписей для  обмена электронными документами с Управлением Федерального казначейства по Новгородской области.</w:t>
      </w:r>
    </w:p>
    <w:p w:rsidR="00107821" w:rsidRPr="00261922" w:rsidRDefault="00107821" w:rsidP="000F057F">
      <w:pPr>
        <w:suppressAutoHyphens/>
        <w:ind w:firstLine="284"/>
        <w:jc w:val="center"/>
        <w:rPr>
          <w:b/>
          <w:sz w:val="16"/>
          <w:szCs w:val="16"/>
        </w:rPr>
      </w:pPr>
      <w:r w:rsidRPr="00261922">
        <w:rPr>
          <w:b/>
          <w:sz w:val="16"/>
          <w:szCs w:val="16"/>
          <w:lang w:val="en-US"/>
        </w:rPr>
        <w:t>II</w:t>
      </w:r>
      <w:r w:rsidRPr="00261922">
        <w:rPr>
          <w:b/>
          <w:sz w:val="16"/>
          <w:szCs w:val="16"/>
        </w:rPr>
        <w:t>. Начисление и учет доходов.</w:t>
      </w:r>
    </w:p>
    <w:p w:rsidR="00107821" w:rsidRPr="00261922" w:rsidRDefault="00107821" w:rsidP="000F057F">
      <w:pPr>
        <w:suppressAutoHyphens/>
        <w:ind w:firstLine="284"/>
        <w:jc w:val="both"/>
        <w:rPr>
          <w:sz w:val="16"/>
          <w:szCs w:val="16"/>
        </w:rPr>
      </w:pPr>
      <w:r w:rsidRPr="00261922">
        <w:rPr>
          <w:sz w:val="16"/>
          <w:szCs w:val="16"/>
        </w:rPr>
        <w:t>2.1. Доходы, являющиеся источниками формирования доходной части  бюджета муниципального района, зачисляются на единые счета бюджета Солецкого муниципального района и бюджета Солецкого городского поселения, открытые  в Управлении Федерального казначейства по Новгородской области.</w:t>
      </w:r>
    </w:p>
    <w:p w:rsidR="00107821" w:rsidRPr="00261922" w:rsidRDefault="00107821" w:rsidP="000F057F">
      <w:pPr>
        <w:suppressAutoHyphens/>
        <w:ind w:firstLine="284"/>
        <w:jc w:val="both"/>
        <w:rPr>
          <w:sz w:val="16"/>
          <w:szCs w:val="16"/>
        </w:rPr>
      </w:pPr>
      <w:r w:rsidRPr="00261922">
        <w:rPr>
          <w:sz w:val="16"/>
          <w:szCs w:val="16"/>
        </w:rPr>
        <w:t>2.2  Учет начисленных и поступивших сумм доходов в  бюджет муниципального района и бюджет городского поселения ведется  администраторами  с учетом особенностей используемого программного продукта. Обязательными реквизитами учетного документа должны являться: наименование плательщика, код бюджетной классификации, сальдо на начало отчетного периода, начислено, уплачено, сальдо на конец отчетного периода, задолженность по пеням на начало года, начислено пени (штрафы), уплачено пени (штрафы), задолженность по пеням на конец отчетного периода, единица измерения.</w:t>
      </w:r>
    </w:p>
    <w:p w:rsidR="00107821" w:rsidRPr="00261922" w:rsidRDefault="00107821" w:rsidP="000F057F">
      <w:pPr>
        <w:suppressAutoHyphens/>
        <w:ind w:firstLine="284"/>
        <w:jc w:val="both"/>
        <w:rPr>
          <w:sz w:val="16"/>
          <w:szCs w:val="16"/>
        </w:rPr>
      </w:pPr>
      <w:r w:rsidRPr="00261922">
        <w:rPr>
          <w:sz w:val="16"/>
          <w:szCs w:val="16"/>
        </w:rPr>
        <w:t>2.3</w:t>
      </w:r>
      <w:proofErr w:type="gramStart"/>
      <w:r w:rsidRPr="00261922">
        <w:rPr>
          <w:sz w:val="16"/>
          <w:szCs w:val="16"/>
        </w:rPr>
        <w:t xml:space="preserve"> В</w:t>
      </w:r>
      <w:proofErr w:type="gramEnd"/>
      <w:r w:rsidRPr="00261922">
        <w:rPr>
          <w:sz w:val="16"/>
          <w:szCs w:val="16"/>
        </w:rPr>
        <w:t xml:space="preserve"> случае поступления доходов на код бюджетной классификации 000 1 17 01050 05 0000 180  «Невыясненные поступления, зачисляемые в бюджет муниципального района и бюджет городского поселения» и получения от Управления Федерального казначейства по Новгородской области запросов на выяснение принадлежности платежей, отнесенных к невыясненным поступлениям, администраторы  осуществляют уточнение платежей на соответствующие коды  бюджетной классификации.</w:t>
      </w:r>
    </w:p>
    <w:p w:rsidR="00107821" w:rsidRPr="00261922" w:rsidRDefault="00107821" w:rsidP="000F057F">
      <w:pPr>
        <w:suppressAutoHyphens/>
        <w:ind w:firstLine="284"/>
        <w:jc w:val="both"/>
        <w:rPr>
          <w:sz w:val="16"/>
          <w:szCs w:val="16"/>
        </w:rPr>
      </w:pPr>
      <w:r w:rsidRPr="00261922">
        <w:rPr>
          <w:sz w:val="16"/>
          <w:szCs w:val="16"/>
        </w:rPr>
        <w:t xml:space="preserve">2.4.Зачет осуществляется на </w:t>
      </w:r>
      <w:proofErr w:type="gramStart"/>
      <w:r w:rsidRPr="00261922">
        <w:rPr>
          <w:sz w:val="16"/>
          <w:szCs w:val="16"/>
        </w:rPr>
        <w:t>основании</w:t>
      </w:r>
      <w:proofErr w:type="gramEnd"/>
      <w:r w:rsidRPr="00261922">
        <w:rPr>
          <w:sz w:val="16"/>
          <w:szCs w:val="16"/>
        </w:rPr>
        <w:t xml:space="preserve"> уведомления об уточнении вида и принадлежности платежа</w:t>
      </w:r>
    </w:p>
    <w:p w:rsidR="00107821" w:rsidRPr="00261922" w:rsidRDefault="00107821" w:rsidP="000F057F">
      <w:pPr>
        <w:suppressAutoHyphens/>
        <w:ind w:firstLine="284"/>
        <w:jc w:val="both"/>
        <w:rPr>
          <w:sz w:val="16"/>
          <w:szCs w:val="16"/>
        </w:rPr>
      </w:pPr>
      <w:r w:rsidRPr="00261922">
        <w:rPr>
          <w:sz w:val="16"/>
          <w:szCs w:val="16"/>
        </w:rPr>
        <w:t>2.5</w:t>
      </w:r>
      <w:proofErr w:type="gramStart"/>
      <w:r w:rsidRPr="00261922">
        <w:rPr>
          <w:sz w:val="16"/>
          <w:szCs w:val="16"/>
        </w:rPr>
        <w:t xml:space="preserve"> Д</w:t>
      </w:r>
      <w:proofErr w:type="gramEnd"/>
      <w:r w:rsidRPr="00261922">
        <w:rPr>
          <w:sz w:val="16"/>
          <w:szCs w:val="16"/>
        </w:rPr>
        <w:t>ля регистрации уведомлений администраторы    ведут журнал учета уведомлений об уточнении вида и принадлежности платежа по форме согласно приложению № 1  к  настоящему Порядку.</w:t>
      </w:r>
      <w:r w:rsidRPr="00261922">
        <w:rPr>
          <w:sz w:val="16"/>
          <w:szCs w:val="16"/>
        </w:rPr>
        <w:br/>
        <w:t>2.6 В случае нарушения плательщиками сроков перечисления денежных средств по доходам в  бюджет муниципального района и бюджет городского поселения  администраторы   принимают меры по взысканию задолженности по уплате платежей (с учетом сумм начисленных пеней и штрафов) в соответствии с законодательством и  условиями договоров, заключенных с плательщиками.</w:t>
      </w:r>
    </w:p>
    <w:p w:rsidR="00107821" w:rsidRPr="00261922" w:rsidRDefault="00107821" w:rsidP="000F057F">
      <w:pPr>
        <w:suppressAutoHyphens/>
        <w:ind w:firstLine="284"/>
        <w:jc w:val="center"/>
        <w:rPr>
          <w:b/>
          <w:sz w:val="16"/>
          <w:szCs w:val="16"/>
        </w:rPr>
      </w:pPr>
      <w:r w:rsidRPr="00261922">
        <w:rPr>
          <w:b/>
          <w:sz w:val="16"/>
          <w:szCs w:val="16"/>
        </w:rPr>
        <w:t>3.  Возврат излишне уплаченных (взысканных) сумм доходов из  бюджета муниципального района</w:t>
      </w:r>
    </w:p>
    <w:p w:rsidR="00107821" w:rsidRPr="00261922" w:rsidRDefault="00107821" w:rsidP="000F057F">
      <w:pPr>
        <w:suppressAutoHyphens/>
        <w:ind w:firstLine="284"/>
        <w:jc w:val="both"/>
        <w:rPr>
          <w:sz w:val="16"/>
          <w:szCs w:val="16"/>
        </w:rPr>
      </w:pPr>
      <w:proofErr w:type="gramStart"/>
      <w:r w:rsidRPr="00261922">
        <w:rPr>
          <w:sz w:val="16"/>
          <w:szCs w:val="16"/>
        </w:rPr>
        <w:t xml:space="preserve">3.1 Возврат излишне уплаченных (взысканных) сумм доходов из  бюджета муниципального района и бюджета городского поселения производится  администраторами   на основании представленного плательщиком заявления о возврате денежных средств, в котором указываются обоснование причин возврата и реквизиты для возврата платежа (наименование, идентификационный номер налогоплательщика (ИНН), код причины постановки на учет в </w:t>
      </w:r>
      <w:r w:rsidRPr="00261922">
        <w:rPr>
          <w:sz w:val="16"/>
          <w:szCs w:val="16"/>
        </w:rPr>
        <w:lastRenderedPageBreak/>
        <w:t>налоговом органе (КПП), банковские реквизиты плательщика, код бюджетной классификации, сумма возврата), и</w:t>
      </w:r>
      <w:proofErr w:type="gramEnd"/>
      <w:r w:rsidRPr="00261922">
        <w:rPr>
          <w:sz w:val="16"/>
          <w:szCs w:val="16"/>
        </w:rPr>
        <w:t xml:space="preserve"> оригиналов (копий) платежных документов (квитанций), подтверждающих перечисление платежей в бюджет муниципального района.</w:t>
      </w:r>
    </w:p>
    <w:p w:rsidR="00107821" w:rsidRPr="00261922" w:rsidRDefault="00107821" w:rsidP="000F057F">
      <w:pPr>
        <w:suppressAutoHyphens/>
        <w:ind w:firstLine="284"/>
        <w:jc w:val="both"/>
        <w:rPr>
          <w:sz w:val="16"/>
          <w:szCs w:val="16"/>
        </w:rPr>
      </w:pPr>
      <w:r w:rsidRPr="00261922">
        <w:rPr>
          <w:sz w:val="16"/>
          <w:szCs w:val="16"/>
        </w:rPr>
        <w:t>3.2 Администраторы  после принятия  решения о возврате излишне уплаченных (взысканных) сумм доходов из  бюджета муниципального района  направляют заявку на возврат  в Управление федерального казначейства по Новгородской области.</w:t>
      </w:r>
    </w:p>
    <w:p w:rsidR="00107821" w:rsidRPr="00261922" w:rsidRDefault="00107821" w:rsidP="000F057F">
      <w:pPr>
        <w:suppressAutoHyphens/>
        <w:ind w:firstLine="284"/>
        <w:jc w:val="center"/>
        <w:rPr>
          <w:b/>
          <w:sz w:val="16"/>
          <w:szCs w:val="16"/>
        </w:rPr>
      </w:pPr>
      <w:r w:rsidRPr="00261922">
        <w:rPr>
          <w:b/>
          <w:sz w:val="16"/>
          <w:szCs w:val="16"/>
        </w:rPr>
        <w:t>4. Предоставления информации  администраторами  доходов  бюджета муниципального района.</w:t>
      </w:r>
    </w:p>
    <w:p w:rsidR="00107821" w:rsidRPr="00261922" w:rsidRDefault="00107821" w:rsidP="000F057F">
      <w:pPr>
        <w:pStyle w:val="af8"/>
        <w:suppressAutoHyphens/>
        <w:ind w:left="0" w:firstLine="284"/>
        <w:jc w:val="both"/>
        <w:rPr>
          <w:sz w:val="16"/>
          <w:szCs w:val="16"/>
        </w:rPr>
      </w:pPr>
      <w:proofErr w:type="gramStart"/>
      <w:r w:rsidRPr="00261922">
        <w:rPr>
          <w:sz w:val="16"/>
          <w:szCs w:val="16"/>
        </w:rPr>
        <w:t>4.1.Администраторы  представляют  в отдел бухгалтерского учета Администрации муниципального района ежеквартально не позднее 10-го числа (за год - не позднее 20-го января) месяца, следующего за отчетным кварталом, нарастающим итогом с начала года информацию по доходам бюджета муниципального района по форме согласно приложения  № 2 к настоящему Порядку, пояснительную записку, содержащую сведения о причинах перевыполнения (невыполнения) плана в разрезе видов доходов, а также</w:t>
      </w:r>
      <w:proofErr w:type="gramEnd"/>
      <w:r w:rsidRPr="00261922">
        <w:rPr>
          <w:sz w:val="16"/>
          <w:szCs w:val="16"/>
        </w:rPr>
        <w:t xml:space="preserve"> динамику поступлений сложившейся задолженности (в том числе безнадежной к взысканию) и переплат.</w:t>
      </w:r>
    </w:p>
    <w:p w:rsidR="00107821" w:rsidRPr="00261922" w:rsidRDefault="00107821" w:rsidP="000F057F">
      <w:pPr>
        <w:pStyle w:val="af8"/>
        <w:suppressAutoHyphens/>
        <w:ind w:left="0" w:firstLine="284"/>
        <w:jc w:val="both"/>
        <w:rPr>
          <w:sz w:val="16"/>
          <w:szCs w:val="16"/>
        </w:rPr>
      </w:pPr>
      <w:r w:rsidRPr="00261922">
        <w:rPr>
          <w:sz w:val="16"/>
          <w:szCs w:val="16"/>
        </w:rPr>
        <w:t xml:space="preserve">4.2 Администраторы по запросу районной комиссии по легализации «теневой» заработной платы и выработке предложений по мобилизации доходов бюджета Солецкого муниципального района предоставляют комиссии информацию о плательщиках, имеющих значительную сумму задолженности и </w:t>
      </w:r>
      <w:proofErr w:type="gramStart"/>
      <w:r w:rsidRPr="00261922">
        <w:rPr>
          <w:sz w:val="16"/>
          <w:szCs w:val="16"/>
        </w:rPr>
        <w:t xml:space="preserve">( </w:t>
      </w:r>
      <w:proofErr w:type="gramEnd"/>
      <w:r w:rsidRPr="00261922">
        <w:rPr>
          <w:sz w:val="16"/>
          <w:szCs w:val="16"/>
        </w:rPr>
        <w:t>или) длительный срок неуплаты  в доход бюджета муниципального района и бюджета городского поселения.</w:t>
      </w:r>
    </w:p>
    <w:p w:rsidR="00107821" w:rsidRPr="00261922" w:rsidRDefault="00107821" w:rsidP="000F057F">
      <w:pPr>
        <w:pStyle w:val="af8"/>
        <w:suppressAutoHyphens/>
        <w:ind w:left="0" w:firstLine="284"/>
        <w:jc w:val="both"/>
        <w:rPr>
          <w:sz w:val="16"/>
          <w:szCs w:val="16"/>
        </w:rPr>
      </w:pPr>
      <w:proofErr w:type="gramStart"/>
      <w:r w:rsidRPr="00261922">
        <w:rPr>
          <w:sz w:val="16"/>
          <w:szCs w:val="16"/>
        </w:rPr>
        <w:t>4.3 Отдел бухгалтерского учета Администрация муниципального района  составляет бюджетную отчетность по доходам бюджета муниципального района и бюджета городского поселения согласно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Министерства финансов Российской Федерации от 28 декабря 2010 года №191н на основании информации, представленной администраторами.</w:t>
      </w:r>
      <w:proofErr w:type="gramEnd"/>
    </w:p>
    <w:p w:rsidR="00DD2BFF" w:rsidRPr="00261922" w:rsidRDefault="00107821" w:rsidP="000F057F">
      <w:pPr>
        <w:suppressAutoHyphens/>
        <w:jc w:val="right"/>
        <w:rPr>
          <w:sz w:val="16"/>
          <w:szCs w:val="16"/>
        </w:rPr>
      </w:pPr>
      <w:r w:rsidRPr="00261922">
        <w:rPr>
          <w:sz w:val="16"/>
          <w:szCs w:val="16"/>
        </w:rPr>
        <w:t xml:space="preserve">   </w:t>
      </w:r>
    </w:p>
    <w:p w:rsidR="00107821" w:rsidRPr="00261922" w:rsidRDefault="00107821" w:rsidP="000F057F">
      <w:pPr>
        <w:suppressAutoHyphens/>
        <w:jc w:val="right"/>
        <w:rPr>
          <w:sz w:val="16"/>
          <w:szCs w:val="16"/>
        </w:rPr>
      </w:pPr>
      <w:r w:rsidRPr="00261922">
        <w:rPr>
          <w:sz w:val="16"/>
          <w:szCs w:val="16"/>
        </w:rPr>
        <w:t xml:space="preserve"> Приложение N 1</w:t>
      </w:r>
      <w:r w:rsidRPr="00261922">
        <w:rPr>
          <w:sz w:val="16"/>
          <w:szCs w:val="16"/>
        </w:rPr>
        <w:br/>
        <w:t>к Порядку осуществления Администрацией муниципального района бюджетных полномочий главного администратора и администратора доходов бюджета Солецкого муниципального района и бюджета Солецкого городского поселения   по администрированию доходов бюджета Солецкого муниципального района и бюджета Солецкого городского поселения в части составления и предоставления бюджетной отчетности</w:t>
      </w:r>
    </w:p>
    <w:p w:rsidR="00107821" w:rsidRPr="00261922" w:rsidRDefault="00107821" w:rsidP="000F057F">
      <w:pPr>
        <w:pStyle w:val="af8"/>
        <w:suppressAutoHyphens/>
        <w:ind w:left="0"/>
        <w:rPr>
          <w:sz w:val="16"/>
          <w:szCs w:val="16"/>
        </w:rPr>
      </w:pPr>
    </w:p>
    <w:p w:rsidR="00107821" w:rsidRPr="00261922" w:rsidRDefault="00107821" w:rsidP="000F057F">
      <w:pPr>
        <w:pStyle w:val="af8"/>
        <w:suppressAutoHyphens/>
        <w:ind w:left="0"/>
        <w:rPr>
          <w:sz w:val="16"/>
          <w:szCs w:val="16"/>
        </w:rPr>
      </w:pPr>
    </w:p>
    <w:p w:rsidR="00107821" w:rsidRPr="00261922" w:rsidRDefault="00107821" w:rsidP="000F057F">
      <w:pPr>
        <w:suppressAutoHyphens/>
        <w:jc w:val="center"/>
        <w:rPr>
          <w:sz w:val="16"/>
          <w:szCs w:val="16"/>
        </w:rPr>
      </w:pPr>
      <w:r w:rsidRPr="00261922">
        <w:rPr>
          <w:sz w:val="16"/>
          <w:szCs w:val="16"/>
        </w:rPr>
        <w:t>Журнал</w:t>
      </w:r>
      <w:r w:rsidRPr="00261922">
        <w:rPr>
          <w:sz w:val="16"/>
          <w:szCs w:val="16"/>
        </w:rPr>
        <w:br/>
        <w:t>учета уведомлений об уточнении вида и принадлежности платежа</w:t>
      </w:r>
    </w:p>
    <w:p w:rsidR="00107821" w:rsidRPr="00261922" w:rsidRDefault="00107821" w:rsidP="000F057F">
      <w:pPr>
        <w:suppressAutoHyphens/>
        <w:jc w:val="center"/>
        <w:rPr>
          <w:sz w:val="16"/>
          <w:szCs w:val="16"/>
        </w:rPr>
      </w:pPr>
      <w:r w:rsidRPr="00261922">
        <w:rPr>
          <w:sz w:val="16"/>
          <w:szCs w:val="16"/>
        </w:rPr>
        <w:t>__________________________________________________________</w:t>
      </w:r>
      <w:r w:rsidRPr="00261922">
        <w:rPr>
          <w:sz w:val="16"/>
          <w:szCs w:val="16"/>
        </w:rPr>
        <w:br/>
        <w:t>(наименование администратора</w:t>
      </w:r>
      <w:proofErr w:type="gramStart"/>
      <w:r w:rsidRPr="00261922">
        <w:rPr>
          <w:sz w:val="16"/>
          <w:szCs w:val="16"/>
        </w:rPr>
        <w:t xml:space="preserve"> )</w:t>
      </w:r>
      <w:proofErr w:type="gramEnd"/>
    </w:p>
    <w:p w:rsidR="00107821" w:rsidRPr="00261922" w:rsidRDefault="00107821" w:rsidP="000F057F">
      <w:pPr>
        <w:pStyle w:val="af8"/>
        <w:suppressAutoHyphens/>
        <w:ind w:left="0"/>
        <w:rPr>
          <w:sz w:val="16"/>
          <w:szCs w:val="16"/>
        </w:rPr>
      </w:pPr>
    </w:p>
    <w:p w:rsidR="00107821" w:rsidRPr="00261922" w:rsidRDefault="00107821" w:rsidP="000F057F">
      <w:pPr>
        <w:pStyle w:val="af8"/>
        <w:suppressAutoHyphens/>
        <w:ind w:left="0"/>
        <w:rPr>
          <w:sz w:val="16"/>
          <w:szCs w:val="16"/>
        </w:rPr>
      </w:pPr>
    </w:p>
    <w:p w:rsidR="00107821" w:rsidRPr="00261922" w:rsidRDefault="00107821" w:rsidP="000F057F">
      <w:pPr>
        <w:pStyle w:val="af8"/>
        <w:suppressAutoHyphens/>
        <w:ind w:left="0"/>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
        <w:gridCol w:w="369"/>
        <w:gridCol w:w="433"/>
        <w:gridCol w:w="1040"/>
        <w:gridCol w:w="457"/>
        <w:gridCol w:w="849"/>
        <w:gridCol w:w="776"/>
        <w:gridCol w:w="782"/>
      </w:tblGrid>
      <w:tr w:rsidR="00107821" w:rsidRPr="00261922" w:rsidTr="00DD2BFF">
        <w:tc>
          <w:tcPr>
            <w:tcW w:w="0" w:type="auto"/>
          </w:tcPr>
          <w:p w:rsidR="00107821" w:rsidRPr="00261922" w:rsidRDefault="00107821" w:rsidP="000F057F">
            <w:pPr>
              <w:pStyle w:val="af8"/>
              <w:suppressAutoHyphens/>
              <w:ind w:left="0"/>
              <w:rPr>
                <w:sz w:val="12"/>
                <w:szCs w:val="12"/>
              </w:rPr>
            </w:pPr>
            <w:r w:rsidRPr="00261922">
              <w:rPr>
                <w:sz w:val="12"/>
                <w:szCs w:val="12"/>
              </w:rPr>
              <w:t xml:space="preserve">№ </w:t>
            </w:r>
            <w:proofErr w:type="gramStart"/>
            <w:r w:rsidRPr="00261922">
              <w:rPr>
                <w:sz w:val="12"/>
                <w:szCs w:val="12"/>
              </w:rPr>
              <w:t>п</w:t>
            </w:r>
            <w:proofErr w:type="gramEnd"/>
            <w:r w:rsidRPr="00261922">
              <w:rPr>
                <w:sz w:val="12"/>
                <w:szCs w:val="12"/>
              </w:rPr>
              <w:t>/п</w:t>
            </w:r>
          </w:p>
        </w:tc>
        <w:tc>
          <w:tcPr>
            <w:tcW w:w="0" w:type="auto"/>
            <w:gridSpan w:val="2"/>
          </w:tcPr>
          <w:p w:rsidR="00107821" w:rsidRPr="00261922" w:rsidRDefault="00107821" w:rsidP="000F057F">
            <w:pPr>
              <w:pStyle w:val="af8"/>
              <w:suppressAutoHyphens/>
              <w:ind w:left="0"/>
              <w:rPr>
                <w:sz w:val="12"/>
                <w:szCs w:val="12"/>
              </w:rPr>
            </w:pPr>
            <w:r w:rsidRPr="00261922">
              <w:rPr>
                <w:sz w:val="12"/>
                <w:szCs w:val="12"/>
              </w:rPr>
              <w:t>уведомление</w:t>
            </w:r>
          </w:p>
        </w:tc>
        <w:tc>
          <w:tcPr>
            <w:tcW w:w="0" w:type="auto"/>
            <w:vMerge w:val="restart"/>
          </w:tcPr>
          <w:p w:rsidR="00107821" w:rsidRPr="00261922" w:rsidRDefault="00107821" w:rsidP="000F057F">
            <w:pPr>
              <w:pStyle w:val="af8"/>
              <w:suppressAutoHyphens/>
              <w:ind w:left="0"/>
              <w:rPr>
                <w:sz w:val="12"/>
                <w:szCs w:val="12"/>
              </w:rPr>
            </w:pPr>
            <w:r w:rsidRPr="00261922">
              <w:rPr>
                <w:sz w:val="12"/>
                <w:szCs w:val="12"/>
              </w:rPr>
              <w:t>ИНН</w:t>
            </w:r>
            <w:proofErr w:type="gramStart"/>
            <w:r w:rsidRPr="00261922">
              <w:rPr>
                <w:sz w:val="12"/>
                <w:szCs w:val="12"/>
              </w:rPr>
              <w:t>,К</w:t>
            </w:r>
            <w:proofErr w:type="gramEnd"/>
            <w:r w:rsidRPr="00261922">
              <w:rPr>
                <w:sz w:val="12"/>
                <w:szCs w:val="12"/>
              </w:rPr>
              <w:t>ПП наименование организации/инициалы физического лица, адрес</w:t>
            </w:r>
          </w:p>
        </w:tc>
        <w:tc>
          <w:tcPr>
            <w:tcW w:w="0" w:type="auto"/>
            <w:vMerge w:val="restart"/>
          </w:tcPr>
          <w:p w:rsidR="00107821" w:rsidRPr="00261922" w:rsidRDefault="00107821" w:rsidP="000F057F">
            <w:pPr>
              <w:pStyle w:val="af8"/>
              <w:suppressAutoHyphens/>
              <w:ind w:left="0"/>
              <w:rPr>
                <w:sz w:val="12"/>
                <w:szCs w:val="12"/>
              </w:rPr>
            </w:pPr>
            <w:r w:rsidRPr="00261922">
              <w:rPr>
                <w:sz w:val="12"/>
                <w:szCs w:val="12"/>
              </w:rPr>
              <w:t xml:space="preserve">сумма, </w:t>
            </w:r>
            <w:proofErr w:type="spellStart"/>
            <w:r w:rsidRPr="00261922">
              <w:rPr>
                <w:sz w:val="12"/>
                <w:szCs w:val="12"/>
              </w:rPr>
              <w:t>руб</w:t>
            </w:r>
            <w:proofErr w:type="spellEnd"/>
          </w:p>
        </w:tc>
        <w:tc>
          <w:tcPr>
            <w:tcW w:w="0" w:type="auto"/>
            <w:vMerge w:val="restart"/>
          </w:tcPr>
          <w:p w:rsidR="00107821" w:rsidRPr="00261922" w:rsidRDefault="00107821" w:rsidP="000F057F">
            <w:pPr>
              <w:pStyle w:val="af8"/>
              <w:suppressAutoHyphens/>
              <w:ind w:left="0"/>
              <w:rPr>
                <w:sz w:val="12"/>
                <w:szCs w:val="12"/>
              </w:rPr>
            </w:pPr>
            <w:r w:rsidRPr="00261922">
              <w:rPr>
                <w:sz w:val="12"/>
                <w:szCs w:val="12"/>
              </w:rPr>
              <w:t xml:space="preserve">Дата проведения зачета территориальным органом Федерального казначейства </w:t>
            </w:r>
          </w:p>
        </w:tc>
        <w:tc>
          <w:tcPr>
            <w:tcW w:w="0" w:type="auto"/>
            <w:vMerge w:val="restart"/>
          </w:tcPr>
          <w:p w:rsidR="00107821" w:rsidRPr="00261922" w:rsidRDefault="00107821" w:rsidP="000F057F">
            <w:pPr>
              <w:pStyle w:val="af8"/>
              <w:suppressAutoHyphens/>
              <w:ind w:left="0"/>
              <w:rPr>
                <w:sz w:val="12"/>
                <w:szCs w:val="12"/>
              </w:rPr>
            </w:pPr>
            <w:r w:rsidRPr="00261922">
              <w:rPr>
                <w:sz w:val="12"/>
                <w:szCs w:val="12"/>
              </w:rPr>
              <w:t xml:space="preserve">Код бюджетной </w:t>
            </w:r>
            <w:proofErr w:type="gramStart"/>
            <w:r w:rsidRPr="00261922">
              <w:rPr>
                <w:sz w:val="12"/>
                <w:szCs w:val="12"/>
              </w:rPr>
              <w:t>классификации</w:t>
            </w:r>
            <w:proofErr w:type="gramEnd"/>
            <w:r w:rsidRPr="00261922">
              <w:rPr>
                <w:sz w:val="12"/>
                <w:szCs w:val="12"/>
              </w:rPr>
              <w:t xml:space="preserve"> с которого осуществляется зачет</w:t>
            </w:r>
          </w:p>
        </w:tc>
        <w:tc>
          <w:tcPr>
            <w:tcW w:w="0" w:type="auto"/>
            <w:vMerge w:val="restart"/>
          </w:tcPr>
          <w:p w:rsidR="00107821" w:rsidRPr="00261922" w:rsidRDefault="00107821" w:rsidP="000F057F">
            <w:pPr>
              <w:pStyle w:val="af8"/>
              <w:suppressAutoHyphens/>
              <w:ind w:left="0"/>
              <w:rPr>
                <w:sz w:val="12"/>
                <w:szCs w:val="12"/>
              </w:rPr>
            </w:pPr>
            <w:r w:rsidRPr="00261922">
              <w:rPr>
                <w:sz w:val="12"/>
                <w:szCs w:val="12"/>
              </w:rPr>
              <w:t>Код бюджетной классификации, на который подлежит зачислению сумма невыясненного платежа</w:t>
            </w:r>
          </w:p>
        </w:tc>
      </w:tr>
      <w:tr w:rsidR="00107821" w:rsidRPr="00261922" w:rsidTr="00DD2BFF">
        <w:tc>
          <w:tcPr>
            <w:tcW w:w="0" w:type="auto"/>
          </w:tcPr>
          <w:p w:rsidR="00107821" w:rsidRPr="00261922" w:rsidRDefault="00107821" w:rsidP="000F057F">
            <w:pPr>
              <w:pStyle w:val="af8"/>
              <w:suppressAutoHyphens/>
              <w:ind w:left="0"/>
              <w:rPr>
                <w:sz w:val="12"/>
                <w:szCs w:val="12"/>
              </w:rPr>
            </w:pPr>
          </w:p>
        </w:tc>
        <w:tc>
          <w:tcPr>
            <w:tcW w:w="0" w:type="auto"/>
          </w:tcPr>
          <w:p w:rsidR="00107821" w:rsidRPr="00261922" w:rsidRDefault="00107821" w:rsidP="000F057F">
            <w:pPr>
              <w:pStyle w:val="af8"/>
              <w:suppressAutoHyphens/>
              <w:ind w:left="0"/>
              <w:rPr>
                <w:sz w:val="12"/>
                <w:szCs w:val="12"/>
              </w:rPr>
            </w:pPr>
            <w:r w:rsidRPr="00261922">
              <w:rPr>
                <w:sz w:val="12"/>
                <w:szCs w:val="12"/>
              </w:rPr>
              <w:t>дата</w:t>
            </w:r>
          </w:p>
        </w:tc>
        <w:tc>
          <w:tcPr>
            <w:tcW w:w="0" w:type="auto"/>
          </w:tcPr>
          <w:p w:rsidR="00107821" w:rsidRPr="00261922" w:rsidRDefault="00107821" w:rsidP="000F057F">
            <w:pPr>
              <w:pStyle w:val="af8"/>
              <w:suppressAutoHyphens/>
              <w:ind w:left="0"/>
              <w:rPr>
                <w:sz w:val="12"/>
                <w:szCs w:val="12"/>
              </w:rPr>
            </w:pPr>
            <w:r w:rsidRPr="00261922">
              <w:rPr>
                <w:sz w:val="12"/>
                <w:szCs w:val="12"/>
              </w:rPr>
              <w:t>номер</w:t>
            </w:r>
          </w:p>
        </w:tc>
        <w:tc>
          <w:tcPr>
            <w:tcW w:w="0" w:type="auto"/>
            <w:vMerge/>
          </w:tcPr>
          <w:p w:rsidR="00107821" w:rsidRPr="00261922" w:rsidRDefault="00107821" w:rsidP="000F057F">
            <w:pPr>
              <w:pStyle w:val="af8"/>
              <w:suppressAutoHyphens/>
              <w:ind w:left="0"/>
              <w:rPr>
                <w:sz w:val="12"/>
                <w:szCs w:val="12"/>
              </w:rPr>
            </w:pPr>
          </w:p>
        </w:tc>
        <w:tc>
          <w:tcPr>
            <w:tcW w:w="0" w:type="auto"/>
            <w:vMerge/>
          </w:tcPr>
          <w:p w:rsidR="00107821" w:rsidRPr="00261922" w:rsidRDefault="00107821" w:rsidP="000F057F">
            <w:pPr>
              <w:pStyle w:val="af8"/>
              <w:suppressAutoHyphens/>
              <w:ind w:left="0"/>
              <w:rPr>
                <w:sz w:val="12"/>
                <w:szCs w:val="12"/>
              </w:rPr>
            </w:pPr>
          </w:p>
        </w:tc>
        <w:tc>
          <w:tcPr>
            <w:tcW w:w="0" w:type="auto"/>
            <w:vMerge/>
          </w:tcPr>
          <w:p w:rsidR="00107821" w:rsidRPr="00261922" w:rsidRDefault="00107821" w:rsidP="000F057F">
            <w:pPr>
              <w:pStyle w:val="af8"/>
              <w:suppressAutoHyphens/>
              <w:ind w:left="0"/>
              <w:rPr>
                <w:sz w:val="12"/>
                <w:szCs w:val="12"/>
              </w:rPr>
            </w:pPr>
          </w:p>
        </w:tc>
        <w:tc>
          <w:tcPr>
            <w:tcW w:w="0" w:type="auto"/>
            <w:vMerge/>
          </w:tcPr>
          <w:p w:rsidR="00107821" w:rsidRPr="00261922" w:rsidRDefault="00107821" w:rsidP="000F057F">
            <w:pPr>
              <w:pStyle w:val="af8"/>
              <w:suppressAutoHyphens/>
              <w:ind w:left="0"/>
              <w:rPr>
                <w:sz w:val="12"/>
                <w:szCs w:val="12"/>
              </w:rPr>
            </w:pPr>
          </w:p>
        </w:tc>
        <w:tc>
          <w:tcPr>
            <w:tcW w:w="0" w:type="auto"/>
            <w:vMerge/>
          </w:tcPr>
          <w:p w:rsidR="00107821" w:rsidRPr="00261922" w:rsidRDefault="00107821" w:rsidP="000F057F">
            <w:pPr>
              <w:pStyle w:val="af8"/>
              <w:suppressAutoHyphens/>
              <w:ind w:left="0"/>
              <w:rPr>
                <w:sz w:val="12"/>
                <w:szCs w:val="12"/>
              </w:rPr>
            </w:pPr>
          </w:p>
        </w:tc>
      </w:tr>
      <w:tr w:rsidR="00107821" w:rsidRPr="00261922" w:rsidTr="00DD2BFF">
        <w:tc>
          <w:tcPr>
            <w:tcW w:w="0" w:type="auto"/>
          </w:tcPr>
          <w:p w:rsidR="00107821" w:rsidRPr="00261922" w:rsidRDefault="00107821" w:rsidP="000F057F">
            <w:pPr>
              <w:pStyle w:val="af8"/>
              <w:suppressAutoHyphens/>
              <w:ind w:left="0"/>
              <w:rPr>
                <w:sz w:val="12"/>
                <w:szCs w:val="12"/>
              </w:rPr>
            </w:pPr>
          </w:p>
        </w:tc>
        <w:tc>
          <w:tcPr>
            <w:tcW w:w="0" w:type="auto"/>
          </w:tcPr>
          <w:p w:rsidR="00107821" w:rsidRPr="00261922" w:rsidRDefault="00107821" w:rsidP="000F057F">
            <w:pPr>
              <w:pStyle w:val="af8"/>
              <w:suppressAutoHyphens/>
              <w:ind w:left="0"/>
              <w:rPr>
                <w:sz w:val="12"/>
                <w:szCs w:val="12"/>
              </w:rPr>
            </w:pPr>
          </w:p>
        </w:tc>
        <w:tc>
          <w:tcPr>
            <w:tcW w:w="0" w:type="auto"/>
          </w:tcPr>
          <w:p w:rsidR="00107821" w:rsidRPr="00261922" w:rsidRDefault="00107821" w:rsidP="000F057F">
            <w:pPr>
              <w:pStyle w:val="af8"/>
              <w:suppressAutoHyphens/>
              <w:ind w:left="0"/>
              <w:rPr>
                <w:sz w:val="12"/>
                <w:szCs w:val="12"/>
              </w:rPr>
            </w:pPr>
          </w:p>
        </w:tc>
        <w:tc>
          <w:tcPr>
            <w:tcW w:w="0" w:type="auto"/>
          </w:tcPr>
          <w:p w:rsidR="00107821" w:rsidRPr="00261922" w:rsidRDefault="00107821" w:rsidP="000F057F">
            <w:pPr>
              <w:pStyle w:val="af8"/>
              <w:suppressAutoHyphens/>
              <w:ind w:left="0"/>
              <w:rPr>
                <w:sz w:val="12"/>
                <w:szCs w:val="12"/>
              </w:rPr>
            </w:pPr>
          </w:p>
        </w:tc>
        <w:tc>
          <w:tcPr>
            <w:tcW w:w="0" w:type="auto"/>
          </w:tcPr>
          <w:p w:rsidR="00107821" w:rsidRPr="00261922" w:rsidRDefault="00107821" w:rsidP="000F057F">
            <w:pPr>
              <w:pStyle w:val="af8"/>
              <w:suppressAutoHyphens/>
              <w:ind w:left="0"/>
              <w:rPr>
                <w:sz w:val="12"/>
                <w:szCs w:val="12"/>
              </w:rPr>
            </w:pPr>
          </w:p>
        </w:tc>
        <w:tc>
          <w:tcPr>
            <w:tcW w:w="0" w:type="auto"/>
          </w:tcPr>
          <w:p w:rsidR="00107821" w:rsidRPr="00261922" w:rsidRDefault="00107821" w:rsidP="000F057F">
            <w:pPr>
              <w:pStyle w:val="af8"/>
              <w:suppressAutoHyphens/>
              <w:ind w:left="0"/>
              <w:rPr>
                <w:sz w:val="12"/>
                <w:szCs w:val="12"/>
              </w:rPr>
            </w:pPr>
          </w:p>
        </w:tc>
        <w:tc>
          <w:tcPr>
            <w:tcW w:w="0" w:type="auto"/>
          </w:tcPr>
          <w:p w:rsidR="00107821" w:rsidRPr="00261922" w:rsidRDefault="00107821" w:rsidP="000F057F">
            <w:pPr>
              <w:pStyle w:val="af8"/>
              <w:suppressAutoHyphens/>
              <w:ind w:left="0"/>
              <w:rPr>
                <w:sz w:val="12"/>
                <w:szCs w:val="12"/>
              </w:rPr>
            </w:pPr>
          </w:p>
        </w:tc>
        <w:tc>
          <w:tcPr>
            <w:tcW w:w="0" w:type="auto"/>
          </w:tcPr>
          <w:p w:rsidR="00107821" w:rsidRPr="00261922" w:rsidRDefault="00107821" w:rsidP="000F057F">
            <w:pPr>
              <w:pStyle w:val="af8"/>
              <w:suppressAutoHyphens/>
              <w:ind w:left="0"/>
              <w:rPr>
                <w:sz w:val="12"/>
                <w:szCs w:val="12"/>
              </w:rPr>
            </w:pPr>
          </w:p>
        </w:tc>
      </w:tr>
    </w:tbl>
    <w:p w:rsidR="00107821" w:rsidRPr="00261922" w:rsidRDefault="00107821" w:rsidP="000F057F">
      <w:pPr>
        <w:pStyle w:val="af8"/>
        <w:suppressAutoHyphens/>
        <w:ind w:left="0"/>
        <w:rPr>
          <w:sz w:val="16"/>
          <w:szCs w:val="16"/>
        </w:rPr>
      </w:pPr>
    </w:p>
    <w:p w:rsidR="00107821" w:rsidRPr="00261922" w:rsidRDefault="00107821" w:rsidP="000F057F">
      <w:pPr>
        <w:pStyle w:val="af8"/>
        <w:suppressAutoHyphens/>
        <w:ind w:left="0"/>
        <w:rPr>
          <w:sz w:val="16"/>
          <w:szCs w:val="16"/>
        </w:rPr>
      </w:pPr>
      <w:r w:rsidRPr="00261922">
        <w:rPr>
          <w:sz w:val="16"/>
          <w:szCs w:val="16"/>
        </w:rPr>
        <w:t>Подпись администратора доходов</w:t>
      </w:r>
    </w:p>
    <w:p w:rsidR="00107821" w:rsidRPr="00261922" w:rsidRDefault="00107821" w:rsidP="000F057F">
      <w:pPr>
        <w:pStyle w:val="af8"/>
        <w:suppressAutoHyphens/>
        <w:ind w:left="0"/>
        <w:rPr>
          <w:sz w:val="16"/>
          <w:szCs w:val="16"/>
        </w:rPr>
      </w:pPr>
    </w:p>
    <w:p w:rsidR="00107821" w:rsidRPr="00261922" w:rsidRDefault="00107821" w:rsidP="000F057F">
      <w:pPr>
        <w:pStyle w:val="af8"/>
        <w:suppressAutoHyphens/>
        <w:ind w:left="0"/>
        <w:rPr>
          <w:sz w:val="16"/>
          <w:szCs w:val="16"/>
        </w:rPr>
      </w:pPr>
    </w:p>
    <w:p w:rsidR="00107821" w:rsidRPr="00261922" w:rsidRDefault="00107821" w:rsidP="000F057F">
      <w:pPr>
        <w:pStyle w:val="af8"/>
        <w:suppressAutoHyphens/>
        <w:ind w:left="0"/>
        <w:rPr>
          <w:sz w:val="16"/>
          <w:szCs w:val="16"/>
        </w:rPr>
      </w:pPr>
    </w:p>
    <w:p w:rsidR="00107821" w:rsidRPr="00261922" w:rsidRDefault="00107821" w:rsidP="000F057F">
      <w:pPr>
        <w:suppressAutoHyphens/>
        <w:jc w:val="right"/>
        <w:rPr>
          <w:sz w:val="16"/>
          <w:szCs w:val="16"/>
        </w:rPr>
      </w:pPr>
      <w:r w:rsidRPr="00261922">
        <w:rPr>
          <w:sz w:val="16"/>
          <w:szCs w:val="16"/>
        </w:rPr>
        <w:lastRenderedPageBreak/>
        <w:t xml:space="preserve">          Приложение N2</w:t>
      </w:r>
      <w:r w:rsidRPr="00261922">
        <w:rPr>
          <w:sz w:val="16"/>
          <w:szCs w:val="16"/>
        </w:rPr>
        <w:br/>
        <w:t>к Порядку осуществления Администрацией муниципального района бюджетных полномочий главного администратора и администратора доходов бюджета Солецкого муниципального района и бюджета Солецкого городского поселения   по администрированию доходов бюджета Солецкого муниципального района и бюджета Солецкого городского поселения в части составления и предоставления бюджетной отчетности</w:t>
      </w:r>
    </w:p>
    <w:p w:rsidR="00107821" w:rsidRPr="00261922" w:rsidRDefault="00107821" w:rsidP="000F057F">
      <w:pPr>
        <w:pStyle w:val="af8"/>
        <w:suppressAutoHyphens/>
        <w:ind w:left="0"/>
        <w:rPr>
          <w:sz w:val="16"/>
          <w:szCs w:val="16"/>
        </w:rPr>
      </w:pPr>
    </w:p>
    <w:p w:rsidR="00107821" w:rsidRPr="00261922" w:rsidRDefault="00107821" w:rsidP="000F057F">
      <w:pPr>
        <w:suppressAutoHyphens/>
        <w:jc w:val="center"/>
        <w:rPr>
          <w:sz w:val="16"/>
          <w:szCs w:val="16"/>
        </w:rPr>
      </w:pPr>
      <w:r w:rsidRPr="00261922">
        <w:rPr>
          <w:sz w:val="16"/>
          <w:szCs w:val="16"/>
        </w:rPr>
        <w:t>Информация</w:t>
      </w:r>
      <w:r w:rsidRPr="00261922">
        <w:rPr>
          <w:sz w:val="16"/>
          <w:szCs w:val="16"/>
        </w:rPr>
        <w:br/>
        <w:t>по доходам  бюджета муниципального района</w:t>
      </w:r>
    </w:p>
    <w:p w:rsidR="00107821" w:rsidRPr="00261922" w:rsidRDefault="00107821" w:rsidP="000F057F">
      <w:pPr>
        <w:pStyle w:val="af8"/>
        <w:suppressAutoHyphens/>
        <w:ind w:left="0"/>
        <w:rPr>
          <w:sz w:val="16"/>
          <w:szCs w:val="16"/>
        </w:rPr>
      </w:pPr>
      <w:r w:rsidRPr="00261922">
        <w:rPr>
          <w:sz w:val="16"/>
          <w:szCs w:val="16"/>
        </w:rPr>
        <w:t>___________________________________________________________</w:t>
      </w:r>
      <w:r w:rsidRPr="00261922">
        <w:rPr>
          <w:sz w:val="16"/>
          <w:szCs w:val="16"/>
        </w:rPr>
        <w:br/>
        <w:t>(наименование  администратора</w:t>
      </w:r>
      <w:proofErr w:type="gramStart"/>
      <w:r w:rsidRPr="00261922">
        <w:rPr>
          <w:sz w:val="16"/>
          <w:szCs w:val="16"/>
        </w:rPr>
        <w:t xml:space="preserve"> )</w:t>
      </w:r>
      <w:proofErr w:type="gramEnd"/>
      <w:r w:rsidRPr="00261922">
        <w:rPr>
          <w:sz w:val="16"/>
          <w:szCs w:val="16"/>
        </w:rPr>
        <w:br/>
        <w:t>по состоянию на _________    ___     г.</w:t>
      </w:r>
      <w:r w:rsidRPr="00261922">
        <w:rPr>
          <w:sz w:val="16"/>
          <w:szCs w:val="16"/>
        </w:rPr>
        <w:br/>
      </w:r>
    </w:p>
    <w:p w:rsidR="00107821" w:rsidRPr="00261922" w:rsidRDefault="00107821" w:rsidP="000F057F">
      <w:pPr>
        <w:suppressAutoHyphens/>
        <w:rPr>
          <w:sz w:val="16"/>
          <w:szCs w:val="16"/>
        </w:rPr>
      </w:pPr>
      <w:proofErr w:type="spellStart"/>
      <w:r w:rsidRPr="00261922">
        <w:rPr>
          <w:sz w:val="16"/>
          <w:szCs w:val="16"/>
        </w:rPr>
        <w:t>Руб</w:t>
      </w:r>
      <w:proofErr w:type="spellEnd"/>
      <w:r w:rsidRPr="00261922">
        <w:rPr>
          <w:sz w:val="16"/>
          <w:szCs w:val="16"/>
        </w:rPr>
        <w:t>/коп</w:t>
      </w:r>
    </w:p>
    <w:tbl>
      <w:tblPr>
        <w:tblW w:w="12236" w:type="dxa"/>
        <w:tblCellSpacing w:w="15" w:type="dxa"/>
        <w:tblCellMar>
          <w:top w:w="15" w:type="dxa"/>
          <w:left w:w="15" w:type="dxa"/>
          <w:bottom w:w="15" w:type="dxa"/>
          <w:right w:w="15" w:type="dxa"/>
        </w:tblCellMar>
        <w:tblLook w:val="04A0" w:firstRow="1" w:lastRow="0" w:firstColumn="1" w:lastColumn="0" w:noHBand="0" w:noVBand="1"/>
      </w:tblPr>
      <w:tblGrid>
        <w:gridCol w:w="590"/>
        <w:gridCol w:w="2026"/>
        <w:gridCol w:w="1978"/>
        <w:gridCol w:w="1391"/>
        <w:gridCol w:w="1487"/>
        <w:gridCol w:w="1361"/>
        <w:gridCol w:w="1978"/>
        <w:gridCol w:w="1425"/>
      </w:tblGrid>
      <w:tr w:rsidR="00107821" w:rsidRPr="00261922" w:rsidTr="00107821">
        <w:trPr>
          <w:trHeight w:val="15"/>
          <w:tblCellSpacing w:w="15" w:type="dxa"/>
        </w:trPr>
        <w:tc>
          <w:tcPr>
            <w:tcW w:w="445" w:type="dxa"/>
            <w:vAlign w:val="center"/>
            <w:hideMark/>
          </w:tcPr>
          <w:p w:rsidR="00107821" w:rsidRPr="00261922" w:rsidRDefault="00107821" w:rsidP="000F057F">
            <w:pPr>
              <w:suppressAutoHyphens/>
              <w:rPr>
                <w:sz w:val="16"/>
                <w:szCs w:val="16"/>
              </w:rPr>
            </w:pPr>
          </w:p>
        </w:tc>
        <w:tc>
          <w:tcPr>
            <w:tcW w:w="1628" w:type="dxa"/>
            <w:vAlign w:val="center"/>
            <w:hideMark/>
          </w:tcPr>
          <w:p w:rsidR="00107821" w:rsidRPr="00261922" w:rsidRDefault="00107821" w:rsidP="000F057F">
            <w:pPr>
              <w:suppressAutoHyphens/>
              <w:rPr>
                <w:sz w:val="16"/>
                <w:szCs w:val="16"/>
              </w:rPr>
            </w:pPr>
          </w:p>
        </w:tc>
        <w:tc>
          <w:tcPr>
            <w:tcW w:w="1588" w:type="dxa"/>
            <w:vAlign w:val="center"/>
            <w:hideMark/>
          </w:tcPr>
          <w:p w:rsidR="00107821" w:rsidRPr="00261922" w:rsidRDefault="00107821" w:rsidP="000F057F">
            <w:pPr>
              <w:suppressAutoHyphens/>
              <w:rPr>
                <w:sz w:val="16"/>
                <w:szCs w:val="16"/>
              </w:rPr>
            </w:pPr>
          </w:p>
        </w:tc>
        <w:tc>
          <w:tcPr>
            <w:tcW w:w="1110" w:type="dxa"/>
            <w:vAlign w:val="center"/>
            <w:hideMark/>
          </w:tcPr>
          <w:p w:rsidR="00107821" w:rsidRPr="00261922" w:rsidRDefault="00107821" w:rsidP="000F057F">
            <w:pPr>
              <w:suppressAutoHyphens/>
              <w:rPr>
                <w:sz w:val="16"/>
                <w:szCs w:val="16"/>
              </w:rPr>
            </w:pPr>
          </w:p>
        </w:tc>
        <w:tc>
          <w:tcPr>
            <w:tcW w:w="1188" w:type="dxa"/>
            <w:vAlign w:val="center"/>
            <w:hideMark/>
          </w:tcPr>
          <w:p w:rsidR="00107821" w:rsidRPr="00261922" w:rsidRDefault="00107821" w:rsidP="000F057F">
            <w:pPr>
              <w:suppressAutoHyphens/>
              <w:rPr>
                <w:sz w:val="16"/>
                <w:szCs w:val="16"/>
              </w:rPr>
            </w:pPr>
          </w:p>
        </w:tc>
        <w:tc>
          <w:tcPr>
            <w:tcW w:w="1085" w:type="dxa"/>
            <w:vAlign w:val="center"/>
            <w:hideMark/>
          </w:tcPr>
          <w:p w:rsidR="00107821" w:rsidRPr="00261922" w:rsidRDefault="00107821" w:rsidP="000F057F">
            <w:pPr>
              <w:suppressAutoHyphens/>
              <w:rPr>
                <w:sz w:val="16"/>
                <w:szCs w:val="16"/>
              </w:rPr>
            </w:pPr>
          </w:p>
        </w:tc>
        <w:tc>
          <w:tcPr>
            <w:tcW w:w="1588" w:type="dxa"/>
            <w:vAlign w:val="center"/>
            <w:hideMark/>
          </w:tcPr>
          <w:p w:rsidR="00107821" w:rsidRPr="00261922" w:rsidRDefault="00107821" w:rsidP="000F057F">
            <w:pPr>
              <w:suppressAutoHyphens/>
              <w:rPr>
                <w:sz w:val="16"/>
                <w:szCs w:val="16"/>
              </w:rPr>
            </w:pPr>
          </w:p>
        </w:tc>
        <w:tc>
          <w:tcPr>
            <w:tcW w:w="1125" w:type="dxa"/>
            <w:vAlign w:val="center"/>
            <w:hideMark/>
          </w:tcPr>
          <w:p w:rsidR="00107821" w:rsidRPr="00261922" w:rsidRDefault="00107821" w:rsidP="000F057F">
            <w:pPr>
              <w:suppressAutoHyphens/>
              <w:rPr>
                <w:sz w:val="16"/>
                <w:szCs w:val="16"/>
              </w:rPr>
            </w:pPr>
          </w:p>
        </w:tc>
      </w:tr>
    </w:tbl>
    <w:p w:rsidR="00107821" w:rsidRPr="00261922" w:rsidRDefault="00107821" w:rsidP="000F057F">
      <w:pPr>
        <w:rPr>
          <w:vanish/>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
        <w:gridCol w:w="684"/>
        <w:gridCol w:w="610"/>
        <w:gridCol w:w="671"/>
        <w:gridCol w:w="521"/>
        <w:gridCol w:w="532"/>
        <w:gridCol w:w="513"/>
        <w:gridCol w:w="671"/>
        <w:gridCol w:w="521"/>
      </w:tblGrid>
      <w:tr w:rsidR="00107821" w:rsidRPr="00A34F7F" w:rsidTr="00A34F7F">
        <w:trPr>
          <w:jc w:val="center"/>
        </w:trPr>
        <w:tc>
          <w:tcPr>
            <w:tcW w:w="0" w:type="auto"/>
            <w:vMerge w:val="restart"/>
          </w:tcPr>
          <w:p w:rsidR="00107821" w:rsidRPr="00A34F7F" w:rsidRDefault="00107821" w:rsidP="000F057F">
            <w:pPr>
              <w:pStyle w:val="af8"/>
              <w:suppressAutoHyphens/>
              <w:ind w:left="0"/>
              <w:rPr>
                <w:sz w:val="10"/>
                <w:szCs w:val="10"/>
              </w:rPr>
            </w:pPr>
            <w:r w:rsidRPr="00A34F7F">
              <w:rPr>
                <w:sz w:val="10"/>
                <w:szCs w:val="10"/>
              </w:rPr>
              <w:t xml:space="preserve">№ </w:t>
            </w:r>
            <w:proofErr w:type="gramStart"/>
            <w:r w:rsidRPr="00A34F7F">
              <w:rPr>
                <w:sz w:val="10"/>
                <w:szCs w:val="10"/>
              </w:rPr>
              <w:t>п</w:t>
            </w:r>
            <w:proofErr w:type="gramEnd"/>
            <w:r w:rsidRPr="00A34F7F">
              <w:rPr>
                <w:sz w:val="10"/>
                <w:szCs w:val="10"/>
              </w:rPr>
              <w:t>/п</w:t>
            </w:r>
          </w:p>
        </w:tc>
        <w:tc>
          <w:tcPr>
            <w:tcW w:w="0" w:type="auto"/>
            <w:vMerge w:val="restart"/>
          </w:tcPr>
          <w:p w:rsidR="00107821" w:rsidRPr="00A34F7F" w:rsidRDefault="00107821" w:rsidP="000F057F">
            <w:pPr>
              <w:pStyle w:val="af8"/>
              <w:suppressAutoHyphens/>
              <w:ind w:left="0"/>
              <w:rPr>
                <w:sz w:val="10"/>
                <w:szCs w:val="10"/>
              </w:rPr>
            </w:pPr>
            <w:r w:rsidRPr="00A34F7F">
              <w:rPr>
                <w:sz w:val="10"/>
                <w:szCs w:val="10"/>
              </w:rPr>
              <w:t>Код бюджетной классификации</w:t>
            </w:r>
          </w:p>
        </w:tc>
        <w:tc>
          <w:tcPr>
            <w:tcW w:w="0" w:type="auto"/>
            <w:vMerge w:val="restart"/>
          </w:tcPr>
          <w:p w:rsidR="00107821" w:rsidRPr="00A34F7F" w:rsidRDefault="00107821" w:rsidP="000F057F">
            <w:pPr>
              <w:pStyle w:val="af8"/>
              <w:suppressAutoHyphens/>
              <w:ind w:left="0"/>
              <w:rPr>
                <w:sz w:val="10"/>
                <w:szCs w:val="10"/>
              </w:rPr>
            </w:pPr>
            <w:r w:rsidRPr="00A34F7F">
              <w:rPr>
                <w:sz w:val="10"/>
                <w:szCs w:val="10"/>
              </w:rPr>
              <w:t>Годовой объем поступления доходов (уточненный по последней дате)</w:t>
            </w:r>
          </w:p>
        </w:tc>
        <w:tc>
          <w:tcPr>
            <w:tcW w:w="0" w:type="auto"/>
            <w:gridSpan w:val="2"/>
          </w:tcPr>
          <w:p w:rsidR="00107821" w:rsidRPr="00A34F7F" w:rsidRDefault="00107821" w:rsidP="000F057F">
            <w:pPr>
              <w:pStyle w:val="af8"/>
              <w:suppressAutoHyphens/>
              <w:ind w:left="0"/>
              <w:rPr>
                <w:sz w:val="10"/>
                <w:szCs w:val="10"/>
              </w:rPr>
            </w:pPr>
            <w:r w:rsidRPr="00A34F7F">
              <w:rPr>
                <w:sz w:val="10"/>
                <w:szCs w:val="10"/>
              </w:rPr>
              <w:t>Сальдо на начало года</w:t>
            </w:r>
          </w:p>
        </w:tc>
        <w:tc>
          <w:tcPr>
            <w:tcW w:w="0" w:type="auto"/>
            <w:vMerge w:val="restart"/>
          </w:tcPr>
          <w:p w:rsidR="00107821" w:rsidRPr="00A34F7F" w:rsidRDefault="00107821" w:rsidP="000F057F">
            <w:pPr>
              <w:pStyle w:val="af8"/>
              <w:suppressAutoHyphens/>
              <w:ind w:left="0"/>
              <w:rPr>
                <w:sz w:val="10"/>
                <w:szCs w:val="10"/>
              </w:rPr>
            </w:pPr>
            <w:r w:rsidRPr="00A34F7F">
              <w:rPr>
                <w:sz w:val="10"/>
                <w:szCs w:val="10"/>
              </w:rPr>
              <w:t>начислено</w:t>
            </w:r>
          </w:p>
        </w:tc>
        <w:tc>
          <w:tcPr>
            <w:tcW w:w="0" w:type="auto"/>
            <w:vMerge w:val="restart"/>
          </w:tcPr>
          <w:p w:rsidR="00107821" w:rsidRPr="00A34F7F" w:rsidRDefault="00107821" w:rsidP="000F057F">
            <w:pPr>
              <w:pStyle w:val="af8"/>
              <w:suppressAutoHyphens/>
              <w:ind w:left="0"/>
              <w:rPr>
                <w:sz w:val="10"/>
                <w:szCs w:val="10"/>
              </w:rPr>
            </w:pPr>
            <w:r w:rsidRPr="00A34F7F">
              <w:rPr>
                <w:sz w:val="10"/>
                <w:szCs w:val="10"/>
              </w:rPr>
              <w:t>Уплачено</w:t>
            </w:r>
          </w:p>
        </w:tc>
        <w:tc>
          <w:tcPr>
            <w:tcW w:w="0" w:type="auto"/>
            <w:gridSpan w:val="2"/>
          </w:tcPr>
          <w:p w:rsidR="00107821" w:rsidRPr="00A34F7F" w:rsidRDefault="00107821" w:rsidP="000F057F">
            <w:pPr>
              <w:pStyle w:val="af8"/>
              <w:suppressAutoHyphens/>
              <w:ind w:left="0"/>
              <w:rPr>
                <w:sz w:val="10"/>
                <w:szCs w:val="10"/>
              </w:rPr>
            </w:pPr>
            <w:r w:rsidRPr="00A34F7F">
              <w:rPr>
                <w:sz w:val="10"/>
                <w:szCs w:val="10"/>
              </w:rPr>
              <w:t>Сальдо на конец отчетного периода</w:t>
            </w:r>
          </w:p>
        </w:tc>
      </w:tr>
      <w:tr w:rsidR="00107821" w:rsidRPr="00A34F7F" w:rsidTr="00A34F7F">
        <w:trPr>
          <w:jc w:val="center"/>
        </w:trPr>
        <w:tc>
          <w:tcPr>
            <w:tcW w:w="0" w:type="auto"/>
            <w:vMerge/>
          </w:tcPr>
          <w:p w:rsidR="00107821" w:rsidRPr="00A34F7F" w:rsidRDefault="00107821" w:rsidP="000F057F">
            <w:pPr>
              <w:pStyle w:val="af8"/>
              <w:suppressAutoHyphens/>
              <w:ind w:left="0"/>
              <w:rPr>
                <w:sz w:val="10"/>
                <w:szCs w:val="10"/>
              </w:rPr>
            </w:pPr>
          </w:p>
        </w:tc>
        <w:tc>
          <w:tcPr>
            <w:tcW w:w="0" w:type="auto"/>
            <w:vMerge/>
          </w:tcPr>
          <w:p w:rsidR="00107821" w:rsidRPr="00A34F7F" w:rsidRDefault="00107821" w:rsidP="000F057F">
            <w:pPr>
              <w:pStyle w:val="af8"/>
              <w:suppressAutoHyphens/>
              <w:ind w:left="0"/>
              <w:rPr>
                <w:sz w:val="10"/>
                <w:szCs w:val="10"/>
              </w:rPr>
            </w:pPr>
          </w:p>
        </w:tc>
        <w:tc>
          <w:tcPr>
            <w:tcW w:w="0" w:type="auto"/>
            <w:vMerge/>
          </w:tcPr>
          <w:p w:rsidR="00107821" w:rsidRPr="00A34F7F" w:rsidRDefault="00107821" w:rsidP="000F057F">
            <w:pPr>
              <w:pStyle w:val="af8"/>
              <w:suppressAutoHyphens/>
              <w:ind w:left="0"/>
              <w:rPr>
                <w:sz w:val="10"/>
                <w:szCs w:val="10"/>
              </w:rPr>
            </w:pPr>
          </w:p>
        </w:tc>
        <w:tc>
          <w:tcPr>
            <w:tcW w:w="0" w:type="auto"/>
          </w:tcPr>
          <w:p w:rsidR="00107821" w:rsidRPr="00A34F7F" w:rsidRDefault="00107821" w:rsidP="000F057F">
            <w:pPr>
              <w:pStyle w:val="af8"/>
              <w:suppressAutoHyphens/>
              <w:ind w:left="0"/>
              <w:rPr>
                <w:sz w:val="10"/>
                <w:szCs w:val="10"/>
              </w:rPr>
            </w:pPr>
            <w:r w:rsidRPr="00A34F7F">
              <w:rPr>
                <w:sz w:val="10"/>
                <w:szCs w:val="10"/>
              </w:rPr>
              <w:t>задолженность</w:t>
            </w:r>
          </w:p>
        </w:tc>
        <w:tc>
          <w:tcPr>
            <w:tcW w:w="0" w:type="auto"/>
          </w:tcPr>
          <w:p w:rsidR="00107821" w:rsidRPr="00A34F7F" w:rsidRDefault="00107821" w:rsidP="000F057F">
            <w:pPr>
              <w:pStyle w:val="af8"/>
              <w:suppressAutoHyphens/>
              <w:ind w:left="0"/>
              <w:rPr>
                <w:sz w:val="10"/>
                <w:szCs w:val="10"/>
              </w:rPr>
            </w:pPr>
            <w:r w:rsidRPr="00A34F7F">
              <w:rPr>
                <w:sz w:val="10"/>
                <w:szCs w:val="10"/>
              </w:rPr>
              <w:t>переплата</w:t>
            </w:r>
          </w:p>
        </w:tc>
        <w:tc>
          <w:tcPr>
            <w:tcW w:w="0" w:type="auto"/>
            <w:vMerge/>
          </w:tcPr>
          <w:p w:rsidR="00107821" w:rsidRPr="00A34F7F" w:rsidRDefault="00107821" w:rsidP="000F057F">
            <w:pPr>
              <w:pStyle w:val="af8"/>
              <w:suppressAutoHyphens/>
              <w:ind w:left="0"/>
              <w:rPr>
                <w:sz w:val="10"/>
                <w:szCs w:val="10"/>
              </w:rPr>
            </w:pPr>
          </w:p>
        </w:tc>
        <w:tc>
          <w:tcPr>
            <w:tcW w:w="0" w:type="auto"/>
            <w:vMerge/>
          </w:tcPr>
          <w:p w:rsidR="00107821" w:rsidRPr="00A34F7F" w:rsidRDefault="00107821" w:rsidP="000F057F">
            <w:pPr>
              <w:pStyle w:val="af8"/>
              <w:suppressAutoHyphens/>
              <w:ind w:left="0"/>
              <w:rPr>
                <w:sz w:val="10"/>
                <w:szCs w:val="10"/>
              </w:rPr>
            </w:pPr>
          </w:p>
        </w:tc>
        <w:tc>
          <w:tcPr>
            <w:tcW w:w="0" w:type="auto"/>
          </w:tcPr>
          <w:p w:rsidR="00107821" w:rsidRPr="00A34F7F" w:rsidRDefault="00107821" w:rsidP="000F057F">
            <w:pPr>
              <w:pStyle w:val="af8"/>
              <w:suppressAutoHyphens/>
              <w:ind w:left="0"/>
              <w:rPr>
                <w:sz w:val="10"/>
                <w:szCs w:val="10"/>
              </w:rPr>
            </w:pPr>
            <w:r w:rsidRPr="00A34F7F">
              <w:rPr>
                <w:sz w:val="10"/>
                <w:szCs w:val="10"/>
              </w:rPr>
              <w:t>задолженность</w:t>
            </w:r>
          </w:p>
        </w:tc>
        <w:tc>
          <w:tcPr>
            <w:tcW w:w="0" w:type="auto"/>
          </w:tcPr>
          <w:p w:rsidR="00107821" w:rsidRPr="00A34F7F" w:rsidRDefault="00107821" w:rsidP="000F057F">
            <w:pPr>
              <w:pStyle w:val="af8"/>
              <w:suppressAutoHyphens/>
              <w:ind w:left="0"/>
              <w:rPr>
                <w:sz w:val="10"/>
                <w:szCs w:val="10"/>
              </w:rPr>
            </w:pPr>
            <w:r w:rsidRPr="00A34F7F">
              <w:rPr>
                <w:sz w:val="10"/>
                <w:szCs w:val="10"/>
              </w:rPr>
              <w:t>переплата</w:t>
            </w:r>
          </w:p>
        </w:tc>
      </w:tr>
    </w:tbl>
    <w:p w:rsidR="00107821" w:rsidRPr="00261922" w:rsidRDefault="00107821" w:rsidP="000F057F">
      <w:pPr>
        <w:suppressAutoHyphens/>
        <w:rPr>
          <w:sz w:val="16"/>
          <w:szCs w:val="16"/>
        </w:rPr>
      </w:pPr>
    </w:p>
    <w:p w:rsidR="00107821" w:rsidRPr="00261922" w:rsidRDefault="00107821" w:rsidP="000F057F">
      <w:pPr>
        <w:pStyle w:val="af8"/>
        <w:suppressAutoHyphens/>
        <w:ind w:left="0"/>
        <w:rPr>
          <w:sz w:val="16"/>
          <w:szCs w:val="16"/>
        </w:rPr>
      </w:pPr>
    </w:p>
    <w:p w:rsidR="00107821" w:rsidRPr="00261922" w:rsidRDefault="00107821" w:rsidP="000F057F">
      <w:pPr>
        <w:pStyle w:val="af8"/>
        <w:suppressAutoHyphens/>
        <w:ind w:left="0"/>
        <w:rPr>
          <w:sz w:val="16"/>
          <w:szCs w:val="16"/>
        </w:rPr>
      </w:pPr>
      <w:r w:rsidRPr="00261922">
        <w:rPr>
          <w:sz w:val="16"/>
          <w:szCs w:val="16"/>
        </w:rPr>
        <w:t>Подпись администратора доходов</w:t>
      </w:r>
    </w:p>
    <w:p w:rsidR="00107821" w:rsidRPr="00261922" w:rsidRDefault="00107821" w:rsidP="000F057F">
      <w:pPr>
        <w:suppressAutoHyphens/>
        <w:rPr>
          <w:b/>
          <w:sz w:val="16"/>
          <w:szCs w:val="16"/>
        </w:rPr>
      </w:pPr>
    </w:p>
    <w:p w:rsidR="00107821" w:rsidRPr="00261922" w:rsidRDefault="00107821" w:rsidP="000F057F">
      <w:pPr>
        <w:pStyle w:val="ConsPlusNormal"/>
        <w:widowControl/>
        <w:ind w:firstLine="0"/>
        <w:jc w:val="center"/>
        <w:outlineLvl w:val="1"/>
        <w:rPr>
          <w:rFonts w:ascii="Times New Roman" w:hAnsi="Times New Roman" w:cs="Times New Roman"/>
          <w:sz w:val="16"/>
          <w:szCs w:val="16"/>
        </w:rPr>
      </w:pPr>
    </w:p>
    <w:p w:rsidR="00DD2BFF" w:rsidRPr="00261922" w:rsidRDefault="00DD2BFF" w:rsidP="000F057F">
      <w:pPr>
        <w:jc w:val="center"/>
        <w:rPr>
          <w:b/>
          <w:sz w:val="16"/>
          <w:szCs w:val="16"/>
        </w:rPr>
      </w:pPr>
      <w:r w:rsidRPr="00261922">
        <w:rPr>
          <w:b/>
          <w:sz w:val="16"/>
          <w:szCs w:val="16"/>
        </w:rPr>
        <w:t>ПОСТАНОВЛЕНИЕ</w:t>
      </w:r>
    </w:p>
    <w:p w:rsidR="00DD2BFF" w:rsidRPr="00261922" w:rsidRDefault="00DD2BFF" w:rsidP="000F057F">
      <w:pPr>
        <w:jc w:val="center"/>
        <w:rPr>
          <w:b/>
          <w:sz w:val="16"/>
          <w:szCs w:val="16"/>
        </w:rPr>
      </w:pPr>
      <w:r w:rsidRPr="00261922">
        <w:rPr>
          <w:b/>
          <w:sz w:val="16"/>
          <w:szCs w:val="16"/>
        </w:rPr>
        <w:t>Администрации Солецкого муниципального района</w:t>
      </w:r>
    </w:p>
    <w:p w:rsidR="00DD2BFF" w:rsidRPr="00261922" w:rsidRDefault="00DD2BFF" w:rsidP="000F057F">
      <w:pPr>
        <w:rPr>
          <w:sz w:val="16"/>
          <w:szCs w:val="16"/>
        </w:rPr>
      </w:pPr>
    </w:p>
    <w:p w:rsidR="00DD2BFF" w:rsidRPr="00261922" w:rsidRDefault="00134D95" w:rsidP="000F057F">
      <w:pPr>
        <w:jc w:val="center"/>
        <w:rPr>
          <w:sz w:val="16"/>
          <w:szCs w:val="16"/>
        </w:rPr>
      </w:pPr>
      <w:r w:rsidRPr="00261922">
        <w:rPr>
          <w:sz w:val="16"/>
          <w:szCs w:val="16"/>
        </w:rPr>
        <w:t>от 21</w:t>
      </w:r>
      <w:r w:rsidR="00DD2BFF" w:rsidRPr="00261922">
        <w:rPr>
          <w:sz w:val="16"/>
          <w:szCs w:val="16"/>
        </w:rPr>
        <w:t>.04.2017 № 5</w:t>
      </w:r>
      <w:r w:rsidRPr="00261922">
        <w:rPr>
          <w:sz w:val="16"/>
          <w:szCs w:val="16"/>
        </w:rPr>
        <w:t>66</w:t>
      </w:r>
    </w:p>
    <w:p w:rsidR="00DD2BFF" w:rsidRPr="00261922" w:rsidRDefault="00DD2BFF" w:rsidP="000F057F">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г. Сольцы</w:t>
      </w:r>
    </w:p>
    <w:p w:rsidR="00107821" w:rsidRPr="00261922" w:rsidRDefault="00107821" w:rsidP="000F057F">
      <w:pPr>
        <w:pStyle w:val="af5"/>
        <w:suppressAutoHyphens/>
        <w:spacing w:after="0"/>
        <w:ind w:left="0"/>
        <w:rPr>
          <w:sz w:val="16"/>
          <w:szCs w:val="16"/>
          <w:lang w:val="ru-RU"/>
        </w:rPr>
      </w:pPr>
    </w:p>
    <w:p w:rsidR="00F533FD" w:rsidRPr="00261922" w:rsidRDefault="00F533FD" w:rsidP="000F057F">
      <w:pPr>
        <w:shd w:val="clear" w:color="auto" w:fill="FFFFFF"/>
        <w:suppressAutoHyphens/>
        <w:jc w:val="center"/>
        <w:rPr>
          <w:b/>
          <w:sz w:val="16"/>
          <w:szCs w:val="16"/>
        </w:rPr>
      </w:pPr>
      <w:r w:rsidRPr="00261922">
        <w:rPr>
          <w:b/>
          <w:sz w:val="16"/>
          <w:szCs w:val="16"/>
        </w:rPr>
        <w:t>Об утверждении административного регламента предоставления муниципальной услуги по предоставлению молодым семьям социальных выплат на приобретение (строительство) жилья</w:t>
      </w:r>
    </w:p>
    <w:p w:rsidR="00F533FD" w:rsidRPr="00261922" w:rsidRDefault="00F533FD" w:rsidP="000F057F">
      <w:pPr>
        <w:shd w:val="clear" w:color="auto" w:fill="FFFFFF"/>
        <w:suppressAutoHyphens/>
        <w:jc w:val="center"/>
        <w:rPr>
          <w:sz w:val="16"/>
          <w:szCs w:val="16"/>
        </w:rPr>
      </w:pPr>
      <w:r w:rsidRPr="00261922">
        <w:rPr>
          <w:b/>
          <w:sz w:val="16"/>
          <w:szCs w:val="16"/>
        </w:rPr>
        <w:t xml:space="preserve">   </w:t>
      </w:r>
    </w:p>
    <w:p w:rsidR="00F533FD" w:rsidRPr="00261922" w:rsidRDefault="00F533FD" w:rsidP="000F057F">
      <w:pPr>
        <w:suppressAutoHyphens/>
        <w:ind w:firstLine="284"/>
        <w:jc w:val="both"/>
        <w:rPr>
          <w:b/>
          <w:sz w:val="16"/>
          <w:szCs w:val="16"/>
        </w:rPr>
      </w:pPr>
      <w:proofErr w:type="gramStart"/>
      <w:r w:rsidRPr="00261922">
        <w:rPr>
          <w:sz w:val="16"/>
          <w:szCs w:val="16"/>
        </w:rPr>
        <w:t>В соответствии с федеральными законами от 27 июля 2010 года № 210-ФЗ «Об организации предоставления государственных и муниципальных услуг», от 06 октября 2003 года № 131-ФЗ «Об общих   принципах   организации  местного   самоуправления   в  Российской Федерации»,  постановлением Правительства области от 30.07.2015 № 307 «Об утверждении типового перечня муниципальных услуг, предоставляемых органами местного самоуправления области», постановлением Администрации муниципального района от 23.01.2012 № 87 «Об утверждении порядка</w:t>
      </w:r>
      <w:proofErr w:type="gramEnd"/>
      <w:r w:rsidRPr="00261922">
        <w:rPr>
          <w:sz w:val="16"/>
          <w:szCs w:val="16"/>
        </w:rPr>
        <w:t xml:space="preserve">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(с изменениями в редакции 20.04.2015 № 725, 16.12.2016 № 1949), Администрация Солецкого муниципального района </w:t>
      </w:r>
      <w:r w:rsidRPr="00261922">
        <w:rPr>
          <w:b/>
          <w:sz w:val="16"/>
          <w:szCs w:val="16"/>
        </w:rPr>
        <w:t>ПОСТАНОВЛЯЕТ:</w:t>
      </w:r>
    </w:p>
    <w:p w:rsidR="00F533FD" w:rsidRPr="00261922" w:rsidRDefault="00F533FD" w:rsidP="000F057F">
      <w:pPr>
        <w:shd w:val="clear" w:color="auto" w:fill="FFFFFF"/>
        <w:suppressAutoHyphens/>
        <w:ind w:firstLine="284"/>
        <w:jc w:val="both"/>
        <w:rPr>
          <w:sz w:val="16"/>
          <w:szCs w:val="16"/>
        </w:rPr>
      </w:pPr>
      <w:r w:rsidRPr="00261922">
        <w:rPr>
          <w:sz w:val="16"/>
          <w:szCs w:val="16"/>
        </w:rPr>
        <w:t>1. Утвердить прилагаемый административный регламент предоставления муниципальной услуги по предоставлению молодым семьям социальных выплат на приобретение (строительство) жилья.</w:t>
      </w:r>
    </w:p>
    <w:p w:rsidR="00F533FD" w:rsidRPr="00261922" w:rsidRDefault="00F533FD" w:rsidP="000F057F">
      <w:pPr>
        <w:shd w:val="clear" w:color="auto" w:fill="FFFFFF"/>
        <w:suppressAutoHyphens/>
        <w:ind w:firstLine="284"/>
        <w:jc w:val="both"/>
        <w:rPr>
          <w:sz w:val="16"/>
          <w:szCs w:val="16"/>
        </w:rPr>
      </w:pPr>
      <w:r w:rsidRPr="00261922">
        <w:rPr>
          <w:sz w:val="16"/>
          <w:szCs w:val="16"/>
        </w:rPr>
        <w:t>2. Признать утратившим силу постановление Администрации муниципального района от 14.02.2014 № 248 «Об утверждении административного регламента предоставления муниципальной услуги по включению молодых семей в состав участников подпрограммы «Обеспечение жильем молодых семей» федеральной целевой программы «Жилище» на 2011-2015 годы».</w:t>
      </w:r>
    </w:p>
    <w:p w:rsidR="00F533FD" w:rsidRPr="00261922" w:rsidRDefault="00F533FD" w:rsidP="000F057F">
      <w:pPr>
        <w:shd w:val="clear" w:color="auto" w:fill="FFFFFF"/>
        <w:suppressAutoHyphens/>
        <w:ind w:firstLine="284"/>
        <w:jc w:val="both"/>
        <w:rPr>
          <w:sz w:val="16"/>
          <w:szCs w:val="16"/>
        </w:rPr>
      </w:pPr>
      <w:r w:rsidRPr="00261922">
        <w:rPr>
          <w:spacing w:val="-3"/>
          <w:sz w:val="16"/>
          <w:szCs w:val="16"/>
        </w:rPr>
        <w:t xml:space="preserve">3. </w:t>
      </w:r>
      <w:r w:rsidRPr="00261922">
        <w:rPr>
          <w:sz w:val="16"/>
          <w:szCs w:val="16"/>
        </w:rPr>
        <w:t>Опубликовать настоящее постановление в периодическом печатном издании – бюллетень «Солецкий вестник»</w:t>
      </w:r>
      <w:r w:rsidRPr="00261922">
        <w:rPr>
          <w:spacing w:val="-3"/>
          <w:sz w:val="16"/>
          <w:szCs w:val="16"/>
        </w:rPr>
        <w:t xml:space="preserve"> и разместить на   официальном   сайте  Администрации Солецкого муниципального района  в информационно-телекоммуникационной сети  Интернет.</w:t>
      </w:r>
    </w:p>
    <w:p w:rsidR="00F533FD" w:rsidRPr="00261922" w:rsidRDefault="00F533FD" w:rsidP="000F057F">
      <w:pPr>
        <w:tabs>
          <w:tab w:val="left" w:pos="4536"/>
        </w:tabs>
        <w:suppressAutoHyphens/>
        <w:ind w:firstLine="284"/>
        <w:jc w:val="center"/>
        <w:rPr>
          <w:sz w:val="16"/>
          <w:szCs w:val="16"/>
        </w:rPr>
      </w:pPr>
    </w:p>
    <w:p w:rsidR="00F533FD" w:rsidRPr="00261922" w:rsidRDefault="00F533FD" w:rsidP="000F057F">
      <w:pPr>
        <w:tabs>
          <w:tab w:val="left" w:pos="4536"/>
        </w:tabs>
        <w:suppressAutoHyphens/>
        <w:ind w:firstLine="284"/>
        <w:jc w:val="center"/>
        <w:rPr>
          <w:sz w:val="16"/>
          <w:szCs w:val="16"/>
        </w:rPr>
      </w:pPr>
    </w:p>
    <w:p w:rsidR="00F533FD" w:rsidRPr="00261922" w:rsidRDefault="00F533FD" w:rsidP="000F057F">
      <w:pPr>
        <w:pStyle w:val="affb"/>
        <w:suppressAutoHyphens/>
        <w:ind w:firstLine="284"/>
        <w:jc w:val="both"/>
        <w:rPr>
          <w:rFonts w:ascii="Times New Roman" w:hAnsi="Times New Roman"/>
          <w:sz w:val="16"/>
          <w:szCs w:val="16"/>
        </w:rPr>
      </w:pPr>
      <w:r w:rsidRPr="00261922">
        <w:rPr>
          <w:rFonts w:ascii="Times New Roman" w:hAnsi="Times New Roman"/>
          <w:sz w:val="16"/>
          <w:szCs w:val="16"/>
        </w:rPr>
        <w:t xml:space="preserve"> </w:t>
      </w:r>
    </w:p>
    <w:p w:rsidR="00F533FD" w:rsidRPr="00261922" w:rsidRDefault="00F533FD" w:rsidP="000F057F">
      <w:pPr>
        <w:suppressAutoHyphens/>
        <w:ind w:firstLine="284"/>
        <w:rPr>
          <w:b/>
          <w:sz w:val="16"/>
          <w:szCs w:val="16"/>
        </w:rPr>
      </w:pPr>
      <w:r w:rsidRPr="00261922">
        <w:rPr>
          <w:b/>
          <w:sz w:val="16"/>
          <w:szCs w:val="16"/>
        </w:rPr>
        <w:t>Глава муниципального района    А.Я. Котов</w:t>
      </w:r>
    </w:p>
    <w:p w:rsidR="00F533FD" w:rsidRPr="00261922" w:rsidRDefault="00F533FD" w:rsidP="000F057F">
      <w:pPr>
        <w:suppressAutoHyphens/>
        <w:ind w:firstLine="284"/>
        <w:rPr>
          <w:b/>
          <w:sz w:val="16"/>
          <w:szCs w:val="16"/>
        </w:rPr>
      </w:pPr>
    </w:p>
    <w:p w:rsidR="00F533FD" w:rsidRPr="00261922" w:rsidRDefault="00F533FD" w:rsidP="000F057F">
      <w:pPr>
        <w:shd w:val="clear" w:color="auto" w:fill="FFFFFF"/>
        <w:tabs>
          <w:tab w:val="left" w:pos="1170"/>
        </w:tabs>
        <w:suppressAutoHyphens/>
        <w:ind w:firstLine="284"/>
        <w:jc w:val="right"/>
        <w:rPr>
          <w:spacing w:val="-3"/>
          <w:sz w:val="16"/>
          <w:szCs w:val="16"/>
        </w:rPr>
      </w:pPr>
      <w:r w:rsidRPr="00261922">
        <w:rPr>
          <w:spacing w:val="-3"/>
          <w:sz w:val="16"/>
          <w:szCs w:val="16"/>
        </w:rPr>
        <w:lastRenderedPageBreak/>
        <w:t xml:space="preserve">Утвержден </w:t>
      </w:r>
    </w:p>
    <w:p w:rsidR="00F533FD" w:rsidRPr="00261922" w:rsidRDefault="00F533FD" w:rsidP="000F057F">
      <w:pPr>
        <w:shd w:val="clear" w:color="auto" w:fill="FFFFFF"/>
        <w:tabs>
          <w:tab w:val="left" w:pos="1170"/>
        </w:tabs>
        <w:suppressAutoHyphens/>
        <w:ind w:firstLine="284"/>
        <w:jc w:val="right"/>
        <w:rPr>
          <w:spacing w:val="-3"/>
          <w:sz w:val="16"/>
          <w:szCs w:val="16"/>
        </w:rPr>
      </w:pPr>
      <w:r w:rsidRPr="00261922">
        <w:rPr>
          <w:spacing w:val="-3"/>
          <w:sz w:val="16"/>
          <w:szCs w:val="16"/>
        </w:rPr>
        <w:t>постановлением Администрации</w:t>
      </w:r>
    </w:p>
    <w:p w:rsidR="00F533FD" w:rsidRPr="00261922" w:rsidRDefault="00F533FD" w:rsidP="000F057F">
      <w:pPr>
        <w:shd w:val="clear" w:color="auto" w:fill="FFFFFF"/>
        <w:tabs>
          <w:tab w:val="left" w:pos="1170"/>
        </w:tabs>
        <w:suppressAutoHyphens/>
        <w:ind w:firstLine="284"/>
        <w:jc w:val="right"/>
        <w:rPr>
          <w:spacing w:val="-3"/>
          <w:sz w:val="16"/>
          <w:szCs w:val="16"/>
        </w:rPr>
      </w:pPr>
      <w:r w:rsidRPr="00261922">
        <w:rPr>
          <w:spacing w:val="-3"/>
          <w:sz w:val="16"/>
          <w:szCs w:val="16"/>
        </w:rPr>
        <w:tab/>
        <w:t xml:space="preserve"> муниципального района</w:t>
      </w:r>
    </w:p>
    <w:p w:rsidR="00F533FD" w:rsidRPr="00261922" w:rsidRDefault="00F533FD" w:rsidP="000F057F">
      <w:pPr>
        <w:shd w:val="clear" w:color="auto" w:fill="FFFFFF"/>
        <w:tabs>
          <w:tab w:val="left" w:pos="1170"/>
        </w:tabs>
        <w:suppressAutoHyphens/>
        <w:ind w:firstLine="284"/>
        <w:jc w:val="right"/>
        <w:rPr>
          <w:spacing w:val="-3"/>
          <w:sz w:val="16"/>
          <w:szCs w:val="16"/>
        </w:rPr>
      </w:pPr>
      <w:r w:rsidRPr="00261922">
        <w:rPr>
          <w:spacing w:val="-3"/>
          <w:sz w:val="16"/>
          <w:szCs w:val="16"/>
        </w:rPr>
        <w:tab/>
        <w:t xml:space="preserve"> от  21.04.2017 № 566 </w:t>
      </w:r>
    </w:p>
    <w:p w:rsidR="00F533FD" w:rsidRPr="00261922" w:rsidRDefault="00F533FD" w:rsidP="000F057F">
      <w:pPr>
        <w:suppressAutoHyphens/>
        <w:ind w:firstLine="284"/>
        <w:rPr>
          <w:sz w:val="16"/>
          <w:szCs w:val="16"/>
        </w:rPr>
      </w:pPr>
    </w:p>
    <w:p w:rsidR="00F533FD" w:rsidRPr="00261922" w:rsidRDefault="00F533FD" w:rsidP="000F057F">
      <w:pPr>
        <w:suppressAutoHyphens/>
        <w:ind w:firstLine="284"/>
        <w:rPr>
          <w:sz w:val="16"/>
          <w:szCs w:val="16"/>
        </w:rPr>
      </w:pPr>
    </w:p>
    <w:p w:rsidR="00F533FD" w:rsidRPr="00261922" w:rsidRDefault="00F533FD" w:rsidP="000F057F">
      <w:pPr>
        <w:shd w:val="clear" w:color="auto" w:fill="FFFFFF"/>
        <w:suppressAutoHyphens/>
        <w:ind w:firstLine="284"/>
        <w:jc w:val="center"/>
        <w:rPr>
          <w:b/>
          <w:sz w:val="16"/>
          <w:szCs w:val="16"/>
        </w:rPr>
      </w:pPr>
      <w:r w:rsidRPr="00261922">
        <w:rPr>
          <w:b/>
          <w:sz w:val="16"/>
          <w:szCs w:val="16"/>
        </w:rPr>
        <w:t xml:space="preserve">Административный регламент </w:t>
      </w:r>
    </w:p>
    <w:p w:rsidR="00F533FD" w:rsidRPr="00261922" w:rsidRDefault="00F533FD" w:rsidP="000F057F">
      <w:pPr>
        <w:shd w:val="clear" w:color="auto" w:fill="FFFFFF"/>
        <w:suppressAutoHyphens/>
        <w:ind w:firstLine="284"/>
        <w:jc w:val="center"/>
        <w:rPr>
          <w:b/>
          <w:sz w:val="16"/>
          <w:szCs w:val="16"/>
        </w:rPr>
      </w:pPr>
      <w:r w:rsidRPr="00261922">
        <w:rPr>
          <w:b/>
          <w:sz w:val="16"/>
          <w:szCs w:val="16"/>
        </w:rPr>
        <w:t>предоставления муниципальной услуги по предоставлению молодым семьям социальных выплат на приобретение (строительство) жилья</w:t>
      </w:r>
    </w:p>
    <w:p w:rsidR="00F533FD" w:rsidRPr="00261922" w:rsidRDefault="00F533FD" w:rsidP="000F057F">
      <w:pPr>
        <w:suppressAutoHyphens/>
        <w:ind w:firstLine="284"/>
        <w:jc w:val="center"/>
        <w:rPr>
          <w:sz w:val="16"/>
          <w:szCs w:val="16"/>
        </w:rPr>
      </w:pPr>
    </w:p>
    <w:p w:rsidR="00F533FD" w:rsidRPr="00261922" w:rsidRDefault="00F533FD" w:rsidP="000F057F">
      <w:pPr>
        <w:suppressAutoHyphens/>
        <w:autoSpaceDE w:val="0"/>
        <w:autoSpaceDN w:val="0"/>
        <w:adjustRightInd w:val="0"/>
        <w:ind w:firstLine="284"/>
        <w:jc w:val="center"/>
        <w:outlineLvl w:val="1"/>
        <w:rPr>
          <w:b/>
          <w:bCs/>
          <w:sz w:val="16"/>
          <w:szCs w:val="16"/>
        </w:rPr>
      </w:pPr>
      <w:r w:rsidRPr="00261922">
        <w:rPr>
          <w:b/>
          <w:bCs/>
          <w:sz w:val="16"/>
          <w:szCs w:val="16"/>
          <w:lang w:val="en-US"/>
        </w:rPr>
        <w:t>I</w:t>
      </w:r>
      <w:r w:rsidRPr="00261922">
        <w:rPr>
          <w:b/>
          <w:bCs/>
          <w:sz w:val="16"/>
          <w:szCs w:val="16"/>
        </w:rPr>
        <w:t>. ОБЩИЕ ПОЛОЖЕНИЯ</w:t>
      </w:r>
    </w:p>
    <w:p w:rsidR="00F533FD" w:rsidRPr="00261922" w:rsidRDefault="00F533FD" w:rsidP="000F057F">
      <w:pPr>
        <w:suppressAutoHyphens/>
        <w:autoSpaceDE w:val="0"/>
        <w:autoSpaceDN w:val="0"/>
        <w:adjustRightInd w:val="0"/>
        <w:ind w:firstLine="284"/>
        <w:jc w:val="both"/>
        <w:rPr>
          <w:b/>
          <w:sz w:val="16"/>
          <w:szCs w:val="16"/>
        </w:rPr>
      </w:pPr>
    </w:p>
    <w:p w:rsidR="00F533FD" w:rsidRPr="00261922" w:rsidRDefault="00F533FD" w:rsidP="000F057F">
      <w:pPr>
        <w:suppressAutoHyphens/>
        <w:autoSpaceDE w:val="0"/>
        <w:autoSpaceDN w:val="0"/>
        <w:adjustRightInd w:val="0"/>
        <w:ind w:firstLine="284"/>
        <w:jc w:val="both"/>
        <w:outlineLvl w:val="1"/>
        <w:rPr>
          <w:b/>
          <w:sz w:val="16"/>
          <w:szCs w:val="16"/>
        </w:rPr>
      </w:pPr>
      <w:r w:rsidRPr="00261922">
        <w:rPr>
          <w:b/>
          <w:sz w:val="16"/>
          <w:szCs w:val="16"/>
        </w:rPr>
        <w:t>1.1. Предмет регулирования регламента</w:t>
      </w:r>
    </w:p>
    <w:p w:rsidR="00F533FD" w:rsidRPr="00261922" w:rsidRDefault="00F533FD" w:rsidP="000F057F">
      <w:pPr>
        <w:suppressAutoHyphens/>
        <w:ind w:firstLine="284"/>
        <w:jc w:val="both"/>
        <w:rPr>
          <w:sz w:val="16"/>
          <w:szCs w:val="16"/>
        </w:rPr>
      </w:pPr>
      <w:r w:rsidRPr="00261922">
        <w:rPr>
          <w:sz w:val="16"/>
          <w:szCs w:val="16"/>
        </w:rPr>
        <w:t xml:space="preserve">Предметом регулирования административного регламента предоставления муниципальной услуги по предоставлению молодым семьям социальных выплат на приобретение (строительство) жилья»  (далее Административный регламент) </w:t>
      </w:r>
      <w:r w:rsidRPr="00261922">
        <w:rPr>
          <w:bCs/>
          <w:sz w:val="16"/>
          <w:szCs w:val="16"/>
        </w:rPr>
        <w:t xml:space="preserve">является регулирование отношений, </w:t>
      </w:r>
      <w:r w:rsidRPr="00261922">
        <w:rPr>
          <w:sz w:val="16"/>
          <w:szCs w:val="16"/>
        </w:rPr>
        <w:t>возникающих</w:t>
      </w:r>
      <w:r w:rsidRPr="00261922">
        <w:rPr>
          <w:bCs/>
          <w:sz w:val="16"/>
          <w:szCs w:val="16"/>
        </w:rPr>
        <w:t xml:space="preserve"> между Администрацией муниципального района и физическими лицами при предоставлении муниципальной услуги по </w:t>
      </w:r>
      <w:r w:rsidRPr="00261922">
        <w:rPr>
          <w:sz w:val="16"/>
          <w:szCs w:val="16"/>
        </w:rPr>
        <w:t>предоставлению молодым семьям социальных выплат на приобретение (строительство) жилья</w:t>
      </w:r>
      <w:r w:rsidRPr="00261922">
        <w:rPr>
          <w:bCs/>
          <w:sz w:val="16"/>
          <w:szCs w:val="16"/>
        </w:rPr>
        <w:t xml:space="preserve"> (далее муниципальная услуга).</w:t>
      </w:r>
      <w:r w:rsidRPr="00261922">
        <w:rPr>
          <w:sz w:val="16"/>
          <w:szCs w:val="16"/>
        </w:rPr>
        <w:t xml:space="preserve"> </w:t>
      </w:r>
    </w:p>
    <w:p w:rsidR="00F533FD" w:rsidRPr="00261922" w:rsidRDefault="00F533FD" w:rsidP="000F057F">
      <w:pPr>
        <w:suppressAutoHyphens/>
        <w:autoSpaceDE w:val="0"/>
        <w:autoSpaceDN w:val="0"/>
        <w:adjustRightInd w:val="0"/>
        <w:ind w:firstLine="284"/>
        <w:jc w:val="both"/>
        <w:outlineLvl w:val="2"/>
        <w:rPr>
          <w:b/>
          <w:sz w:val="16"/>
          <w:szCs w:val="16"/>
        </w:rPr>
      </w:pPr>
      <w:r w:rsidRPr="00261922">
        <w:rPr>
          <w:b/>
          <w:sz w:val="16"/>
          <w:szCs w:val="16"/>
        </w:rPr>
        <w:t>1.2. Круг заявителей</w:t>
      </w:r>
    </w:p>
    <w:p w:rsidR="00F533FD" w:rsidRPr="00261922" w:rsidRDefault="00F533FD" w:rsidP="000F057F">
      <w:pPr>
        <w:suppressAutoHyphens/>
        <w:autoSpaceDE w:val="0"/>
        <w:autoSpaceDN w:val="0"/>
        <w:adjustRightInd w:val="0"/>
        <w:ind w:firstLine="284"/>
        <w:jc w:val="both"/>
        <w:outlineLvl w:val="1"/>
        <w:rPr>
          <w:sz w:val="16"/>
          <w:szCs w:val="16"/>
        </w:rPr>
      </w:pPr>
      <w:r w:rsidRPr="00261922">
        <w:rPr>
          <w:sz w:val="16"/>
          <w:szCs w:val="16"/>
        </w:rPr>
        <w:t xml:space="preserve">1.2.1. </w:t>
      </w:r>
      <w:proofErr w:type="gramStart"/>
      <w:r w:rsidRPr="00261922">
        <w:rPr>
          <w:sz w:val="16"/>
          <w:szCs w:val="16"/>
        </w:rPr>
        <w:t xml:space="preserve">Заявителями на предоставление муниципальной услуги являются </w:t>
      </w:r>
      <w:r w:rsidRPr="00261922">
        <w:rPr>
          <w:bCs/>
          <w:sz w:val="16"/>
          <w:szCs w:val="16"/>
        </w:rPr>
        <w:t xml:space="preserve">молодые семьи, в том числе молодые семьи, имеющие одного и более детей, где один из супругов не является гражданином Российской Федерации, а также неполные молодые семьи, состоящие из одного молодого родителя, являющегося гражданином Российской Федерации, и одного и более детей, </w:t>
      </w:r>
      <w:r w:rsidRPr="00261922">
        <w:rPr>
          <w:sz w:val="16"/>
          <w:szCs w:val="16"/>
        </w:rPr>
        <w:t xml:space="preserve">обратившиеся в Администрацию муниципального района, с запросом, выраженным в письменной или электронной форме </w:t>
      </w:r>
      <w:r w:rsidRPr="00261922">
        <w:rPr>
          <w:bCs/>
          <w:sz w:val="16"/>
          <w:szCs w:val="16"/>
        </w:rPr>
        <w:t>и</w:t>
      </w:r>
      <w:proofErr w:type="gramEnd"/>
      <w:r w:rsidRPr="00261922">
        <w:rPr>
          <w:bCs/>
          <w:sz w:val="16"/>
          <w:szCs w:val="16"/>
        </w:rPr>
        <w:t xml:space="preserve"> </w:t>
      </w:r>
      <w:proofErr w:type="gramStart"/>
      <w:r w:rsidRPr="00261922">
        <w:rPr>
          <w:bCs/>
          <w:sz w:val="16"/>
          <w:szCs w:val="16"/>
        </w:rPr>
        <w:t>соответствующие следующим условиям в совокупности</w:t>
      </w:r>
      <w:r w:rsidRPr="00261922">
        <w:rPr>
          <w:sz w:val="16"/>
          <w:szCs w:val="16"/>
        </w:rPr>
        <w:t>:</w:t>
      </w:r>
      <w:proofErr w:type="gramEnd"/>
    </w:p>
    <w:p w:rsidR="00F533FD" w:rsidRPr="00261922" w:rsidRDefault="00F533FD" w:rsidP="000F057F">
      <w:pPr>
        <w:suppressAutoHyphens/>
        <w:autoSpaceDE w:val="0"/>
        <w:autoSpaceDN w:val="0"/>
        <w:adjustRightInd w:val="0"/>
        <w:ind w:firstLine="284"/>
        <w:jc w:val="both"/>
        <w:outlineLvl w:val="1"/>
        <w:rPr>
          <w:bCs/>
          <w:sz w:val="16"/>
          <w:szCs w:val="16"/>
        </w:rPr>
      </w:pPr>
      <w:r w:rsidRPr="00261922">
        <w:rPr>
          <w:bCs/>
          <w:sz w:val="16"/>
          <w:szCs w:val="16"/>
        </w:rPr>
        <w:t>1.2.1.1. Возраст каждого из супругов либо одного родителя в неполной семье на день принятия органом исполнительной власти Новгородской области решения о включении молодой семьи - участницы подпрограммы в список претендентов на получение социальной выплаты в планируемом году не превышает 35 лет;</w:t>
      </w:r>
    </w:p>
    <w:p w:rsidR="00F533FD" w:rsidRPr="00261922" w:rsidRDefault="00F533FD" w:rsidP="000F057F">
      <w:pPr>
        <w:suppressAutoHyphens/>
        <w:autoSpaceDE w:val="0"/>
        <w:autoSpaceDN w:val="0"/>
        <w:adjustRightInd w:val="0"/>
        <w:ind w:firstLine="284"/>
        <w:jc w:val="both"/>
        <w:outlineLvl w:val="1"/>
        <w:rPr>
          <w:bCs/>
          <w:sz w:val="16"/>
          <w:szCs w:val="16"/>
        </w:rPr>
      </w:pPr>
      <w:r w:rsidRPr="00261922">
        <w:rPr>
          <w:bCs/>
          <w:sz w:val="16"/>
          <w:szCs w:val="16"/>
        </w:rPr>
        <w:t>1.2.1.2. Семья признана нуждающейся в жилом помещении;</w:t>
      </w:r>
    </w:p>
    <w:p w:rsidR="00F533FD" w:rsidRPr="00261922" w:rsidRDefault="00F533FD" w:rsidP="000F057F">
      <w:pPr>
        <w:suppressAutoHyphens/>
        <w:autoSpaceDE w:val="0"/>
        <w:autoSpaceDN w:val="0"/>
        <w:adjustRightInd w:val="0"/>
        <w:ind w:firstLine="284"/>
        <w:outlineLvl w:val="1"/>
        <w:rPr>
          <w:bCs/>
          <w:sz w:val="16"/>
          <w:szCs w:val="16"/>
        </w:rPr>
      </w:pPr>
      <w:r w:rsidRPr="00261922">
        <w:rPr>
          <w:bCs/>
          <w:sz w:val="16"/>
          <w:szCs w:val="16"/>
        </w:rPr>
        <w:t>1.2.1.3.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F533FD" w:rsidRPr="00261922" w:rsidRDefault="00F533FD" w:rsidP="000F057F">
      <w:pPr>
        <w:suppressAutoHyphens/>
        <w:autoSpaceDE w:val="0"/>
        <w:autoSpaceDN w:val="0"/>
        <w:adjustRightInd w:val="0"/>
        <w:ind w:firstLine="284"/>
        <w:jc w:val="both"/>
        <w:rPr>
          <w:b/>
          <w:sz w:val="16"/>
          <w:szCs w:val="16"/>
        </w:rPr>
      </w:pPr>
      <w:r w:rsidRPr="00261922">
        <w:rPr>
          <w:b/>
          <w:sz w:val="16"/>
          <w:szCs w:val="16"/>
        </w:rPr>
        <w:t>1.3. Требования к порядку информирования о предоставлении     муниципальной услуги</w:t>
      </w:r>
    </w:p>
    <w:p w:rsidR="00F533FD" w:rsidRPr="00261922" w:rsidRDefault="00F533FD" w:rsidP="000F057F">
      <w:pPr>
        <w:suppressAutoHyphens/>
        <w:autoSpaceDE w:val="0"/>
        <w:autoSpaceDN w:val="0"/>
        <w:adjustRightInd w:val="0"/>
        <w:ind w:firstLine="284"/>
        <w:jc w:val="both"/>
        <w:rPr>
          <w:b/>
          <w:sz w:val="16"/>
          <w:szCs w:val="16"/>
        </w:rPr>
      </w:pPr>
      <w:r w:rsidRPr="00261922">
        <w:rPr>
          <w:b/>
          <w:sz w:val="16"/>
          <w:szCs w:val="16"/>
        </w:rPr>
        <w:t>1.3.1. Порядок информирования о предоставлении муниципальной услуги:</w:t>
      </w:r>
    </w:p>
    <w:p w:rsidR="00F533FD" w:rsidRPr="00261922" w:rsidRDefault="00F533FD" w:rsidP="000F057F">
      <w:pPr>
        <w:suppressAutoHyphens/>
        <w:ind w:firstLine="284"/>
        <w:rPr>
          <w:sz w:val="16"/>
          <w:szCs w:val="16"/>
        </w:rPr>
      </w:pPr>
      <w:r w:rsidRPr="00261922">
        <w:rPr>
          <w:sz w:val="16"/>
          <w:szCs w:val="16"/>
        </w:rPr>
        <w:t>Место нахождения отдела имущественных и земельных отношений Администрации Солецкого муниципального района (далее – отдел):</w:t>
      </w:r>
    </w:p>
    <w:p w:rsidR="00F533FD" w:rsidRPr="00261922" w:rsidRDefault="00F533FD" w:rsidP="000F057F">
      <w:pPr>
        <w:suppressAutoHyphens/>
        <w:ind w:firstLine="284"/>
        <w:rPr>
          <w:sz w:val="16"/>
          <w:szCs w:val="16"/>
        </w:rPr>
      </w:pPr>
      <w:proofErr w:type="gramStart"/>
      <w:r w:rsidRPr="00261922">
        <w:rPr>
          <w:sz w:val="16"/>
          <w:szCs w:val="16"/>
        </w:rPr>
        <w:t>Почтовый адрес: 175040, Новгородская область, г. Сольцы, пл. Победы, д. 3</w:t>
      </w:r>
      <w:proofErr w:type="gramEnd"/>
    </w:p>
    <w:p w:rsidR="00F533FD" w:rsidRPr="00261922" w:rsidRDefault="00F533FD" w:rsidP="000F057F">
      <w:pPr>
        <w:suppressAutoHyphens/>
        <w:ind w:firstLine="284"/>
        <w:rPr>
          <w:sz w:val="16"/>
          <w:szCs w:val="16"/>
        </w:rPr>
      </w:pPr>
      <w:r w:rsidRPr="00261922">
        <w:rPr>
          <w:sz w:val="16"/>
          <w:szCs w:val="16"/>
        </w:rPr>
        <w:t>Телефон/факс: (81655) 30727</w:t>
      </w:r>
    </w:p>
    <w:p w:rsidR="00F533FD" w:rsidRPr="00261922" w:rsidRDefault="00F533FD" w:rsidP="000F057F">
      <w:pPr>
        <w:suppressAutoHyphens/>
        <w:ind w:firstLine="284"/>
        <w:jc w:val="both"/>
        <w:rPr>
          <w:sz w:val="16"/>
          <w:szCs w:val="16"/>
        </w:rPr>
      </w:pPr>
      <w:r w:rsidRPr="00261922">
        <w:rPr>
          <w:sz w:val="16"/>
          <w:szCs w:val="16"/>
        </w:rPr>
        <w:t xml:space="preserve">Адрес электронной почты: </w:t>
      </w:r>
      <w:proofErr w:type="spellStart"/>
      <w:r w:rsidRPr="00261922">
        <w:rPr>
          <w:sz w:val="16"/>
          <w:szCs w:val="16"/>
          <w:lang w:val="en-US"/>
        </w:rPr>
        <w:t>solcy</w:t>
      </w:r>
      <w:proofErr w:type="spellEnd"/>
      <w:r w:rsidRPr="00261922">
        <w:rPr>
          <w:sz w:val="16"/>
          <w:szCs w:val="16"/>
        </w:rPr>
        <w:t>.</w:t>
      </w:r>
      <w:proofErr w:type="spellStart"/>
      <w:r w:rsidRPr="00261922">
        <w:rPr>
          <w:sz w:val="16"/>
          <w:szCs w:val="16"/>
          <w:lang w:val="en-US"/>
        </w:rPr>
        <w:t>imush</w:t>
      </w:r>
      <w:proofErr w:type="spellEnd"/>
      <w:r w:rsidRPr="00261922">
        <w:rPr>
          <w:sz w:val="16"/>
          <w:szCs w:val="16"/>
        </w:rPr>
        <w:t>@</w:t>
      </w:r>
      <w:r w:rsidRPr="00261922">
        <w:rPr>
          <w:sz w:val="16"/>
          <w:szCs w:val="16"/>
          <w:lang w:val="en-US"/>
        </w:rPr>
        <w:t>mail</w:t>
      </w:r>
      <w:r w:rsidRPr="00261922">
        <w:rPr>
          <w:sz w:val="16"/>
          <w:szCs w:val="16"/>
        </w:rPr>
        <w:t>.</w:t>
      </w:r>
      <w:r w:rsidRPr="00261922">
        <w:rPr>
          <w:sz w:val="16"/>
          <w:szCs w:val="16"/>
          <w:lang w:val="en-US"/>
        </w:rPr>
        <w:t>ru</w:t>
      </w:r>
      <w:r w:rsidRPr="00261922">
        <w:rPr>
          <w:sz w:val="16"/>
          <w:szCs w:val="16"/>
        </w:rPr>
        <w:t xml:space="preserve"> </w:t>
      </w:r>
    </w:p>
    <w:p w:rsidR="00F533FD" w:rsidRPr="00261922" w:rsidRDefault="00F533FD" w:rsidP="000F057F">
      <w:pPr>
        <w:suppressAutoHyphens/>
        <w:ind w:firstLine="284"/>
        <w:jc w:val="both"/>
        <w:rPr>
          <w:sz w:val="16"/>
          <w:szCs w:val="16"/>
        </w:rPr>
      </w:pPr>
      <w:r w:rsidRPr="00261922">
        <w:rPr>
          <w:sz w:val="16"/>
          <w:szCs w:val="16"/>
        </w:rPr>
        <w:t>Телефон для информирования по вопросам, связанным с предоставлением муниципальной услуги: (81655) 30727</w:t>
      </w:r>
    </w:p>
    <w:p w:rsidR="00F533FD" w:rsidRPr="00261922" w:rsidRDefault="00F533FD" w:rsidP="000F057F">
      <w:pPr>
        <w:suppressAutoHyphens/>
        <w:ind w:firstLine="284"/>
        <w:jc w:val="both"/>
        <w:rPr>
          <w:sz w:val="16"/>
          <w:szCs w:val="16"/>
        </w:rPr>
      </w:pPr>
      <w:r w:rsidRPr="00261922">
        <w:rPr>
          <w:sz w:val="16"/>
          <w:szCs w:val="16"/>
        </w:rPr>
        <w:t xml:space="preserve">Адрес официального сайта Администрации Солецкого муниципального района в информационно-телекоммуникационной сети «Интернет» (далее – официальный сайт Администрации муниципального района): </w:t>
      </w:r>
      <w:r w:rsidRPr="00261922">
        <w:rPr>
          <w:sz w:val="16"/>
          <w:szCs w:val="16"/>
          <w:u w:val="single"/>
        </w:rPr>
        <w:t>http://adminsoltcy.ru/</w:t>
      </w:r>
    </w:p>
    <w:p w:rsidR="00F533FD" w:rsidRPr="00261922" w:rsidRDefault="00F533FD" w:rsidP="000F057F">
      <w:pPr>
        <w:suppressAutoHyphens/>
        <w:ind w:firstLine="284"/>
        <w:jc w:val="both"/>
        <w:rPr>
          <w:sz w:val="16"/>
          <w:szCs w:val="16"/>
        </w:rPr>
      </w:pPr>
      <w:r w:rsidRPr="00261922">
        <w:rPr>
          <w:sz w:val="16"/>
          <w:szCs w:val="16"/>
        </w:rPr>
        <w:t xml:space="preserve">Адрес Единого портала государственных и муниципальных услуг (функций): </w:t>
      </w:r>
      <w:hyperlink r:id="rId12" w:history="1">
        <w:r w:rsidRPr="00261922">
          <w:rPr>
            <w:rStyle w:val="af1"/>
            <w:color w:val="auto"/>
            <w:sz w:val="16"/>
            <w:szCs w:val="16"/>
          </w:rPr>
          <w:t>www.gosuslugi.ru</w:t>
        </w:r>
      </w:hyperlink>
      <w:r w:rsidRPr="00261922">
        <w:rPr>
          <w:sz w:val="16"/>
          <w:szCs w:val="16"/>
        </w:rPr>
        <w:t xml:space="preserve"> </w:t>
      </w:r>
    </w:p>
    <w:p w:rsidR="00F533FD" w:rsidRPr="00261922" w:rsidRDefault="00F533FD" w:rsidP="000F057F">
      <w:pPr>
        <w:suppressAutoHyphens/>
        <w:ind w:firstLine="284"/>
        <w:jc w:val="both"/>
        <w:rPr>
          <w:sz w:val="16"/>
          <w:szCs w:val="16"/>
        </w:rPr>
      </w:pPr>
      <w:r w:rsidRPr="00261922">
        <w:rPr>
          <w:sz w:val="16"/>
          <w:szCs w:val="16"/>
        </w:rPr>
        <w:t xml:space="preserve">Адрес Портала государственных и муниципальных услуг (функций) Новгородской области: </w:t>
      </w:r>
      <w:r w:rsidRPr="00261922">
        <w:rPr>
          <w:sz w:val="16"/>
          <w:szCs w:val="16"/>
          <w:u w:val="single"/>
        </w:rPr>
        <w:t>http://uslugi.novreg.ru</w:t>
      </w:r>
    </w:p>
    <w:p w:rsidR="00F533FD" w:rsidRPr="00261922" w:rsidRDefault="00F533FD" w:rsidP="000F057F">
      <w:pPr>
        <w:suppressAutoHyphens/>
        <w:ind w:firstLine="284"/>
        <w:rPr>
          <w:sz w:val="16"/>
          <w:szCs w:val="16"/>
        </w:rPr>
      </w:pPr>
      <w:r w:rsidRPr="00261922">
        <w:rPr>
          <w:sz w:val="16"/>
          <w:szCs w:val="16"/>
        </w:rPr>
        <w:t>График работы отдела:</w:t>
      </w:r>
    </w:p>
    <w:tbl>
      <w:tblPr>
        <w:tblW w:w="497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8"/>
        <w:gridCol w:w="2499"/>
      </w:tblGrid>
      <w:tr w:rsidR="00F533FD" w:rsidRPr="00261922" w:rsidTr="00F533FD">
        <w:trPr>
          <w:tblCellSpacing w:w="0" w:type="dxa"/>
        </w:trPr>
        <w:tc>
          <w:tcPr>
            <w:tcW w:w="2478" w:type="dxa"/>
            <w:tcBorders>
              <w:top w:val="outset" w:sz="6" w:space="0" w:color="auto"/>
              <w:left w:val="outset" w:sz="6" w:space="0" w:color="auto"/>
              <w:bottom w:val="outset" w:sz="6" w:space="0" w:color="auto"/>
              <w:right w:val="outset" w:sz="6" w:space="0" w:color="auto"/>
            </w:tcBorders>
            <w:vAlign w:val="center"/>
            <w:hideMark/>
          </w:tcPr>
          <w:p w:rsidR="00F533FD" w:rsidRPr="00261922" w:rsidRDefault="00F533FD" w:rsidP="000F057F">
            <w:pPr>
              <w:suppressAutoHyphens/>
              <w:rPr>
                <w:sz w:val="16"/>
                <w:szCs w:val="16"/>
              </w:rPr>
            </w:pPr>
            <w:r w:rsidRPr="00261922">
              <w:rPr>
                <w:sz w:val="16"/>
                <w:szCs w:val="16"/>
              </w:rPr>
              <w:t>Понедельник</w:t>
            </w:r>
          </w:p>
        </w:tc>
        <w:tc>
          <w:tcPr>
            <w:tcW w:w="2499" w:type="dxa"/>
            <w:tcBorders>
              <w:top w:val="outset" w:sz="6" w:space="0" w:color="auto"/>
              <w:left w:val="outset" w:sz="6" w:space="0" w:color="auto"/>
              <w:bottom w:val="outset" w:sz="6" w:space="0" w:color="auto"/>
              <w:right w:val="outset" w:sz="6" w:space="0" w:color="auto"/>
            </w:tcBorders>
            <w:vAlign w:val="center"/>
            <w:hideMark/>
          </w:tcPr>
          <w:p w:rsidR="00F533FD" w:rsidRPr="00261922" w:rsidRDefault="00F533FD" w:rsidP="000F057F">
            <w:pPr>
              <w:suppressAutoHyphens/>
              <w:rPr>
                <w:sz w:val="16"/>
                <w:szCs w:val="16"/>
              </w:rPr>
            </w:pPr>
            <w:r w:rsidRPr="00261922">
              <w:rPr>
                <w:sz w:val="16"/>
                <w:szCs w:val="16"/>
              </w:rPr>
              <w:t>08.00 – 17.00</w:t>
            </w:r>
          </w:p>
        </w:tc>
      </w:tr>
      <w:tr w:rsidR="00F533FD" w:rsidRPr="00261922" w:rsidTr="00F533FD">
        <w:trPr>
          <w:tblCellSpacing w:w="0" w:type="dxa"/>
        </w:trPr>
        <w:tc>
          <w:tcPr>
            <w:tcW w:w="2478" w:type="dxa"/>
            <w:tcBorders>
              <w:top w:val="outset" w:sz="6" w:space="0" w:color="auto"/>
              <w:left w:val="outset" w:sz="6" w:space="0" w:color="auto"/>
              <w:bottom w:val="outset" w:sz="6" w:space="0" w:color="auto"/>
              <w:right w:val="outset" w:sz="6" w:space="0" w:color="auto"/>
            </w:tcBorders>
            <w:vAlign w:val="center"/>
            <w:hideMark/>
          </w:tcPr>
          <w:p w:rsidR="00F533FD" w:rsidRPr="00261922" w:rsidRDefault="00F533FD" w:rsidP="000F057F">
            <w:pPr>
              <w:suppressAutoHyphens/>
              <w:rPr>
                <w:sz w:val="16"/>
                <w:szCs w:val="16"/>
              </w:rPr>
            </w:pPr>
            <w:r w:rsidRPr="00261922">
              <w:rPr>
                <w:sz w:val="16"/>
                <w:szCs w:val="16"/>
              </w:rPr>
              <w:t>Вторник</w:t>
            </w:r>
          </w:p>
        </w:tc>
        <w:tc>
          <w:tcPr>
            <w:tcW w:w="2499" w:type="dxa"/>
            <w:tcBorders>
              <w:top w:val="outset" w:sz="6" w:space="0" w:color="auto"/>
              <w:left w:val="outset" w:sz="6" w:space="0" w:color="auto"/>
              <w:bottom w:val="outset" w:sz="6" w:space="0" w:color="auto"/>
              <w:right w:val="outset" w:sz="6" w:space="0" w:color="auto"/>
            </w:tcBorders>
            <w:vAlign w:val="center"/>
            <w:hideMark/>
          </w:tcPr>
          <w:p w:rsidR="00F533FD" w:rsidRPr="00261922" w:rsidRDefault="00F533FD" w:rsidP="000F057F">
            <w:pPr>
              <w:suppressAutoHyphens/>
              <w:rPr>
                <w:sz w:val="16"/>
                <w:szCs w:val="16"/>
              </w:rPr>
            </w:pPr>
            <w:r w:rsidRPr="00261922">
              <w:rPr>
                <w:sz w:val="16"/>
                <w:szCs w:val="16"/>
              </w:rPr>
              <w:t>08.00 – 17.00</w:t>
            </w:r>
          </w:p>
        </w:tc>
      </w:tr>
      <w:tr w:rsidR="00F533FD" w:rsidRPr="00261922" w:rsidTr="00F533FD">
        <w:trPr>
          <w:tblCellSpacing w:w="0" w:type="dxa"/>
        </w:trPr>
        <w:tc>
          <w:tcPr>
            <w:tcW w:w="2478" w:type="dxa"/>
            <w:tcBorders>
              <w:top w:val="outset" w:sz="6" w:space="0" w:color="auto"/>
              <w:left w:val="outset" w:sz="6" w:space="0" w:color="auto"/>
              <w:bottom w:val="outset" w:sz="6" w:space="0" w:color="auto"/>
              <w:right w:val="outset" w:sz="6" w:space="0" w:color="auto"/>
            </w:tcBorders>
            <w:vAlign w:val="center"/>
            <w:hideMark/>
          </w:tcPr>
          <w:p w:rsidR="00F533FD" w:rsidRPr="00261922" w:rsidRDefault="00F533FD" w:rsidP="000F057F">
            <w:pPr>
              <w:suppressAutoHyphens/>
              <w:rPr>
                <w:sz w:val="16"/>
                <w:szCs w:val="16"/>
              </w:rPr>
            </w:pPr>
            <w:r w:rsidRPr="00261922">
              <w:rPr>
                <w:sz w:val="16"/>
                <w:szCs w:val="16"/>
              </w:rPr>
              <w:t>Среда</w:t>
            </w:r>
          </w:p>
        </w:tc>
        <w:tc>
          <w:tcPr>
            <w:tcW w:w="2499" w:type="dxa"/>
            <w:tcBorders>
              <w:top w:val="outset" w:sz="6" w:space="0" w:color="auto"/>
              <w:left w:val="outset" w:sz="6" w:space="0" w:color="auto"/>
              <w:bottom w:val="outset" w:sz="6" w:space="0" w:color="auto"/>
              <w:right w:val="outset" w:sz="6" w:space="0" w:color="auto"/>
            </w:tcBorders>
            <w:vAlign w:val="center"/>
            <w:hideMark/>
          </w:tcPr>
          <w:p w:rsidR="00F533FD" w:rsidRPr="00261922" w:rsidRDefault="00F533FD" w:rsidP="000F057F">
            <w:pPr>
              <w:suppressAutoHyphens/>
              <w:rPr>
                <w:sz w:val="16"/>
                <w:szCs w:val="16"/>
              </w:rPr>
            </w:pPr>
            <w:r w:rsidRPr="00261922">
              <w:rPr>
                <w:sz w:val="16"/>
                <w:szCs w:val="16"/>
              </w:rPr>
              <w:t>08.00 – 17.00</w:t>
            </w:r>
          </w:p>
        </w:tc>
      </w:tr>
      <w:tr w:rsidR="00F533FD" w:rsidRPr="00261922" w:rsidTr="00F533FD">
        <w:trPr>
          <w:tblCellSpacing w:w="0" w:type="dxa"/>
        </w:trPr>
        <w:tc>
          <w:tcPr>
            <w:tcW w:w="2478" w:type="dxa"/>
            <w:tcBorders>
              <w:top w:val="outset" w:sz="6" w:space="0" w:color="auto"/>
              <w:left w:val="outset" w:sz="6" w:space="0" w:color="auto"/>
              <w:bottom w:val="outset" w:sz="6" w:space="0" w:color="auto"/>
              <w:right w:val="outset" w:sz="6" w:space="0" w:color="auto"/>
            </w:tcBorders>
            <w:vAlign w:val="center"/>
            <w:hideMark/>
          </w:tcPr>
          <w:p w:rsidR="00F533FD" w:rsidRPr="00261922" w:rsidRDefault="00F533FD" w:rsidP="000F057F">
            <w:pPr>
              <w:suppressAutoHyphens/>
              <w:rPr>
                <w:sz w:val="16"/>
                <w:szCs w:val="16"/>
              </w:rPr>
            </w:pPr>
            <w:r w:rsidRPr="00261922">
              <w:rPr>
                <w:sz w:val="16"/>
                <w:szCs w:val="16"/>
              </w:rPr>
              <w:t>Четверг</w:t>
            </w:r>
          </w:p>
        </w:tc>
        <w:tc>
          <w:tcPr>
            <w:tcW w:w="2499" w:type="dxa"/>
            <w:tcBorders>
              <w:top w:val="outset" w:sz="6" w:space="0" w:color="auto"/>
              <w:left w:val="outset" w:sz="6" w:space="0" w:color="auto"/>
              <w:bottom w:val="outset" w:sz="6" w:space="0" w:color="auto"/>
              <w:right w:val="outset" w:sz="6" w:space="0" w:color="auto"/>
            </w:tcBorders>
            <w:vAlign w:val="center"/>
            <w:hideMark/>
          </w:tcPr>
          <w:p w:rsidR="00F533FD" w:rsidRPr="00261922" w:rsidRDefault="00F533FD" w:rsidP="000F057F">
            <w:pPr>
              <w:suppressAutoHyphens/>
              <w:rPr>
                <w:sz w:val="16"/>
                <w:szCs w:val="16"/>
              </w:rPr>
            </w:pPr>
            <w:r w:rsidRPr="00261922">
              <w:rPr>
                <w:sz w:val="16"/>
                <w:szCs w:val="16"/>
              </w:rPr>
              <w:t>08.00 – 17.00</w:t>
            </w:r>
          </w:p>
        </w:tc>
      </w:tr>
      <w:tr w:rsidR="00F533FD" w:rsidRPr="00261922" w:rsidTr="00F533FD">
        <w:trPr>
          <w:tblCellSpacing w:w="0" w:type="dxa"/>
        </w:trPr>
        <w:tc>
          <w:tcPr>
            <w:tcW w:w="2478" w:type="dxa"/>
            <w:tcBorders>
              <w:top w:val="outset" w:sz="6" w:space="0" w:color="auto"/>
              <w:left w:val="outset" w:sz="6" w:space="0" w:color="auto"/>
              <w:bottom w:val="outset" w:sz="6" w:space="0" w:color="auto"/>
              <w:right w:val="outset" w:sz="6" w:space="0" w:color="auto"/>
            </w:tcBorders>
            <w:vAlign w:val="center"/>
            <w:hideMark/>
          </w:tcPr>
          <w:p w:rsidR="00F533FD" w:rsidRPr="00261922" w:rsidRDefault="00F533FD" w:rsidP="000F057F">
            <w:pPr>
              <w:suppressAutoHyphens/>
              <w:rPr>
                <w:sz w:val="16"/>
                <w:szCs w:val="16"/>
              </w:rPr>
            </w:pPr>
            <w:r w:rsidRPr="00261922">
              <w:rPr>
                <w:sz w:val="16"/>
                <w:szCs w:val="16"/>
              </w:rPr>
              <w:t>Пятница</w:t>
            </w:r>
          </w:p>
        </w:tc>
        <w:tc>
          <w:tcPr>
            <w:tcW w:w="2499" w:type="dxa"/>
            <w:tcBorders>
              <w:top w:val="outset" w:sz="6" w:space="0" w:color="auto"/>
              <w:left w:val="outset" w:sz="6" w:space="0" w:color="auto"/>
              <w:bottom w:val="outset" w:sz="6" w:space="0" w:color="auto"/>
              <w:right w:val="outset" w:sz="6" w:space="0" w:color="auto"/>
            </w:tcBorders>
            <w:vAlign w:val="center"/>
            <w:hideMark/>
          </w:tcPr>
          <w:p w:rsidR="00F533FD" w:rsidRPr="00261922" w:rsidRDefault="00F533FD" w:rsidP="000F057F">
            <w:pPr>
              <w:suppressAutoHyphens/>
              <w:rPr>
                <w:sz w:val="16"/>
                <w:szCs w:val="16"/>
              </w:rPr>
            </w:pPr>
            <w:r w:rsidRPr="00261922">
              <w:rPr>
                <w:sz w:val="16"/>
                <w:szCs w:val="16"/>
              </w:rPr>
              <w:t>08.00 – 17.00</w:t>
            </w:r>
          </w:p>
        </w:tc>
      </w:tr>
      <w:tr w:rsidR="00F533FD" w:rsidRPr="00261922" w:rsidTr="00F533FD">
        <w:trPr>
          <w:tblCellSpacing w:w="0" w:type="dxa"/>
        </w:trPr>
        <w:tc>
          <w:tcPr>
            <w:tcW w:w="2478" w:type="dxa"/>
            <w:tcBorders>
              <w:top w:val="outset" w:sz="6" w:space="0" w:color="auto"/>
              <w:left w:val="outset" w:sz="6" w:space="0" w:color="auto"/>
              <w:bottom w:val="outset" w:sz="6" w:space="0" w:color="auto"/>
              <w:right w:val="outset" w:sz="6" w:space="0" w:color="auto"/>
            </w:tcBorders>
            <w:vAlign w:val="center"/>
            <w:hideMark/>
          </w:tcPr>
          <w:p w:rsidR="00F533FD" w:rsidRPr="00261922" w:rsidRDefault="00F533FD" w:rsidP="000F057F">
            <w:pPr>
              <w:suppressAutoHyphens/>
              <w:rPr>
                <w:sz w:val="16"/>
                <w:szCs w:val="16"/>
              </w:rPr>
            </w:pPr>
            <w:r w:rsidRPr="00261922">
              <w:rPr>
                <w:sz w:val="16"/>
                <w:szCs w:val="16"/>
              </w:rPr>
              <w:lastRenderedPageBreak/>
              <w:t>Суббота</w:t>
            </w:r>
          </w:p>
        </w:tc>
        <w:tc>
          <w:tcPr>
            <w:tcW w:w="2499" w:type="dxa"/>
            <w:tcBorders>
              <w:top w:val="outset" w:sz="6" w:space="0" w:color="auto"/>
              <w:left w:val="outset" w:sz="6" w:space="0" w:color="auto"/>
              <w:bottom w:val="outset" w:sz="6" w:space="0" w:color="auto"/>
              <w:right w:val="outset" w:sz="6" w:space="0" w:color="auto"/>
            </w:tcBorders>
            <w:vAlign w:val="center"/>
            <w:hideMark/>
          </w:tcPr>
          <w:p w:rsidR="00F533FD" w:rsidRPr="00261922" w:rsidRDefault="00F533FD" w:rsidP="000F057F">
            <w:pPr>
              <w:suppressAutoHyphens/>
              <w:rPr>
                <w:sz w:val="16"/>
                <w:szCs w:val="16"/>
              </w:rPr>
            </w:pPr>
            <w:r w:rsidRPr="00261922">
              <w:rPr>
                <w:sz w:val="16"/>
                <w:szCs w:val="16"/>
              </w:rPr>
              <w:t>Выходной</w:t>
            </w:r>
          </w:p>
        </w:tc>
      </w:tr>
      <w:tr w:rsidR="00F533FD" w:rsidRPr="00261922" w:rsidTr="00F533FD">
        <w:trPr>
          <w:tblCellSpacing w:w="0" w:type="dxa"/>
        </w:trPr>
        <w:tc>
          <w:tcPr>
            <w:tcW w:w="2478" w:type="dxa"/>
            <w:tcBorders>
              <w:top w:val="outset" w:sz="6" w:space="0" w:color="auto"/>
              <w:left w:val="outset" w:sz="6" w:space="0" w:color="auto"/>
              <w:bottom w:val="outset" w:sz="6" w:space="0" w:color="auto"/>
              <w:right w:val="outset" w:sz="6" w:space="0" w:color="auto"/>
            </w:tcBorders>
            <w:vAlign w:val="center"/>
            <w:hideMark/>
          </w:tcPr>
          <w:p w:rsidR="00F533FD" w:rsidRPr="00261922" w:rsidRDefault="00F533FD" w:rsidP="000F057F">
            <w:pPr>
              <w:suppressAutoHyphens/>
              <w:rPr>
                <w:sz w:val="16"/>
                <w:szCs w:val="16"/>
              </w:rPr>
            </w:pPr>
            <w:r w:rsidRPr="00261922">
              <w:rPr>
                <w:sz w:val="16"/>
                <w:szCs w:val="16"/>
              </w:rPr>
              <w:t>Воскресенье</w:t>
            </w:r>
          </w:p>
        </w:tc>
        <w:tc>
          <w:tcPr>
            <w:tcW w:w="2499" w:type="dxa"/>
            <w:tcBorders>
              <w:top w:val="outset" w:sz="6" w:space="0" w:color="auto"/>
              <w:left w:val="outset" w:sz="6" w:space="0" w:color="auto"/>
              <w:bottom w:val="outset" w:sz="6" w:space="0" w:color="auto"/>
              <w:right w:val="outset" w:sz="6" w:space="0" w:color="auto"/>
            </w:tcBorders>
            <w:vAlign w:val="center"/>
            <w:hideMark/>
          </w:tcPr>
          <w:p w:rsidR="00F533FD" w:rsidRPr="00261922" w:rsidRDefault="00F533FD" w:rsidP="000F057F">
            <w:pPr>
              <w:suppressAutoHyphens/>
              <w:rPr>
                <w:sz w:val="16"/>
                <w:szCs w:val="16"/>
              </w:rPr>
            </w:pPr>
            <w:r w:rsidRPr="00261922">
              <w:rPr>
                <w:sz w:val="16"/>
                <w:szCs w:val="16"/>
              </w:rPr>
              <w:t>Выходной</w:t>
            </w:r>
          </w:p>
        </w:tc>
      </w:tr>
      <w:tr w:rsidR="00F533FD" w:rsidRPr="00261922" w:rsidTr="00F533FD">
        <w:trPr>
          <w:tblCellSpacing w:w="0" w:type="dxa"/>
        </w:trPr>
        <w:tc>
          <w:tcPr>
            <w:tcW w:w="2478" w:type="dxa"/>
            <w:tcBorders>
              <w:top w:val="outset" w:sz="6" w:space="0" w:color="auto"/>
              <w:left w:val="outset" w:sz="6" w:space="0" w:color="auto"/>
              <w:bottom w:val="outset" w:sz="6" w:space="0" w:color="auto"/>
              <w:right w:val="outset" w:sz="6" w:space="0" w:color="auto"/>
            </w:tcBorders>
            <w:vAlign w:val="center"/>
            <w:hideMark/>
          </w:tcPr>
          <w:p w:rsidR="00F533FD" w:rsidRPr="00261922" w:rsidRDefault="00F533FD" w:rsidP="000F057F">
            <w:pPr>
              <w:suppressAutoHyphens/>
              <w:rPr>
                <w:sz w:val="16"/>
                <w:szCs w:val="16"/>
              </w:rPr>
            </w:pPr>
            <w:r w:rsidRPr="00261922">
              <w:rPr>
                <w:sz w:val="16"/>
                <w:szCs w:val="16"/>
              </w:rPr>
              <w:t>Предпраздничные дни</w:t>
            </w:r>
          </w:p>
        </w:tc>
        <w:tc>
          <w:tcPr>
            <w:tcW w:w="2499" w:type="dxa"/>
            <w:tcBorders>
              <w:top w:val="outset" w:sz="6" w:space="0" w:color="auto"/>
              <w:left w:val="outset" w:sz="6" w:space="0" w:color="auto"/>
              <w:bottom w:val="outset" w:sz="6" w:space="0" w:color="auto"/>
              <w:right w:val="outset" w:sz="6" w:space="0" w:color="auto"/>
            </w:tcBorders>
            <w:vAlign w:val="center"/>
            <w:hideMark/>
          </w:tcPr>
          <w:p w:rsidR="00F533FD" w:rsidRPr="00261922" w:rsidRDefault="00F533FD" w:rsidP="000F057F">
            <w:pPr>
              <w:suppressAutoHyphens/>
              <w:rPr>
                <w:sz w:val="16"/>
                <w:szCs w:val="16"/>
              </w:rPr>
            </w:pPr>
            <w:r w:rsidRPr="00261922">
              <w:rPr>
                <w:sz w:val="16"/>
                <w:szCs w:val="16"/>
              </w:rPr>
              <w:t>08.00 – 16.00</w:t>
            </w:r>
          </w:p>
        </w:tc>
      </w:tr>
      <w:tr w:rsidR="00F533FD" w:rsidRPr="00261922" w:rsidTr="00F533FD">
        <w:trPr>
          <w:tblCellSpacing w:w="0" w:type="dxa"/>
        </w:trPr>
        <w:tc>
          <w:tcPr>
            <w:tcW w:w="4977" w:type="dxa"/>
            <w:gridSpan w:val="2"/>
            <w:tcBorders>
              <w:top w:val="outset" w:sz="6" w:space="0" w:color="auto"/>
              <w:left w:val="outset" w:sz="6" w:space="0" w:color="auto"/>
              <w:bottom w:val="outset" w:sz="6" w:space="0" w:color="auto"/>
              <w:right w:val="outset" w:sz="6" w:space="0" w:color="auto"/>
            </w:tcBorders>
            <w:vAlign w:val="center"/>
            <w:hideMark/>
          </w:tcPr>
          <w:p w:rsidR="00F533FD" w:rsidRPr="00261922" w:rsidRDefault="00F533FD" w:rsidP="000F057F">
            <w:pPr>
              <w:suppressAutoHyphens/>
              <w:rPr>
                <w:sz w:val="16"/>
                <w:szCs w:val="16"/>
              </w:rPr>
            </w:pPr>
            <w:r w:rsidRPr="00261922">
              <w:rPr>
                <w:sz w:val="16"/>
                <w:szCs w:val="16"/>
              </w:rPr>
              <w:t>Перерыв на обед: с 13.00 до 14.00</w:t>
            </w:r>
          </w:p>
        </w:tc>
      </w:tr>
    </w:tbl>
    <w:p w:rsidR="00F533FD" w:rsidRPr="00261922" w:rsidRDefault="00F533FD" w:rsidP="000F057F">
      <w:pPr>
        <w:suppressAutoHyphens/>
        <w:ind w:firstLine="284"/>
        <w:jc w:val="both"/>
        <w:rPr>
          <w:sz w:val="16"/>
          <w:szCs w:val="16"/>
        </w:rPr>
      </w:pPr>
      <w:r w:rsidRPr="00261922">
        <w:rPr>
          <w:sz w:val="16"/>
          <w:szCs w:val="16"/>
        </w:rPr>
        <w:t>Место нахождения отдела МФЦ Солецкого района государственного областного автономного учреждения  «Многофункциональный центр предоставления государственных и муниципальных услуг»</w:t>
      </w:r>
      <w:proofErr w:type="gramStart"/>
      <w:r w:rsidRPr="00261922">
        <w:rPr>
          <w:sz w:val="16"/>
          <w:szCs w:val="16"/>
        </w:rPr>
        <w:t>.</w:t>
      </w:r>
      <w:proofErr w:type="gramEnd"/>
      <w:r w:rsidRPr="00261922">
        <w:rPr>
          <w:sz w:val="16"/>
          <w:szCs w:val="16"/>
        </w:rPr>
        <w:t xml:space="preserve"> (</w:t>
      </w:r>
      <w:proofErr w:type="gramStart"/>
      <w:r w:rsidRPr="00261922">
        <w:rPr>
          <w:sz w:val="16"/>
          <w:szCs w:val="16"/>
        </w:rPr>
        <w:t>д</w:t>
      </w:r>
      <w:proofErr w:type="gramEnd"/>
      <w:r w:rsidRPr="00261922">
        <w:rPr>
          <w:sz w:val="16"/>
          <w:szCs w:val="16"/>
        </w:rPr>
        <w:t>алее – МФЦ) указано в Приложении № 1 к Административному регламенту.</w:t>
      </w:r>
    </w:p>
    <w:p w:rsidR="00F533FD" w:rsidRPr="00261922" w:rsidRDefault="00F533FD" w:rsidP="000F057F">
      <w:pPr>
        <w:suppressAutoHyphens/>
        <w:ind w:firstLine="284"/>
        <w:jc w:val="both"/>
        <w:rPr>
          <w:b/>
          <w:sz w:val="16"/>
          <w:szCs w:val="16"/>
        </w:rPr>
      </w:pPr>
      <w:r w:rsidRPr="00261922">
        <w:rPr>
          <w:b/>
          <w:sz w:val="16"/>
          <w:szCs w:val="16"/>
        </w:rPr>
        <w:t>1.3.2. Способы и порядок получения информации о правилах предоставления муниципальной услуги:</w:t>
      </w:r>
    </w:p>
    <w:p w:rsidR="00F533FD" w:rsidRPr="00261922" w:rsidRDefault="00F533FD" w:rsidP="000F057F">
      <w:pPr>
        <w:suppressAutoHyphens/>
        <w:ind w:firstLine="284"/>
        <w:jc w:val="both"/>
        <w:rPr>
          <w:sz w:val="16"/>
          <w:szCs w:val="16"/>
        </w:rPr>
      </w:pPr>
      <w:r w:rsidRPr="00261922">
        <w:rPr>
          <w:sz w:val="16"/>
          <w:szCs w:val="16"/>
        </w:rPr>
        <w:t>Информацию о правилах предоставления муниципальной услуги заявитель может получить следующими способами:</w:t>
      </w:r>
    </w:p>
    <w:p w:rsidR="00F533FD" w:rsidRPr="00261922" w:rsidRDefault="00F533FD" w:rsidP="000F057F">
      <w:pPr>
        <w:suppressAutoHyphens/>
        <w:ind w:firstLine="284"/>
        <w:rPr>
          <w:sz w:val="16"/>
          <w:szCs w:val="16"/>
        </w:rPr>
      </w:pPr>
      <w:r w:rsidRPr="00261922">
        <w:rPr>
          <w:sz w:val="16"/>
          <w:szCs w:val="16"/>
        </w:rPr>
        <w:t>лично;</w:t>
      </w:r>
    </w:p>
    <w:p w:rsidR="00F533FD" w:rsidRPr="00261922" w:rsidRDefault="00F533FD" w:rsidP="000F057F">
      <w:pPr>
        <w:suppressAutoHyphens/>
        <w:ind w:firstLine="284"/>
        <w:rPr>
          <w:sz w:val="16"/>
          <w:szCs w:val="16"/>
        </w:rPr>
      </w:pPr>
      <w:r w:rsidRPr="00261922">
        <w:rPr>
          <w:sz w:val="16"/>
          <w:szCs w:val="16"/>
        </w:rPr>
        <w:t>посредством телефонной, факсимильной связи;</w:t>
      </w:r>
    </w:p>
    <w:p w:rsidR="00F533FD" w:rsidRPr="00261922" w:rsidRDefault="00F533FD" w:rsidP="000F057F">
      <w:pPr>
        <w:suppressAutoHyphens/>
        <w:ind w:firstLine="284"/>
        <w:rPr>
          <w:sz w:val="16"/>
          <w:szCs w:val="16"/>
        </w:rPr>
      </w:pPr>
      <w:r w:rsidRPr="00261922">
        <w:rPr>
          <w:sz w:val="16"/>
          <w:szCs w:val="16"/>
        </w:rPr>
        <w:t>посредством электронной связи,</w:t>
      </w:r>
    </w:p>
    <w:p w:rsidR="00F533FD" w:rsidRPr="00261922" w:rsidRDefault="00F533FD" w:rsidP="000F057F">
      <w:pPr>
        <w:suppressAutoHyphens/>
        <w:ind w:firstLine="284"/>
        <w:rPr>
          <w:sz w:val="16"/>
          <w:szCs w:val="16"/>
        </w:rPr>
      </w:pPr>
      <w:r w:rsidRPr="00261922">
        <w:rPr>
          <w:sz w:val="16"/>
          <w:szCs w:val="16"/>
        </w:rPr>
        <w:t>посредством почтовой связи;</w:t>
      </w:r>
    </w:p>
    <w:p w:rsidR="00F533FD" w:rsidRPr="00261922" w:rsidRDefault="00F533FD" w:rsidP="000F057F">
      <w:pPr>
        <w:suppressAutoHyphens/>
        <w:ind w:firstLine="284"/>
        <w:rPr>
          <w:sz w:val="16"/>
          <w:szCs w:val="16"/>
        </w:rPr>
      </w:pPr>
      <w:r w:rsidRPr="00261922">
        <w:rPr>
          <w:sz w:val="16"/>
          <w:szCs w:val="16"/>
        </w:rPr>
        <w:t xml:space="preserve">на информационных </w:t>
      </w:r>
      <w:proofErr w:type="gramStart"/>
      <w:r w:rsidRPr="00261922">
        <w:rPr>
          <w:sz w:val="16"/>
          <w:szCs w:val="16"/>
        </w:rPr>
        <w:t>стендах</w:t>
      </w:r>
      <w:proofErr w:type="gramEnd"/>
      <w:r w:rsidRPr="00261922">
        <w:rPr>
          <w:sz w:val="16"/>
          <w:szCs w:val="16"/>
        </w:rPr>
        <w:t xml:space="preserve"> в помещениях Администрации муниципального района, МФЦ;</w:t>
      </w:r>
    </w:p>
    <w:p w:rsidR="00F533FD" w:rsidRPr="00261922" w:rsidRDefault="00F533FD" w:rsidP="000F057F">
      <w:pPr>
        <w:suppressAutoHyphens/>
        <w:ind w:firstLine="284"/>
        <w:rPr>
          <w:sz w:val="16"/>
          <w:szCs w:val="16"/>
        </w:rPr>
      </w:pPr>
      <w:r w:rsidRPr="00261922">
        <w:rPr>
          <w:sz w:val="16"/>
          <w:szCs w:val="16"/>
        </w:rPr>
        <w:t>в информационно-телекоммуникационных сетях общего пользования:</w:t>
      </w:r>
    </w:p>
    <w:p w:rsidR="00F533FD" w:rsidRPr="00261922" w:rsidRDefault="00F533FD" w:rsidP="000F057F">
      <w:pPr>
        <w:suppressAutoHyphens/>
        <w:ind w:firstLine="284"/>
        <w:rPr>
          <w:sz w:val="16"/>
          <w:szCs w:val="16"/>
        </w:rPr>
      </w:pPr>
      <w:r w:rsidRPr="00261922">
        <w:rPr>
          <w:sz w:val="16"/>
          <w:szCs w:val="16"/>
        </w:rPr>
        <w:t xml:space="preserve">- на официальном </w:t>
      </w:r>
      <w:proofErr w:type="gramStart"/>
      <w:r w:rsidRPr="00261922">
        <w:rPr>
          <w:sz w:val="16"/>
          <w:szCs w:val="16"/>
        </w:rPr>
        <w:t>сайте</w:t>
      </w:r>
      <w:proofErr w:type="gramEnd"/>
      <w:r w:rsidRPr="00261922">
        <w:rPr>
          <w:sz w:val="16"/>
          <w:szCs w:val="16"/>
        </w:rPr>
        <w:t xml:space="preserve"> Администрации муниципального района, МФЦ: </w:t>
      </w:r>
    </w:p>
    <w:p w:rsidR="00F533FD" w:rsidRPr="00261922" w:rsidRDefault="00F533FD" w:rsidP="000F057F">
      <w:pPr>
        <w:suppressAutoHyphens/>
        <w:ind w:firstLine="284"/>
        <w:rPr>
          <w:sz w:val="16"/>
          <w:szCs w:val="16"/>
        </w:rPr>
      </w:pPr>
      <w:r w:rsidRPr="00261922">
        <w:rPr>
          <w:sz w:val="16"/>
          <w:szCs w:val="16"/>
        </w:rPr>
        <w:t xml:space="preserve">- на Едином </w:t>
      </w:r>
      <w:proofErr w:type="gramStart"/>
      <w:r w:rsidRPr="00261922">
        <w:rPr>
          <w:sz w:val="16"/>
          <w:szCs w:val="16"/>
        </w:rPr>
        <w:t>портале</w:t>
      </w:r>
      <w:proofErr w:type="gramEnd"/>
      <w:r w:rsidRPr="00261922">
        <w:rPr>
          <w:sz w:val="16"/>
          <w:szCs w:val="16"/>
        </w:rPr>
        <w:t xml:space="preserve"> государственных и муниципальных услуг (функций);</w:t>
      </w:r>
    </w:p>
    <w:p w:rsidR="00F533FD" w:rsidRPr="00261922" w:rsidRDefault="00F533FD" w:rsidP="000F057F">
      <w:pPr>
        <w:suppressAutoHyphens/>
        <w:ind w:firstLine="284"/>
        <w:rPr>
          <w:sz w:val="16"/>
          <w:szCs w:val="16"/>
        </w:rPr>
      </w:pPr>
      <w:r w:rsidRPr="00261922">
        <w:rPr>
          <w:sz w:val="16"/>
          <w:szCs w:val="16"/>
        </w:rPr>
        <w:t xml:space="preserve">- на </w:t>
      </w:r>
      <w:proofErr w:type="gramStart"/>
      <w:r w:rsidRPr="00261922">
        <w:rPr>
          <w:sz w:val="16"/>
          <w:szCs w:val="16"/>
        </w:rPr>
        <w:t>Портале</w:t>
      </w:r>
      <w:proofErr w:type="gramEnd"/>
      <w:r w:rsidRPr="00261922">
        <w:rPr>
          <w:sz w:val="16"/>
          <w:szCs w:val="16"/>
        </w:rPr>
        <w:t xml:space="preserve"> государственных и муниципальных услуг (функций) Новгородской области.</w:t>
      </w:r>
    </w:p>
    <w:p w:rsidR="00F533FD" w:rsidRPr="00261922" w:rsidRDefault="00F533FD" w:rsidP="000F057F">
      <w:pPr>
        <w:suppressAutoHyphens/>
        <w:ind w:firstLine="284"/>
        <w:jc w:val="both"/>
        <w:rPr>
          <w:sz w:val="16"/>
          <w:szCs w:val="16"/>
        </w:rPr>
      </w:pPr>
      <w:r w:rsidRPr="00261922">
        <w:rPr>
          <w:sz w:val="16"/>
          <w:szCs w:val="16"/>
        </w:rPr>
        <w:t>1.3.3. Информация о правилах предоставления муниципальной услуги размещается на:</w:t>
      </w:r>
    </w:p>
    <w:p w:rsidR="00F533FD" w:rsidRPr="00261922" w:rsidRDefault="00F533FD" w:rsidP="000F057F">
      <w:pPr>
        <w:suppressAutoHyphens/>
        <w:ind w:firstLine="284"/>
        <w:jc w:val="both"/>
        <w:rPr>
          <w:sz w:val="16"/>
          <w:szCs w:val="16"/>
        </w:rPr>
      </w:pPr>
      <w:r w:rsidRPr="00261922">
        <w:rPr>
          <w:sz w:val="16"/>
          <w:szCs w:val="16"/>
        </w:rPr>
        <w:t xml:space="preserve">информационных </w:t>
      </w:r>
      <w:proofErr w:type="gramStart"/>
      <w:r w:rsidRPr="00261922">
        <w:rPr>
          <w:sz w:val="16"/>
          <w:szCs w:val="16"/>
        </w:rPr>
        <w:t>стендах</w:t>
      </w:r>
      <w:proofErr w:type="gramEnd"/>
      <w:r w:rsidRPr="00261922">
        <w:rPr>
          <w:sz w:val="16"/>
          <w:szCs w:val="16"/>
        </w:rPr>
        <w:t xml:space="preserve"> Администрации, МФЦ;</w:t>
      </w:r>
    </w:p>
    <w:p w:rsidR="00F533FD" w:rsidRPr="00261922" w:rsidRDefault="00F533FD" w:rsidP="000F057F">
      <w:pPr>
        <w:suppressAutoHyphens/>
        <w:ind w:firstLine="284"/>
        <w:jc w:val="both"/>
        <w:rPr>
          <w:sz w:val="16"/>
          <w:szCs w:val="16"/>
        </w:rPr>
      </w:pPr>
      <w:r w:rsidRPr="00261922">
        <w:rPr>
          <w:sz w:val="16"/>
          <w:szCs w:val="16"/>
        </w:rPr>
        <w:t>в средствах массовой информации;</w:t>
      </w:r>
    </w:p>
    <w:p w:rsidR="00F533FD" w:rsidRPr="00261922" w:rsidRDefault="00F533FD" w:rsidP="000F057F">
      <w:pPr>
        <w:suppressAutoHyphens/>
        <w:ind w:firstLine="284"/>
        <w:jc w:val="both"/>
        <w:rPr>
          <w:sz w:val="16"/>
          <w:szCs w:val="16"/>
        </w:rPr>
      </w:pPr>
      <w:r w:rsidRPr="00261922">
        <w:rPr>
          <w:sz w:val="16"/>
          <w:szCs w:val="16"/>
        </w:rPr>
        <w:t xml:space="preserve">на официальном </w:t>
      </w:r>
      <w:proofErr w:type="gramStart"/>
      <w:r w:rsidRPr="00261922">
        <w:rPr>
          <w:sz w:val="16"/>
          <w:szCs w:val="16"/>
        </w:rPr>
        <w:t>сайте</w:t>
      </w:r>
      <w:proofErr w:type="gramEnd"/>
      <w:r w:rsidRPr="00261922">
        <w:rPr>
          <w:sz w:val="16"/>
          <w:szCs w:val="16"/>
        </w:rPr>
        <w:t xml:space="preserve"> Администрации муниципального района, МФЦ;</w:t>
      </w:r>
    </w:p>
    <w:p w:rsidR="00F533FD" w:rsidRPr="00261922" w:rsidRDefault="00F533FD" w:rsidP="000F057F">
      <w:pPr>
        <w:suppressAutoHyphens/>
        <w:ind w:firstLine="284"/>
        <w:jc w:val="both"/>
        <w:rPr>
          <w:sz w:val="16"/>
          <w:szCs w:val="16"/>
        </w:rPr>
      </w:pPr>
      <w:r w:rsidRPr="00261922">
        <w:rPr>
          <w:sz w:val="16"/>
          <w:szCs w:val="16"/>
        </w:rPr>
        <w:t xml:space="preserve">на Едином </w:t>
      </w:r>
      <w:proofErr w:type="gramStart"/>
      <w:r w:rsidRPr="00261922">
        <w:rPr>
          <w:sz w:val="16"/>
          <w:szCs w:val="16"/>
        </w:rPr>
        <w:t>портале</w:t>
      </w:r>
      <w:proofErr w:type="gramEnd"/>
      <w:r w:rsidRPr="00261922">
        <w:rPr>
          <w:sz w:val="16"/>
          <w:szCs w:val="16"/>
        </w:rPr>
        <w:t xml:space="preserve"> государственных и муниципальных услуг (функций);</w:t>
      </w:r>
    </w:p>
    <w:p w:rsidR="00F533FD" w:rsidRPr="00261922" w:rsidRDefault="00F533FD" w:rsidP="000F057F">
      <w:pPr>
        <w:suppressAutoHyphens/>
        <w:ind w:firstLine="284"/>
        <w:jc w:val="both"/>
        <w:rPr>
          <w:sz w:val="16"/>
          <w:szCs w:val="16"/>
        </w:rPr>
      </w:pPr>
      <w:r w:rsidRPr="00261922">
        <w:rPr>
          <w:sz w:val="16"/>
          <w:szCs w:val="16"/>
        </w:rPr>
        <w:t xml:space="preserve">на </w:t>
      </w:r>
      <w:proofErr w:type="gramStart"/>
      <w:r w:rsidRPr="00261922">
        <w:rPr>
          <w:sz w:val="16"/>
          <w:szCs w:val="16"/>
        </w:rPr>
        <w:t>Портале</w:t>
      </w:r>
      <w:proofErr w:type="gramEnd"/>
      <w:r w:rsidRPr="00261922">
        <w:rPr>
          <w:sz w:val="16"/>
          <w:szCs w:val="16"/>
        </w:rPr>
        <w:t xml:space="preserve"> государственных и муниципальных услуг (функций) Новгородской области.</w:t>
      </w:r>
    </w:p>
    <w:p w:rsidR="00F533FD" w:rsidRPr="00261922" w:rsidRDefault="00F533FD" w:rsidP="000F057F">
      <w:pPr>
        <w:suppressAutoHyphens/>
        <w:ind w:firstLine="284"/>
        <w:jc w:val="both"/>
        <w:rPr>
          <w:sz w:val="16"/>
          <w:szCs w:val="16"/>
        </w:rPr>
      </w:pPr>
      <w:r w:rsidRPr="00261922">
        <w:rPr>
          <w:sz w:val="16"/>
          <w:szCs w:val="16"/>
        </w:rPr>
        <w:t>1.3.4. Информирование по вопросам предоставления муниципальной услуги осуществляется специалистом отдела, ответственным за информирование.</w:t>
      </w:r>
    </w:p>
    <w:p w:rsidR="00F533FD" w:rsidRPr="00261922" w:rsidRDefault="00F533FD" w:rsidP="000F057F">
      <w:pPr>
        <w:suppressAutoHyphens/>
        <w:ind w:firstLine="284"/>
        <w:jc w:val="both"/>
        <w:rPr>
          <w:sz w:val="16"/>
          <w:szCs w:val="16"/>
        </w:rPr>
      </w:pPr>
      <w:r w:rsidRPr="00261922">
        <w:rPr>
          <w:sz w:val="16"/>
          <w:szCs w:val="16"/>
        </w:rPr>
        <w:t>Специалист отдела, ответственный за информирование, определяется должностной инструкцией.</w:t>
      </w:r>
    </w:p>
    <w:p w:rsidR="00F533FD" w:rsidRPr="00261922" w:rsidRDefault="00F533FD" w:rsidP="000F057F">
      <w:pPr>
        <w:suppressAutoHyphens/>
        <w:ind w:firstLine="284"/>
        <w:jc w:val="both"/>
        <w:rPr>
          <w:sz w:val="16"/>
          <w:szCs w:val="16"/>
        </w:rPr>
      </w:pPr>
      <w:r w:rsidRPr="00261922">
        <w:rPr>
          <w:sz w:val="16"/>
          <w:szCs w:val="16"/>
        </w:rPr>
        <w:t>1.3.5. Информирование о правилах предоставления муниципальной услуги осуществляется по следующим вопросам:</w:t>
      </w:r>
    </w:p>
    <w:p w:rsidR="00F533FD" w:rsidRPr="00261922" w:rsidRDefault="00F533FD" w:rsidP="000F057F">
      <w:pPr>
        <w:suppressAutoHyphens/>
        <w:ind w:firstLine="284"/>
        <w:jc w:val="both"/>
        <w:rPr>
          <w:sz w:val="16"/>
          <w:szCs w:val="16"/>
        </w:rPr>
      </w:pPr>
      <w:r w:rsidRPr="00261922">
        <w:rPr>
          <w:sz w:val="16"/>
          <w:szCs w:val="16"/>
        </w:rPr>
        <w:t>место нахождения отдела, МФЦ;</w:t>
      </w:r>
    </w:p>
    <w:p w:rsidR="00F533FD" w:rsidRPr="00261922" w:rsidRDefault="00F533FD" w:rsidP="000F057F">
      <w:pPr>
        <w:suppressAutoHyphens/>
        <w:ind w:firstLine="284"/>
        <w:jc w:val="both"/>
        <w:rPr>
          <w:sz w:val="16"/>
          <w:szCs w:val="16"/>
        </w:rPr>
      </w:pPr>
      <w:r w:rsidRPr="00261922">
        <w:rPr>
          <w:sz w:val="16"/>
          <w:szCs w:val="16"/>
        </w:rPr>
        <w:t>должностные лица и муниципальные служащие отдела, уполномоченные предоставлять муниципальную услугу и номера контактных телефонов;</w:t>
      </w:r>
    </w:p>
    <w:p w:rsidR="00F533FD" w:rsidRPr="00261922" w:rsidRDefault="00F533FD" w:rsidP="000F057F">
      <w:pPr>
        <w:suppressAutoHyphens/>
        <w:ind w:firstLine="284"/>
        <w:jc w:val="both"/>
        <w:rPr>
          <w:sz w:val="16"/>
          <w:szCs w:val="16"/>
        </w:rPr>
      </w:pPr>
      <w:r w:rsidRPr="00261922">
        <w:rPr>
          <w:sz w:val="16"/>
          <w:szCs w:val="16"/>
        </w:rPr>
        <w:t>график работы отдела, МФЦ;</w:t>
      </w:r>
    </w:p>
    <w:p w:rsidR="00F533FD" w:rsidRPr="00261922" w:rsidRDefault="00F533FD" w:rsidP="000F057F">
      <w:pPr>
        <w:suppressAutoHyphens/>
        <w:ind w:firstLine="284"/>
        <w:jc w:val="both"/>
        <w:rPr>
          <w:sz w:val="16"/>
          <w:szCs w:val="16"/>
        </w:rPr>
      </w:pPr>
      <w:r w:rsidRPr="00261922">
        <w:rPr>
          <w:sz w:val="16"/>
          <w:szCs w:val="16"/>
        </w:rPr>
        <w:t>адрес официального сайта Администрации муниципального района, МФЦ;</w:t>
      </w:r>
    </w:p>
    <w:p w:rsidR="00F533FD" w:rsidRPr="00261922" w:rsidRDefault="00F533FD" w:rsidP="000F057F">
      <w:pPr>
        <w:suppressAutoHyphens/>
        <w:ind w:firstLine="284"/>
        <w:jc w:val="both"/>
        <w:rPr>
          <w:sz w:val="16"/>
          <w:szCs w:val="16"/>
        </w:rPr>
      </w:pPr>
      <w:r w:rsidRPr="00261922">
        <w:rPr>
          <w:sz w:val="16"/>
          <w:szCs w:val="16"/>
        </w:rPr>
        <w:t>адрес электронной почты отдела, МФЦ;</w:t>
      </w:r>
    </w:p>
    <w:p w:rsidR="00F533FD" w:rsidRPr="00261922" w:rsidRDefault="00F533FD" w:rsidP="000F057F">
      <w:pPr>
        <w:suppressAutoHyphens/>
        <w:ind w:firstLine="284"/>
        <w:jc w:val="both"/>
        <w:rPr>
          <w:sz w:val="16"/>
          <w:szCs w:val="16"/>
        </w:rPr>
      </w:pPr>
      <w:r w:rsidRPr="00261922">
        <w:rPr>
          <w:sz w:val="16"/>
          <w:szCs w:val="16"/>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F533FD" w:rsidRPr="00261922" w:rsidRDefault="00F533FD" w:rsidP="000F057F">
      <w:pPr>
        <w:suppressAutoHyphens/>
        <w:ind w:firstLine="284"/>
        <w:jc w:val="both"/>
        <w:rPr>
          <w:sz w:val="16"/>
          <w:szCs w:val="16"/>
        </w:rPr>
      </w:pPr>
      <w:r w:rsidRPr="00261922">
        <w:rPr>
          <w:sz w:val="16"/>
          <w:szCs w:val="16"/>
        </w:rPr>
        <w:t>ход предоставления муниципальной услуги;</w:t>
      </w:r>
    </w:p>
    <w:p w:rsidR="00F533FD" w:rsidRPr="00261922" w:rsidRDefault="00F533FD" w:rsidP="000F057F">
      <w:pPr>
        <w:suppressAutoHyphens/>
        <w:ind w:firstLine="284"/>
        <w:jc w:val="both"/>
        <w:rPr>
          <w:sz w:val="16"/>
          <w:szCs w:val="16"/>
        </w:rPr>
      </w:pPr>
      <w:r w:rsidRPr="00261922">
        <w:rPr>
          <w:sz w:val="16"/>
          <w:szCs w:val="16"/>
        </w:rPr>
        <w:t>административные процедуры предоставления муниципальной услуги;</w:t>
      </w:r>
    </w:p>
    <w:p w:rsidR="00F533FD" w:rsidRPr="00261922" w:rsidRDefault="00F533FD" w:rsidP="000F057F">
      <w:pPr>
        <w:suppressAutoHyphens/>
        <w:ind w:firstLine="284"/>
        <w:jc w:val="both"/>
        <w:rPr>
          <w:sz w:val="16"/>
          <w:szCs w:val="16"/>
        </w:rPr>
      </w:pPr>
      <w:r w:rsidRPr="00261922">
        <w:rPr>
          <w:sz w:val="16"/>
          <w:szCs w:val="16"/>
        </w:rPr>
        <w:t>срок предоставления муниципальной услуги;</w:t>
      </w:r>
    </w:p>
    <w:p w:rsidR="00F533FD" w:rsidRPr="00261922" w:rsidRDefault="00F533FD" w:rsidP="000F057F">
      <w:pPr>
        <w:suppressAutoHyphens/>
        <w:ind w:firstLine="284"/>
        <w:jc w:val="both"/>
        <w:rPr>
          <w:sz w:val="16"/>
          <w:szCs w:val="16"/>
        </w:rPr>
      </w:pPr>
      <w:r w:rsidRPr="00261922">
        <w:rPr>
          <w:sz w:val="16"/>
          <w:szCs w:val="16"/>
        </w:rPr>
        <w:t xml:space="preserve">порядок и формы </w:t>
      </w:r>
      <w:proofErr w:type="gramStart"/>
      <w:r w:rsidRPr="00261922">
        <w:rPr>
          <w:sz w:val="16"/>
          <w:szCs w:val="16"/>
        </w:rPr>
        <w:t>контроля за</w:t>
      </w:r>
      <w:proofErr w:type="gramEnd"/>
      <w:r w:rsidRPr="00261922">
        <w:rPr>
          <w:sz w:val="16"/>
          <w:szCs w:val="16"/>
        </w:rPr>
        <w:t xml:space="preserve"> предоставлением муниципальной услуги;</w:t>
      </w:r>
    </w:p>
    <w:p w:rsidR="00F533FD" w:rsidRPr="00261922" w:rsidRDefault="00F533FD" w:rsidP="000F057F">
      <w:pPr>
        <w:suppressAutoHyphens/>
        <w:ind w:firstLine="284"/>
        <w:jc w:val="both"/>
        <w:rPr>
          <w:sz w:val="16"/>
          <w:szCs w:val="16"/>
        </w:rPr>
      </w:pPr>
      <w:r w:rsidRPr="00261922">
        <w:rPr>
          <w:sz w:val="16"/>
          <w:szCs w:val="16"/>
        </w:rPr>
        <w:t>основания для отказа в предоставлении муниципальной услуги;</w:t>
      </w:r>
    </w:p>
    <w:p w:rsidR="00F533FD" w:rsidRPr="00261922" w:rsidRDefault="00F533FD" w:rsidP="000F057F">
      <w:pPr>
        <w:suppressAutoHyphens/>
        <w:ind w:firstLine="284"/>
        <w:jc w:val="both"/>
        <w:rPr>
          <w:sz w:val="16"/>
          <w:szCs w:val="16"/>
        </w:rPr>
      </w:pPr>
      <w:r w:rsidRPr="00261922">
        <w:rPr>
          <w:sz w:val="16"/>
          <w:szCs w:val="16"/>
        </w:rPr>
        <w:t>досудебный и судебный порядок обжалования действий (бездействия) должностных лиц и муниципальных служащих отдела, ответственных за предоставление муниципальной услуги, а также решений, принятых в ходе предоставления муниципальной услуги.</w:t>
      </w:r>
    </w:p>
    <w:p w:rsidR="00F533FD" w:rsidRPr="00261922" w:rsidRDefault="00F533FD" w:rsidP="000F057F">
      <w:pPr>
        <w:suppressAutoHyphens/>
        <w:ind w:firstLine="284"/>
        <w:jc w:val="both"/>
        <w:rPr>
          <w:sz w:val="16"/>
          <w:szCs w:val="16"/>
        </w:rPr>
      </w:pPr>
      <w:r w:rsidRPr="00261922">
        <w:rPr>
          <w:sz w:val="16"/>
          <w:szCs w:val="16"/>
        </w:rPr>
        <w:t xml:space="preserve">иная информация о деятельности отдела, в соответствии с Федеральным законом от 9 февраля 2009 года № 8-ФЗ «Об </w:t>
      </w:r>
      <w:r w:rsidRPr="00261922">
        <w:rPr>
          <w:sz w:val="16"/>
          <w:szCs w:val="16"/>
        </w:rPr>
        <w:lastRenderedPageBreak/>
        <w:t>обеспечении доступа к информации о деятельности государственных органов и органов местного самоуправления».</w:t>
      </w:r>
    </w:p>
    <w:p w:rsidR="00F533FD" w:rsidRPr="00261922" w:rsidRDefault="00F533FD" w:rsidP="000F057F">
      <w:pPr>
        <w:suppressAutoHyphens/>
        <w:ind w:firstLine="284"/>
        <w:jc w:val="both"/>
        <w:rPr>
          <w:sz w:val="16"/>
          <w:szCs w:val="16"/>
        </w:rPr>
      </w:pPr>
      <w:r w:rsidRPr="00261922">
        <w:rPr>
          <w:sz w:val="16"/>
          <w:szCs w:val="16"/>
        </w:rPr>
        <w:t xml:space="preserve">1.3.6. Информирование проводится на </w:t>
      </w:r>
      <w:proofErr w:type="gramStart"/>
      <w:r w:rsidRPr="00261922">
        <w:rPr>
          <w:sz w:val="16"/>
          <w:szCs w:val="16"/>
        </w:rPr>
        <w:t>русском</w:t>
      </w:r>
      <w:proofErr w:type="gramEnd"/>
      <w:r w:rsidRPr="00261922">
        <w:rPr>
          <w:sz w:val="16"/>
          <w:szCs w:val="16"/>
        </w:rPr>
        <w:t xml:space="preserve"> языке в форме: индивидуального и публичного информирования.</w:t>
      </w:r>
    </w:p>
    <w:p w:rsidR="00F533FD" w:rsidRPr="00261922" w:rsidRDefault="00F533FD" w:rsidP="000F057F">
      <w:pPr>
        <w:suppressAutoHyphens/>
        <w:ind w:firstLine="284"/>
        <w:jc w:val="both"/>
        <w:rPr>
          <w:sz w:val="16"/>
          <w:szCs w:val="16"/>
        </w:rPr>
      </w:pPr>
      <w:r w:rsidRPr="00261922">
        <w:rPr>
          <w:sz w:val="16"/>
          <w:szCs w:val="16"/>
        </w:rPr>
        <w:t>1.3.6.1. Индивидуальное устное информирование осуществляется муниципальными служащими, ответственными за информирование, при обращении заявителей за информацией лично или по телефону.</w:t>
      </w:r>
    </w:p>
    <w:p w:rsidR="00F533FD" w:rsidRPr="00261922" w:rsidRDefault="00F533FD" w:rsidP="000F057F">
      <w:pPr>
        <w:suppressAutoHyphens/>
        <w:ind w:firstLine="284"/>
        <w:jc w:val="both"/>
        <w:rPr>
          <w:sz w:val="16"/>
          <w:szCs w:val="16"/>
        </w:rPr>
      </w:pPr>
      <w:r w:rsidRPr="00261922">
        <w:rPr>
          <w:sz w:val="16"/>
          <w:szCs w:val="16"/>
        </w:rP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w:t>
      </w:r>
    </w:p>
    <w:p w:rsidR="00F533FD" w:rsidRPr="00261922" w:rsidRDefault="00F533FD" w:rsidP="000F057F">
      <w:pPr>
        <w:suppressAutoHyphens/>
        <w:ind w:firstLine="284"/>
        <w:jc w:val="both"/>
        <w:rPr>
          <w:sz w:val="16"/>
          <w:szCs w:val="16"/>
        </w:rPr>
      </w:pPr>
      <w:r w:rsidRPr="00261922">
        <w:rPr>
          <w:sz w:val="16"/>
          <w:szCs w:val="16"/>
        </w:rPr>
        <w:t>Если для подготовки ответа требуется продолжительное время, специалист, ответственный за информирование, может предложить заявителям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F533FD" w:rsidRPr="00261922" w:rsidRDefault="00F533FD" w:rsidP="000F057F">
      <w:pPr>
        <w:suppressAutoHyphens/>
        <w:ind w:firstLine="284"/>
        <w:jc w:val="both"/>
        <w:rPr>
          <w:sz w:val="16"/>
          <w:szCs w:val="16"/>
        </w:rPr>
      </w:pPr>
      <w:r w:rsidRPr="00261922">
        <w:rPr>
          <w:sz w:val="16"/>
          <w:szCs w:val="16"/>
        </w:rPr>
        <w:t>При ответе на телефонные звонки специалист, ответственный за информирование, должен назвать фамилию, имя, отчество, занимаемую должность и наименование отдела.</w:t>
      </w:r>
    </w:p>
    <w:p w:rsidR="00F533FD" w:rsidRPr="00261922" w:rsidRDefault="00F533FD" w:rsidP="000F057F">
      <w:pPr>
        <w:suppressAutoHyphens/>
        <w:ind w:firstLine="284"/>
        <w:jc w:val="both"/>
        <w:rPr>
          <w:sz w:val="16"/>
          <w:szCs w:val="16"/>
        </w:rPr>
      </w:pPr>
      <w:r w:rsidRPr="00261922">
        <w:rPr>
          <w:sz w:val="16"/>
          <w:szCs w:val="16"/>
        </w:rPr>
        <w:t>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F533FD" w:rsidRPr="00261922" w:rsidRDefault="00F533FD" w:rsidP="000F057F">
      <w:pPr>
        <w:suppressAutoHyphens/>
        <w:ind w:firstLine="284"/>
        <w:jc w:val="both"/>
        <w:rPr>
          <w:sz w:val="16"/>
          <w:szCs w:val="16"/>
        </w:rPr>
      </w:pPr>
      <w:r w:rsidRPr="00261922">
        <w:rPr>
          <w:sz w:val="16"/>
          <w:szCs w:val="16"/>
        </w:rPr>
        <w:t>1.3.6.2. Индивидуальное письменное информирование осуществляется в виде письменного ответа на обращение заинтересованного лица.</w:t>
      </w:r>
    </w:p>
    <w:p w:rsidR="00F533FD" w:rsidRPr="00261922" w:rsidRDefault="00F533FD" w:rsidP="000F057F">
      <w:pPr>
        <w:suppressAutoHyphens/>
        <w:ind w:firstLine="284"/>
        <w:jc w:val="both"/>
        <w:rPr>
          <w:sz w:val="16"/>
          <w:szCs w:val="16"/>
        </w:rPr>
      </w:pPr>
      <w:r w:rsidRPr="00261922">
        <w:rPr>
          <w:sz w:val="16"/>
          <w:szCs w:val="16"/>
        </w:rPr>
        <w:t>Ответ на заявление предоставляется в простой, четкой форме, с указанием фамилии, имени, отчества, номера телефона исполнителя и подписывается первым заместителем Главы администрации муниципального района, курирующим вопросы деятельности отдела (далее – первый заместитель Главы администрации муниципального района).</w:t>
      </w:r>
    </w:p>
    <w:p w:rsidR="00F533FD" w:rsidRPr="00261922" w:rsidRDefault="00F533FD" w:rsidP="000F057F">
      <w:pPr>
        <w:suppressAutoHyphens/>
        <w:ind w:firstLine="284"/>
        <w:jc w:val="both"/>
        <w:rPr>
          <w:sz w:val="16"/>
          <w:szCs w:val="16"/>
        </w:rPr>
      </w:pPr>
      <w:r w:rsidRPr="00261922">
        <w:rPr>
          <w:sz w:val="16"/>
          <w:szCs w:val="16"/>
        </w:rPr>
        <w:t xml:space="preserve">1.3.6.3. Публичное устное информирование осуществляется посредством привлечения средств массовой информации. </w:t>
      </w:r>
    </w:p>
    <w:p w:rsidR="00F533FD" w:rsidRPr="00261922" w:rsidRDefault="00F533FD" w:rsidP="000F057F">
      <w:pPr>
        <w:suppressAutoHyphens/>
        <w:ind w:firstLine="284"/>
        <w:jc w:val="both"/>
        <w:rPr>
          <w:sz w:val="16"/>
          <w:szCs w:val="16"/>
        </w:rPr>
      </w:pPr>
      <w:r w:rsidRPr="00261922">
        <w:rPr>
          <w:sz w:val="16"/>
          <w:szCs w:val="16"/>
        </w:rPr>
        <w:t>1.3.6.4.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w:t>
      </w:r>
    </w:p>
    <w:p w:rsidR="00F533FD" w:rsidRPr="00261922" w:rsidRDefault="00F533FD" w:rsidP="000F057F">
      <w:pPr>
        <w:suppressAutoHyphens/>
        <w:ind w:firstLine="284"/>
        <w:jc w:val="both"/>
        <w:rPr>
          <w:sz w:val="16"/>
          <w:szCs w:val="16"/>
        </w:rPr>
      </w:pPr>
      <w:r w:rsidRPr="00261922">
        <w:rPr>
          <w:sz w:val="16"/>
          <w:szCs w:val="16"/>
        </w:rPr>
        <w:t>в средствах массовой информации;</w:t>
      </w:r>
    </w:p>
    <w:p w:rsidR="00F533FD" w:rsidRPr="00261922" w:rsidRDefault="00F533FD" w:rsidP="000F057F">
      <w:pPr>
        <w:suppressAutoHyphens/>
        <w:ind w:firstLine="284"/>
        <w:jc w:val="both"/>
        <w:rPr>
          <w:sz w:val="16"/>
          <w:szCs w:val="16"/>
        </w:rPr>
      </w:pPr>
      <w:r w:rsidRPr="00261922">
        <w:rPr>
          <w:sz w:val="16"/>
          <w:szCs w:val="16"/>
        </w:rPr>
        <w:t xml:space="preserve">на официальном </w:t>
      </w:r>
      <w:proofErr w:type="gramStart"/>
      <w:r w:rsidRPr="00261922">
        <w:rPr>
          <w:sz w:val="16"/>
          <w:szCs w:val="16"/>
        </w:rPr>
        <w:t>сайте</w:t>
      </w:r>
      <w:proofErr w:type="gramEnd"/>
      <w:r w:rsidRPr="00261922">
        <w:rPr>
          <w:sz w:val="16"/>
          <w:szCs w:val="16"/>
        </w:rPr>
        <w:t xml:space="preserve"> Администрации муниципального района;</w:t>
      </w:r>
    </w:p>
    <w:p w:rsidR="00F533FD" w:rsidRPr="00261922" w:rsidRDefault="00F533FD" w:rsidP="000F057F">
      <w:pPr>
        <w:suppressAutoHyphens/>
        <w:ind w:firstLine="284"/>
        <w:jc w:val="both"/>
        <w:rPr>
          <w:sz w:val="16"/>
          <w:szCs w:val="16"/>
        </w:rPr>
      </w:pPr>
      <w:r w:rsidRPr="00261922">
        <w:rPr>
          <w:sz w:val="16"/>
          <w:szCs w:val="16"/>
        </w:rPr>
        <w:t xml:space="preserve">на Едином </w:t>
      </w:r>
      <w:proofErr w:type="gramStart"/>
      <w:r w:rsidRPr="00261922">
        <w:rPr>
          <w:sz w:val="16"/>
          <w:szCs w:val="16"/>
        </w:rPr>
        <w:t>портале</w:t>
      </w:r>
      <w:proofErr w:type="gramEnd"/>
      <w:r w:rsidRPr="00261922">
        <w:rPr>
          <w:sz w:val="16"/>
          <w:szCs w:val="16"/>
        </w:rPr>
        <w:t xml:space="preserve"> государственных и муниципальных услуг (функций);</w:t>
      </w:r>
    </w:p>
    <w:p w:rsidR="00F533FD" w:rsidRPr="00261922" w:rsidRDefault="00F533FD" w:rsidP="000F057F">
      <w:pPr>
        <w:suppressAutoHyphens/>
        <w:ind w:firstLine="284"/>
        <w:jc w:val="both"/>
        <w:rPr>
          <w:sz w:val="16"/>
          <w:szCs w:val="16"/>
        </w:rPr>
      </w:pPr>
      <w:r w:rsidRPr="00261922">
        <w:rPr>
          <w:sz w:val="16"/>
          <w:szCs w:val="16"/>
        </w:rPr>
        <w:t xml:space="preserve">на </w:t>
      </w:r>
      <w:proofErr w:type="gramStart"/>
      <w:r w:rsidRPr="00261922">
        <w:rPr>
          <w:sz w:val="16"/>
          <w:szCs w:val="16"/>
        </w:rPr>
        <w:t>Портале</w:t>
      </w:r>
      <w:proofErr w:type="gramEnd"/>
      <w:r w:rsidRPr="00261922">
        <w:rPr>
          <w:sz w:val="16"/>
          <w:szCs w:val="16"/>
        </w:rPr>
        <w:t xml:space="preserve"> государственных и муниципальных услуг (функций) Новгородской области;</w:t>
      </w:r>
    </w:p>
    <w:p w:rsidR="00F533FD" w:rsidRPr="00261922" w:rsidRDefault="00F533FD" w:rsidP="000F057F">
      <w:pPr>
        <w:suppressAutoHyphens/>
        <w:ind w:firstLine="284"/>
        <w:jc w:val="both"/>
        <w:rPr>
          <w:sz w:val="16"/>
          <w:szCs w:val="16"/>
        </w:rPr>
      </w:pPr>
      <w:r w:rsidRPr="00261922">
        <w:rPr>
          <w:sz w:val="16"/>
          <w:szCs w:val="16"/>
        </w:rPr>
        <w:t xml:space="preserve">на информационных </w:t>
      </w:r>
      <w:proofErr w:type="gramStart"/>
      <w:r w:rsidRPr="00261922">
        <w:rPr>
          <w:sz w:val="16"/>
          <w:szCs w:val="16"/>
        </w:rPr>
        <w:t>стендах</w:t>
      </w:r>
      <w:proofErr w:type="gramEnd"/>
      <w:r w:rsidRPr="00261922">
        <w:rPr>
          <w:sz w:val="16"/>
          <w:szCs w:val="16"/>
        </w:rPr>
        <w:t xml:space="preserve"> Администрации муниципального района, МФЦ.</w:t>
      </w:r>
    </w:p>
    <w:p w:rsidR="00F533FD" w:rsidRPr="00261922" w:rsidRDefault="00F533FD" w:rsidP="000F057F">
      <w:pPr>
        <w:suppressAutoHyphens/>
        <w:ind w:firstLine="284"/>
        <w:jc w:val="both"/>
        <w:rPr>
          <w:sz w:val="16"/>
          <w:szCs w:val="16"/>
        </w:rPr>
      </w:pPr>
      <w:r w:rsidRPr="00261922">
        <w:rPr>
          <w:sz w:val="16"/>
          <w:szCs w:val="16"/>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F533FD" w:rsidRPr="00261922" w:rsidRDefault="00F533FD" w:rsidP="000F057F">
      <w:pPr>
        <w:keepNext/>
        <w:tabs>
          <w:tab w:val="num" w:pos="0"/>
        </w:tabs>
        <w:suppressAutoHyphens/>
        <w:ind w:firstLine="284"/>
        <w:jc w:val="center"/>
        <w:outlineLvl w:val="3"/>
        <w:rPr>
          <w:b/>
          <w:sz w:val="16"/>
          <w:szCs w:val="16"/>
        </w:rPr>
      </w:pPr>
      <w:bookmarkStart w:id="1" w:name="_Toc206489247"/>
      <w:r w:rsidRPr="00261922">
        <w:rPr>
          <w:b/>
          <w:sz w:val="16"/>
          <w:szCs w:val="16"/>
          <w:lang w:val="en-US"/>
        </w:rPr>
        <w:t>II</w:t>
      </w:r>
      <w:r w:rsidRPr="00261922">
        <w:rPr>
          <w:b/>
          <w:sz w:val="16"/>
          <w:szCs w:val="16"/>
        </w:rPr>
        <w:t>. СТАНДАРТ ПРЕДОСТАВЛЕНИЯ МУНИЦИПАЛЬНОЙ УСЛУГИ</w:t>
      </w:r>
    </w:p>
    <w:p w:rsidR="00F533FD" w:rsidRPr="00261922" w:rsidRDefault="00F533FD" w:rsidP="000F057F">
      <w:pPr>
        <w:tabs>
          <w:tab w:val="left" w:pos="0"/>
        </w:tabs>
        <w:suppressAutoHyphens/>
        <w:autoSpaceDE w:val="0"/>
        <w:autoSpaceDN w:val="0"/>
        <w:adjustRightInd w:val="0"/>
        <w:ind w:firstLine="284"/>
        <w:jc w:val="both"/>
        <w:rPr>
          <w:b/>
          <w:sz w:val="16"/>
          <w:szCs w:val="16"/>
        </w:rPr>
      </w:pPr>
      <w:r w:rsidRPr="00261922">
        <w:rPr>
          <w:b/>
          <w:sz w:val="16"/>
          <w:szCs w:val="16"/>
        </w:rPr>
        <w:t>2.1.</w:t>
      </w:r>
      <w:r w:rsidRPr="00261922">
        <w:rPr>
          <w:b/>
          <w:sz w:val="16"/>
          <w:szCs w:val="16"/>
        </w:rPr>
        <w:tab/>
        <w:t>Наименование муниципальной услуги</w:t>
      </w:r>
    </w:p>
    <w:bookmarkEnd w:id="1"/>
    <w:p w:rsidR="00F533FD" w:rsidRPr="00261922" w:rsidRDefault="00F533FD" w:rsidP="000F057F">
      <w:pPr>
        <w:suppressAutoHyphens/>
        <w:ind w:firstLine="284"/>
        <w:jc w:val="both"/>
        <w:rPr>
          <w:sz w:val="16"/>
          <w:szCs w:val="16"/>
        </w:rPr>
      </w:pPr>
      <w:r w:rsidRPr="00261922">
        <w:rPr>
          <w:sz w:val="16"/>
          <w:szCs w:val="16"/>
        </w:rPr>
        <w:t>Предоставление молодым семьям социальных выплат на приобретение (строительство) жилья.</w:t>
      </w:r>
    </w:p>
    <w:p w:rsidR="00F533FD" w:rsidRPr="00261922" w:rsidRDefault="00F533FD" w:rsidP="000F057F">
      <w:pPr>
        <w:tabs>
          <w:tab w:val="left" w:pos="0"/>
        </w:tabs>
        <w:suppressAutoHyphens/>
        <w:autoSpaceDE w:val="0"/>
        <w:autoSpaceDN w:val="0"/>
        <w:adjustRightInd w:val="0"/>
        <w:ind w:firstLine="284"/>
        <w:jc w:val="both"/>
        <w:rPr>
          <w:b/>
          <w:sz w:val="16"/>
          <w:szCs w:val="16"/>
        </w:rPr>
      </w:pPr>
      <w:r w:rsidRPr="00261922">
        <w:rPr>
          <w:b/>
          <w:sz w:val="16"/>
          <w:szCs w:val="16"/>
        </w:rPr>
        <w:t>2.2. Наименование органа Администрации муниципального района, предоставляющего муниципальную услугу</w:t>
      </w:r>
    </w:p>
    <w:p w:rsidR="00F533FD" w:rsidRPr="00261922" w:rsidRDefault="00F533FD" w:rsidP="000F057F">
      <w:pPr>
        <w:suppressAutoHyphens/>
        <w:ind w:firstLine="284"/>
        <w:rPr>
          <w:sz w:val="16"/>
          <w:szCs w:val="16"/>
        </w:rPr>
      </w:pPr>
      <w:r w:rsidRPr="00261922">
        <w:rPr>
          <w:sz w:val="16"/>
          <w:szCs w:val="16"/>
        </w:rPr>
        <w:t>2.2.1. Муниципальная услуга предоставляется:</w:t>
      </w:r>
    </w:p>
    <w:p w:rsidR="00F533FD" w:rsidRPr="00261922" w:rsidRDefault="00F533FD" w:rsidP="000F057F">
      <w:pPr>
        <w:suppressAutoHyphens/>
        <w:ind w:firstLine="284"/>
        <w:jc w:val="both"/>
        <w:rPr>
          <w:sz w:val="16"/>
          <w:szCs w:val="16"/>
        </w:rPr>
      </w:pPr>
      <w:r w:rsidRPr="00261922">
        <w:rPr>
          <w:sz w:val="16"/>
          <w:szCs w:val="16"/>
        </w:rPr>
        <w:t>Отделом - в части подготовки решения о признании молодой семьи участницей подпрограммы «Обеспечение жильем молодых семей федеральной целевой программы «Жилище» на 2015-2020 годы (далее – подпрограмма);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lastRenderedPageBreak/>
        <w:t>МФЦ - в части приема и выдачи документов при предоставлении муниципальной услуги.</w:t>
      </w:r>
    </w:p>
    <w:p w:rsidR="00F533FD" w:rsidRPr="00261922" w:rsidRDefault="00F533FD" w:rsidP="000F057F">
      <w:pPr>
        <w:suppressAutoHyphens/>
        <w:ind w:firstLine="284"/>
        <w:jc w:val="both"/>
        <w:rPr>
          <w:bCs/>
          <w:iCs/>
          <w:sz w:val="16"/>
          <w:szCs w:val="16"/>
        </w:rPr>
      </w:pPr>
      <w:r w:rsidRPr="00261922">
        <w:rPr>
          <w:bCs/>
          <w:iCs/>
          <w:sz w:val="16"/>
          <w:szCs w:val="16"/>
        </w:rPr>
        <w:t>2.2.2. Ответственным за предоставление муниципальной услуги, является специалист отдела.</w:t>
      </w:r>
    </w:p>
    <w:p w:rsidR="00F533FD" w:rsidRPr="00261922" w:rsidRDefault="00F533FD" w:rsidP="000F057F">
      <w:pPr>
        <w:suppressAutoHyphens/>
        <w:ind w:firstLine="284"/>
        <w:jc w:val="both"/>
        <w:rPr>
          <w:sz w:val="16"/>
          <w:szCs w:val="16"/>
        </w:rPr>
      </w:pPr>
      <w:r w:rsidRPr="00261922">
        <w:rPr>
          <w:sz w:val="16"/>
          <w:szCs w:val="16"/>
        </w:rPr>
        <w:t xml:space="preserve">2.2.3. </w:t>
      </w:r>
      <w:proofErr w:type="gramStart"/>
      <w:r w:rsidRPr="00261922">
        <w:rPr>
          <w:sz w:val="16"/>
          <w:szCs w:val="16"/>
        </w:rPr>
        <w:t>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roofErr w:type="gramEnd"/>
    </w:p>
    <w:p w:rsidR="00F533FD" w:rsidRPr="00261922" w:rsidRDefault="00F533FD" w:rsidP="000F057F">
      <w:pPr>
        <w:suppressAutoHyphens/>
        <w:ind w:firstLine="284"/>
        <w:jc w:val="both"/>
        <w:rPr>
          <w:rFonts w:eastAsia="Arial"/>
          <w:sz w:val="16"/>
          <w:szCs w:val="16"/>
          <w:lang w:eastAsia="ar-SA"/>
        </w:rPr>
      </w:pPr>
      <w:r w:rsidRPr="00261922">
        <w:rPr>
          <w:rFonts w:eastAsia="Arial"/>
          <w:sz w:val="16"/>
          <w:szCs w:val="16"/>
          <w:lang w:eastAsia="ar-SA"/>
        </w:rPr>
        <w:t>2.2.4. В процессе предоставления муниципальной услуги специалисты отдела взаимодействуют с органами и организациями, указанными в приложении № 1 к Административному регламенту.</w:t>
      </w:r>
    </w:p>
    <w:p w:rsidR="00F533FD" w:rsidRPr="00261922" w:rsidRDefault="00F533FD" w:rsidP="000F057F">
      <w:pPr>
        <w:suppressAutoHyphens/>
        <w:ind w:firstLine="284"/>
        <w:jc w:val="both"/>
        <w:rPr>
          <w:rFonts w:eastAsia="Arial"/>
          <w:b/>
          <w:bCs/>
          <w:sz w:val="16"/>
          <w:szCs w:val="16"/>
          <w:lang w:eastAsia="ar-SA"/>
        </w:rPr>
      </w:pPr>
      <w:r w:rsidRPr="00261922">
        <w:rPr>
          <w:rFonts w:eastAsia="Arial"/>
          <w:b/>
          <w:sz w:val="16"/>
          <w:szCs w:val="16"/>
          <w:lang w:eastAsia="ar-SA"/>
        </w:rPr>
        <w:t>2.3.</w:t>
      </w:r>
      <w:r w:rsidRPr="00261922">
        <w:rPr>
          <w:rFonts w:eastAsia="Arial"/>
          <w:b/>
          <w:sz w:val="16"/>
          <w:szCs w:val="16"/>
          <w:lang w:eastAsia="ar-SA"/>
        </w:rPr>
        <w:tab/>
        <w:t>Описание результата предоставления муниципальной услуги</w:t>
      </w:r>
      <w:r w:rsidRPr="00261922">
        <w:rPr>
          <w:rFonts w:eastAsia="Arial"/>
          <w:b/>
          <w:bCs/>
          <w:sz w:val="16"/>
          <w:szCs w:val="16"/>
          <w:lang w:eastAsia="ar-SA"/>
        </w:rPr>
        <w:t xml:space="preserve"> </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2.3.1. Результатами предоставления муниципальной услуги являются: </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принятие решения о признании молодой семьи (об отказе в признании молодой семьи) участницей подпрограммы "Обеспечение жильем молодых семей" федеральной целевой программы "Жилище" на 2015-2020 годы (далее - подпрограмма);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выдача (отказ в выдаче) свидетельства о праве на получение социальной выплаты на приобретение жилого помещения или строительство индивидуального жилого дома (далее - свидетельство);</w:t>
      </w:r>
    </w:p>
    <w:p w:rsidR="00F533FD" w:rsidRPr="00261922" w:rsidRDefault="00F533FD" w:rsidP="000F057F">
      <w:pPr>
        <w:suppressAutoHyphens/>
        <w:ind w:firstLine="284"/>
        <w:jc w:val="both"/>
        <w:rPr>
          <w:sz w:val="16"/>
          <w:szCs w:val="16"/>
        </w:rPr>
      </w:pPr>
      <w:r w:rsidRPr="00261922">
        <w:rPr>
          <w:sz w:val="16"/>
          <w:szCs w:val="16"/>
        </w:rPr>
        <w:t>перечисление (отказ в перечислении) социальной выплаты.</w:t>
      </w:r>
    </w:p>
    <w:p w:rsidR="00F533FD" w:rsidRPr="00261922" w:rsidRDefault="00F533FD" w:rsidP="000F057F">
      <w:pPr>
        <w:suppressAutoHyphens/>
        <w:ind w:firstLine="284"/>
        <w:rPr>
          <w:rFonts w:eastAsia="Arial"/>
          <w:b/>
          <w:sz w:val="16"/>
          <w:szCs w:val="16"/>
          <w:lang w:eastAsia="ar-SA"/>
        </w:rPr>
      </w:pPr>
      <w:r w:rsidRPr="00261922">
        <w:rPr>
          <w:rFonts w:eastAsia="Arial"/>
          <w:b/>
          <w:sz w:val="16"/>
          <w:szCs w:val="16"/>
          <w:lang w:eastAsia="ar-SA"/>
        </w:rPr>
        <w:t>2.4. Срок предоставления муниципальной услуги</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Срок предоставления муниципальной услуги:</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принятие решения о признании молодой семьи (об отказе в признании молодой семьи) участницей подпрограммы - 15 календарных дней с момента подачи заявления и документов, указанных в разделе 2.6 настоящего Административного регламента;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выдача (отказ в выдаче) свидетельства - 1 месяц после получения уведомления о лимитах бюджетных ассигнований из областного бюджета, предназначенных для предоставления социальных выплат;</w:t>
      </w:r>
    </w:p>
    <w:p w:rsidR="00F533FD" w:rsidRPr="00261922" w:rsidRDefault="00F533FD" w:rsidP="000F057F">
      <w:pPr>
        <w:tabs>
          <w:tab w:val="left" w:pos="2835"/>
        </w:tabs>
        <w:suppressAutoHyphens/>
        <w:ind w:firstLine="284"/>
        <w:jc w:val="both"/>
        <w:rPr>
          <w:sz w:val="16"/>
          <w:szCs w:val="16"/>
        </w:rPr>
      </w:pPr>
      <w:r w:rsidRPr="00261922">
        <w:rPr>
          <w:sz w:val="16"/>
          <w:szCs w:val="16"/>
        </w:rPr>
        <w:t xml:space="preserve">перечисление (отказ в перечислении) социальной выплаты – 5 рабочих дней </w:t>
      </w:r>
      <w:proofErr w:type="gramStart"/>
      <w:r w:rsidRPr="00261922">
        <w:rPr>
          <w:sz w:val="16"/>
          <w:szCs w:val="16"/>
        </w:rPr>
        <w:t>с даты получения</w:t>
      </w:r>
      <w:proofErr w:type="gramEnd"/>
      <w:r w:rsidRPr="00261922">
        <w:rPr>
          <w:sz w:val="16"/>
          <w:szCs w:val="16"/>
        </w:rPr>
        <w:t xml:space="preserve"> от банка заявки на перечисление средств.</w:t>
      </w:r>
    </w:p>
    <w:p w:rsidR="00F533FD" w:rsidRPr="00261922" w:rsidRDefault="00F533FD" w:rsidP="000F057F">
      <w:pPr>
        <w:keepNext/>
        <w:tabs>
          <w:tab w:val="num" w:pos="0"/>
        </w:tabs>
        <w:suppressAutoHyphens/>
        <w:ind w:firstLine="284"/>
        <w:jc w:val="both"/>
        <w:outlineLvl w:val="3"/>
        <w:rPr>
          <w:b/>
          <w:sz w:val="16"/>
          <w:szCs w:val="16"/>
        </w:rPr>
      </w:pPr>
      <w:r w:rsidRPr="00261922">
        <w:rPr>
          <w:b/>
          <w:sz w:val="16"/>
          <w:szCs w:val="16"/>
        </w:rPr>
        <w:t>2.5. Перечень нормативных правовых актов, регулирующих отношения, возникающие в связи с предоставлением муниципальной услуги</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Отношения, возникающие в связи </w:t>
      </w:r>
      <w:r w:rsidRPr="00261922">
        <w:rPr>
          <w:bCs/>
          <w:sz w:val="16"/>
          <w:szCs w:val="16"/>
        </w:rPr>
        <w:t>с предоставлением муниципальной услуги,</w:t>
      </w:r>
      <w:r w:rsidRPr="00261922">
        <w:rPr>
          <w:sz w:val="16"/>
          <w:szCs w:val="16"/>
        </w:rPr>
        <w:t xml:space="preserve">  регулируются следующими нормативными правовыми актами:</w:t>
      </w:r>
    </w:p>
    <w:p w:rsidR="00F533FD" w:rsidRPr="00261922" w:rsidRDefault="00F533FD" w:rsidP="000F057F">
      <w:pPr>
        <w:suppressAutoHyphens/>
        <w:ind w:firstLine="284"/>
        <w:jc w:val="both"/>
        <w:rPr>
          <w:sz w:val="16"/>
          <w:szCs w:val="16"/>
        </w:rPr>
      </w:pPr>
      <w:r w:rsidRPr="00261922">
        <w:rPr>
          <w:sz w:val="16"/>
          <w:szCs w:val="16"/>
        </w:rPr>
        <w:t>Конституцией Российской Федерации (Собрание законодательства Российской Федерации, 2009, № 4, ст. 445);</w:t>
      </w:r>
    </w:p>
    <w:p w:rsidR="00F533FD" w:rsidRPr="00261922" w:rsidRDefault="00F533FD" w:rsidP="000F057F">
      <w:pPr>
        <w:suppressAutoHyphens/>
        <w:ind w:firstLine="284"/>
        <w:jc w:val="both"/>
        <w:rPr>
          <w:sz w:val="16"/>
          <w:szCs w:val="16"/>
        </w:rPr>
      </w:pPr>
      <w:r w:rsidRPr="00261922">
        <w:rPr>
          <w:sz w:val="16"/>
          <w:szCs w:val="16"/>
        </w:rPr>
        <w:t>Жилищным кодексом Российской Федерации (Собрание законодательства Российской Федерации, 03.01.2005, № 1 (часть 1), ст. 14);</w:t>
      </w:r>
    </w:p>
    <w:p w:rsidR="00F533FD" w:rsidRPr="00261922" w:rsidRDefault="00F533FD" w:rsidP="000F057F">
      <w:pPr>
        <w:suppressAutoHyphens/>
        <w:ind w:firstLine="284"/>
        <w:jc w:val="both"/>
        <w:rPr>
          <w:sz w:val="16"/>
          <w:szCs w:val="16"/>
        </w:rPr>
      </w:pPr>
      <w:r w:rsidRPr="00261922">
        <w:rPr>
          <w:sz w:val="16"/>
          <w:szCs w:val="16"/>
        </w:rPr>
        <w:t>Федеральным законом от 6 октября 2003 года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Федеральным законом от 27 июля 2010 года № 210-ФЗ «Об организации предоставления государственных и муниципальных услуг» ("Российская газета", № 168, 30.07.2010);</w:t>
      </w:r>
    </w:p>
    <w:p w:rsidR="00F533FD" w:rsidRPr="00261922" w:rsidRDefault="00F533FD" w:rsidP="000F057F">
      <w:pPr>
        <w:suppressAutoHyphens/>
        <w:ind w:firstLine="284"/>
        <w:jc w:val="both"/>
        <w:rPr>
          <w:sz w:val="16"/>
          <w:szCs w:val="16"/>
        </w:rPr>
      </w:pPr>
      <w:r w:rsidRPr="00261922">
        <w:rPr>
          <w:sz w:val="16"/>
          <w:szCs w:val="16"/>
        </w:rPr>
        <w:t xml:space="preserve">постановлением Правительства Российской Федерации от 17 декабря </w:t>
      </w:r>
      <w:r w:rsidRPr="00261922">
        <w:rPr>
          <w:sz w:val="16"/>
          <w:szCs w:val="16"/>
        </w:rPr>
        <w:br/>
        <w:t>2010 года № 1050 "О федеральной целевой программе "Жилище" на 2015 - 2020 годы" (подпрограмма "Обеспечение жильем молодых семей") (Собрание законодательства Российской Федерации, 31.01.2011, № 5, ст. 739);</w:t>
      </w:r>
    </w:p>
    <w:p w:rsidR="00F533FD" w:rsidRPr="00261922" w:rsidRDefault="00F533FD" w:rsidP="000F057F">
      <w:pPr>
        <w:suppressAutoHyphens/>
        <w:ind w:firstLine="284"/>
        <w:jc w:val="both"/>
        <w:rPr>
          <w:sz w:val="16"/>
          <w:szCs w:val="16"/>
        </w:rPr>
      </w:pPr>
      <w:r w:rsidRPr="00261922">
        <w:rPr>
          <w:sz w:val="16"/>
          <w:szCs w:val="16"/>
        </w:rPr>
        <w:t>постановлением Правительства Новгородской области  от 28.10.2013   № 322 «О государственной программе Новгородской области «Развитие жилищного строительства на территории Новгородской области на 2014-2020 годы» («Новгородские ведомости» (Официальный выпуск), № 23, 22.11.2013);</w:t>
      </w:r>
    </w:p>
    <w:p w:rsidR="00F533FD" w:rsidRPr="00261922" w:rsidRDefault="00F533FD" w:rsidP="000F057F">
      <w:pPr>
        <w:suppressAutoHyphens/>
        <w:ind w:firstLine="284"/>
        <w:jc w:val="both"/>
        <w:rPr>
          <w:sz w:val="16"/>
          <w:szCs w:val="16"/>
        </w:rPr>
      </w:pPr>
      <w:r w:rsidRPr="00261922">
        <w:rPr>
          <w:sz w:val="16"/>
          <w:szCs w:val="16"/>
        </w:rPr>
        <w:lastRenderedPageBreak/>
        <w:t>постановлением Администрации муниципального района от 22.12.2016 № 2001 «О внесении изменений в постановление Администрации муниципального района от 24.10.2013 № 1980».</w:t>
      </w:r>
    </w:p>
    <w:p w:rsidR="00F533FD" w:rsidRPr="00261922" w:rsidRDefault="00F533FD" w:rsidP="000F057F">
      <w:pPr>
        <w:keepNext/>
        <w:suppressAutoHyphens/>
        <w:ind w:firstLine="284"/>
        <w:jc w:val="both"/>
        <w:outlineLvl w:val="2"/>
        <w:rPr>
          <w:b/>
          <w:bCs/>
          <w:sz w:val="16"/>
          <w:szCs w:val="16"/>
        </w:rPr>
      </w:pPr>
      <w:r w:rsidRPr="00261922">
        <w:rPr>
          <w:b/>
          <w:bCs/>
          <w:sz w:val="16"/>
          <w:szCs w:val="16"/>
        </w:rPr>
        <w:t xml:space="preserve">2.6. </w:t>
      </w:r>
      <w:r w:rsidRPr="00261922">
        <w:rPr>
          <w:b/>
          <w:sz w:val="16"/>
          <w:szCs w:val="16"/>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Для получения муниципальной услуги молодые семьи подают в Администрацию муниципального района или МФЦ заявление по форме, указанной в Приложении № 2 к Административному регламенту, в двух экземплярах (один экземпляр возвращается заявителю с указанием даты принятия заявления и приложенных к нему документов).</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2.6.1.Для участия в подпрограмме в целях использования социальной выплаты:</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 для оплаты цены договора купли-продажи жилого помещения (за исключением случаев, когда оплата цены договора купли-продажи предусматривается в составе цены договора с уполномоченной организацией на приобретение жилого помещения </w:t>
      </w:r>
      <w:proofErr w:type="spellStart"/>
      <w:r w:rsidRPr="00261922">
        <w:rPr>
          <w:sz w:val="16"/>
          <w:szCs w:val="16"/>
        </w:rPr>
        <w:t>экономкласса</w:t>
      </w:r>
      <w:proofErr w:type="spellEnd"/>
      <w:r w:rsidRPr="00261922">
        <w:rPr>
          <w:sz w:val="16"/>
          <w:szCs w:val="16"/>
        </w:rPr>
        <w:t xml:space="preserve"> на первичном рынке жилья);</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для оплаты цены договора строительного подряда на строительство индивидуального жилого дома;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 для осуществления последнего платежа в счет уплаты паевого взноса в полном размере, после </w:t>
      </w:r>
      <w:proofErr w:type="gramStart"/>
      <w:r w:rsidRPr="00261922">
        <w:rPr>
          <w:sz w:val="16"/>
          <w:szCs w:val="16"/>
        </w:rPr>
        <w:t>уплаты</w:t>
      </w:r>
      <w:proofErr w:type="gramEnd"/>
      <w:r w:rsidRPr="00261922">
        <w:rPr>
          <w:sz w:val="16"/>
          <w:szCs w:val="16"/>
        </w:rPr>
        <w:t xml:space="preserve"> которого жилое помещением переходит в собственность молодой семьи (в случае если молодая семья или один из супругов молодой семьи является членом жилищного, жилищно-строительного, жилищного накопительного кооператива);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для уплаты первоначального взноса при получении жилищного кредита, в том числе ипотечного, или жилищного займа на приобретение жилого помещения или строительство индивидуального жилого дома;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 для оплаты цены договора с уполномоченной организацией на приобретение в интересах молодой семьи жилого помещения </w:t>
      </w:r>
      <w:proofErr w:type="gramStart"/>
      <w:r w:rsidRPr="00261922">
        <w:rPr>
          <w:sz w:val="16"/>
          <w:szCs w:val="16"/>
        </w:rPr>
        <w:t>эконом-класса</w:t>
      </w:r>
      <w:proofErr w:type="gramEnd"/>
      <w:r w:rsidRPr="00261922">
        <w:rPr>
          <w:sz w:val="16"/>
          <w:szCs w:val="16"/>
        </w:rPr>
        <w:t xml:space="preserve"> на первичном рынке жилья, в том числе на оплату цены договора купли-продажи жилого помещения и (или) оплату услуг указанной организации</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2.6.1.1. Документы, которые заявитель должен представить самостоятельно:</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копии документов, удостоверяющих личность каждого члена семьи;</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копию свидетельства о браке (на неполную семью не распространяется);</w:t>
      </w:r>
    </w:p>
    <w:p w:rsidR="00F533FD" w:rsidRPr="00261922" w:rsidRDefault="00F533FD" w:rsidP="000F057F">
      <w:pPr>
        <w:suppressAutoHyphens/>
        <w:autoSpaceDE w:val="0"/>
        <w:autoSpaceDN w:val="0"/>
        <w:adjustRightInd w:val="0"/>
        <w:ind w:firstLine="284"/>
        <w:jc w:val="both"/>
        <w:rPr>
          <w:sz w:val="16"/>
          <w:szCs w:val="16"/>
        </w:rPr>
      </w:pPr>
      <w:proofErr w:type="gramStart"/>
      <w:r w:rsidRPr="00261922">
        <w:rPr>
          <w:sz w:val="16"/>
          <w:szCs w:val="16"/>
        </w:rPr>
        <w:t xml:space="preserve">-  документы, подтверждающие признание молодой семьи, имеющей доходы, позволяющие получить кредит, либо иные денежные средства для оплаты расчетной (средней) стоимости жилья в части, превышающей размер предоставляемой социальной выплаты. </w:t>
      </w:r>
      <w:proofErr w:type="gramEnd"/>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К таким документам относятся:</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 документ (соответствующая справка, выписка), подтверждающая наличие у члена (членов) молодой семьи вкладов в кредитных организациях, с указанием размеров вкладов; </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 извещение кредитной организации о принятии предварительного решения о предоставлении члену (членам) молодой семьи кредита для приобретения (строительства) жилья с указанием суммы кредита; </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 копию государственного сертификата на материнский (семейный) капитал с приложением справки о состоянии финансовой части лицевого счета лица, имеющего право на дополнительные меры государственной поддержки, за получением которого заявитель обращается в отделение Пенсионного фонда Российской Федерации по Новгородской области; </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 копию отчета об оценке рыночной стоимости объектов недвижимого имущества, находящихся в собственности члена (членов) молодой семьи, или недвижимого имущества, находящегося в собственности лиц, не являющихся членами молодой семьи </w:t>
      </w:r>
      <w:r w:rsidRPr="00261922">
        <w:rPr>
          <w:sz w:val="16"/>
          <w:szCs w:val="16"/>
        </w:rPr>
        <w:lastRenderedPageBreak/>
        <w:t xml:space="preserve">(третьих лиц), произведенной в порядке, установленном законодательством Российской Федерации. </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 копия заключения об оценке рыночной стоимости транспортных средств, находящихся в собственности члена (членов) молодой семьи, или транспортных средств, находящихся в собственности лиц, не являющихся членами молодой семьи (третьих лиц), произведенной в порядке, установленном законодательством Российской Федерации; </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нотариально удостоверенное согласие третьих лиц на продажу принадлежащего им на праве собственности недвижимого имущества или транспортного средства с целью возможности привлечения денежных сре</w:t>
      </w:r>
      <w:proofErr w:type="gramStart"/>
      <w:r w:rsidRPr="00261922">
        <w:rPr>
          <w:sz w:val="16"/>
          <w:szCs w:val="16"/>
        </w:rPr>
        <w:t>дств дл</w:t>
      </w:r>
      <w:proofErr w:type="gramEnd"/>
      <w:r w:rsidRPr="00261922">
        <w:rPr>
          <w:sz w:val="16"/>
          <w:szCs w:val="16"/>
        </w:rPr>
        <w:t>я оплаты расчетной (средней) стоимости жилья в части, превышающей размер предоставляемой социальной выплаты молодым семьям.</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2.6.2. </w:t>
      </w:r>
      <w:proofErr w:type="gramStart"/>
      <w:r w:rsidRPr="00261922">
        <w:rPr>
          <w:sz w:val="16"/>
          <w:szCs w:val="16"/>
        </w:rPr>
        <w:t>Для участия в подпрограмме в целях использования социальной выплаты для погашения основной суммы долга и уплаты процентов по жилищным кредитам, в том числе ипотечным, или жилищным займам на приобретение жилого помещения или строительство жилого дома, за исключением иных процентов, штрафов, комиссий и пеней за просрочку исполнения обязательств по этим кредитам или займам:</w:t>
      </w:r>
      <w:proofErr w:type="gramEnd"/>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 Документы и информация, которые заявитель должен представить самостоятельно:</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Копии документов, удостоверяющих личность каждого члена семьи;</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Копию свидетельства о браке (на неполную семью не распространяется);</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Договор строительного подряда или иные документы, подтверждающие расходы по строительству жилого дома (далее – документы на строительство), - при незавершенном строительстве жилого дома;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Копию кредитного договора (договора займа);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Справку кредитора (заимодавца) о сумме остатка основного долга и сумме задолженности по выплате процентов за пользование ипотечным жилищным кредитом (займом).</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2.6.3. При обращении представителя лица, имеющего право на получение муниципальной услуги, подается заявление, и дополнительно представляются следующие документы:</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Паспорт, либо иной документ, удостоверяющий личность представителя лица, имеющего право на получение муниципальной услуги;</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Документ, подтверждающий соответствующие полномочия представителя в соответствии с законодательством Российской Федерации, либо в силу наделения его соответствующими полномочиями в порядке, установленном законодательством Российской Федерации.</w:t>
      </w:r>
    </w:p>
    <w:p w:rsidR="00F533FD" w:rsidRPr="00261922" w:rsidRDefault="00F533FD" w:rsidP="000F057F">
      <w:pPr>
        <w:keepNext/>
        <w:suppressAutoHyphens/>
        <w:ind w:firstLine="284"/>
        <w:jc w:val="both"/>
        <w:outlineLvl w:val="2"/>
        <w:rPr>
          <w:sz w:val="16"/>
          <w:szCs w:val="16"/>
        </w:rPr>
      </w:pPr>
      <w:r w:rsidRPr="00261922">
        <w:rPr>
          <w:sz w:val="16"/>
          <w:szCs w:val="16"/>
        </w:rPr>
        <w:t>2.6.4. Копии документов  заверяются специалистом отдела при наличии подлинных документов. Ответственность за достоверность и полноту предоставляемых сведений и документов возлагается на заявителя.</w:t>
      </w:r>
    </w:p>
    <w:p w:rsidR="00F533FD" w:rsidRPr="00261922" w:rsidRDefault="00F533FD" w:rsidP="000F057F">
      <w:pPr>
        <w:suppressAutoHyphens/>
        <w:autoSpaceDE w:val="0"/>
        <w:autoSpaceDN w:val="0"/>
        <w:adjustRightInd w:val="0"/>
        <w:ind w:firstLine="284"/>
        <w:jc w:val="both"/>
        <w:rPr>
          <w:b/>
          <w:sz w:val="16"/>
          <w:szCs w:val="16"/>
        </w:rPr>
      </w:pPr>
      <w:r w:rsidRPr="00261922">
        <w:rPr>
          <w:b/>
          <w:sz w:val="16"/>
          <w:szCs w:val="16"/>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которые заявитель вправе представить, а также способы их получения заявителями, в том числе в электронной форме</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2.7.1. Для участия в программе в целях использования социальной выплаты в соответствии с п.п.2.6.1:</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 - документ, подтверждающий признание молодой семьи нуждающейся в жилых помещениях;</w:t>
      </w:r>
    </w:p>
    <w:p w:rsidR="00F533FD" w:rsidRPr="00261922" w:rsidRDefault="00F533FD" w:rsidP="000F057F">
      <w:pPr>
        <w:suppressAutoHyphens/>
        <w:autoSpaceDE w:val="0"/>
        <w:autoSpaceDN w:val="0"/>
        <w:adjustRightInd w:val="0"/>
        <w:ind w:firstLine="284"/>
        <w:jc w:val="both"/>
        <w:rPr>
          <w:bCs/>
          <w:sz w:val="16"/>
          <w:szCs w:val="16"/>
        </w:rPr>
      </w:pPr>
      <w:r w:rsidRPr="00261922">
        <w:rPr>
          <w:sz w:val="16"/>
          <w:szCs w:val="16"/>
        </w:rPr>
        <w:t>- в</w:t>
      </w:r>
      <w:r w:rsidRPr="00261922">
        <w:rPr>
          <w:bCs/>
          <w:sz w:val="16"/>
          <w:szCs w:val="16"/>
        </w:rPr>
        <w:t xml:space="preserve">ыписку из Единого государственного реестра прав на недвижимое имущество и сделок с ним о зарегистрированных правах члена (членов) молодой семьи на объекты недвижимого имущества, о зарегистрированных ограничениях (обременениях) прав, </w:t>
      </w:r>
      <w:proofErr w:type="spellStart"/>
      <w:r w:rsidRPr="00261922">
        <w:rPr>
          <w:bCs/>
          <w:sz w:val="16"/>
          <w:szCs w:val="16"/>
        </w:rPr>
        <w:t>правопритязаниях</w:t>
      </w:r>
      <w:proofErr w:type="spellEnd"/>
      <w:r w:rsidRPr="00261922">
        <w:rPr>
          <w:bCs/>
          <w:sz w:val="16"/>
          <w:szCs w:val="16"/>
        </w:rPr>
        <w:t>, правах требования, заявленных в судебном порядке.</w:t>
      </w:r>
    </w:p>
    <w:p w:rsidR="00F533FD" w:rsidRPr="00261922" w:rsidRDefault="00F533FD" w:rsidP="000F057F">
      <w:pPr>
        <w:suppressAutoHyphens/>
        <w:autoSpaceDE w:val="0"/>
        <w:autoSpaceDN w:val="0"/>
        <w:adjustRightInd w:val="0"/>
        <w:ind w:firstLine="284"/>
        <w:jc w:val="both"/>
        <w:rPr>
          <w:sz w:val="16"/>
          <w:szCs w:val="16"/>
        </w:rPr>
      </w:pPr>
      <w:r w:rsidRPr="00261922">
        <w:rPr>
          <w:bCs/>
          <w:sz w:val="16"/>
          <w:szCs w:val="16"/>
        </w:rPr>
        <w:t xml:space="preserve">2.7.2. </w:t>
      </w:r>
      <w:r w:rsidRPr="00261922">
        <w:rPr>
          <w:sz w:val="16"/>
          <w:szCs w:val="16"/>
        </w:rPr>
        <w:t>Для участия в программе в целях использования социальной выплаты в соответствии с п.п.2.6.2:</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lastRenderedPageBreak/>
        <w:t>- документ, подтверждающий, что молодая семья была признана нуждающейся в жилом помещении на момент заключения кредитного договора (договора займа), указанного в подпункте 2.6.2 пункта 2.6;</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выписку (выписки) из Единого государственного реестра недвижимости о правах на жилое помещение (жилой дом), приобретенное (построенное) с использованием средств ипотечного жилищного кредита (займа);</w:t>
      </w:r>
    </w:p>
    <w:p w:rsidR="00F533FD" w:rsidRPr="00261922" w:rsidRDefault="00F533FD" w:rsidP="000F057F">
      <w:pPr>
        <w:suppressAutoHyphens/>
        <w:autoSpaceDE w:val="0"/>
        <w:autoSpaceDN w:val="0"/>
        <w:adjustRightInd w:val="0"/>
        <w:ind w:firstLine="284"/>
        <w:jc w:val="both"/>
        <w:rPr>
          <w:bCs/>
          <w:sz w:val="16"/>
          <w:szCs w:val="16"/>
        </w:rPr>
      </w:pPr>
      <w:r w:rsidRPr="00261922">
        <w:rPr>
          <w:sz w:val="16"/>
          <w:szCs w:val="16"/>
        </w:rPr>
        <w:t>- в</w:t>
      </w:r>
      <w:r w:rsidRPr="00261922">
        <w:rPr>
          <w:bCs/>
          <w:sz w:val="16"/>
          <w:szCs w:val="16"/>
        </w:rPr>
        <w:t xml:space="preserve">ыписку из Единого государственного реестра прав на недвижимое имущество и сделок с ним о зарегистрированных правах члена (членов) молодой семьи на объекты недвижимого имущества, о зарегистрированных ограничениях (обременениях) прав, </w:t>
      </w:r>
      <w:proofErr w:type="spellStart"/>
      <w:r w:rsidRPr="00261922">
        <w:rPr>
          <w:bCs/>
          <w:sz w:val="16"/>
          <w:szCs w:val="16"/>
        </w:rPr>
        <w:t>правопритязаниях</w:t>
      </w:r>
      <w:proofErr w:type="spellEnd"/>
      <w:r w:rsidRPr="00261922">
        <w:rPr>
          <w:bCs/>
          <w:sz w:val="16"/>
          <w:szCs w:val="16"/>
        </w:rPr>
        <w:t>, правах требования, заявленных в судебном порядке.</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Указанные в настоящей части документы не запрашиваются в случае, если они представлены заявителем по собственной инициативе, или находятся в распоряжении Администрации муниципального района.</w:t>
      </w:r>
    </w:p>
    <w:p w:rsidR="00F533FD" w:rsidRPr="00261922" w:rsidRDefault="00F533FD" w:rsidP="000F057F">
      <w:pPr>
        <w:suppressAutoHyphens/>
        <w:autoSpaceDE w:val="0"/>
        <w:ind w:firstLine="284"/>
        <w:jc w:val="both"/>
        <w:rPr>
          <w:rFonts w:eastAsia="Arial"/>
          <w:b/>
          <w:bCs/>
          <w:sz w:val="16"/>
          <w:szCs w:val="16"/>
          <w:lang w:eastAsia="zh-CN"/>
        </w:rPr>
      </w:pPr>
      <w:r w:rsidRPr="00261922">
        <w:rPr>
          <w:b/>
          <w:bCs/>
          <w:sz w:val="16"/>
          <w:szCs w:val="16"/>
          <w:lang w:eastAsia="zh-CN"/>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533FD" w:rsidRPr="00261922" w:rsidRDefault="00F533FD" w:rsidP="000F057F">
      <w:pPr>
        <w:suppressAutoHyphens/>
        <w:autoSpaceDE w:val="0"/>
        <w:ind w:firstLine="284"/>
        <w:jc w:val="both"/>
        <w:rPr>
          <w:sz w:val="16"/>
          <w:szCs w:val="16"/>
        </w:rPr>
      </w:pPr>
      <w:r w:rsidRPr="00261922">
        <w:rPr>
          <w:sz w:val="16"/>
          <w:szCs w:val="16"/>
        </w:rPr>
        <w:t>Запрещается требовать от заявителя:</w:t>
      </w:r>
    </w:p>
    <w:p w:rsidR="00F533FD" w:rsidRPr="00261922" w:rsidRDefault="00F533FD" w:rsidP="000F057F">
      <w:pPr>
        <w:suppressAutoHyphens/>
        <w:autoSpaceDE w:val="0"/>
        <w:ind w:firstLine="284"/>
        <w:jc w:val="both"/>
        <w:rPr>
          <w:sz w:val="16"/>
          <w:szCs w:val="16"/>
        </w:rPr>
      </w:pPr>
      <w:r w:rsidRPr="00261922">
        <w:rPr>
          <w:sz w:val="16"/>
          <w:szCs w:val="16"/>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261922">
        <w:rPr>
          <w:bCs/>
          <w:iCs/>
          <w:sz w:val="16"/>
          <w:szCs w:val="16"/>
        </w:rPr>
        <w:t>муниципаль</w:t>
      </w:r>
      <w:r w:rsidRPr="00261922">
        <w:rPr>
          <w:sz w:val="16"/>
          <w:szCs w:val="16"/>
        </w:rPr>
        <w:t>ной услуги;</w:t>
      </w:r>
    </w:p>
    <w:p w:rsidR="00F533FD" w:rsidRPr="00261922" w:rsidRDefault="00F533FD" w:rsidP="000F057F">
      <w:pPr>
        <w:suppressAutoHyphens/>
        <w:autoSpaceDE w:val="0"/>
        <w:autoSpaceDN w:val="0"/>
        <w:adjustRightInd w:val="0"/>
        <w:ind w:firstLine="284"/>
        <w:jc w:val="both"/>
        <w:rPr>
          <w:sz w:val="16"/>
          <w:szCs w:val="16"/>
        </w:rPr>
      </w:pPr>
      <w:proofErr w:type="gramStart"/>
      <w:r w:rsidRPr="00261922">
        <w:rPr>
          <w:sz w:val="16"/>
          <w:szCs w:val="16"/>
        </w:rPr>
        <w:t xml:space="preserve">-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w:t>
      </w:r>
      <w:hyperlink r:id="rId13" w:history="1">
        <w:r w:rsidRPr="00261922">
          <w:rPr>
            <w:sz w:val="16"/>
            <w:szCs w:val="16"/>
          </w:rPr>
          <w:t>части 6 статьи 7</w:t>
        </w:r>
      </w:hyperlink>
      <w:r w:rsidRPr="00261922">
        <w:rPr>
          <w:sz w:val="16"/>
          <w:szCs w:val="16"/>
        </w:rPr>
        <w:t xml:space="preserve"> Федерального закона от 27 июля 2010 года</w:t>
      </w:r>
      <w:proofErr w:type="gramEnd"/>
      <w:r w:rsidRPr="00261922">
        <w:rPr>
          <w:sz w:val="16"/>
          <w:szCs w:val="16"/>
        </w:rPr>
        <w:t xml:space="preserve"> N 210-ФЗ "Об организации предоставления государственных и муниципальных услуг".</w:t>
      </w:r>
    </w:p>
    <w:p w:rsidR="00F533FD" w:rsidRPr="00261922" w:rsidRDefault="00F533FD" w:rsidP="000F057F">
      <w:pPr>
        <w:suppressAutoHyphens/>
        <w:ind w:firstLine="284"/>
        <w:jc w:val="both"/>
        <w:rPr>
          <w:b/>
          <w:sz w:val="16"/>
          <w:szCs w:val="16"/>
        </w:rPr>
      </w:pPr>
      <w:r w:rsidRPr="00261922">
        <w:rPr>
          <w:b/>
          <w:sz w:val="16"/>
          <w:szCs w:val="16"/>
        </w:rPr>
        <w:t>2.9. Исчерпывающий перечень оснований для отказа в приеме документов, необходимых для предоставления муниципальной услуги</w:t>
      </w:r>
    </w:p>
    <w:p w:rsidR="00F533FD" w:rsidRPr="00261922" w:rsidRDefault="00F533FD" w:rsidP="000F057F">
      <w:pPr>
        <w:suppressAutoHyphens/>
        <w:ind w:firstLine="284"/>
        <w:jc w:val="both"/>
        <w:rPr>
          <w:rFonts w:eastAsia="Arial"/>
          <w:bCs/>
          <w:sz w:val="16"/>
          <w:szCs w:val="16"/>
          <w:lang w:eastAsia="ar-SA"/>
        </w:rPr>
      </w:pPr>
      <w:r w:rsidRPr="00261922">
        <w:rPr>
          <w:rFonts w:eastAsia="Arial"/>
          <w:bCs/>
          <w:sz w:val="16"/>
          <w:szCs w:val="16"/>
          <w:lang w:eastAsia="ar-SA"/>
        </w:rPr>
        <w:t>Основания для отказа в приеме документов отсутствуют.</w:t>
      </w:r>
    </w:p>
    <w:p w:rsidR="00F533FD" w:rsidRPr="00261922" w:rsidRDefault="00F533FD" w:rsidP="000F057F">
      <w:pPr>
        <w:suppressAutoHyphens/>
        <w:autoSpaceDE w:val="0"/>
        <w:autoSpaceDN w:val="0"/>
        <w:adjustRightInd w:val="0"/>
        <w:ind w:firstLine="284"/>
        <w:jc w:val="both"/>
        <w:rPr>
          <w:b/>
          <w:sz w:val="16"/>
          <w:szCs w:val="16"/>
        </w:rPr>
      </w:pPr>
      <w:r w:rsidRPr="00261922">
        <w:rPr>
          <w:b/>
          <w:sz w:val="16"/>
          <w:szCs w:val="16"/>
        </w:rPr>
        <w:t>2.10. Исчерпывающий перечень оснований для приостановления или отказа в предоставлении муниципальной услуги</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2.10.1. Основания для приостановления предоставления муниципальной услуги отсутствуют.</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2.10.2. Основаниями для отказа в предоставлении муниципальной услуги являются:</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2.10.2.1. Для отказа в признании молодой семьи участницей подпрограммы:</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несоответствие молодой семьи требованиям, предусмотренным пунктом 1.2 настоящего Административного регламента;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непредставление или представление не в полном объеме документов, предусмотренных подпунктами 2.6.1, 2.6.2 настоящего административного регламента;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недостоверность сведений, содержащихся в представленных документах;</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ранее реализованное право на улучшение жилищных условий с использованием социальной выплаты или иной формы государственной поддержки за счет средств федерального бюджета, за исключением средств (части средств) материнского (семейного) капитала;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2.10.2.2. Для отказа в выдаче свидетельства о праве на получение социальной выплаты:</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нарушение срока представления необходимых документов для получения свидетельства;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lastRenderedPageBreak/>
        <w:t>непредставление или представление не в полном объеме документов, предусмотренных подпунктами 2.6.1, 2.6.2 настоящего временного административного регламента;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недостоверность сведений, содержащихся в представленных документах;</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несоответствие жилого помещения (жилого дома), приобретенного (построенного) с помощью заемных средств, следующим условиям:</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приобретенное жилое помещение (создаваемый объект индивидуального жилищного строительства) должно находиться на территории Новгородской области;</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В случае использования социальной выплаты в соответствии с п.п.2.6.1: </w:t>
      </w:r>
    </w:p>
    <w:p w:rsidR="00F533FD" w:rsidRPr="00261922" w:rsidRDefault="00F533FD" w:rsidP="000F057F">
      <w:pPr>
        <w:suppressAutoHyphens/>
        <w:autoSpaceDE w:val="0"/>
        <w:autoSpaceDN w:val="0"/>
        <w:adjustRightInd w:val="0"/>
        <w:ind w:firstLine="284"/>
        <w:jc w:val="both"/>
        <w:rPr>
          <w:sz w:val="16"/>
          <w:szCs w:val="16"/>
        </w:rPr>
      </w:pPr>
      <w:proofErr w:type="gramStart"/>
      <w:r w:rsidRPr="00261922">
        <w:rPr>
          <w:sz w:val="16"/>
          <w:szCs w:val="16"/>
        </w:rPr>
        <w:t>- общая площадь приобретаемого жилого помещения (строящегося жилого дома) в расчете на каждого члена молодой семьи, учтенного при расчете размера социальной выплаты, не может быть меньше учетной нормы общей площади жилого помещения, установленной органами местного самоуправления в целях принятия граждан на учет в качестве нуждающихся в жилых помещениях в месте приобретения жилого помещения или строительства жилого дома;</w:t>
      </w:r>
      <w:proofErr w:type="gramEnd"/>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В случае использования социальной выплаты в соответствии с п.п.2.6.2: </w:t>
      </w:r>
    </w:p>
    <w:p w:rsidR="00F533FD" w:rsidRPr="00261922" w:rsidRDefault="00F533FD" w:rsidP="000F057F">
      <w:pPr>
        <w:suppressAutoHyphens/>
        <w:autoSpaceDE w:val="0"/>
        <w:autoSpaceDN w:val="0"/>
        <w:adjustRightInd w:val="0"/>
        <w:ind w:firstLine="284"/>
        <w:jc w:val="both"/>
        <w:rPr>
          <w:sz w:val="16"/>
          <w:szCs w:val="16"/>
        </w:rPr>
      </w:pPr>
      <w:proofErr w:type="gramStart"/>
      <w:r w:rsidRPr="00261922">
        <w:rPr>
          <w:sz w:val="16"/>
          <w:szCs w:val="16"/>
        </w:rPr>
        <w:t>- общая площадь приобретаемого жилого помещения (строящегося жилого дома) в расчете на каждого члена молодой семьи на дату государственной регистрации права собственности на такое жилое помещение (жилой дом) не может быть меньше учетной нормы общей площади жилого помещения, установленной органами местного самоуправления в целях принятия граждан на учет в качестве нуждающихся в жилых помещениях в месте приобретения жилого помещения или строительства</w:t>
      </w:r>
      <w:proofErr w:type="gramEnd"/>
      <w:r w:rsidRPr="00261922">
        <w:rPr>
          <w:sz w:val="16"/>
          <w:szCs w:val="16"/>
        </w:rPr>
        <w:t xml:space="preserve"> жилого дома. </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2.10.2.3. Для отказа в перечислении социальной выплаты:</w:t>
      </w:r>
    </w:p>
    <w:p w:rsidR="00F533FD" w:rsidRPr="00261922" w:rsidRDefault="00F533FD" w:rsidP="000F057F">
      <w:pPr>
        <w:suppressAutoHyphens/>
        <w:autoSpaceDE w:val="0"/>
        <w:autoSpaceDN w:val="0"/>
        <w:adjustRightInd w:val="0"/>
        <w:ind w:firstLine="284"/>
        <w:jc w:val="both"/>
        <w:rPr>
          <w:sz w:val="16"/>
          <w:szCs w:val="16"/>
          <w:highlight w:val="yellow"/>
        </w:rPr>
      </w:pPr>
      <w:r w:rsidRPr="00261922">
        <w:rPr>
          <w:sz w:val="16"/>
          <w:szCs w:val="16"/>
        </w:rPr>
        <w:t>несоответствие данных указанных в заявке на перечисление социальной выплаты с данными о выданных свидетельствах.</w:t>
      </w:r>
    </w:p>
    <w:p w:rsidR="00F533FD" w:rsidRPr="00261922" w:rsidRDefault="00F533FD" w:rsidP="000F057F">
      <w:pPr>
        <w:suppressAutoHyphens/>
        <w:ind w:firstLine="284"/>
        <w:jc w:val="both"/>
        <w:rPr>
          <w:b/>
          <w:sz w:val="16"/>
          <w:szCs w:val="16"/>
        </w:rPr>
      </w:pPr>
      <w:r w:rsidRPr="00261922">
        <w:rPr>
          <w:b/>
          <w:sz w:val="16"/>
          <w:szCs w:val="16"/>
        </w:rPr>
        <w:t>2.11. Перечень услуг, которые являются необходимыми и обязательными для предоставления муниципальной услуги</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Услуг, которые являются необходимыми и обязательными для предоставления муниципальной услуги, не предусмотрено.</w:t>
      </w:r>
    </w:p>
    <w:p w:rsidR="00F533FD" w:rsidRPr="00261922" w:rsidRDefault="00F533FD" w:rsidP="000F057F">
      <w:pPr>
        <w:keepNext/>
        <w:tabs>
          <w:tab w:val="num" w:pos="0"/>
        </w:tabs>
        <w:suppressAutoHyphens/>
        <w:ind w:firstLine="284"/>
        <w:jc w:val="both"/>
        <w:outlineLvl w:val="3"/>
        <w:rPr>
          <w:b/>
          <w:sz w:val="16"/>
          <w:szCs w:val="16"/>
        </w:rPr>
      </w:pPr>
      <w:r w:rsidRPr="00261922">
        <w:rPr>
          <w:b/>
          <w:sz w:val="16"/>
          <w:szCs w:val="16"/>
        </w:rPr>
        <w:t>2.12. Размер платы, взимаемой с заявителя при предоставлении муниципальной услуги, и способы ее взимания</w:t>
      </w:r>
    </w:p>
    <w:p w:rsidR="00F533FD" w:rsidRPr="00261922" w:rsidRDefault="00F533FD" w:rsidP="000F057F">
      <w:pPr>
        <w:suppressAutoHyphens/>
        <w:ind w:firstLine="284"/>
        <w:jc w:val="both"/>
        <w:rPr>
          <w:rFonts w:eastAsia="Arial"/>
          <w:bCs/>
          <w:sz w:val="16"/>
          <w:szCs w:val="16"/>
          <w:lang w:eastAsia="ar-SA"/>
        </w:rPr>
      </w:pPr>
      <w:r w:rsidRPr="00261922">
        <w:rPr>
          <w:rFonts w:eastAsia="Arial"/>
          <w:bCs/>
          <w:sz w:val="16"/>
          <w:szCs w:val="16"/>
          <w:lang w:eastAsia="ar-SA"/>
        </w:rPr>
        <w:t>Муниципальная услуга предоставляется бесплатно.</w:t>
      </w:r>
    </w:p>
    <w:p w:rsidR="00F533FD" w:rsidRPr="00261922" w:rsidRDefault="00F533FD" w:rsidP="000F057F">
      <w:pPr>
        <w:suppressAutoHyphens/>
        <w:autoSpaceDE w:val="0"/>
        <w:autoSpaceDN w:val="0"/>
        <w:adjustRightInd w:val="0"/>
        <w:ind w:firstLine="284"/>
        <w:jc w:val="both"/>
        <w:outlineLvl w:val="1"/>
        <w:rPr>
          <w:b/>
          <w:sz w:val="16"/>
          <w:szCs w:val="16"/>
        </w:rPr>
      </w:pPr>
      <w:r w:rsidRPr="00261922">
        <w:rPr>
          <w:b/>
          <w:bCs/>
          <w:sz w:val="16"/>
          <w:szCs w:val="16"/>
        </w:rPr>
        <w:t xml:space="preserve">2.13. </w:t>
      </w:r>
      <w:r w:rsidRPr="00261922">
        <w:rPr>
          <w:b/>
          <w:sz w:val="16"/>
          <w:szCs w:val="16"/>
        </w:rPr>
        <w:t>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F533FD" w:rsidRPr="00261922" w:rsidRDefault="00F533FD" w:rsidP="000F057F">
      <w:pPr>
        <w:suppressAutoHyphens/>
        <w:ind w:firstLine="284"/>
        <w:jc w:val="both"/>
        <w:rPr>
          <w:sz w:val="16"/>
          <w:szCs w:val="16"/>
        </w:rPr>
      </w:pPr>
      <w:r w:rsidRPr="00261922">
        <w:rPr>
          <w:bCs/>
          <w:sz w:val="16"/>
          <w:szCs w:val="16"/>
        </w:rPr>
        <w:t xml:space="preserve">2.13.1. Максимальный срок ожидания в очереди при подаче запроса о предоставлении муниципальной услуги и </w:t>
      </w:r>
      <w:r w:rsidRPr="00261922">
        <w:rPr>
          <w:sz w:val="16"/>
          <w:szCs w:val="16"/>
        </w:rPr>
        <w:t>при получении результата предоставления муниципальной услуги составляет не более</w:t>
      </w:r>
      <w:r w:rsidRPr="00261922">
        <w:rPr>
          <w:bCs/>
          <w:sz w:val="16"/>
          <w:szCs w:val="16"/>
        </w:rPr>
        <w:t xml:space="preserve"> </w:t>
      </w:r>
      <w:r w:rsidRPr="00261922">
        <w:rPr>
          <w:sz w:val="16"/>
          <w:szCs w:val="16"/>
        </w:rPr>
        <w:t>15(пятнадцати) минут.</w:t>
      </w:r>
    </w:p>
    <w:p w:rsidR="00F533FD" w:rsidRPr="00261922" w:rsidRDefault="00F533FD" w:rsidP="000F057F">
      <w:pPr>
        <w:suppressAutoHyphens/>
        <w:ind w:firstLine="284"/>
        <w:jc w:val="both"/>
        <w:rPr>
          <w:b/>
          <w:sz w:val="16"/>
          <w:szCs w:val="16"/>
        </w:rPr>
      </w:pPr>
      <w:r w:rsidRPr="00261922">
        <w:rPr>
          <w:b/>
          <w:bCs/>
          <w:sz w:val="16"/>
          <w:szCs w:val="16"/>
        </w:rPr>
        <w:t xml:space="preserve">2.14. </w:t>
      </w:r>
      <w:r w:rsidRPr="00261922">
        <w:rPr>
          <w:b/>
          <w:sz w:val="16"/>
          <w:szCs w:val="16"/>
        </w:rPr>
        <w:t>Срок и порядок  регистрации запроса заявителя о предоставлении муниципальной услуги</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2.14.1. Заявление о предоставлении муниципальной услуги регистрируется в день обращения заявителя за предоставлением муниципальной услуги. </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2.14.2. Регистрация заявления с представленными документами производится в соответствующем журнале отдела.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2.14.3. Прием и регистрация запроса  о предоставлении муниципальной услуги в электронной форме обеспечивается при наличии технических возможностей  с помощью региональной государственной  системы «Портал государственных и муниципальных услуг (функций) Новгородской области».</w:t>
      </w:r>
    </w:p>
    <w:p w:rsidR="00F533FD" w:rsidRPr="00261922" w:rsidRDefault="00F533FD" w:rsidP="000F057F">
      <w:pPr>
        <w:suppressAutoHyphens/>
        <w:autoSpaceDE w:val="0"/>
        <w:autoSpaceDN w:val="0"/>
        <w:adjustRightInd w:val="0"/>
        <w:ind w:firstLine="284"/>
        <w:jc w:val="both"/>
        <w:rPr>
          <w:b/>
          <w:sz w:val="16"/>
          <w:szCs w:val="16"/>
        </w:rPr>
      </w:pPr>
      <w:r w:rsidRPr="00261922">
        <w:rPr>
          <w:b/>
          <w:sz w:val="16"/>
          <w:szCs w:val="16"/>
        </w:rPr>
        <w:t>2.15.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F533FD" w:rsidRPr="00261922" w:rsidRDefault="00F533FD" w:rsidP="000F057F">
      <w:pPr>
        <w:suppressAutoHyphens/>
        <w:ind w:firstLine="284"/>
        <w:jc w:val="both"/>
        <w:rPr>
          <w:sz w:val="16"/>
          <w:szCs w:val="16"/>
        </w:rPr>
      </w:pPr>
      <w:r w:rsidRPr="00261922">
        <w:rPr>
          <w:sz w:val="16"/>
          <w:szCs w:val="16"/>
        </w:rPr>
        <w:t xml:space="preserve">2.15.1. Рабочий кабинет специалиста отдела должен соответствовать санитарно-эпидемиологическим правилам и нормативам. Помещения отдела должны быть оборудованы противопожарной системой и средствами пожаротушения, </w:t>
      </w:r>
      <w:r w:rsidRPr="00261922">
        <w:rPr>
          <w:sz w:val="16"/>
          <w:szCs w:val="16"/>
        </w:rPr>
        <w:lastRenderedPageBreak/>
        <w:t>средствами оповещения о возникновении чрезвычайной ситуации, системой охраны.</w:t>
      </w:r>
    </w:p>
    <w:p w:rsidR="00F533FD" w:rsidRPr="00261922" w:rsidRDefault="00F533FD" w:rsidP="000F057F">
      <w:pPr>
        <w:suppressAutoHyphens/>
        <w:ind w:firstLine="284"/>
        <w:jc w:val="both"/>
        <w:rPr>
          <w:sz w:val="16"/>
          <w:szCs w:val="16"/>
        </w:rPr>
      </w:pPr>
      <w:r w:rsidRPr="00261922">
        <w:rPr>
          <w:sz w:val="16"/>
          <w:szCs w:val="16"/>
        </w:rPr>
        <w:t>2.15.2.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2.15.3. Требования к размещению мест ожидания:</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а) места ожидания должны быть оборудованы стульями (кресельными секциями) и (или) скамьями (банкетками);</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2.15.4. Требования к оформлению входа в здание:</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а) вход в здание должен быть оборудован удобной лестницей с поручнями для свободного доступа заявителей в помещение;</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б) центральный вход в здание должен быть оборудован информационной табличкой (вывеской), содержащей следующую информацию:</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наименование Администрации муниципального района;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режим работы;</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в) вход и выход из здания оборудуются соответствующими указателями;</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г) информационные таблички должны размещаться рядом с входом либо на двери входа так, чтобы их хорошо видели посетители; </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д) фасад здания (строения) должен быть оборудован осветительными приборами; </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2.15.5.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w:t>
      </w:r>
      <w:proofErr w:type="gramStart"/>
      <w:r w:rsidRPr="00261922">
        <w:rPr>
          <w:sz w:val="16"/>
          <w:szCs w:val="16"/>
        </w:rPr>
        <w:t>4</w:t>
      </w:r>
      <w:proofErr w:type="gramEnd"/>
      <w:r w:rsidRPr="00261922">
        <w:rPr>
          <w:sz w:val="16"/>
          <w:szCs w:val="16"/>
        </w:rPr>
        <w:t>, в которых размещаются информационные листки).</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2.15.6. Требования к местам приема заявителей:</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а) кабинет приема заявителей должен быть оборудован информационными табличками с указанием:</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номера кабинета;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фамилии, имени, отчества и должности специалиста, осуществляющего предоставление муниципальной услуги;</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времени перерыва на обед;</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б) рабочее место специалиста отдела должно обеспечивать ему возможность свободного входа и выхода из помещения при необходимости;</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в) место для приема заявителя должно быть снабжено стулом, иметь место для письма и раскладки документов.</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2.15.7. В целях обеспечения конфиденциальности сведений о заявителе, специалистом одновременно ведется прием только одного заявителя. </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2.15.8. В здании, в котором предоставляется муниципальная услуга, создаются условия для прохода инвалидов и маломобильных групп населения.</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Администрации муниципального района оборудуется пандусом. Помещение, в котором предоставляется муниципальная услуга, должно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w:t>
      </w:r>
      <w:r w:rsidRPr="00261922">
        <w:rPr>
          <w:sz w:val="16"/>
          <w:szCs w:val="16"/>
        </w:rPr>
        <w:lastRenderedPageBreak/>
        <w:t>графическая информация дублируется знаками, выполненными рельефно-точечным шрифтом Брайля.</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F533FD" w:rsidRPr="00261922" w:rsidRDefault="00F533FD" w:rsidP="000F057F">
      <w:pPr>
        <w:suppressAutoHyphens/>
        <w:ind w:firstLine="284"/>
        <w:jc w:val="both"/>
        <w:rPr>
          <w:b/>
          <w:sz w:val="16"/>
          <w:szCs w:val="16"/>
        </w:rPr>
      </w:pPr>
      <w:r w:rsidRPr="00261922">
        <w:rPr>
          <w:b/>
          <w:sz w:val="16"/>
          <w:szCs w:val="16"/>
        </w:rPr>
        <w:t xml:space="preserve">2.16. </w:t>
      </w:r>
      <w:proofErr w:type="gramStart"/>
      <w:r w:rsidRPr="00261922">
        <w:rPr>
          <w:b/>
          <w:sz w:val="16"/>
          <w:szCs w:val="16"/>
        </w:rPr>
        <w:t>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roofErr w:type="gramEnd"/>
    </w:p>
    <w:p w:rsidR="00F533FD" w:rsidRPr="00261922" w:rsidRDefault="00F533FD" w:rsidP="000F057F">
      <w:pPr>
        <w:suppressAutoHyphens/>
        <w:ind w:firstLine="284"/>
        <w:jc w:val="both"/>
        <w:rPr>
          <w:sz w:val="16"/>
          <w:szCs w:val="16"/>
        </w:rPr>
      </w:pPr>
      <w:r w:rsidRPr="00261922">
        <w:rPr>
          <w:bCs/>
          <w:sz w:val="16"/>
          <w:szCs w:val="16"/>
        </w:rPr>
        <w:t xml:space="preserve">2.16.1. Показателем качества и доступности муниципальной услуги </w:t>
      </w:r>
      <w:r w:rsidRPr="00261922">
        <w:rPr>
          <w:b/>
          <w:bCs/>
          <w:sz w:val="16"/>
          <w:szCs w:val="16"/>
        </w:rPr>
        <w:t xml:space="preserve"> </w:t>
      </w:r>
      <w:r w:rsidRPr="00261922">
        <w:rPr>
          <w:bCs/>
          <w:sz w:val="16"/>
          <w:szCs w:val="16"/>
        </w:rPr>
        <w:t xml:space="preserve">является </w:t>
      </w:r>
      <w:r w:rsidRPr="00261922">
        <w:rPr>
          <w:sz w:val="16"/>
          <w:szCs w:val="16"/>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F533FD" w:rsidRPr="00261922" w:rsidRDefault="00F533FD" w:rsidP="000F057F">
      <w:pPr>
        <w:suppressAutoHyphens/>
        <w:autoSpaceDE w:val="0"/>
        <w:autoSpaceDN w:val="0"/>
        <w:adjustRightInd w:val="0"/>
        <w:ind w:firstLine="284"/>
        <w:jc w:val="both"/>
        <w:rPr>
          <w:sz w:val="16"/>
          <w:szCs w:val="16"/>
        </w:rPr>
      </w:pPr>
      <w:r w:rsidRPr="00261922">
        <w:rPr>
          <w:bCs/>
          <w:sz w:val="16"/>
          <w:szCs w:val="16"/>
        </w:rPr>
        <w:t>2.16.2. Показателем</w:t>
      </w:r>
      <w:r w:rsidRPr="00261922">
        <w:rPr>
          <w:sz w:val="16"/>
          <w:szCs w:val="16"/>
        </w:rPr>
        <w:t xml:space="preserve"> </w:t>
      </w:r>
      <w:r w:rsidRPr="00261922">
        <w:rPr>
          <w:bCs/>
          <w:sz w:val="16"/>
          <w:szCs w:val="16"/>
        </w:rPr>
        <w:t>доступности</w:t>
      </w:r>
      <w:r w:rsidRPr="00261922">
        <w:rPr>
          <w:sz w:val="16"/>
          <w:szCs w:val="16"/>
        </w:rPr>
        <w:t xml:space="preserve"> является информационная открытость порядка и правил предоставления муниципальной услуги: </w:t>
      </w:r>
    </w:p>
    <w:p w:rsidR="00F533FD" w:rsidRPr="00261922" w:rsidRDefault="00F533FD" w:rsidP="000F057F">
      <w:pPr>
        <w:suppressAutoHyphens/>
        <w:ind w:firstLine="284"/>
        <w:jc w:val="both"/>
        <w:rPr>
          <w:sz w:val="16"/>
          <w:szCs w:val="16"/>
        </w:rPr>
      </w:pPr>
      <w:r w:rsidRPr="00261922">
        <w:rPr>
          <w:sz w:val="16"/>
          <w:szCs w:val="16"/>
        </w:rPr>
        <w:t xml:space="preserve">наличие административного регламента предоставления  муниципальной услуги; </w:t>
      </w:r>
    </w:p>
    <w:p w:rsidR="00F533FD" w:rsidRPr="00261922" w:rsidRDefault="00F533FD" w:rsidP="000F057F">
      <w:pPr>
        <w:suppressAutoHyphens/>
        <w:ind w:firstLine="284"/>
        <w:jc w:val="both"/>
        <w:rPr>
          <w:sz w:val="16"/>
          <w:szCs w:val="16"/>
        </w:rPr>
      </w:pPr>
      <w:r w:rsidRPr="00261922">
        <w:rPr>
          <w:sz w:val="16"/>
          <w:szCs w:val="16"/>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F533FD" w:rsidRPr="00261922" w:rsidRDefault="00F533FD" w:rsidP="000F057F">
      <w:pPr>
        <w:suppressAutoHyphens/>
        <w:ind w:firstLine="284"/>
        <w:jc w:val="both"/>
        <w:rPr>
          <w:sz w:val="16"/>
          <w:szCs w:val="16"/>
        </w:rPr>
      </w:pPr>
      <w:r w:rsidRPr="00261922">
        <w:rPr>
          <w:sz w:val="16"/>
          <w:szCs w:val="16"/>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F533FD" w:rsidRPr="00261922" w:rsidRDefault="00F533FD" w:rsidP="000F057F">
      <w:pPr>
        <w:suppressAutoHyphens/>
        <w:ind w:firstLine="284"/>
        <w:jc w:val="both"/>
        <w:rPr>
          <w:sz w:val="16"/>
          <w:szCs w:val="16"/>
        </w:rPr>
      </w:pPr>
      <w:r w:rsidRPr="00261922">
        <w:rPr>
          <w:sz w:val="16"/>
          <w:szCs w:val="16"/>
        </w:rPr>
        <w:t xml:space="preserve">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 </w:t>
      </w:r>
    </w:p>
    <w:p w:rsidR="00F533FD" w:rsidRPr="00261922" w:rsidRDefault="00F533FD" w:rsidP="000F057F">
      <w:pPr>
        <w:suppressAutoHyphens/>
        <w:autoSpaceDE w:val="0"/>
        <w:autoSpaceDN w:val="0"/>
        <w:adjustRightInd w:val="0"/>
        <w:ind w:firstLine="284"/>
        <w:jc w:val="both"/>
        <w:outlineLvl w:val="2"/>
        <w:rPr>
          <w:sz w:val="16"/>
          <w:szCs w:val="16"/>
        </w:rPr>
      </w:pPr>
      <w:r w:rsidRPr="00261922">
        <w:rPr>
          <w:sz w:val="16"/>
          <w:szCs w:val="16"/>
        </w:rPr>
        <w:t xml:space="preserve">2.16.3. Показателями качества предоставления муниципальной услуги являются:  </w:t>
      </w:r>
    </w:p>
    <w:p w:rsidR="00F533FD" w:rsidRPr="00261922" w:rsidRDefault="00F533FD" w:rsidP="000F057F">
      <w:pPr>
        <w:suppressAutoHyphens/>
        <w:autoSpaceDE w:val="0"/>
        <w:autoSpaceDN w:val="0"/>
        <w:adjustRightInd w:val="0"/>
        <w:ind w:firstLine="284"/>
        <w:jc w:val="both"/>
        <w:outlineLvl w:val="2"/>
        <w:rPr>
          <w:sz w:val="16"/>
          <w:szCs w:val="16"/>
        </w:rPr>
      </w:pPr>
      <w:r w:rsidRPr="00261922">
        <w:rPr>
          <w:sz w:val="16"/>
          <w:szCs w:val="16"/>
        </w:rPr>
        <w:t>степень удовлетворенности граждан качеством и доступностью муниципальной услуги;</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соответствие предоставляемой муниципальной услуги требованиям настоящего Административного регламента;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соблюдение сроков предоставления муниципальной услуги;</w:t>
      </w:r>
    </w:p>
    <w:p w:rsidR="00F533FD" w:rsidRPr="00261922" w:rsidRDefault="00F533FD" w:rsidP="000F057F">
      <w:pPr>
        <w:suppressAutoHyphens/>
        <w:ind w:firstLine="284"/>
        <w:jc w:val="both"/>
        <w:rPr>
          <w:sz w:val="16"/>
          <w:szCs w:val="16"/>
        </w:rPr>
      </w:pPr>
      <w:r w:rsidRPr="00261922">
        <w:rPr>
          <w:sz w:val="16"/>
          <w:szCs w:val="16"/>
        </w:rPr>
        <w:t>количество обоснованных жалоб;</w:t>
      </w:r>
    </w:p>
    <w:p w:rsidR="00F533FD" w:rsidRPr="00261922" w:rsidRDefault="00F533FD" w:rsidP="000F057F">
      <w:pPr>
        <w:suppressAutoHyphens/>
        <w:ind w:firstLine="284"/>
        <w:jc w:val="both"/>
        <w:rPr>
          <w:sz w:val="16"/>
          <w:szCs w:val="16"/>
        </w:rPr>
      </w:pPr>
      <w:r w:rsidRPr="00261922">
        <w:rPr>
          <w:sz w:val="16"/>
          <w:szCs w:val="16"/>
        </w:rPr>
        <w:t>регистрация, учет и анализ жалоб и обращений в Администрации муниципального района.</w:t>
      </w:r>
    </w:p>
    <w:p w:rsidR="00F533FD" w:rsidRPr="00261922" w:rsidRDefault="00F533FD" w:rsidP="000F057F">
      <w:pPr>
        <w:suppressAutoHyphens/>
        <w:ind w:firstLine="284"/>
        <w:jc w:val="both"/>
        <w:rPr>
          <w:b/>
          <w:sz w:val="16"/>
          <w:szCs w:val="16"/>
        </w:rPr>
      </w:pPr>
      <w:r w:rsidRPr="00261922">
        <w:rPr>
          <w:b/>
          <w:sz w:val="16"/>
          <w:szCs w:val="16"/>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F533FD" w:rsidRPr="00261922" w:rsidRDefault="00F533FD" w:rsidP="000F057F">
      <w:pPr>
        <w:suppressAutoHyphens/>
        <w:autoSpaceDE w:val="0"/>
        <w:autoSpaceDN w:val="0"/>
        <w:adjustRightInd w:val="0"/>
        <w:ind w:firstLine="284"/>
        <w:jc w:val="both"/>
        <w:outlineLvl w:val="2"/>
        <w:rPr>
          <w:sz w:val="16"/>
          <w:szCs w:val="16"/>
        </w:rPr>
      </w:pPr>
      <w:r w:rsidRPr="00261922">
        <w:rPr>
          <w:sz w:val="16"/>
          <w:szCs w:val="16"/>
        </w:rPr>
        <w:t>2.17.1.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F533FD" w:rsidRPr="00261922" w:rsidRDefault="00F533FD" w:rsidP="000F057F">
      <w:pPr>
        <w:keepNext/>
        <w:tabs>
          <w:tab w:val="num" w:pos="0"/>
        </w:tabs>
        <w:suppressAutoHyphens/>
        <w:ind w:firstLine="284"/>
        <w:jc w:val="both"/>
        <w:outlineLvl w:val="3"/>
        <w:rPr>
          <w:sz w:val="16"/>
          <w:szCs w:val="16"/>
        </w:rPr>
      </w:pPr>
      <w:r w:rsidRPr="00261922">
        <w:rPr>
          <w:sz w:val="16"/>
          <w:szCs w:val="16"/>
        </w:rPr>
        <w:t>2.17.2. Прием документов на предоставление муниципальной услуги и выдача результата муниципальной услуги может осуществляться в МФЦ.</w:t>
      </w:r>
    </w:p>
    <w:p w:rsidR="00F533FD" w:rsidRPr="00261922" w:rsidRDefault="00F533FD" w:rsidP="000F057F">
      <w:pPr>
        <w:keepNext/>
        <w:tabs>
          <w:tab w:val="num" w:pos="0"/>
        </w:tabs>
        <w:suppressAutoHyphens/>
        <w:ind w:firstLine="284"/>
        <w:jc w:val="both"/>
        <w:outlineLvl w:val="3"/>
        <w:rPr>
          <w:sz w:val="16"/>
          <w:szCs w:val="16"/>
        </w:rPr>
      </w:pPr>
      <w:r w:rsidRPr="00261922">
        <w:rPr>
          <w:sz w:val="16"/>
          <w:szCs w:val="16"/>
        </w:rPr>
        <w:t>2</w:t>
      </w:r>
      <w:r w:rsidRPr="00261922">
        <w:rPr>
          <w:iCs/>
          <w:sz w:val="16"/>
          <w:szCs w:val="16"/>
        </w:rPr>
        <w:t>.17.3.</w:t>
      </w:r>
      <w:r w:rsidRPr="00261922">
        <w:rPr>
          <w:sz w:val="16"/>
          <w:szCs w:val="16"/>
        </w:rPr>
        <w:t xml:space="preserve">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w:t>
      </w:r>
      <w:r w:rsidRPr="00261922">
        <w:rPr>
          <w:sz w:val="16"/>
          <w:szCs w:val="16"/>
        </w:rPr>
        <w:lastRenderedPageBreak/>
        <w:t>регистрация заявителя в Единой системе идентификац</w:t>
      </w:r>
      <w:proofErr w:type="gramStart"/>
      <w:r w:rsidRPr="00261922">
        <w:rPr>
          <w:sz w:val="16"/>
          <w:szCs w:val="16"/>
        </w:rPr>
        <w:t>ии и ау</w:t>
      </w:r>
      <w:proofErr w:type="gramEnd"/>
      <w:r w:rsidRPr="00261922">
        <w:rPr>
          <w:sz w:val="16"/>
          <w:szCs w:val="16"/>
        </w:rPr>
        <w:t xml:space="preserve">тентификации (ЕСИА). </w:t>
      </w:r>
      <w:proofErr w:type="gramStart"/>
      <w:r w:rsidRPr="00261922">
        <w:rPr>
          <w:sz w:val="16"/>
          <w:szCs w:val="16"/>
        </w:rPr>
        <w:t>«Логин»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w:t>
      </w:r>
      <w:proofErr w:type="gramEnd"/>
      <w:r w:rsidRPr="00261922">
        <w:rPr>
          <w:sz w:val="16"/>
          <w:szCs w:val="16"/>
        </w:rPr>
        <w:t xml:space="preserve">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Уведомление заявителя о принятом к рассмотрению заявлении, а также о необходимости представления документов осуществляется специалистом отдела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F533FD" w:rsidRPr="00261922" w:rsidRDefault="00F533FD" w:rsidP="000F057F">
      <w:pPr>
        <w:suppressAutoHyphens/>
        <w:autoSpaceDE w:val="0"/>
        <w:autoSpaceDN w:val="0"/>
        <w:adjustRightInd w:val="0"/>
        <w:ind w:firstLine="284"/>
        <w:jc w:val="center"/>
        <w:rPr>
          <w:b/>
          <w:bCs/>
          <w:sz w:val="16"/>
          <w:szCs w:val="16"/>
        </w:rPr>
      </w:pPr>
      <w:r w:rsidRPr="00261922">
        <w:rPr>
          <w:b/>
          <w:sz w:val="16"/>
          <w:szCs w:val="16"/>
          <w:lang w:val="en-US"/>
        </w:rPr>
        <w:t>III</w:t>
      </w:r>
      <w:r w:rsidRPr="00261922">
        <w:rPr>
          <w:b/>
          <w:sz w:val="16"/>
          <w:szCs w:val="16"/>
        </w:rPr>
        <w:t xml:space="preserve"> </w:t>
      </w:r>
      <w:r w:rsidRPr="00261922">
        <w:rPr>
          <w:b/>
          <w:bCs/>
          <w:sz w:val="16"/>
          <w:szCs w:val="16"/>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F533FD" w:rsidRPr="00261922" w:rsidRDefault="00F533FD" w:rsidP="000F057F">
      <w:pPr>
        <w:suppressAutoHyphens/>
        <w:autoSpaceDE w:val="0"/>
        <w:autoSpaceDN w:val="0"/>
        <w:adjustRightInd w:val="0"/>
        <w:ind w:firstLine="284"/>
        <w:jc w:val="both"/>
        <w:rPr>
          <w:bCs/>
          <w:sz w:val="16"/>
          <w:szCs w:val="16"/>
        </w:rPr>
      </w:pPr>
      <w:r w:rsidRPr="00261922">
        <w:rPr>
          <w:bCs/>
          <w:sz w:val="16"/>
          <w:szCs w:val="16"/>
        </w:rPr>
        <w:t>3.1. Организация предоставления муниципальной услуги включает в себя следующие административные услуги:</w:t>
      </w:r>
    </w:p>
    <w:p w:rsidR="00F533FD" w:rsidRPr="00261922" w:rsidRDefault="00F533FD" w:rsidP="000F057F">
      <w:pPr>
        <w:suppressAutoHyphens/>
        <w:autoSpaceDE w:val="0"/>
        <w:autoSpaceDN w:val="0"/>
        <w:adjustRightInd w:val="0"/>
        <w:ind w:firstLine="284"/>
        <w:jc w:val="both"/>
        <w:rPr>
          <w:bCs/>
          <w:sz w:val="16"/>
          <w:szCs w:val="16"/>
        </w:rPr>
      </w:pPr>
      <w:r w:rsidRPr="00261922">
        <w:rPr>
          <w:bCs/>
          <w:sz w:val="16"/>
          <w:szCs w:val="16"/>
        </w:rPr>
        <w:t>1) прием заявления и документов на включение заявителя в список участников подпрограммы;</w:t>
      </w:r>
    </w:p>
    <w:p w:rsidR="00F533FD" w:rsidRPr="00261922" w:rsidRDefault="00F533FD" w:rsidP="000F057F">
      <w:pPr>
        <w:suppressAutoHyphens/>
        <w:autoSpaceDE w:val="0"/>
        <w:autoSpaceDN w:val="0"/>
        <w:adjustRightInd w:val="0"/>
        <w:ind w:firstLine="284"/>
        <w:jc w:val="both"/>
        <w:rPr>
          <w:bCs/>
          <w:sz w:val="16"/>
          <w:szCs w:val="16"/>
        </w:rPr>
      </w:pPr>
      <w:r w:rsidRPr="00261922">
        <w:rPr>
          <w:bCs/>
          <w:sz w:val="16"/>
          <w:szCs w:val="16"/>
        </w:rPr>
        <w:t>2) направление межведомственных запросов в органы (организации), участвующие в предоставлении муниципальной услуги и формирование пакета документов;</w:t>
      </w:r>
    </w:p>
    <w:p w:rsidR="00F533FD" w:rsidRPr="00261922" w:rsidRDefault="00F533FD" w:rsidP="000F057F">
      <w:pPr>
        <w:suppressAutoHyphens/>
        <w:autoSpaceDE w:val="0"/>
        <w:autoSpaceDN w:val="0"/>
        <w:adjustRightInd w:val="0"/>
        <w:ind w:firstLine="284"/>
        <w:jc w:val="both"/>
        <w:rPr>
          <w:bCs/>
          <w:sz w:val="16"/>
          <w:szCs w:val="16"/>
        </w:rPr>
      </w:pPr>
      <w:r w:rsidRPr="00261922">
        <w:rPr>
          <w:bCs/>
          <w:sz w:val="16"/>
          <w:szCs w:val="16"/>
        </w:rPr>
        <w:t>3) рассмотрение заявления и пакета документов, направление уведомления заявителю о принятом решении;</w:t>
      </w:r>
    </w:p>
    <w:p w:rsidR="00F533FD" w:rsidRPr="00261922" w:rsidRDefault="00F533FD" w:rsidP="000F057F">
      <w:pPr>
        <w:suppressAutoHyphens/>
        <w:autoSpaceDE w:val="0"/>
        <w:autoSpaceDN w:val="0"/>
        <w:adjustRightInd w:val="0"/>
        <w:ind w:firstLine="284"/>
        <w:jc w:val="both"/>
        <w:rPr>
          <w:bCs/>
          <w:sz w:val="16"/>
          <w:szCs w:val="16"/>
        </w:rPr>
      </w:pPr>
      <w:r w:rsidRPr="00261922">
        <w:rPr>
          <w:bCs/>
          <w:sz w:val="16"/>
          <w:szCs w:val="16"/>
        </w:rPr>
        <w:t>4) формирование списка участников подпрограммы;</w:t>
      </w:r>
    </w:p>
    <w:p w:rsidR="00F533FD" w:rsidRPr="00261922" w:rsidRDefault="00F533FD" w:rsidP="000F057F">
      <w:pPr>
        <w:suppressAutoHyphens/>
        <w:autoSpaceDE w:val="0"/>
        <w:autoSpaceDN w:val="0"/>
        <w:adjustRightInd w:val="0"/>
        <w:ind w:firstLine="284"/>
        <w:jc w:val="both"/>
        <w:rPr>
          <w:bCs/>
          <w:sz w:val="16"/>
          <w:szCs w:val="16"/>
        </w:rPr>
      </w:pPr>
      <w:r w:rsidRPr="00261922">
        <w:rPr>
          <w:bCs/>
          <w:sz w:val="16"/>
          <w:szCs w:val="16"/>
        </w:rPr>
        <w:t>5) выдачу свидетельства;</w:t>
      </w:r>
    </w:p>
    <w:p w:rsidR="00F533FD" w:rsidRPr="00261922" w:rsidRDefault="00F533FD" w:rsidP="000F057F">
      <w:pPr>
        <w:suppressAutoHyphens/>
        <w:autoSpaceDE w:val="0"/>
        <w:autoSpaceDN w:val="0"/>
        <w:adjustRightInd w:val="0"/>
        <w:ind w:firstLine="284"/>
        <w:jc w:val="both"/>
        <w:rPr>
          <w:bCs/>
          <w:sz w:val="16"/>
          <w:szCs w:val="16"/>
        </w:rPr>
      </w:pPr>
      <w:r w:rsidRPr="00261922">
        <w:rPr>
          <w:bCs/>
          <w:sz w:val="16"/>
          <w:szCs w:val="16"/>
        </w:rPr>
        <w:t>6) перечисление социальной выплаты.</w:t>
      </w:r>
    </w:p>
    <w:p w:rsidR="00F533FD" w:rsidRPr="00261922" w:rsidRDefault="00F533FD" w:rsidP="000F057F">
      <w:pPr>
        <w:suppressAutoHyphens/>
        <w:autoSpaceDE w:val="0"/>
        <w:autoSpaceDN w:val="0"/>
        <w:adjustRightInd w:val="0"/>
        <w:ind w:firstLine="284"/>
        <w:jc w:val="both"/>
        <w:rPr>
          <w:bCs/>
          <w:sz w:val="16"/>
          <w:szCs w:val="16"/>
        </w:rPr>
      </w:pPr>
      <w:r w:rsidRPr="00261922">
        <w:rPr>
          <w:bCs/>
          <w:sz w:val="16"/>
          <w:szCs w:val="16"/>
        </w:rPr>
        <w:tab/>
        <w:t>Последовательность предоставления муниципальной услуги отражена в блок-схеме, представленной в приложении № 3 к настоящему Административному регламенту.</w:t>
      </w:r>
    </w:p>
    <w:p w:rsidR="00F533FD" w:rsidRPr="00261922" w:rsidRDefault="00F533FD" w:rsidP="000F057F">
      <w:pPr>
        <w:suppressAutoHyphens/>
        <w:autoSpaceDE w:val="0"/>
        <w:autoSpaceDN w:val="0"/>
        <w:adjustRightInd w:val="0"/>
        <w:ind w:firstLine="284"/>
        <w:jc w:val="both"/>
        <w:rPr>
          <w:b/>
          <w:bCs/>
          <w:sz w:val="16"/>
          <w:szCs w:val="16"/>
        </w:rPr>
      </w:pPr>
      <w:r w:rsidRPr="00261922">
        <w:rPr>
          <w:b/>
          <w:bCs/>
          <w:sz w:val="16"/>
          <w:szCs w:val="16"/>
        </w:rPr>
        <w:t>3.2. Административная процедура - прием заявления и документов на включение заявителя в список участников подпрограммы</w:t>
      </w:r>
    </w:p>
    <w:p w:rsidR="00F533FD" w:rsidRPr="00261922" w:rsidRDefault="00F533FD" w:rsidP="000F057F">
      <w:pPr>
        <w:suppressAutoHyphens/>
        <w:autoSpaceDE w:val="0"/>
        <w:autoSpaceDN w:val="0"/>
        <w:adjustRightInd w:val="0"/>
        <w:ind w:firstLine="284"/>
        <w:jc w:val="both"/>
        <w:rPr>
          <w:bCs/>
          <w:sz w:val="16"/>
          <w:szCs w:val="16"/>
        </w:rPr>
      </w:pPr>
      <w:r w:rsidRPr="00261922">
        <w:rPr>
          <w:bCs/>
          <w:sz w:val="16"/>
          <w:szCs w:val="16"/>
        </w:rPr>
        <w:t xml:space="preserve">3.2.1. </w:t>
      </w:r>
      <w:proofErr w:type="gramStart"/>
      <w:r w:rsidRPr="00261922">
        <w:rPr>
          <w:bCs/>
          <w:sz w:val="16"/>
          <w:szCs w:val="16"/>
        </w:rPr>
        <w:t>Основанием для начала административной процедуры является личное обращение заявителя или поступление заявления по почте, через  многофункциональный центр, направление заявления в форме электронного документа с использование сети Интернет,  официального сайта  Администрации  муниципального района  либо региональной  информационной системы «Портал государственных и муниципальных услуг (функций) Новгородской области" при наличии технической возможности, с документами, указанными в подпункте 2.6.1 либо 2.6.2 настоящего Административного регламента.</w:t>
      </w:r>
      <w:proofErr w:type="gramEnd"/>
    </w:p>
    <w:p w:rsidR="00F533FD" w:rsidRPr="00261922" w:rsidRDefault="00F533FD" w:rsidP="000F057F">
      <w:pPr>
        <w:suppressAutoHyphens/>
        <w:autoSpaceDE w:val="0"/>
        <w:autoSpaceDN w:val="0"/>
        <w:adjustRightInd w:val="0"/>
        <w:ind w:firstLine="284"/>
        <w:jc w:val="both"/>
        <w:rPr>
          <w:bCs/>
          <w:sz w:val="16"/>
          <w:szCs w:val="16"/>
        </w:rPr>
      </w:pPr>
      <w:r w:rsidRPr="00261922">
        <w:rPr>
          <w:bCs/>
          <w:sz w:val="16"/>
          <w:szCs w:val="16"/>
        </w:rPr>
        <w:t>3.2.2. Заявление и документы для предоставления муниципальной услуги регистрируется в журнале отдела.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lastRenderedPageBreak/>
        <w:t>3.2.3. Результат административной процедуры - прием заявления от заявителя.</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3.2.4. Время выполнения административной процедуры по приему заявления не должно превышать 15 (пятнадцати) минут.</w:t>
      </w:r>
    </w:p>
    <w:p w:rsidR="00F533FD" w:rsidRPr="00261922" w:rsidRDefault="00F533FD" w:rsidP="000F057F">
      <w:pPr>
        <w:suppressAutoHyphens/>
        <w:autoSpaceDE w:val="0"/>
        <w:autoSpaceDN w:val="0"/>
        <w:adjustRightInd w:val="0"/>
        <w:ind w:firstLine="284"/>
        <w:jc w:val="both"/>
        <w:rPr>
          <w:b/>
          <w:sz w:val="16"/>
          <w:szCs w:val="16"/>
        </w:rPr>
      </w:pPr>
      <w:r w:rsidRPr="00261922">
        <w:rPr>
          <w:b/>
          <w:sz w:val="16"/>
          <w:szCs w:val="16"/>
        </w:rPr>
        <w:t xml:space="preserve">3.3. Административная процедура - направление межведомственных запросов в органы (организации), участвующие в предоставлении </w:t>
      </w:r>
      <w:r w:rsidRPr="00261922">
        <w:rPr>
          <w:b/>
          <w:bCs/>
          <w:sz w:val="16"/>
          <w:szCs w:val="16"/>
        </w:rPr>
        <w:t>муниципальной</w:t>
      </w:r>
      <w:r w:rsidRPr="00261922">
        <w:rPr>
          <w:b/>
          <w:sz w:val="16"/>
          <w:szCs w:val="16"/>
        </w:rPr>
        <w:t xml:space="preserve"> услуги и формирование пакета документов.</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3.3.1. Основанием для начала административной процедуры по направлению межведомственных запросов в органы (организации), участвующие в предоставлении </w:t>
      </w:r>
      <w:r w:rsidRPr="00261922">
        <w:rPr>
          <w:bCs/>
          <w:sz w:val="16"/>
          <w:szCs w:val="16"/>
        </w:rPr>
        <w:t>муниципальной</w:t>
      </w:r>
      <w:r w:rsidRPr="00261922">
        <w:rPr>
          <w:sz w:val="16"/>
          <w:szCs w:val="16"/>
        </w:rPr>
        <w:t xml:space="preserve"> услуги, является принятое заявления и документы на включение заявителя в список участников подпрограммы.</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3.3.2. Специалист отдела по каналам межведомственного взаимодействия  в течение 1 (одного) рабочего дня со дня поступления заявления  запрашивает в Управления Федеральной службы государственной регистрации, кадастра и картографии: </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Для участия в программе в целях использования социальной выплаты в соответствии с п.п.2.6.1:</w:t>
      </w:r>
    </w:p>
    <w:p w:rsidR="00F533FD" w:rsidRPr="00261922" w:rsidRDefault="00F533FD" w:rsidP="000F057F">
      <w:pPr>
        <w:suppressAutoHyphens/>
        <w:autoSpaceDE w:val="0"/>
        <w:autoSpaceDN w:val="0"/>
        <w:adjustRightInd w:val="0"/>
        <w:ind w:firstLine="284"/>
        <w:jc w:val="both"/>
        <w:rPr>
          <w:bCs/>
          <w:sz w:val="16"/>
          <w:szCs w:val="16"/>
        </w:rPr>
      </w:pPr>
      <w:r w:rsidRPr="00261922">
        <w:rPr>
          <w:sz w:val="16"/>
          <w:szCs w:val="16"/>
        </w:rPr>
        <w:t>- в</w:t>
      </w:r>
      <w:r w:rsidRPr="00261922">
        <w:rPr>
          <w:bCs/>
          <w:sz w:val="16"/>
          <w:szCs w:val="16"/>
        </w:rPr>
        <w:t xml:space="preserve">ыписку из Единого государственного реестра прав на недвижимое имущество и сделок с ним о зарегистрированных правах члена (членов) молодой семьи на объекты недвижимого имущества, о зарегистрированных ограничениях (обременениях) прав, </w:t>
      </w:r>
      <w:proofErr w:type="spellStart"/>
      <w:r w:rsidRPr="00261922">
        <w:rPr>
          <w:bCs/>
          <w:sz w:val="16"/>
          <w:szCs w:val="16"/>
        </w:rPr>
        <w:t>правопритязаниях</w:t>
      </w:r>
      <w:proofErr w:type="spellEnd"/>
      <w:r w:rsidRPr="00261922">
        <w:rPr>
          <w:bCs/>
          <w:sz w:val="16"/>
          <w:szCs w:val="16"/>
        </w:rPr>
        <w:t>, правах требования, заявленных в судебном порядке.</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Для участия в программе в целях использования социальной выплаты в соответствии с п.п.2.6.2:</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выписку (выписки) из Единого государственного реестра недвижимости о правах на жилое помещение (жилой дом), приобретенное (построенное) с использованием средств ипотечного жилищного кредита (займа);</w:t>
      </w:r>
    </w:p>
    <w:p w:rsidR="00F533FD" w:rsidRPr="00261922" w:rsidRDefault="00F533FD" w:rsidP="000F057F">
      <w:pPr>
        <w:suppressAutoHyphens/>
        <w:autoSpaceDE w:val="0"/>
        <w:autoSpaceDN w:val="0"/>
        <w:adjustRightInd w:val="0"/>
        <w:ind w:firstLine="284"/>
        <w:jc w:val="both"/>
        <w:rPr>
          <w:bCs/>
          <w:sz w:val="16"/>
          <w:szCs w:val="16"/>
        </w:rPr>
      </w:pPr>
      <w:r w:rsidRPr="00261922">
        <w:rPr>
          <w:sz w:val="16"/>
          <w:szCs w:val="16"/>
        </w:rPr>
        <w:t>- в</w:t>
      </w:r>
      <w:r w:rsidRPr="00261922">
        <w:rPr>
          <w:bCs/>
          <w:sz w:val="16"/>
          <w:szCs w:val="16"/>
        </w:rPr>
        <w:t xml:space="preserve">ыписку из Единого государственного реестра прав на недвижимое имущество и сделок с ним о зарегистрированных правах члена (членов) молодой семьи на объекты недвижимого имущества, о зарегистрированных ограничениях (обременениях) прав, </w:t>
      </w:r>
      <w:proofErr w:type="spellStart"/>
      <w:r w:rsidRPr="00261922">
        <w:rPr>
          <w:bCs/>
          <w:sz w:val="16"/>
          <w:szCs w:val="16"/>
        </w:rPr>
        <w:t>правопритязаниях</w:t>
      </w:r>
      <w:proofErr w:type="spellEnd"/>
      <w:r w:rsidRPr="00261922">
        <w:rPr>
          <w:bCs/>
          <w:sz w:val="16"/>
          <w:szCs w:val="16"/>
        </w:rPr>
        <w:t>, правах требования, заявленных в судебном порядке.</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3.3.3. Результат административной процедуры – формирование полного пакета документов для предоставления </w:t>
      </w:r>
      <w:r w:rsidRPr="00261922">
        <w:rPr>
          <w:bCs/>
          <w:sz w:val="16"/>
          <w:szCs w:val="16"/>
        </w:rPr>
        <w:t>муниципальной</w:t>
      </w:r>
      <w:r w:rsidRPr="00261922">
        <w:rPr>
          <w:sz w:val="16"/>
          <w:szCs w:val="16"/>
        </w:rPr>
        <w:t xml:space="preserve"> услуги.</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3.3.4. Время выполнения административной процедуры по формированию и направлению межведомственных запросов не должно превышать 8 рабочих дней.</w:t>
      </w:r>
    </w:p>
    <w:p w:rsidR="00F533FD" w:rsidRPr="00261922" w:rsidRDefault="00F533FD" w:rsidP="000F057F">
      <w:pPr>
        <w:suppressAutoHyphens/>
        <w:autoSpaceDE w:val="0"/>
        <w:autoSpaceDN w:val="0"/>
        <w:adjustRightInd w:val="0"/>
        <w:ind w:firstLine="284"/>
        <w:jc w:val="both"/>
        <w:rPr>
          <w:b/>
          <w:sz w:val="16"/>
          <w:szCs w:val="16"/>
        </w:rPr>
      </w:pPr>
      <w:r w:rsidRPr="00261922">
        <w:rPr>
          <w:b/>
          <w:sz w:val="16"/>
          <w:szCs w:val="16"/>
        </w:rPr>
        <w:t>3.4. Административная процедура - рассмотрение заявления и пакета документов, направление заявителю уведомления о принятом решении.</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3.4.1.  Основанием для начала административной процедуры по рассмотрению заявления и пакета документов является формирование полного пакета документов.</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3.4.2. Специалист отдела организует работу по проверке </w:t>
      </w:r>
      <w:proofErr w:type="gramStart"/>
      <w:r w:rsidRPr="00261922">
        <w:rPr>
          <w:sz w:val="16"/>
          <w:szCs w:val="16"/>
        </w:rPr>
        <w:t>сведений, содержащихся в представленных документах и подготавливает</w:t>
      </w:r>
      <w:proofErr w:type="gramEnd"/>
      <w:r w:rsidRPr="00261922">
        <w:rPr>
          <w:sz w:val="16"/>
          <w:szCs w:val="16"/>
        </w:rPr>
        <w:t xml:space="preserve"> соответствующий проект постановления Администрации муниципального района и согласовывает его в установленном порядке. </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3.4.3. Администрация муниципального района в 10-дневный срок </w:t>
      </w:r>
      <w:proofErr w:type="gramStart"/>
      <w:r w:rsidRPr="00261922">
        <w:rPr>
          <w:sz w:val="16"/>
          <w:szCs w:val="16"/>
        </w:rPr>
        <w:t>с даты представления</w:t>
      </w:r>
      <w:proofErr w:type="gramEnd"/>
      <w:r w:rsidRPr="00261922">
        <w:rPr>
          <w:sz w:val="16"/>
          <w:szCs w:val="16"/>
        </w:rPr>
        <w:t xml:space="preserve"> документов принимает решение о признании либо об отказе в признании молодой семьи участницей подпрограммы. </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3.4.4. Письменное уведомление о принятом решении направляется заявителю в 5-дневный срок после принятия соответствующего решения.</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3.4.5. Результат административной процедуры – рассмотренное заявление с комплектом документов, направление уведомления заявителю о принятом решении.</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3.4.6. Время выполнения административной процедуры не должно превышать 7 календарных дней.</w:t>
      </w:r>
    </w:p>
    <w:p w:rsidR="00F533FD" w:rsidRPr="00261922" w:rsidRDefault="00F533FD" w:rsidP="000F057F">
      <w:pPr>
        <w:suppressAutoHyphens/>
        <w:autoSpaceDE w:val="0"/>
        <w:autoSpaceDN w:val="0"/>
        <w:adjustRightInd w:val="0"/>
        <w:ind w:firstLine="284"/>
        <w:jc w:val="both"/>
        <w:rPr>
          <w:b/>
          <w:sz w:val="16"/>
          <w:szCs w:val="16"/>
        </w:rPr>
      </w:pPr>
      <w:r w:rsidRPr="00261922">
        <w:rPr>
          <w:b/>
          <w:sz w:val="16"/>
          <w:szCs w:val="16"/>
        </w:rPr>
        <w:t>3.5. Административная процедура - формирование списка участников подпрограммы.</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lastRenderedPageBreak/>
        <w:t>3.5.1. Основанием для начала административной процедуры по формированию списка участников подпрограммы является наступление даты - 1 сентября текущего финансового года.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3.5.2. Администрация муниципального района до 1 сентября года, предшествующего </w:t>
      </w:r>
      <w:proofErr w:type="gramStart"/>
      <w:r w:rsidRPr="00261922">
        <w:rPr>
          <w:sz w:val="16"/>
          <w:szCs w:val="16"/>
        </w:rPr>
        <w:t>планируемому</w:t>
      </w:r>
      <w:proofErr w:type="gramEnd"/>
      <w:r w:rsidRPr="00261922">
        <w:rPr>
          <w:sz w:val="16"/>
          <w:szCs w:val="16"/>
        </w:rPr>
        <w:t>, формирует список молодых семей и представляет этот список в Правительство Новгородской области.</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3.5.3. В первую очередь в указанный список включаются молодые семьи - участники подпрограммы, поставленные на учет в качестве нуждающихся в улучшении жилищных условий до 1 марта 2005 года, а также молодые семьи, имеющие 3 и более детей. Очередность определяется в хронологической последовательности по дате подачи молодой семьей заявления о включении в состав участников подпрограммы.</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3.5.4. Результатом административной процедуры является сформированный список молодых семей - участников подпрограммы, изъявивших желание получить социальную выплату в планируемом году, направленный в Правительство Новгородской области.</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3.5.5. Время выполнения административной процедуры до 01 сентября текущего года.</w:t>
      </w:r>
    </w:p>
    <w:p w:rsidR="00F533FD" w:rsidRPr="00261922" w:rsidRDefault="00F533FD" w:rsidP="000F057F">
      <w:pPr>
        <w:suppressAutoHyphens/>
        <w:autoSpaceDE w:val="0"/>
        <w:autoSpaceDN w:val="0"/>
        <w:adjustRightInd w:val="0"/>
        <w:ind w:firstLine="284"/>
        <w:jc w:val="both"/>
        <w:rPr>
          <w:b/>
          <w:sz w:val="16"/>
          <w:szCs w:val="16"/>
        </w:rPr>
      </w:pPr>
      <w:r w:rsidRPr="00261922">
        <w:rPr>
          <w:b/>
          <w:sz w:val="16"/>
          <w:szCs w:val="16"/>
        </w:rPr>
        <w:t>3.6. Административная процедура - выдача свидетельства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3.6.1. Основанием для начала административной процедуры по выдаче свидетельства является получение Администрацией муниципального района уведомления Правительства Новгородской области о лимитах бюджетных обязательств, предусмотренных на предоставление субсидий из бюджета субъекта Российской Федерации, предназначенных для предоставления социальных выплат.</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3.6.2. </w:t>
      </w:r>
      <w:proofErr w:type="gramStart"/>
      <w:r w:rsidRPr="00261922">
        <w:rPr>
          <w:sz w:val="16"/>
          <w:szCs w:val="16"/>
        </w:rPr>
        <w:t>Специалист отдела в течение 5 рабочих дней после получения уведомления о лимитах бюджетных обязательств, предусмотренных на предоставление субсидий из бюджета субъекта Российской Федерации, предназначенных для предоставления социальных выплат, способом, позволяющим подтвердить факт и дату оповещения, оповещает молодые семьи - претендентов на получение социальной выплаты в соответствующем году о необходимости представления документов для получения свидетельства, а также разъясняет порядок и условия получения</w:t>
      </w:r>
      <w:proofErr w:type="gramEnd"/>
      <w:r w:rsidRPr="00261922">
        <w:rPr>
          <w:sz w:val="16"/>
          <w:szCs w:val="16"/>
        </w:rPr>
        <w:t xml:space="preserve"> и использования социальной выплаты, предоставляемой по этому свидетельству.</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3.6.3. Для получения свидетельства молодая семья - претендент на получение социальной выплаты в соответствующем году в течение 15 рабочих дней после получения уведомления о необходимости представления документов для получения свидетельства направляет в отдел заявление о выдаче свидетельства в произвольной форме и документы, указанные в подпунктах 2.6.1, 2.6.2 настоящего Административного регламента. </w:t>
      </w:r>
    </w:p>
    <w:p w:rsidR="00F533FD" w:rsidRPr="00261922" w:rsidRDefault="00F533FD" w:rsidP="000F057F">
      <w:pPr>
        <w:suppressAutoHyphens/>
        <w:ind w:firstLine="284"/>
        <w:jc w:val="both"/>
        <w:rPr>
          <w:sz w:val="16"/>
          <w:szCs w:val="16"/>
        </w:rPr>
      </w:pPr>
      <w:r w:rsidRPr="00261922">
        <w:rPr>
          <w:sz w:val="16"/>
          <w:szCs w:val="16"/>
        </w:rPr>
        <w:t xml:space="preserve">3.6.4. Специалист отдела запрашивает в межмуниципальном Старорусском отделе управления Федеральной службы государственной регистрации, кадастра и картографии по Новгородской области выписки из Единого государственного реестра прав на недвижимое имущество и сделок с ним о наличии или отсутствии зарегистрированных прав на жилые помещения у гражданина и членов его семьи;  </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организует работу по проверке содержащихся в документах сведений и осуществляет выдачу свидетельства. </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3.6.5. Администрация муниципального района отказывает заявителю в выдаче свидетельства в случаях, указанных в подпункте 2.10.2.2 настоящего Административного регламента, о чем заявитель письменно уведомляется в 5-дневный срок с момента принятия соответствующего решения.</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3.6.6. Результатом административной процедуры является выданное свидетельство заявителю, либо направленное в адрес заявителя письменное уведомление об отказе в выдаче свидетельства.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3.6.7. Время выполнения административной процедуры - 1 месяц.</w:t>
      </w:r>
    </w:p>
    <w:p w:rsidR="00F533FD" w:rsidRPr="00261922" w:rsidRDefault="00F533FD" w:rsidP="000F057F">
      <w:pPr>
        <w:suppressAutoHyphens/>
        <w:autoSpaceDE w:val="0"/>
        <w:autoSpaceDN w:val="0"/>
        <w:adjustRightInd w:val="0"/>
        <w:ind w:firstLine="284"/>
        <w:jc w:val="both"/>
        <w:rPr>
          <w:b/>
          <w:sz w:val="16"/>
          <w:szCs w:val="16"/>
        </w:rPr>
      </w:pPr>
      <w:r w:rsidRPr="00261922">
        <w:rPr>
          <w:b/>
          <w:sz w:val="16"/>
          <w:szCs w:val="16"/>
        </w:rPr>
        <w:t>3.7. Административная процедура - перечисление социальной выплаты</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3.7.1. Основанием для начала административной процедуры по перечислению социальной выплаты является получение Администрацией муниципального района заявки на перечисление бюджетных средств от банка, отобранного для обслуживания средств, </w:t>
      </w:r>
      <w:r w:rsidRPr="00261922">
        <w:rPr>
          <w:sz w:val="16"/>
          <w:szCs w:val="16"/>
        </w:rPr>
        <w:lastRenderedPageBreak/>
        <w:t>предоставляемых в качестве социальных выплат, выделяемых молодым семьям - участникам подпрограммы (далее - заявка).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3.7.2. Для перечисления социальной выплаты заявитель представляет в банк, с которым заключен договор банковского счета, следующие документы:</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3.7.2.1. Для оплаты приобретаемого жилого помещения:</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договор банковского счета;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договор купли-продажи жилого помещения либо договор строительного подряда;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выписку (выписки) из Единого государственного реестра недвижимости о правах на приобретаемое жилое помещение (построенный жилой дом); </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документы, подтверждающие наличие достаточных сре</w:t>
      </w:r>
      <w:proofErr w:type="gramStart"/>
      <w:r w:rsidRPr="00261922">
        <w:rPr>
          <w:sz w:val="16"/>
          <w:szCs w:val="16"/>
        </w:rPr>
        <w:t>дств дл</w:t>
      </w:r>
      <w:proofErr w:type="gramEnd"/>
      <w:r w:rsidRPr="00261922">
        <w:rPr>
          <w:sz w:val="16"/>
          <w:szCs w:val="16"/>
        </w:rPr>
        <w:t>я оплаты приобретаемого жилого помещения или строящегося жилого дома в части, превышающей размер предоставляемой социальной выплаты;</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3.7.2.2. Для оплаты цены договора строительного подряда на строительство жилого дома: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документы, подтверждающие право собственности, постоянного (бессрочного) пользования или пожизненного наследуемого владения членов молодой семьи на земельный участок, </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разрешение на строительство, выданное одному из членов молодой семьи;</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договор строительного подряда, предусматривающий  информацию об общей площади жилого дома, планируемого к строительству, и расчет стоимости производимых работ по строительству жилого дома;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3.7.2.3. В случае направления социальной выплаты в качестве последнего платежа в счет оплаты паевого взноса в полном размере, после чего это жилое помещение переходит в собственность молодой семьи - члена кооператива: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справку об оставшейся неуплаченной сумме паевого взноса, необходимой для приобретения им права собственности на жилое помещение, переданное кооперативом в его пользование;</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копию устава кооператива;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выписку из реестра членов кооператива, подтверждающую его членство в кооперативе;</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выписку (выписки) из Единого государственного реестра недвижимости о правах кооператива на жилое помещение, которое приобретено для молодой семьи – участницы подпрограммы;</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копию решения о передаче жилого помещения в пользование члена кооператива;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3.7.2.4. В случае использования социальной выплаты на оплату первоначального взноса при получении жилищного кредита (займа), в том числе ипотечного, на приобретение жилого помещения или строительство индивидуального жилого дома: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договор банковского счета;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кредитный договор (договор займа);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в случае приобретения жилого помещения - договор купли-продажи жилого помещения;</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в случае строительства жилого дома - договор строительного подряда;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3.7.2.5. В случае приобретения жилого помещения </w:t>
      </w:r>
      <w:proofErr w:type="gramStart"/>
      <w:r w:rsidRPr="00261922">
        <w:rPr>
          <w:sz w:val="16"/>
          <w:szCs w:val="16"/>
        </w:rPr>
        <w:t>эконом-класса</w:t>
      </w:r>
      <w:proofErr w:type="gramEnd"/>
      <w:r w:rsidRPr="00261922">
        <w:rPr>
          <w:sz w:val="16"/>
          <w:szCs w:val="16"/>
        </w:rPr>
        <w:t xml:space="preserve"> уполномоченной организацией, осуществляющей оказание услуг:</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договор банковского счета;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договор с вышеуказанной организацией;</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3.7.2.6. В случае использования социальной выплаты для погашения суммы долга и уплаты процентов по жилищным кредитам:</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договор банковского счета;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кредитный договор (договор займа);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выписку (выписки) из Единого государственного реестра недвижимости о правах на приобретенное жилое помещение или документы на строительство – при незавершенном строительстве жилого дома;</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справку кредитора (заимодавца) об оставшейся части основного долга и сумме задолженности по выплате процентов за пользование ипотечным жилищным кредитом (займом);</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3.7.3. Администрация муниципального района в течение 5 рабочих дней </w:t>
      </w:r>
      <w:proofErr w:type="gramStart"/>
      <w:r w:rsidRPr="00261922">
        <w:rPr>
          <w:sz w:val="16"/>
          <w:szCs w:val="16"/>
        </w:rPr>
        <w:t>с даты получения</w:t>
      </w:r>
      <w:proofErr w:type="gramEnd"/>
      <w:r w:rsidRPr="00261922">
        <w:rPr>
          <w:sz w:val="16"/>
          <w:szCs w:val="16"/>
        </w:rPr>
        <w:t xml:space="preserve"> от банка заявки на перечисление </w:t>
      </w:r>
      <w:r w:rsidRPr="00261922">
        <w:rPr>
          <w:sz w:val="16"/>
          <w:szCs w:val="16"/>
        </w:rPr>
        <w:lastRenderedPageBreak/>
        <w:t xml:space="preserve">социальной выплаты проверяет данные, указанные в заявке, с данными о выданных свидетельствах и при их соответствии перечисляет средства, предоставляемые в качестве социальной выплаты, банку на счет распорядителя. </w:t>
      </w:r>
    </w:p>
    <w:p w:rsidR="00F533FD" w:rsidRPr="00261922" w:rsidRDefault="00F533FD" w:rsidP="000F057F">
      <w:pPr>
        <w:suppressAutoHyphens/>
        <w:autoSpaceDE w:val="0"/>
        <w:autoSpaceDN w:val="0"/>
        <w:adjustRightInd w:val="0"/>
        <w:ind w:firstLine="284"/>
        <w:jc w:val="both"/>
        <w:rPr>
          <w:sz w:val="16"/>
          <w:szCs w:val="16"/>
        </w:rPr>
      </w:pPr>
      <w:r w:rsidRPr="00261922">
        <w:rPr>
          <w:sz w:val="16"/>
          <w:szCs w:val="16"/>
        </w:rPr>
        <w:t xml:space="preserve">3.7.4. </w:t>
      </w:r>
      <w:proofErr w:type="gramStart"/>
      <w:r w:rsidRPr="00261922">
        <w:rPr>
          <w:sz w:val="16"/>
          <w:szCs w:val="16"/>
        </w:rPr>
        <w:t>Результатом административной процедуры является перечисленная социальная выплата либо в счет оплаты приобретаемого жилого помещения,  либо в счет оплаты первоначального взноса при получении жилищного кредита, в том числе ипотечного, или займа на приобретение жилого помещения или строительство индивидуального жилого дома, либо в счет оплаты договора с уполномоченной организацией, либо в счет погашения основной суммы долга и уплаты процентов по ипотечным жилищным</w:t>
      </w:r>
      <w:proofErr w:type="gramEnd"/>
      <w:r w:rsidRPr="00261922">
        <w:rPr>
          <w:sz w:val="16"/>
          <w:szCs w:val="16"/>
        </w:rPr>
        <w:t xml:space="preserve"> кредитам или займам на приобретение жилья или строительство индивидуального жилого дома, либо в счет </w:t>
      </w:r>
      <w:proofErr w:type="gramStart"/>
      <w:r w:rsidRPr="00261922">
        <w:rPr>
          <w:sz w:val="16"/>
          <w:szCs w:val="16"/>
        </w:rPr>
        <w:t>уплаты оставшейся части паевого взноса члена кооператива</w:t>
      </w:r>
      <w:proofErr w:type="gramEnd"/>
      <w:r w:rsidRPr="00261922">
        <w:rPr>
          <w:sz w:val="16"/>
          <w:szCs w:val="16"/>
        </w:rPr>
        <w:t>.</w:t>
      </w:r>
    </w:p>
    <w:p w:rsidR="00F533FD" w:rsidRPr="00261922" w:rsidRDefault="00F533FD" w:rsidP="000F057F">
      <w:pPr>
        <w:suppressAutoHyphens/>
        <w:ind w:firstLine="284"/>
        <w:jc w:val="both"/>
        <w:rPr>
          <w:sz w:val="16"/>
          <w:szCs w:val="16"/>
        </w:rPr>
      </w:pPr>
      <w:r w:rsidRPr="00261922">
        <w:rPr>
          <w:sz w:val="16"/>
          <w:szCs w:val="16"/>
        </w:rPr>
        <w:t>3.7.5. Время выполнения административной процедуры по перечислению социальной выплаты не должно превышать 5 рабочих дней со дня получения заявки банка.</w:t>
      </w:r>
    </w:p>
    <w:p w:rsidR="00F533FD" w:rsidRPr="00261922" w:rsidRDefault="00F533FD" w:rsidP="000F057F">
      <w:pPr>
        <w:suppressAutoHyphens/>
        <w:ind w:firstLine="284"/>
        <w:jc w:val="center"/>
        <w:rPr>
          <w:b/>
          <w:sz w:val="16"/>
          <w:szCs w:val="16"/>
        </w:rPr>
      </w:pPr>
      <w:r w:rsidRPr="00261922">
        <w:rPr>
          <w:b/>
          <w:sz w:val="16"/>
          <w:szCs w:val="16"/>
        </w:rPr>
        <w:t>IV. ПОРЯДОК И ФОРМЫ КОНТРОЛЯ ЗА ПРЕДОСТАВЛЕНИЕ МУНИЦИПАЛЬНОЙ УСЛУГИ</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rStyle w:val="afff1"/>
          <w:sz w:val="16"/>
          <w:szCs w:val="16"/>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 xml:space="preserve">4.1.1. Текущий контроль осуществляется постоянно по каждой административной процедуре в соответствии с утвержденным регламентом, а также путем проведения заведующим отделом  проверок исполнения специалистом положений настоящего Административного регламента. </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 </w:t>
      </w:r>
      <w:r w:rsidRPr="00261922">
        <w:rPr>
          <w:rStyle w:val="afff1"/>
          <w:sz w:val="16"/>
          <w:szCs w:val="16"/>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4.2.2. Проверки могут быть плановыми и внеплановыми.</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Плановые проверки полноты и качества предоставления муниципальной услуги проводятся не реже одного раза в год на основании планов.</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знакомится специалист отдела.</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 </w:t>
      </w:r>
      <w:bookmarkStart w:id="2" w:name="sub_283"/>
      <w:r w:rsidRPr="00261922">
        <w:rPr>
          <w:rStyle w:val="afff1"/>
          <w:sz w:val="16"/>
          <w:szCs w:val="16"/>
        </w:rPr>
        <w:t>4.3. Порядок привлечения к ответственности специалиста отдела,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bookmarkEnd w:id="2"/>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Специалист несет персональную ответственность за:</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  соблюдение установленного порядка приема документов;</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  принятие надлежащих мер по полной и всесторонней проверке представленных документов;</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  соблюдение сроков рассмотрения документов, соблюдение порядка выдачи документов;</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  учет выданных документов;</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lastRenderedPageBreak/>
        <w:t>- своевременное формирование, ведение и надлежащее хранение документов.</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 </w:t>
      </w:r>
      <w:r w:rsidRPr="00261922">
        <w:rPr>
          <w:rStyle w:val="afff1"/>
          <w:sz w:val="16"/>
          <w:szCs w:val="16"/>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Администрацию муниципального района.</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F533FD" w:rsidRPr="00261922" w:rsidRDefault="00F533FD" w:rsidP="000F057F">
      <w:pPr>
        <w:pStyle w:val="afd"/>
        <w:suppressAutoHyphens/>
        <w:spacing w:before="0" w:beforeAutospacing="0" w:after="0" w:afterAutospacing="0"/>
        <w:ind w:firstLine="284"/>
        <w:jc w:val="center"/>
        <w:rPr>
          <w:sz w:val="16"/>
          <w:szCs w:val="16"/>
        </w:rPr>
      </w:pPr>
      <w:r w:rsidRPr="00261922">
        <w:rPr>
          <w:rStyle w:val="afff1"/>
          <w:sz w:val="16"/>
          <w:szCs w:val="16"/>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 </w:t>
      </w:r>
      <w:r w:rsidRPr="00261922">
        <w:rPr>
          <w:rStyle w:val="afff1"/>
          <w:sz w:val="16"/>
          <w:szCs w:val="16"/>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при предоставлении муниципальной услуги (далее жалоба)</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rStyle w:val="afff1"/>
          <w:sz w:val="16"/>
          <w:szCs w:val="16"/>
        </w:rPr>
        <w:t>5.2. Предмет жалобы</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нарушение срока регистрации заявления о предоставлении муниципальной услуги;</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нарушение срока предоставления муниципальной услуги;</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требование у заявителя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lastRenderedPageBreak/>
        <w:t> </w:t>
      </w:r>
      <w:r w:rsidRPr="00261922">
        <w:rPr>
          <w:rStyle w:val="afff1"/>
          <w:sz w:val="16"/>
          <w:szCs w:val="16"/>
        </w:rPr>
        <w:t>5.3. Органы государственной власти и уполномоченные на рассмотрение жалобы должностные лица, которым может быть направлена жалоба</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5.3.2. Жалобы на решения, принятые  заведующим отделом при предоставлении муниципальной услуги, подаются заместителю Главы администрации муниципального района.</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5.3.3. Жалобы на решения, принятые  заместителем Главы администрации муниципального района подаются Главе муниципального района.</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 </w:t>
      </w:r>
      <w:r w:rsidRPr="00261922">
        <w:rPr>
          <w:rStyle w:val="afff1"/>
          <w:sz w:val="16"/>
          <w:szCs w:val="16"/>
        </w:rPr>
        <w:t>5.4. Порядок подачи и рассмотрения жалобы</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5.4.1. Основанием для начала процедуры досудебного (внесудебного) обжалования является поступление жалобы заявителя в Администрацию муниципального района.</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Жалоба подается в письменной форме на бумажном носителе, в электронной форме. Жалоба может быть направлена по почте, через МФЦ, с использованием информационно-телекоммуникационных сетей общего пользования, а также может быть принята при личном приеме заявителя.</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5.4.2. В электронном виде жалоба может быть подана заявителем посредством:</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1) региональной информационной системы «Портал государственных и муниципальных услуг (функций) Новгородской области»;</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2) федеральной государственной информационной системы «Единый портал государственных и муниципальных услуг (функций)»;</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3) федеральной государственной информационной системы «Досудебное обжалование» (</w:t>
      </w:r>
      <w:hyperlink r:id="rId14" w:history="1">
        <w:r w:rsidRPr="00261922">
          <w:rPr>
            <w:rStyle w:val="af1"/>
            <w:color w:val="auto"/>
            <w:sz w:val="16"/>
            <w:szCs w:val="16"/>
          </w:rPr>
          <w:t>https://do.gosuslugi.ru</w:t>
        </w:r>
      </w:hyperlink>
      <w:r w:rsidRPr="00261922">
        <w:rPr>
          <w:sz w:val="16"/>
          <w:szCs w:val="16"/>
        </w:rPr>
        <w:t>).   </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 </w:t>
      </w:r>
      <w:r w:rsidRPr="00261922">
        <w:rPr>
          <w:rStyle w:val="afff1"/>
          <w:sz w:val="16"/>
          <w:szCs w:val="16"/>
        </w:rPr>
        <w:t>5.5. Сроки рассмотрения жалобы</w:t>
      </w:r>
    </w:p>
    <w:p w:rsidR="00F533FD" w:rsidRPr="00261922" w:rsidRDefault="00F533FD" w:rsidP="000F057F">
      <w:pPr>
        <w:pStyle w:val="afd"/>
        <w:suppressAutoHyphens/>
        <w:spacing w:before="0" w:beforeAutospacing="0" w:after="0" w:afterAutospacing="0"/>
        <w:ind w:firstLine="284"/>
        <w:jc w:val="both"/>
        <w:rPr>
          <w:sz w:val="16"/>
          <w:szCs w:val="16"/>
        </w:rPr>
      </w:pPr>
      <w:r w:rsidRPr="00261922">
        <w:rPr>
          <w:sz w:val="16"/>
          <w:szCs w:val="16"/>
        </w:rPr>
        <w:t>5.5.1. Жалоба, поступившая в отдел, рассматривается в течение 15 рабочих дней со дня ее регистрации, а в случае обжалования отказа должностного лица (муниципального служащего) отдела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1450CA" w:rsidRPr="00261922" w:rsidRDefault="001450CA" w:rsidP="000F057F">
      <w:pPr>
        <w:pStyle w:val="afd"/>
        <w:suppressAutoHyphens/>
        <w:spacing w:before="0" w:beforeAutospacing="0" w:after="0" w:afterAutospacing="0"/>
        <w:ind w:firstLine="284"/>
        <w:jc w:val="both"/>
        <w:rPr>
          <w:sz w:val="16"/>
          <w:szCs w:val="16"/>
        </w:rPr>
      </w:pPr>
      <w:r w:rsidRPr="00261922">
        <w:rPr>
          <w:rStyle w:val="afff1"/>
          <w:sz w:val="16"/>
          <w:szCs w:val="16"/>
        </w:rPr>
        <w:t>5.6. Результат рассмотрения жалобы</w:t>
      </w:r>
    </w:p>
    <w:p w:rsidR="001450CA" w:rsidRPr="00261922" w:rsidRDefault="001450CA" w:rsidP="000F057F">
      <w:pPr>
        <w:pStyle w:val="afd"/>
        <w:suppressAutoHyphens/>
        <w:spacing w:before="0" w:beforeAutospacing="0" w:after="0" w:afterAutospacing="0"/>
        <w:ind w:firstLine="284"/>
        <w:jc w:val="both"/>
        <w:rPr>
          <w:sz w:val="16"/>
          <w:szCs w:val="16"/>
        </w:rPr>
      </w:pPr>
      <w:r w:rsidRPr="00261922">
        <w:rPr>
          <w:sz w:val="16"/>
          <w:szCs w:val="16"/>
        </w:rPr>
        <w:t>5.6.1. По результатам рассмотрения жалобы принимается одно из следующих решений:</w:t>
      </w:r>
    </w:p>
    <w:p w:rsidR="001450CA" w:rsidRPr="00261922" w:rsidRDefault="001450CA" w:rsidP="000F057F">
      <w:pPr>
        <w:pStyle w:val="afd"/>
        <w:suppressAutoHyphens/>
        <w:spacing w:before="0" w:beforeAutospacing="0" w:after="0" w:afterAutospacing="0"/>
        <w:ind w:firstLine="284"/>
        <w:jc w:val="both"/>
        <w:rPr>
          <w:sz w:val="16"/>
          <w:szCs w:val="16"/>
        </w:rPr>
      </w:pPr>
      <w:r w:rsidRPr="00261922">
        <w:rPr>
          <w:sz w:val="16"/>
          <w:szCs w:val="16"/>
        </w:rPr>
        <w:t>об удовлетворении жалобы,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а также в иных формах;</w:t>
      </w:r>
    </w:p>
    <w:p w:rsidR="001450CA" w:rsidRPr="00261922" w:rsidRDefault="001450CA" w:rsidP="000F057F">
      <w:pPr>
        <w:pStyle w:val="afd"/>
        <w:suppressAutoHyphens/>
        <w:spacing w:before="0" w:beforeAutospacing="0" w:after="0" w:afterAutospacing="0"/>
        <w:ind w:firstLine="284"/>
        <w:jc w:val="both"/>
        <w:rPr>
          <w:sz w:val="16"/>
          <w:szCs w:val="16"/>
        </w:rPr>
      </w:pPr>
      <w:r w:rsidRPr="00261922">
        <w:rPr>
          <w:sz w:val="16"/>
          <w:szCs w:val="16"/>
        </w:rPr>
        <w:t>об отказе в удовлетворении жалобы.</w:t>
      </w:r>
    </w:p>
    <w:p w:rsidR="001450CA" w:rsidRPr="00261922" w:rsidRDefault="001450CA" w:rsidP="000F057F">
      <w:pPr>
        <w:pStyle w:val="afd"/>
        <w:suppressAutoHyphens/>
        <w:spacing w:before="0" w:beforeAutospacing="0" w:after="0" w:afterAutospacing="0"/>
        <w:ind w:firstLine="284"/>
        <w:jc w:val="both"/>
        <w:rPr>
          <w:sz w:val="16"/>
          <w:szCs w:val="16"/>
        </w:rPr>
      </w:pPr>
      <w:r w:rsidRPr="00261922">
        <w:rPr>
          <w:sz w:val="16"/>
          <w:szCs w:val="16"/>
        </w:rPr>
        <w:t> </w:t>
      </w:r>
      <w:r w:rsidRPr="00261922">
        <w:rPr>
          <w:rStyle w:val="afff1"/>
          <w:sz w:val="16"/>
          <w:szCs w:val="16"/>
        </w:rPr>
        <w:t>5.7. Порядок информирования заявителя о результатах рассмотрения жалобы</w:t>
      </w:r>
    </w:p>
    <w:p w:rsidR="001450CA" w:rsidRPr="00261922" w:rsidRDefault="001450CA" w:rsidP="000F057F">
      <w:pPr>
        <w:pStyle w:val="afd"/>
        <w:suppressAutoHyphens/>
        <w:spacing w:before="0" w:beforeAutospacing="0" w:after="0" w:afterAutospacing="0"/>
        <w:ind w:firstLine="284"/>
        <w:jc w:val="both"/>
        <w:rPr>
          <w:sz w:val="16"/>
          <w:szCs w:val="16"/>
        </w:rPr>
      </w:pPr>
      <w:r w:rsidRPr="00261922">
        <w:rPr>
          <w:sz w:val="16"/>
          <w:szCs w:val="16"/>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450CA" w:rsidRPr="00261922" w:rsidRDefault="001450CA" w:rsidP="000F057F">
      <w:pPr>
        <w:pStyle w:val="afd"/>
        <w:suppressAutoHyphens/>
        <w:spacing w:before="0" w:beforeAutospacing="0" w:after="0" w:afterAutospacing="0"/>
        <w:ind w:firstLine="284"/>
        <w:jc w:val="both"/>
        <w:rPr>
          <w:sz w:val="16"/>
          <w:szCs w:val="16"/>
        </w:rPr>
      </w:pPr>
      <w:r w:rsidRPr="00261922">
        <w:rPr>
          <w:sz w:val="16"/>
          <w:szCs w:val="16"/>
        </w:rPr>
        <w:t> </w:t>
      </w:r>
      <w:r w:rsidRPr="00261922">
        <w:rPr>
          <w:rStyle w:val="afff1"/>
          <w:sz w:val="16"/>
          <w:szCs w:val="16"/>
        </w:rPr>
        <w:t>5.8. Порядок обжалования решения по жалобе</w:t>
      </w:r>
    </w:p>
    <w:p w:rsidR="001450CA" w:rsidRPr="00261922" w:rsidRDefault="001450CA" w:rsidP="000F057F">
      <w:pPr>
        <w:pStyle w:val="afd"/>
        <w:suppressAutoHyphens/>
        <w:spacing w:before="0" w:beforeAutospacing="0" w:after="0" w:afterAutospacing="0"/>
        <w:ind w:firstLine="284"/>
        <w:jc w:val="both"/>
        <w:rPr>
          <w:sz w:val="16"/>
          <w:szCs w:val="16"/>
        </w:rPr>
      </w:pPr>
      <w:r w:rsidRPr="00261922">
        <w:rPr>
          <w:sz w:val="16"/>
          <w:szCs w:val="16"/>
        </w:rPr>
        <w:t>5.8.1. В досудебном порядке могут быть обжалованы действия (бездействие) и решения должностных лиц (муниципальных служащих) отдела – Главе муниципального района.  </w:t>
      </w:r>
    </w:p>
    <w:p w:rsidR="001450CA" w:rsidRPr="00261922" w:rsidRDefault="001450CA" w:rsidP="000F057F">
      <w:pPr>
        <w:pStyle w:val="afd"/>
        <w:suppressAutoHyphens/>
        <w:spacing w:before="0" w:beforeAutospacing="0" w:after="0" w:afterAutospacing="0"/>
        <w:ind w:firstLine="284"/>
        <w:jc w:val="both"/>
        <w:rPr>
          <w:sz w:val="16"/>
          <w:szCs w:val="16"/>
        </w:rPr>
      </w:pPr>
      <w:r w:rsidRPr="00261922">
        <w:rPr>
          <w:sz w:val="16"/>
          <w:szCs w:val="16"/>
        </w:rPr>
        <w:t> </w:t>
      </w:r>
      <w:r w:rsidRPr="00261922">
        <w:rPr>
          <w:rStyle w:val="afff1"/>
          <w:sz w:val="16"/>
          <w:szCs w:val="16"/>
        </w:rPr>
        <w:t>5.9. Право заявителя на получение информации и документов, необходимых для обоснования и рассмотрения жалобы</w:t>
      </w:r>
    </w:p>
    <w:p w:rsidR="001450CA" w:rsidRPr="00261922" w:rsidRDefault="001450CA" w:rsidP="000F057F">
      <w:pPr>
        <w:pStyle w:val="afd"/>
        <w:suppressAutoHyphens/>
        <w:spacing w:before="0" w:beforeAutospacing="0" w:after="0" w:afterAutospacing="0"/>
        <w:ind w:firstLine="284"/>
        <w:jc w:val="both"/>
        <w:rPr>
          <w:sz w:val="16"/>
          <w:szCs w:val="16"/>
        </w:rPr>
      </w:pPr>
      <w:r w:rsidRPr="00261922">
        <w:rPr>
          <w:sz w:val="16"/>
          <w:szCs w:val="16"/>
        </w:rPr>
        <w:lastRenderedPageBreak/>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1450CA" w:rsidRPr="00261922" w:rsidRDefault="001450CA" w:rsidP="000F057F">
      <w:pPr>
        <w:pStyle w:val="afd"/>
        <w:suppressAutoHyphens/>
        <w:spacing w:before="0" w:beforeAutospacing="0" w:after="0" w:afterAutospacing="0"/>
        <w:ind w:firstLine="284"/>
        <w:jc w:val="both"/>
        <w:rPr>
          <w:sz w:val="16"/>
          <w:szCs w:val="16"/>
        </w:rPr>
      </w:pPr>
      <w:r w:rsidRPr="00261922">
        <w:rPr>
          <w:rStyle w:val="afff1"/>
          <w:sz w:val="16"/>
          <w:szCs w:val="16"/>
        </w:rPr>
        <w:t>5.10. Способы информирования заявителей о порядке подачи и рассмотрения жалобы</w:t>
      </w:r>
    </w:p>
    <w:p w:rsidR="001450CA" w:rsidRPr="00261922" w:rsidRDefault="001450CA" w:rsidP="000F057F">
      <w:pPr>
        <w:pStyle w:val="afd"/>
        <w:suppressAutoHyphens/>
        <w:spacing w:before="0" w:beforeAutospacing="0" w:after="0" w:afterAutospacing="0"/>
        <w:ind w:firstLine="284"/>
        <w:jc w:val="both"/>
        <w:rPr>
          <w:sz w:val="16"/>
          <w:szCs w:val="16"/>
        </w:rPr>
      </w:pPr>
      <w:r w:rsidRPr="00261922">
        <w:rPr>
          <w:sz w:val="16"/>
          <w:szCs w:val="16"/>
        </w:rPr>
        <w:t>5.10.1 Жалоба должна содержать:</w:t>
      </w:r>
    </w:p>
    <w:p w:rsidR="001450CA" w:rsidRPr="00261922" w:rsidRDefault="001450CA" w:rsidP="000F057F">
      <w:pPr>
        <w:pStyle w:val="afd"/>
        <w:suppressAutoHyphens/>
        <w:spacing w:before="0" w:beforeAutospacing="0" w:after="0" w:afterAutospacing="0"/>
        <w:ind w:firstLine="284"/>
        <w:jc w:val="both"/>
        <w:rPr>
          <w:sz w:val="16"/>
          <w:szCs w:val="16"/>
        </w:rPr>
      </w:pPr>
      <w:r w:rsidRPr="00261922">
        <w:rPr>
          <w:sz w:val="16"/>
          <w:szCs w:val="16"/>
        </w:rPr>
        <w:t>наименование органа, должностного лица (муниципального служащего) отдела, решения и действия (бездействие) которых обжалуются;</w:t>
      </w:r>
    </w:p>
    <w:p w:rsidR="001450CA" w:rsidRPr="00261922" w:rsidRDefault="001450CA" w:rsidP="000F057F">
      <w:pPr>
        <w:pStyle w:val="afd"/>
        <w:suppressAutoHyphens/>
        <w:spacing w:before="0" w:beforeAutospacing="0" w:after="0" w:afterAutospacing="0"/>
        <w:ind w:firstLine="284"/>
        <w:jc w:val="both"/>
        <w:rPr>
          <w:sz w:val="16"/>
          <w:szCs w:val="16"/>
        </w:rPr>
      </w:pPr>
      <w:r w:rsidRPr="00261922">
        <w:rPr>
          <w:sz w:val="16"/>
          <w:szCs w:val="16"/>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450CA" w:rsidRPr="00261922" w:rsidRDefault="001450CA" w:rsidP="000F057F">
      <w:pPr>
        <w:pStyle w:val="afd"/>
        <w:suppressAutoHyphens/>
        <w:spacing w:before="0" w:beforeAutospacing="0" w:after="0" w:afterAutospacing="0"/>
        <w:ind w:firstLine="284"/>
        <w:jc w:val="both"/>
        <w:rPr>
          <w:sz w:val="16"/>
          <w:szCs w:val="16"/>
        </w:rPr>
      </w:pPr>
      <w:r w:rsidRPr="00261922">
        <w:rPr>
          <w:sz w:val="16"/>
          <w:szCs w:val="16"/>
        </w:rPr>
        <w:t>сведения об обжалуемых решениях и действиях (бездействии) должностного лица (муниципального служащего) отдела;</w:t>
      </w:r>
    </w:p>
    <w:p w:rsidR="001450CA" w:rsidRPr="00261922" w:rsidRDefault="001450CA" w:rsidP="000F057F">
      <w:pPr>
        <w:pStyle w:val="afd"/>
        <w:suppressAutoHyphens/>
        <w:spacing w:before="0" w:beforeAutospacing="0" w:after="0" w:afterAutospacing="0"/>
        <w:ind w:firstLine="284"/>
        <w:jc w:val="both"/>
        <w:rPr>
          <w:sz w:val="16"/>
          <w:szCs w:val="16"/>
        </w:rPr>
      </w:pPr>
      <w:r w:rsidRPr="00261922">
        <w:rPr>
          <w:sz w:val="16"/>
          <w:szCs w:val="16"/>
        </w:rPr>
        <w:t>доводы, на основании которых заявитель не согласен с решением и действием (бездействием) должностного лица (муниципального служащего) отдела. Заявителем могут быть представлены документы (при наличии), подтверждающие доводы заявителя, либо их копии.</w:t>
      </w:r>
    </w:p>
    <w:p w:rsidR="00F533FD" w:rsidRPr="00261922" w:rsidRDefault="00F533FD" w:rsidP="000F057F">
      <w:pPr>
        <w:pStyle w:val="afd"/>
        <w:suppressAutoHyphens/>
        <w:spacing w:before="0" w:beforeAutospacing="0" w:after="0" w:afterAutospacing="0"/>
        <w:ind w:firstLine="284"/>
        <w:jc w:val="both"/>
        <w:rPr>
          <w:sz w:val="16"/>
          <w:szCs w:val="16"/>
        </w:rPr>
      </w:pPr>
    </w:p>
    <w:p w:rsidR="00F533FD" w:rsidRPr="00261922" w:rsidRDefault="00F533FD" w:rsidP="000F057F">
      <w:pPr>
        <w:pStyle w:val="afd"/>
        <w:suppressAutoHyphens/>
        <w:spacing w:before="0" w:beforeAutospacing="0" w:after="0" w:afterAutospacing="0"/>
        <w:ind w:firstLine="284"/>
        <w:jc w:val="both"/>
        <w:rPr>
          <w:sz w:val="16"/>
          <w:szCs w:val="16"/>
        </w:rPr>
      </w:pPr>
    </w:p>
    <w:tbl>
      <w:tblPr>
        <w:tblW w:w="0" w:type="auto"/>
        <w:tblInd w:w="817" w:type="dxa"/>
        <w:tblLook w:val="04A0" w:firstRow="1" w:lastRow="0" w:firstColumn="1" w:lastColumn="0" w:noHBand="0" w:noVBand="1"/>
      </w:tblPr>
      <w:tblGrid>
        <w:gridCol w:w="284"/>
        <w:gridCol w:w="3827"/>
      </w:tblGrid>
      <w:tr w:rsidR="00F533FD" w:rsidRPr="00261922" w:rsidTr="00F533FD">
        <w:trPr>
          <w:trHeight w:val="306"/>
        </w:trPr>
        <w:tc>
          <w:tcPr>
            <w:tcW w:w="284" w:type="dxa"/>
            <w:shd w:val="clear" w:color="auto" w:fill="auto"/>
          </w:tcPr>
          <w:p w:rsidR="00F533FD" w:rsidRPr="00261922" w:rsidRDefault="00F533FD" w:rsidP="000F057F">
            <w:pPr>
              <w:suppressAutoHyphens/>
              <w:autoSpaceDE w:val="0"/>
              <w:autoSpaceDN w:val="0"/>
              <w:adjustRightInd w:val="0"/>
              <w:jc w:val="right"/>
              <w:outlineLvl w:val="2"/>
              <w:rPr>
                <w:sz w:val="16"/>
                <w:szCs w:val="16"/>
              </w:rPr>
            </w:pPr>
          </w:p>
        </w:tc>
        <w:tc>
          <w:tcPr>
            <w:tcW w:w="3827" w:type="dxa"/>
            <w:shd w:val="clear" w:color="auto" w:fill="auto"/>
          </w:tcPr>
          <w:p w:rsidR="00F533FD" w:rsidRPr="00261922" w:rsidRDefault="00F533FD" w:rsidP="000F057F">
            <w:pPr>
              <w:suppressAutoHyphens/>
              <w:autoSpaceDE w:val="0"/>
              <w:autoSpaceDN w:val="0"/>
              <w:adjustRightInd w:val="0"/>
              <w:jc w:val="right"/>
              <w:outlineLvl w:val="2"/>
              <w:rPr>
                <w:sz w:val="16"/>
                <w:szCs w:val="16"/>
              </w:rPr>
            </w:pPr>
            <w:r w:rsidRPr="00261922">
              <w:rPr>
                <w:sz w:val="16"/>
                <w:szCs w:val="16"/>
              </w:rPr>
              <w:t>Приложение № 1</w:t>
            </w:r>
          </w:p>
        </w:tc>
      </w:tr>
      <w:tr w:rsidR="00F533FD" w:rsidRPr="00261922" w:rsidTr="00F533FD">
        <w:tc>
          <w:tcPr>
            <w:tcW w:w="284" w:type="dxa"/>
            <w:shd w:val="clear" w:color="auto" w:fill="auto"/>
          </w:tcPr>
          <w:p w:rsidR="00F533FD" w:rsidRPr="00261922" w:rsidRDefault="00F533FD" w:rsidP="000F057F">
            <w:pPr>
              <w:suppressAutoHyphens/>
              <w:autoSpaceDE w:val="0"/>
              <w:autoSpaceDN w:val="0"/>
              <w:adjustRightInd w:val="0"/>
              <w:jc w:val="right"/>
              <w:outlineLvl w:val="2"/>
              <w:rPr>
                <w:sz w:val="16"/>
                <w:szCs w:val="16"/>
              </w:rPr>
            </w:pPr>
          </w:p>
        </w:tc>
        <w:tc>
          <w:tcPr>
            <w:tcW w:w="3827" w:type="dxa"/>
            <w:shd w:val="clear" w:color="auto" w:fill="auto"/>
          </w:tcPr>
          <w:p w:rsidR="00F533FD" w:rsidRPr="00261922" w:rsidRDefault="00F533FD" w:rsidP="000F057F">
            <w:pPr>
              <w:suppressAutoHyphens/>
              <w:autoSpaceDE w:val="0"/>
              <w:autoSpaceDN w:val="0"/>
              <w:adjustRightInd w:val="0"/>
              <w:jc w:val="right"/>
              <w:outlineLvl w:val="2"/>
              <w:rPr>
                <w:sz w:val="16"/>
                <w:szCs w:val="16"/>
              </w:rPr>
            </w:pPr>
            <w:r w:rsidRPr="00261922">
              <w:rPr>
                <w:sz w:val="16"/>
                <w:szCs w:val="16"/>
              </w:rPr>
              <w:t>к административному регламенту предоставления муниципальной услуги  по предоставлению молодым семьям социальных выплат на приобретение (строительство) жилья</w:t>
            </w:r>
          </w:p>
        </w:tc>
      </w:tr>
    </w:tbl>
    <w:p w:rsidR="00F533FD" w:rsidRPr="00261922" w:rsidRDefault="00F533FD" w:rsidP="000F057F">
      <w:pPr>
        <w:suppressAutoHyphens/>
        <w:autoSpaceDE w:val="0"/>
        <w:autoSpaceDN w:val="0"/>
        <w:adjustRightInd w:val="0"/>
        <w:ind w:firstLine="284"/>
        <w:jc w:val="right"/>
        <w:outlineLvl w:val="2"/>
        <w:rPr>
          <w:b/>
          <w:sz w:val="16"/>
          <w:szCs w:val="16"/>
        </w:rPr>
      </w:pPr>
    </w:p>
    <w:p w:rsidR="00F533FD" w:rsidRPr="00261922" w:rsidRDefault="00F533FD" w:rsidP="000F057F">
      <w:pPr>
        <w:suppressAutoHyphens/>
        <w:autoSpaceDE w:val="0"/>
        <w:autoSpaceDN w:val="0"/>
        <w:adjustRightInd w:val="0"/>
        <w:jc w:val="center"/>
        <w:outlineLvl w:val="2"/>
        <w:rPr>
          <w:b/>
          <w:sz w:val="16"/>
          <w:szCs w:val="16"/>
        </w:rPr>
      </w:pPr>
      <w:r w:rsidRPr="00261922">
        <w:rPr>
          <w:b/>
          <w:sz w:val="16"/>
          <w:szCs w:val="16"/>
        </w:rPr>
        <w:t>Информация о месте нахождения и графике работы организаций, участвующих в предоставлении муниципальной услуги.</w:t>
      </w:r>
    </w:p>
    <w:p w:rsidR="00F533FD" w:rsidRPr="00261922" w:rsidRDefault="00F533FD" w:rsidP="000F057F">
      <w:pPr>
        <w:suppressAutoHyphens/>
        <w:autoSpaceDE w:val="0"/>
        <w:autoSpaceDN w:val="0"/>
        <w:adjustRightInd w:val="0"/>
        <w:jc w:val="center"/>
        <w:outlineLvl w:val="2"/>
        <w:rPr>
          <w:b/>
          <w:sz w:val="16"/>
          <w:szCs w:val="16"/>
          <w:highlight w:val="yellow"/>
        </w:rPr>
      </w:pPr>
    </w:p>
    <w:p w:rsidR="00F533FD" w:rsidRPr="00261922" w:rsidRDefault="00F533FD" w:rsidP="000F057F">
      <w:pPr>
        <w:suppressAutoHyphens/>
        <w:autoSpaceDE w:val="0"/>
        <w:autoSpaceDN w:val="0"/>
        <w:adjustRightInd w:val="0"/>
        <w:jc w:val="both"/>
        <w:outlineLvl w:val="2"/>
        <w:rPr>
          <w:b/>
          <w:sz w:val="16"/>
          <w:szCs w:val="16"/>
        </w:rPr>
      </w:pPr>
      <w:r w:rsidRPr="00261922">
        <w:rPr>
          <w:b/>
          <w:sz w:val="16"/>
          <w:szCs w:val="16"/>
        </w:rPr>
        <w:t>1. Межмуниципальный Старорусский отдел управления Федеральной службы государственной регистрации, кадастра и картографии по Новгородской области</w:t>
      </w:r>
    </w:p>
    <w:p w:rsidR="00F533FD" w:rsidRPr="00261922" w:rsidRDefault="00F533FD" w:rsidP="000F057F">
      <w:pPr>
        <w:suppressAutoHyphens/>
        <w:autoSpaceDE w:val="0"/>
        <w:autoSpaceDN w:val="0"/>
        <w:adjustRightInd w:val="0"/>
        <w:jc w:val="both"/>
        <w:outlineLvl w:val="2"/>
        <w:rPr>
          <w:b/>
          <w:sz w:val="16"/>
          <w:szCs w:val="16"/>
        </w:rPr>
      </w:pPr>
    </w:p>
    <w:p w:rsidR="00F533FD" w:rsidRPr="00261922" w:rsidRDefault="00F533FD" w:rsidP="000F057F">
      <w:pPr>
        <w:suppressAutoHyphens/>
        <w:autoSpaceDE w:val="0"/>
        <w:autoSpaceDN w:val="0"/>
        <w:adjustRightInd w:val="0"/>
        <w:jc w:val="both"/>
        <w:outlineLvl w:val="2"/>
        <w:rPr>
          <w:sz w:val="16"/>
          <w:szCs w:val="16"/>
        </w:rPr>
      </w:pPr>
      <w:r w:rsidRPr="00261922">
        <w:rPr>
          <w:sz w:val="16"/>
          <w:szCs w:val="16"/>
        </w:rPr>
        <w:t xml:space="preserve">Местонахождение: </w:t>
      </w:r>
      <w:proofErr w:type="gramStart"/>
      <w:r w:rsidRPr="00261922">
        <w:rPr>
          <w:sz w:val="16"/>
          <w:szCs w:val="16"/>
        </w:rPr>
        <w:t>Новгородская</w:t>
      </w:r>
      <w:proofErr w:type="gramEnd"/>
      <w:r w:rsidRPr="00261922">
        <w:rPr>
          <w:sz w:val="16"/>
          <w:szCs w:val="16"/>
        </w:rPr>
        <w:t xml:space="preserve"> обл., г. Сольцы, ул. Луначарского, д. 34-а.</w:t>
      </w:r>
    </w:p>
    <w:p w:rsidR="00F533FD" w:rsidRPr="00261922" w:rsidRDefault="00F533FD" w:rsidP="000F057F">
      <w:pPr>
        <w:suppressAutoHyphens/>
        <w:autoSpaceDE w:val="0"/>
        <w:autoSpaceDN w:val="0"/>
        <w:adjustRightInd w:val="0"/>
        <w:jc w:val="both"/>
        <w:outlineLvl w:val="2"/>
        <w:rPr>
          <w:sz w:val="16"/>
          <w:szCs w:val="16"/>
        </w:rPr>
      </w:pPr>
      <w:proofErr w:type="gramStart"/>
      <w:r w:rsidRPr="00261922">
        <w:rPr>
          <w:sz w:val="16"/>
          <w:szCs w:val="16"/>
        </w:rPr>
        <w:t>Почтовый адрес: 175040, Новгородская обл., г. Сольцы, ул. Луначарского, д. 34-а.</w:t>
      </w:r>
      <w:proofErr w:type="gramEnd"/>
    </w:p>
    <w:p w:rsidR="00F533FD" w:rsidRPr="00261922" w:rsidRDefault="00F533FD" w:rsidP="000F057F">
      <w:pPr>
        <w:suppressAutoHyphens/>
        <w:autoSpaceDE w:val="0"/>
        <w:autoSpaceDN w:val="0"/>
        <w:adjustRightInd w:val="0"/>
        <w:jc w:val="both"/>
        <w:rPr>
          <w:sz w:val="16"/>
          <w:szCs w:val="16"/>
        </w:rPr>
      </w:pPr>
      <w:r w:rsidRPr="00261922">
        <w:rPr>
          <w:sz w:val="16"/>
          <w:szCs w:val="16"/>
        </w:rPr>
        <w:t>Телефоны: (81655) 31519, 30851.</w:t>
      </w:r>
    </w:p>
    <w:p w:rsidR="00F533FD" w:rsidRPr="00261922" w:rsidRDefault="00F533FD" w:rsidP="000F057F">
      <w:pPr>
        <w:suppressAutoHyphens/>
        <w:jc w:val="both"/>
        <w:rPr>
          <w:sz w:val="16"/>
          <w:szCs w:val="16"/>
        </w:rPr>
      </w:pPr>
      <w:r w:rsidRPr="00261922">
        <w:rPr>
          <w:sz w:val="16"/>
          <w:szCs w:val="16"/>
        </w:rPr>
        <w:t xml:space="preserve">Официальный сайт в сети Интернет: </w:t>
      </w:r>
      <w:hyperlink r:id="rId15" w:history="1">
        <w:r w:rsidRPr="00261922">
          <w:rPr>
            <w:rStyle w:val="af1"/>
            <w:color w:val="auto"/>
            <w:sz w:val="16"/>
            <w:szCs w:val="16"/>
            <w:lang w:val="en-US"/>
          </w:rPr>
          <w:t>https</w:t>
        </w:r>
        <w:r w:rsidRPr="00261922">
          <w:rPr>
            <w:rStyle w:val="af1"/>
            <w:color w:val="auto"/>
            <w:sz w:val="16"/>
            <w:szCs w:val="16"/>
          </w:rPr>
          <w:t>://</w:t>
        </w:r>
        <w:proofErr w:type="spellStart"/>
        <w:r w:rsidRPr="00261922">
          <w:rPr>
            <w:rStyle w:val="af1"/>
            <w:color w:val="auto"/>
            <w:sz w:val="16"/>
            <w:szCs w:val="16"/>
            <w:lang w:val="en-US"/>
          </w:rPr>
          <w:t>rosreestr</w:t>
        </w:r>
        <w:proofErr w:type="spellEnd"/>
        <w:r w:rsidRPr="00261922">
          <w:rPr>
            <w:rStyle w:val="af1"/>
            <w:color w:val="auto"/>
            <w:sz w:val="16"/>
            <w:szCs w:val="16"/>
          </w:rPr>
          <w:t>.</w:t>
        </w:r>
        <w:r w:rsidRPr="00261922">
          <w:rPr>
            <w:rStyle w:val="af1"/>
            <w:color w:val="auto"/>
            <w:sz w:val="16"/>
            <w:szCs w:val="16"/>
            <w:lang w:val="en-US"/>
          </w:rPr>
          <w:t>ru</w:t>
        </w:r>
      </w:hyperlink>
    </w:p>
    <w:p w:rsidR="00F533FD" w:rsidRPr="00261922" w:rsidRDefault="00F533FD" w:rsidP="000F057F">
      <w:pPr>
        <w:suppressAutoHyphens/>
        <w:jc w:val="both"/>
        <w:rPr>
          <w:sz w:val="16"/>
          <w:szCs w:val="16"/>
        </w:rPr>
      </w:pPr>
      <w:r w:rsidRPr="00261922">
        <w:rPr>
          <w:sz w:val="16"/>
          <w:szCs w:val="16"/>
        </w:rPr>
        <w:t xml:space="preserve">Адрес электронной почты: </w:t>
      </w:r>
      <w:hyperlink r:id="rId16" w:history="1">
        <w:r w:rsidRPr="00261922">
          <w:rPr>
            <w:rStyle w:val="af1"/>
            <w:color w:val="auto"/>
            <w:sz w:val="16"/>
            <w:szCs w:val="16"/>
          </w:rPr>
          <w:t>solc.rosreestr53@yandex.ru</w:t>
        </w:r>
      </w:hyperlink>
      <w:r w:rsidRPr="00261922">
        <w:rPr>
          <w:sz w:val="16"/>
          <w:szCs w:val="16"/>
        </w:rPr>
        <w:t xml:space="preserve">  </w:t>
      </w:r>
    </w:p>
    <w:p w:rsidR="00F533FD" w:rsidRPr="00261922" w:rsidRDefault="00F533FD" w:rsidP="000F057F">
      <w:pPr>
        <w:suppressAutoHyphens/>
        <w:jc w:val="both"/>
        <w:rPr>
          <w:sz w:val="16"/>
          <w:szCs w:val="16"/>
        </w:rPr>
      </w:pPr>
      <w:r w:rsidRPr="00261922">
        <w:rPr>
          <w:sz w:val="16"/>
          <w:szCs w:val="16"/>
        </w:rPr>
        <w:t>График работы:</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1450CA" w:rsidRPr="00261922" w:rsidTr="001450CA">
        <w:tc>
          <w:tcPr>
            <w:tcW w:w="3968" w:type="dxa"/>
            <w:shd w:val="clear" w:color="auto" w:fill="auto"/>
          </w:tcPr>
          <w:p w:rsidR="00F533FD" w:rsidRPr="00261922" w:rsidRDefault="00F533FD" w:rsidP="000F057F">
            <w:pPr>
              <w:suppressAutoHyphens/>
              <w:jc w:val="both"/>
              <w:rPr>
                <w:sz w:val="16"/>
                <w:szCs w:val="16"/>
              </w:rPr>
            </w:pPr>
            <w:r w:rsidRPr="00261922">
              <w:rPr>
                <w:sz w:val="16"/>
                <w:szCs w:val="16"/>
              </w:rPr>
              <w:t>Понедельник</w:t>
            </w:r>
          </w:p>
        </w:tc>
        <w:tc>
          <w:tcPr>
            <w:tcW w:w="3687" w:type="dxa"/>
            <w:shd w:val="clear" w:color="auto" w:fill="auto"/>
          </w:tcPr>
          <w:p w:rsidR="00F533FD" w:rsidRPr="00261922" w:rsidRDefault="00F533FD" w:rsidP="000F057F">
            <w:pPr>
              <w:suppressAutoHyphens/>
              <w:jc w:val="both"/>
              <w:rPr>
                <w:sz w:val="16"/>
                <w:szCs w:val="16"/>
              </w:rPr>
            </w:pPr>
            <w:r w:rsidRPr="00261922">
              <w:rPr>
                <w:sz w:val="16"/>
                <w:szCs w:val="16"/>
              </w:rPr>
              <w:t>08.30 – 14.30</w:t>
            </w:r>
          </w:p>
        </w:tc>
      </w:tr>
      <w:tr w:rsidR="001450CA" w:rsidRPr="00261922" w:rsidTr="001450CA">
        <w:tc>
          <w:tcPr>
            <w:tcW w:w="3968" w:type="dxa"/>
            <w:shd w:val="clear" w:color="auto" w:fill="auto"/>
          </w:tcPr>
          <w:p w:rsidR="00F533FD" w:rsidRPr="00261922" w:rsidRDefault="00F533FD" w:rsidP="000F057F">
            <w:pPr>
              <w:suppressAutoHyphens/>
              <w:jc w:val="both"/>
              <w:rPr>
                <w:sz w:val="16"/>
                <w:szCs w:val="16"/>
              </w:rPr>
            </w:pPr>
            <w:r w:rsidRPr="00261922">
              <w:rPr>
                <w:sz w:val="16"/>
                <w:szCs w:val="16"/>
              </w:rPr>
              <w:t>Вторник</w:t>
            </w:r>
          </w:p>
        </w:tc>
        <w:tc>
          <w:tcPr>
            <w:tcW w:w="3687" w:type="dxa"/>
            <w:shd w:val="clear" w:color="auto" w:fill="auto"/>
          </w:tcPr>
          <w:p w:rsidR="00F533FD" w:rsidRPr="00261922" w:rsidRDefault="00F533FD" w:rsidP="000F057F">
            <w:pPr>
              <w:suppressAutoHyphens/>
              <w:jc w:val="both"/>
              <w:rPr>
                <w:sz w:val="16"/>
                <w:szCs w:val="16"/>
              </w:rPr>
            </w:pPr>
            <w:r w:rsidRPr="00261922">
              <w:rPr>
                <w:sz w:val="16"/>
                <w:szCs w:val="16"/>
              </w:rPr>
              <w:t>08.30 – 17.30</w:t>
            </w:r>
          </w:p>
        </w:tc>
      </w:tr>
      <w:tr w:rsidR="001450CA" w:rsidRPr="00261922" w:rsidTr="001450CA">
        <w:tc>
          <w:tcPr>
            <w:tcW w:w="3968" w:type="dxa"/>
            <w:shd w:val="clear" w:color="auto" w:fill="auto"/>
          </w:tcPr>
          <w:p w:rsidR="00F533FD" w:rsidRPr="00261922" w:rsidRDefault="00F533FD" w:rsidP="000F057F">
            <w:pPr>
              <w:suppressAutoHyphens/>
              <w:jc w:val="both"/>
              <w:rPr>
                <w:sz w:val="16"/>
                <w:szCs w:val="16"/>
              </w:rPr>
            </w:pPr>
            <w:r w:rsidRPr="00261922">
              <w:rPr>
                <w:sz w:val="16"/>
                <w:szCs w:val="16"/>
              </w:rPr>
              <w:t>Среда</w:t>
            </w:r>
          </w:p>
        </w:tc>
        <w:tc>
          <w:tcPr>
            <w:tcW w:w="3687" w:type="dxa"/>
            <w:shd w:val="clear" w:color="auto" w:fill="auto"/>
          </w:tcPr>
          <w:p w:rsidR="00F533FD" w:rsidRPr="00261922" w:rsidRDefault="00F533FD" w:rsidP="000F057F">
            <w:pPr>
              <w:suppressAutoHyphens/>
              <w:jc w:val="both"/>
              <w:rPr>
                <w:sz w:val="16"/>
                <w:szCs w:val="16"/>
              </w:rPr>
            </w:pPr>
            <w:r w:rsidRPr="00261922">
              <w:rPr>
                <w:sz w:val="16"/>
                <w:szCs w:val="16"/>
              </w:rPr>
              <w:t>08.30 – 17.30</w:t>
            </w:r>
          </w:p>
        </w:tc>
      </w:tr>
      <w:tr w:rsidR="001450CA" w:rsidRPr="00261922" w:rsidTr="001450CA">
        <w:tc>
          <w:tcPr>
            <w:tcW w:w="3968" w:type="dxa"/>
            <w:shd w:val="clear" w:color="auto" w:fill="auto"/>
          </w:tcPr>
          <w:p w:rsidR="00F533FD" w:rsidRPr="00261922" w:rsidRDefault="00F533FD" w:rsidP="000F057F">
            <w:pPr>
              <w:suppressAutoHyphens/>
              <w:jc w:val="both"/>
              <w:rPr>
                <w:sz w:val="16"/>
                <w:szCs w:val="16"/>
              </w:rPr>
            </w:pPr>
            <w:r w:rsidRPr="00261922">
              <w:rPr>
                <w:sz w:val="16"/>
                <w:szCs w:val="16"/>
              </w:rPr>
              <w:t>Четверг</w:t>
            </w:r>
          </w:p>
        </w:tc>
        <w:tc>
          <w:tcPr>
            <w:tcW w:w="3687" w:type="dxa"/>
            <w:shd w:val="clear" w:color="auto" w:fill="auto"/>
          </w:tcPr>
          <w:p w:rsidR="00F533FD" w:rsidRPr="00261922" w:rsidRDefault="00F533FD" w:rsidP="000F057F">
            <w:pPr>
              <w:suppressAutoHyphens/>
              <w:jc w:val="both"/>
              <w:rPr>
                <w:sz w:val="16"/>
                <w:szCs w:val="16"/>
              </w:rPr>
            </w:pPr>
            <w:r w:rsidRPr="00261922">
              <w:rPr>
                <w:sz w:val="16"/>
                <w:szCs w:val="16"/>
              </w:rPr>
              <w:t>08.30 – 17.30</w:t>
            </w:r>
          </w:p>
        </w:tc>
      </w:tr>
      <w:tr w:rsidR="001450CA" w:rsidRPr="00261922" w:rsidTr="001450CA">
        <w:tc>
          <w:tcPr>
            <w:tcW w:w="3968" w:type="dxa"/>
            <w:shd w:val="clear" w:color="auto" w:fill="auto"/>
          </w:tcPr>
          <w:p w:rsidR="00F533FD" w:rsidRPr="00261922" w:rsidRDefault="00F533FD" w:rsidP="000F057F">
            <w:pPr>
              <w:suppressAutoHyphens/>
              <w:jc w:val="both"/>
              <w:rPr>
                <w:sz w:val="16"/>
                <w:szCs w:val="16"/>
              </w:rPr>
            </w:pPr>
            <w:r w:rsidRPr="00261922">
              <w:rPr>
                <w:sz w:val="16"/>
                <w:szCs w:val="16"/>
              </w:rPr>
              <w:t>Пятница</w:t>
            </w:r>
          </w:p>
        </w:tc>
        <w:tc>
          <w:tcPr>
            <w:tcW w:w="3687" w:type="dxa"/>
            <w:shd w:val="clear" w:color="auto" w:fill="auto"/>
          </w:tcPr>
          <w:p w:rsidR="00F533FD" w:rsidRPr="00261922" w:rsidRDefault="00F533FD" w:rsidP="000F057F">
            <w:pPr>
              <w:suppressAutoHyphens/>
              <w:jc w:val="both"/>
              <w:rPr>
                <w:sz w:val="16"/>
                <w:szCs w:val="16"/>
              </w:rPr>
            </w:pPr>
            <w:r w:rsidRPr="00261922">
              <w:rPr>
                <w:sz w:val="16"/>
                <w:szCs w:val="16"/>
              </w:rPr>
              <w:t>08.30 – 16.40</w:t>
            </w:r>
          </w:p>
        </w:tc>
      </w:tr>
      <w:tr w:rsidR="001450CA" w:rsidRPr="00261922" w:rsidTr="001450CA">
        <w:tc>
          <w:tcPr>
            <w:tcW w:w="3968" w:type="dxa"/>
            <w:shd w:val="clear" w:color="auto" w:fill="auto"/>
          </w:tcPr>
          <w:p w:rsidR="00F533FD" w:rsidRPr="00261922" w:rsidRDefault="00F533FD" w:rsidP="000F057F">
            <w:pPr>
              <w:suppressAutoHyphens/>
              <w:jc w:val="both"/>
              <w:rPr>
                <w:sz w:val="16"/>
                <w:szCs w:val="16"/>
              </w:rPr>
            </w:pPr>
            <w:r w:rsidRPr="00261922">
              <w:rPr>
                <w:sz w:val="16"/>
                <w:szCs w:val="16"/>
              </w:rPr>
              <w:t xml:space="preserve">Суббота </w:t>
            </w:r>
          </w:p>
        </w:tc>
        <w:tc>
          <w:tcPr>
            <w:tcW w:w="3687" w:type="dxa"/>
            <w:shd w:val="clear" w:color="auto" w:fill="auto"/>
          </w:tcPr>
          <w:p w:rsidR="00F533FD" w:rsidRPr="00261922" w:rsidRDefault="00F533FD" w:rsidP="000F057F">
            <w:pPr>
              <w:suppressAutoHyphens/>
              <w:jc w:val="both"/>
              <w:rPr>
                <w:sz w:val="16"/>
                <w:szCs w:val="16"/>
              </w:rPr>
            </w:pPr>
            <w:r w:rsidRPr="00261922">
              <w:rPr>
                <w:sz w:val="16"/>
                <w:szCs w:val="16"/>
              </w:rPr>
              <w:t xml:space="preserve">Выходной </w:t>
            </w:r>
          </w:p>
        </w:tc>
      </w:tr>
      <w:tr w:rsidR="001450CA" w:rsidRPr="00261922" w:rsidTr="001450CA">
        <w:tc>
          <w:tcPr>
            <w:tcW w:w="3968" w:type="dxa"/>
            <w:shd w:val="clear" w:color="auto" w:fill="auto"/>
          </w:tcPr>
          <w:p w:rsidR="00F533FD" w:rsidRPr="00261922" w:rsidRDefault="00F533FD" w:rsidP="000F057F">
            <w:pPr>
              <w:suppressAutoHyphens/>
              <w:jc w:val="both"/>
              <w:rPr>
                <w:sz w:val="16"/>
                <w:szCs w:val="16"/>
              </w:rPr>
            </w:pPr>
            <w:r w:rsidRPr="00261922">
              <w:rPr>
                <w:sz w:val="16"/>
                <w:szCs w:val="16"/>
              </w:rPr>
              <w:t>Воскресенье</w:t>
            </w:r>
          </w:p>
        </w:tc>
        <w:tc>
          <w:tcPr>
            <w:tcW w:w="3687" w:type="dxa"/>
            <w:shd w:val="clear" w:color="auto" w:fill="auto"/>
          </w:tcPr>
          <w:p w:rsidR="00F533FD" w:rsidRPr="00261922" w:rsidRDefault="00F533FD" w:rsidP="000F057F">
            <w:pPr>
              <w:suppressAutoHyphens/>
              <w:jc w:val="both"/>
              <w:rPr>
                <w:sz w:val="16"/>
                <w:szCs w:val="16"/>
              </w:rPr>
            </w:pPr>
            <w:r w:rsidRPr="00261922">
              <w:rPr>
                <w:sz w:val="16"/>
                <w:szCs w:val="16"/>
              </w:rPr>
              <w:t xml:space="preserve">Выходной </w:t>
            </w:r>
          </w:p>
        </w:tc>
      </w:tr>
      <w:tr w:rsidR="001450CA" w:rsidRPr="00261922" w:rsidTr="001450CA">
        <w:tc>
          <w:tcPr>
            <w:tcW w:w="3968" w:type="dxa"/>
            <w:shd w:val="clear" w:color="auto" w:fill="auto"/>
          </w:tcPr>
          <w:p w:rsidR="00F533FD" w:rsidRPr="00261922" w:rsidRDefault="00F533FD" w:rsidP="000F057F">
            <w:pPr>
              <w:suppressAutoHyphens/>
              <w:jc w:val="both"/>
              <w:rPr>
                <w:sz w:val="16"/>
                <w:szCs w:val="16"/>
              </w:rPr>
            </w:pPr>
            <w:r w:rsidRPr="00261922">
              <w:rPr>
                <w:sz w:val="16"/>
                <w:szCs w:val="16"/>
              </w:rPr>
              <w:t>Перерыв на обед</w:t>
            </w:r>
          </w:p>
        </w:tc>
        <w:tc>
          <w:tcPr>
            <w:tcW w:w="3687" w:type="dxa"/>
            <w:shd w:val="clear" w:color="auto" w:fill="auto"/>
          </w:tcPr>
          <w:p w:rsidR="00F533FD" w:rsidRPr="00261922" w:rsidRDefault="00F533FD" w:rsidP="000F057F">
            <w:pPr>
              <w:suppressAutoHyphens/>
              <w:jc w:val="both"/>
              <w:rPr>
                <w:sz w:val="16"/>
                <w:szCs w:val="16"/>
              </w:rPr>
            </w:pPr>
            <w:r w:rsidRPr="00261922">
              <w:rPr>
                <w:sz w:val="16"/>
                <w:szCs w:val="16"/>
              </w:rPr>
              <w:t>13.00 – 13.50</w:t>
            </w:r>
          </w:p>
        </w:tc>
      </w:tr>
    </w:tbl>
    <w:p w:rsidR="00F533FD" w:rsidRPr="00261922" w:rsidRDefault="00F533FD" w:rsidP="000F057F">
      <w:pPr>
        <w:pStyle w:val="ConsPlusNormal"/>
        <w:suppressAutoHyphens/>
        <w:ind w:firstLine="0"/>
        <w:jc w:val="both"/>
        <w:outlineLvl w:val="2"/>
        <w:rPr>
          <w:rFonts w:ascii="Times New Roman" w:hAnsi="Times New Roman" w:cs="Times New Roman"/>
          <w:b/>
          <w:sz w:val="16"/>
          <w:szCs w:val="16"/>
        </w:rPr>
      </w:pPr>
    </w:p>
    <w:p w:rsidR="00F533FD" w:rsidRPr="00261922" w:rsidRDefault="00F533FD" w:rsidP="000F057F">
      <w:pPr>
        <w:pStyle w:val="ConsPlusNormal"/>
        <w:suppressAutoHyphens/>
        <w:ind w:firstLine="0"/>
        <w:jc w:val="both"/>
        <w:outlineLvl w:val="2"/>
        <w:rPr>
          <w:rFonts w:ascii="Times New Roman" w:hAnsi="Times New Roman" w:cs="Times New Roman"/>
          <w:b/>
          <w:sz w:val="16"/>
          <w:szCs w:val="16"/>
        </w:rPr>
      </w:pPr>
      <w:r w:rsidRPr="00261922">
        <w:rPr>
          <w:rFonts w:ascii="Times New Roman" w:hAnsi="Times New Roman" w:cs="Times New Roman"/>
          <w:b/>
          <w:sz w:val="16"/>
          <w:szCs w:val="16"/>
        </w:rPr>
        <w:t>2.  Отдел МФЦ Солецкого района государственного областного автономного учреждения «Многофункциональный центр предоставления государственных и муниципальных услуг»</w:t>
      </w:r>
    </w:p>
    <w:p w:rsidR="00F533FD" w:rsidRPr="00261922" w:rsidRDefault="00F533FD" w:rsidP="000F057F">
      <w:pPr>
        <w:suppressAutoHyphens/>
        <w:autoSpaceDE w:val="0"/>
        <w:autoSpaceDN w:val="0"/>
        <w:adjustRightInd w:val="0"/>
        <w:jc w:val="both"/>
        <w:outlineLvl w:val="2"/>
        <w:rPr>
          <w:sz w:val="16"/>
          <w:szCs w:val="16"/>
        </w:rPr>
      </w:pPr>
      <w:r w:rsidRPr="00261922">
        <w:rPr>
          <w:sz w:val="16"/>
          <w:szCs w:val="16"/>
        </w:rPr>
        <w:t>Местонахождение: Новгородская обл., г. Сольцы, ул. Ленина, д. 1.</w:t>
      </w:r>
    </w:p>
    <w:p w:rsidR="00F533FD" w:rsidRPr="00261922" w:rsidRDefault="00F533FD" w:rsidP="000F057F">
      <w:pPr>
        <w:suppressAutoHyphens/>
        <w:autoSpaceDE w:val="0"/>
        <w:autoSpaceDN w:val="0"/>
        <w:adjustRightInd w:val="0"/>
        <w:jc w:val="both"/>
        <w:outlineLvl w:val="2"/>
        <w:rPr>
          <w:sz w:val="16"/>
          <w:szCs w:val="16"/>
        </w:rPr>
      </w:pPr>
      <w:r w:rsidRPr="00261922">
        <w:rPr>
          <w:sz w:val="16"/>
          <w:szCs w:val="16"/>
        </w:rPr>
        <w:t>Почтовый адрес: 175040, Новгородская обл., г. Сольцы ул. Ленина, д. 1.</w:t>
      </w:r>
    </w:p>
    <w:p w:rsidR="00F533FD" w:rsidRPr="00261922" w:rsidRDefault="00F533FD" w:rsidP="000F057F">
      <w:pPr>
        <w:suppressAutoHyphens/>
        <w:autoSpaceDE w:val="0"/>
        <w:autoSpaceDN w:val="0"/>
        <w:adjustRightInd w:val="0"/>
        <w:jc w:val="both"/>
        <w:rPr>
          <w:sz w:val="16"/>
          <w:szCs w:val="16"/>
        </w:rPr>
      </w:pPr>
      <w:r w:rsidRPr="00261922">
        <w:rPr>
          <w:sz w:val="16"/>
          <w:szCs w:val="16"/>
        </w:rPr>
        <w:t>Телефоны: (81655) 31188.</w:t>
      </w:r>
    </w:p>
    <w:p w:rsidR="00F533FD" w:rsidRPr="00261922" w:rsidRDefault="00F533FD" w:rsidP="000F057F">
      <w:pPr>
        <w:suppressAutoHyphens/>
        <w:jc w:val="both"/>
        <w:rPr>
          <w:sz w:val="16"/>
          <w:szCs w:val="16"/>
        </w:rPr>
      </w:pPr>
      <w:r w:rsidRPr="00261922">
        <w:rPr>
          <w:sz w:val="16"/>
          <w:szCs w:val="16"/>
        </w:rPr>
        <w:t xml:space="preserve">Официальный сайт в сети Интернет: </w:t>
      </w:r>
      <w:proofErr w:type="spellStart"/>
      <w:r w:rsidRPr="00261922">
        <w:rPr>
          <w:sz w:val="16"/>
          <w:szCs w:val="16"/>
          <w:lang w:val="en-US"/>
        </w:rPr>
        <w:t>mfc</w:t>
      </w:r>
      <w:proofErr w:type="spellEnd"/>
      <w:r w:rsidRPr="00261922">
        <w:rPr>
          <w:sz w:val="16"/>
          <w:szCs w:val="16"/>
        </w:rPr>
        <w:t>53.</w:t>
      </w:r>
      <w:proofErr w:type="spellStart"/>
      <w:r w:rsidRPr="00261922">
        <w:rPr>
          <w:sz w:val="16"/>
          <w:szCs w:val="16"/>
          <w:lang w:val="en-US"/>
        </w:rPr>
        <w:t>novreg</w:t>
      </w:r>
      <w:proofErr w:type="spellEnd"/>
      <w:r w:rsidRPr="00261922">
        <w:rPr>
          <w:sz w:val="16"/>
          <w:szCs w:val="16"/>
        </w:rPr>
        <w:t>.</w:t>
      </w:r>
      <w:r w:rsidRPr="00261922">
        <w:rPr>
          <w:sz w:val="16"/>
          <w:szCs w:val="16"/>
          <w:lang w:val="en-US"/>
        </w:rPr>
        <w:t>ru</w:t>
      </w:r>
      <w:r w:rsidRPr="00261922">
        <w:rPr>
          <w:sz w:val="16"/>
          <w:szCs w:val="16"/>
        </w:rPr>
        <w:t>.</w:t>
      </w:r>
    </w:p>
    <w:p w:rsidR="00F533FD" w:rsidRPr="00261922" w:rsidRDefault="00F533FD" w:rsidP="000F057F">
      <w:pPr>
        <w:suppressAutoHyphens/>
        <w:jc w:val="both"/>
        <w:rPr>
          <w:sz w:val="16"/>
          <w:szCs w:val="16"/>
        </w:rPr>
      </w:pPr>
      <w:r w:rsidRPr="00261922">
        <w:rPr>
          <w:sz w:val="16"/>
          <w:szCs w:val="16"/>
        </w:rPr>
        <w:t xml:space="preserve">Адрес электронной почты: </w:t>
      </w:r>
      <w:hyperlink r:id="rId17" w:history="1">
        <w:r w:rsidRPr="00261922">
          <w:rPr>
            <w:rStyle w:val="af1"/>
            <w:color w:val="auto"/>
            <w:sz w:val="16"/>
            <w:szCs w:val="16"/>
            <w:lang w:val="en-US"/>
          </w:rPr>
          <w:t>mfc</w:t>
        </w:r>
        <w:r w:rsidRPr="00261922">
          <w:rPr>
            <w:rStyle w:val="af1"/>
            <w:color w:val="auto"/>
            <w:sz w:val="16"/>
            <w:szCs w:val="16"/>
          </w:rPr>
          <w:t>_</w:t>
        </w:r>
        <w:r w:rsidRPr="00261922">
          <w:rPr>
            <w:rStyle w:val="af1"/>
            <w:color w:val="auto"/>
            <w:sz w:val="16"/>
            <w:szCs w:val="16"/>
            <w:lang w:val="en-US"/>
          </w:rPr>
          <w:t>sol</w:t>
        </w:r>
        <w:r w:rsidRPr="00261922">
          <w:rPr>
            <w:rStyle w:val="af1"/>
            <w:color w:val="auto"/>
            <w:sz w:val="16"/>
            <w:szCs w:val="16"/>
          </w:rPr>
          <w:t>@</w:t>
        </w:r>
        <w:r w:rsidRPr="00261922">
          <w:rPr>
            <w:rStyle w:val="af1"/>
            <w:color w:val="auto"/>
            <w:sz w:val="16"/>
            <w:szCs w:val="16"/>
            <w:lang w:val="en-US"/>
          </w:rPr>
          <w:t>mail</w:t>
        </w:r>
        <w:r w:rsidRPr="00261922">
          <w:rPr>
            <w:rStyle w:val="af1"/>
            <w:color w:val="auto"/>
            <w:sz w:val="16"/>
            <w:szCs w:val="16"/>
          </w:rPr>
          <w:t>.</w:t>
        </w:r>
        <w:r w:rsidRPr="00261922">
          <w:rPr>
            <w:rStyle w:val="af1"/>
            <w:color w:val="auto"/>
            <w:sz w:val="16"/>
            <w:szCs w:val="16"/>
            <w:lang w:val="en-US"/>
          </w:rPr>
          <w:t>ru</w:t>
        </w:r>
      </w:hyperlink>
    </w:p>
    <w:p w:rsidR="00F533FD" w:rsidRPr="00261922" w:rsidRDefault="00F533FD" w:rsidP="000F057F">
      <w:pPr>
        <w:suppressAutoHyphens/>
        <w:jc w:val="both"/>
        <w:rPr>
          <w:sz w:val="16"/>
          <w:szCs w:val="16"/>
        </w:rPr>
      </w:pPr>
      <w:r w:rsidRPr="00261922">
        <w:rPr>
          <w:sz w:val="16"/>
          <w:szCs w:val="16"/>
        </w:rPr>
        <w:t>График работы:</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F533FD" w:rsidRPr="00261922" w:rsidTr="001450CA">
        <w:tc>
          <w:tcPr>
            <w:tcW w:w="3968" w:type="dxa"/>
            <w:tcBorders>
              <w:top w:val="single" w:sz="4" w:space="0" w:color="auto"/>
              <w:left w:val="single" w:sz="4" w:space="0" w:color="auto"/>
              <w:bottom w:val="single" w:sz="4" w:space="0" w:color="auto"/>
              <w:right w:val="single" w:sz="4" w:space="0" w:color="auto"/>
            </w:tcBorders>
            <w:hideMark/>
          </w:tcPr>
          <w:p w:rsidR="00F533FD" w:rsidRPr="00261922" w:rsidRDefault="00F533FD" w:rsidP="000F057F">
            <w:pPr>
              <w:suppressAutoHyphens/>
              <w:jc w:val="both"/>
              <w:rPr>
                <w:sz w:val="16"/>
                <w:szCs w:val="16"/>
              </w:rPr>
            </w:pPr>
            <w:r w:rsidRPr="00261922">
              <w:rPr>
                <w:sz w:val="16"/>
                <w:szCs w:val="16"/>
              </w:rPr>
              <w:t>Понедельник</w:t>
            </w:r>
          </w:p>
        </w:tc>
        <w:tc>
          <w:tcPr>
            <w:tcW w:w="3687" w:type="dxa"/>
            <w:tcBorders>
              <w:top w:val="single" w:sz="4" w:space="0" w:color="auto"/>
              <w:left w:val="single" w:sz="4" w:space="0" w:color="auto"/>
              <w:bottom w:val="single" w:sz="4" w:space="0" w:color="auto"/>
              <w:right w:val="single" w:sz="4" w:space="0" w:color="auto"/>
            </w:tcBorders>
            <w:hideMark/>
          </w:tcPr>
          <w:p w:rsidR="00F533FD" w:rsidRPr="00261922" w:rsidRDefault="00F533FD" w:rsidP="000F057F">
            <w:pPr>
              <w:suppressAutoHyphens/>
              <w:jc w:val="both"/>
              <w:rPr>
                <w:sz w:val="16"/>
                <w:szCs w:val="16"/>
              </w:rPr>
            </w:pPr>
            <w:r w:rsidRPr="00261922">
              <w:rPr>
                <w:sz w:val="16"/>
                <w:szCs w:val="16"/>
              </w:rPr>
              <w:t>08.30 – 14.30</w:t>
            </w:r>
          </w:p>
        </w:tc>
      </w:tr>
      <w:tr w:rsidR="00F533FD" w:rsidRPr="00261922" w:rsidTr="001450CA">
        <w:tc>
          <w:tcPr>
            <w:tcW w:w="3968" w:type="dxa"/>
            <w:tcBorders>
              <w:top w:val="single" w:sz="4" w:space="0" w:color="auto"/>
              <w:left w:val="single" w:sz="4" w:space="0" w:color="auto"/>
              <w:bottom w:val="single" w:sz="4" w:space="0" w:color="auto"/>
              <w:right w:val="single" w:sz="4" w:space="0" w:color="auto"/>
            </w:tcBorders>
            <w:hideMark/>
          </w:tcPr>
          <w:p w:rsidR="00F533FD" w:rsidRPr="00261922" w:rsidRDefault="00F533FD" w:rsidP="000F057F">
            <w:pPr>
              <w:suppressAutoHyphens/>
              <w:jc w:val="both"/>
              <w:rPr>
                <w:sz w:val="16"/>
                <w:szCs w:val="16"/>
              </w:rPr>
            </w:pPr>
            <w:r w:rsidRPr="00261922">
              <w:rPr>
                <w:sz w:val="16"/>
                <w:szCs w:val="16"/>
              </w:rPr>
              <w:t>Вторник</w:t>
            </w:r>
          </w:p>
        </w:tc>
        <w:tc>
          <w:tcPr>
            <w:tcW w:w="3687" w:type="dxa"/>
            <w:tcBorders>
              <w:top w:val="single" w:sz="4" w:space="0" w:color="auto"/>
              <w:left w:val="single" w:sz="4" w:space="0" w:color="auto"/>
              <w:bottom w:val="single" w:sz="4" w:space="0" w:color="auto"/>
              <w:right w:val="single" w:sz="4" w:space="0" w:color="auto"/>
            </w:tcBorders>
            <w:hideMark/>
          </w:tcPr>
          <w:p w:rsidR="00F533FD" w:rsidRPr="00261922" w:rsidRDefault="00F533FD" w:rsidP="000F057F">
            <w:pPr>
              <w:suppressAutoHyphens/>
              <w:jc w:val="both"/>
              <w:rPr>
                <w:sz w:val="16"/>
                <w:szCs w:val="16"/>
              </w:rPr>
            </w:pPr>
            <w:r w:rsidRPr="00261922">
              <w:rPr>
                <w:sz w:val="16"/>
                <w:szCs w:val="16"/>
              </w:rPr>
              <w:t>08.30 – 17.30</w:t>
            </w:r>
          </w:p>
        </w:tc>
      </w:tr>
      <w:tr w:rsidR="00F533FD" w:rsidRPr="00261922" w:rsidTr="001450CA">
        <w:tc>
          <w:tcPr>
            <w:tcW w:w="3968" w:type="dxa"/>
            <w:tcBorders>
              <w:top w:val="single" w:sz="4" w:space="0" w:color="auto"/>
              <w:left w:val="single" w:sz="4" w:space="0" w:color="auto"/>
              <w:bottom w:val="single" w:sz="4" w:space="0" w:color="auto"/>
              <w:right w:val="single" w:sz="4" w:space="0" w:color="auto"/>
            </w:tcBorders>
            <w:hideMark/>
          </w:tcPr>
          <w:p w:rsidR="00F533FD" w:rsidRPr="00261922" w:rsidRDefault="00F533FD" w:rsidP="000F057F">
            <w:pPr>
              <w:suppressAutoHyphens/>
              <w:jc w:val="both"/>
              <w:rPr>
                <w:sz w:val="16"/>
                <w:szCs w:val="16"/>
              </w:rPr>
            </w:pPr>
            <w:r w:rsidRPr="00261922">
              <w:rPr>
                <w:sz w:val="16"/>
                <w:szCs w:val="16"/>
              </w:rPr>
              <w:lastRenderedPageBreak/>
              <w:t>Среда</w:t>
            </w:r>
          </w:p>
        </w:tc>
        <w:tc>
          <w:tcPr>
            <w:tcW w:w="3687" w:type="dxa"/>
            <w:tcBorders>
              <w:top w:val="single" w:sz="4" w:space="0" w:color="auto"/>
              <w:left w:val="single" w:sz="4" w:space="0" w:color="auto"/>
              <w:bottom w:val="single" w:sz="4" w:space="0" w:color="auto"/>
              <w:right w:val="single" w:sz="4" w:space="0" w:color="auto"/>
            </w:tcBorders>
            <w:hideMark/>
          </w:tcPr>
          <w:p w:rsidR="00F533FD" w:rsidRPr="00261922" w:rsidRDefault="00F533FD" w:rsidP="000F057F">
            <w:pPr>
              <w:suppressAutoHyphens/>
              <w:jc w:val="both"/>
              <w:rPr>
                <w:sz w:val="16"/>
                <w:szCs w:val="16"/>
              </w:rPr>
            </w:pPr>
            <w:r w:rsidRPr="00261922">
              <w:rPr>
                <w:sz w:val="16"/>
                <w:szCs w:val="16"/>
              </w:rPr>
              <w:t>08.30 – 17.30</w:t>
            </w:r>
          </w:p>
        </w:tc>
      </w:tr>
      <w:tr w:rsidR="00F533FD" w:rsidRPr="00261922" w:rsidTr="001450CA">
        <w:tc>
          <w:tcPr>
            <w:tcW w:w="3968" w:type="dxa"/>
            <w:tcBorders>
              <w:top w:val="single" w:sz="4" w:space="0" w:color="auto"/>
              <w:left w:val="single" w:sz="4" w:space="0" w:color="auto"/>
              <w:bottom w:val="single" w:sz="4" w:space="0" w:color="auto"/>
              <w:right w:val="single" w:sz="4" w:space="0" w:color="auto"/>
            </w:tcBorders>
            <w:hideMark/>
          </w:tcPr>
          <w:p w:rsidR="00F533FD" w:rsidRPr="00261922" w:rsidRDefault="00F533FD" w:rsidP="000F057F">
            <w:pPr>
              <w:suppressAutoHyphens/>
              <w:jc w:val="both"/>
              <w:rPr>
                <w:sz w:val="16"/>
                <w:szCs w:val="16"/>
              </w:rPr>
            </w:pPr>
            <w:r w:rsidRPr="00261922">
              <w:rPr>
                <w:sz w:val="16"/>
                <w:szCs w:val="16"/>
              </w:rPr>
              <w:t>Четверг</w:t>
            </w:r>
          </w:p>
        </w:tc>
        <w:tc>
          <w:tcPr>
            <w:tcW w:w="3687" w:type="dxa"/>
            <w:tcBorders>
              <w:top w:val="single" w:sz="4" w:space="0" w:color="auto"/>
              <w:left w:val="single" w:sz="4" w:space="0" w:color="auto"/>
              <w:bottom w:val="single" w:sz="4" w:space="0" w:color="auto"/>
              <w:right w:val="single" w:sz="4" w:space="0" w:color="auto"/>
            </w:tcBorders>
            <w:hideMark/>
          </w:tcPr>
          <w:p w:rsidR="00F533FD" w:rsidRPr="00261922" w:rsidRDefault="00F533FD" w:rsidP="000F057F">
            <w:pPr>
              <w:suppressAutoHyphens/>
              <w:jc w:val="both"/>
              <w:rPr>
                <w:sz w:val="16"/>
                <w:szCs w:val="16"/>
              </w:rPr>
            </w:pPr>
            <w:r w:rsidRPr="00261922">
              <w:rPr>
                <w:sz w:val="16"/>
                <w:szCs w:val="16"/>
                <w:lang w:val="en-US"/>
              </w:rPr>
              <w:t>10</w:t>
            </w:r>
            <w:r w:rsidRPr="00261922">
              <w:rPr>
                <w:sz w:val="16"/>
                <w:szCs w:val="16"/>
              </w:rPr>
              <w:t>.</w:t>
            </w:r>
            <w:r w:rsidRPr="00261922">
              <w:rPr>
                <w:sz w:val="16"/>
                <w:szCs w:val="16"/>
                <w:lang w:val="en-US"/>
              </w:rPr>
              <w:t>0</w:t>
            </w:r>
            <w:r w:rsidRPr="00261922">
              <w:rPr>
                <w:sz w:val="16"/>
                <w:szCs w:val="16"/>
              </w:rPr>
              <w:t>0 – 17.30</w:t>
            </w:r>
          </w:p>
        </w:tc>
      </w:tr>
      <w:tr w:rsidR="00F533FD" w:rsidRPr="00261922" w:rsidTr="001450CA">
        <w:tc>
          <w:tcPr>
            <w:tcW w:w="3968" w:type="dxa"/>
            <w:tcBorders>
              <w:top w:val="single" w:sz="4" w:space="0" w:color="auto"/>
              <w:left w:val="single" w:sz="4" w:space="0" w:color="auto"/>
              <w:bottom w:val="single" w:sz="4" w:space="0" w:color="auto"/>
              <w:right w:val="single" w:sz="4" w:space="0" w:color="auto"/>
            </w:tcBorders>
            <w:hideMark/>
          </w:tcPr>
          <w:p w:rsidR="00F533FD" w:rsidRPr="00261922" w:rsidRDefault="00F533FD" w:rsidP="000F057F">
            <w:pPr>
              <w:suppressAutoHyphens/>
              <w:jc w:val="both"/>
              <w:rPr>
                <w:sz w:val="16"/>
                <w:szCs w:val="16"/>
              </w:rPr>
            </w:pPr>
            <w:r w:rsidRPr="00261922">
              <w:rPr>
                <w:sz w:val="16"/>
                <w:szCs w:val="16"/>
              </w:rPr>
              <w:t>Пятница</w:t>
            </w:r>
          </w:p>
        </w:tc>
        <w:tc>
          <w:tcPr>
            <w:tcW w:w="3687" w:type="dxa"/>
            <w:tcBorders>
              <w:top w:val="single" w:sz="4" w:space="0" w:color="auto"/>
              <w:left w:val="single" w:sz="4" w:space="0" w:color="auto"/>
              <w:bottom w:val="single" w:sz="4" w:space="0" w:color="auto"/>
              <w:right w:val="single" w:sz="4" w:space="0" w:color="auto"/>
            </w:tcBorders>
            <w:hideMark/>
          </w:tcPr>
          <w:p w:rsidR="00F533FD" w:rsidRPr="00261922" w:rsidRDefault="00F533FD" w:rsidP="000F057F">
            <w:pPr>
              <w:suppressAutoHyphens/>
              <w:jc w:val="both"/>
              <w:rPr>
                <w:sz w:val="16"/>
                <w:szCs w:val="16"/>
              </w:rPr>
            </w:pPr>
            <w:r w:rsidRPr="00261922">
              <w:rPr>
                <w:sz w:val="16"/>
                <w:szCs w:val="16"/>
              </w:rPr>
              <w:t>08.30 – 17.30</w:t>
            </w:r>
          </w:p>
        </w:tc>
      </w:tr>
      <w:tr w:rsidR="00F533FD" w:rsidRPr="00261922" w:rsidTr="001450CA">
        <w:tc>
          <w:tcPr>
            <w:tcW w:w="3968" w:type="dxa"/>
            <w:tcBorders>
              <w:top w:val="single" w:sz="4" w:space="0" w:color="auto"/>
              <w:left w:val="single" w:sz="4" w:space="0" w:color="auto"/>
              <w:bottom w:val="single" w:sz="4" w:space="0" w:color="auto"/>
              <w:right w:val="single" w:sz="4" w:space="0" w:color="auto"/>
            </w:tcBorders>
            <w:hideMark/>
          </w:tcPr>
          <w:p w:rsidR="00F533FD" w:rsidRPr="00261922" w:rsidRDefault="00F533FD" w:rsidP="000F057F">
            <w:pPr>
              <w:suppressAutoHyphens/>
              <w:jc w:val="both"/>
              <w:rPr>
                <w:sz w:val="16"/>
                <w:szCs w:val="16"/>
              </w:rPr>
            </w:pPr>
            <w:r w:rsidRPr="00261922">
              <w:rPr>
                <w:sz w:val="16"/>
                <w:szCs w:val="16"/>
              </w:rPr>
              <w:t xml:space="preserve">Суббота </w:t>
            </w:r>
          </w:p>
        </w:tc>
        <w:tc>
          <w:tcPr>
            <w:tcW w:w="3687" w:type="dxa"/>
            <w:tcBorders>
              <w:top w:val="single" w:sz="4" w:space="0" w:color="auto"/>
              <w:left w:val="single" w:sz="4" w:space="0" w:color="auto"/>
              <w:bottom w:val="single" w:sz="4" w:space="0" w:color="auto"/>
              <w:right w:val="single" w:sz="4" w:space="0" w:color="auto"/>
            </w:tcBorders>
            <w:hideMark/>
          </w:tcPr>
          <w:p w:rsidR="00F533FD" w:rsidRPr="00261922" w:rsidRDefault="00F533FD" w:rsidP="000F057F">
            <w:pPr>
              <w:suppressAutoHyphens/>
              <w:jc w:val="both"/>
              <w:rPr>
                <w:sz w:val="16"/>
                <w:szCs w:val="16"/>
              </w:rPr>
            </w:pPr>
            <w:r w:rsidRPr="00261922">
              <w:rPr>
                <w:sz w:val="16"/>
                <w:szCs w:val="16"/>
              </w:rPr>
              <w:t>09.00 – 15.00</w:t>
            </w:r>
          </w:p>
        </w:tc>
      </w:tr>
      <w:tr w:rsidR="00F533FD" w:rsidRPr="00261922" w:rsidTr="001450CA">
        <w:tc>
          <w:tcPr>
            <w:tcW w:w="3968" w:type="dxa"/>
            <w:tcBorders>
              <w:top w:val="single" w:sz="4" w:space="0" w:color="auto"/>
              <w:left w:val="single" w:sz="4" w:space="0" w:color="auto"/>
              <w:bottom w:val="single" w:sz="4" w:space="0" w:color="auto"/>
              <w:right w:val="single" w:sz="4" w:space="0" w:color="auto"/>
            </w:tcBorders>
            <w:hideMark/>
          </w:tcPr>
          <w:p w:rsidR="00F533FD" w:rsidRPr="00261922" w:rsidRDefault="00F533FD" w:rsidP="000F057F">
            <w:pPr>
              <w:suppressAutoHyphens/>
              <w:jc w:val="both"/>
              <w:rPr>
                <w:sz w:val="16"/>
                <w:szCs w:val="16"/>
              </w:rPr>
            </w:pPr>
            <w:r w:rsidRPr="00261922">
              <w:rPr>
                <w:sz w:val="16"/>
                <w:szCs w:val="16"/>
              </w:rPr>
              <w:t>Воскресенье</w:t>
            </w:r>
          </w:p>
        </w:tc>
        <w:tc>
          <w:tcPr>
            <w:tcW w:w="3687" w:type="dxa"/>
            <w:tcBorders>
              <w:top w:val="single" w:sz="4" w:space="0" w:color="auto"/>
              <w:left w:val="single" w:sz="4" w:space="0" w:color="auto"/>
              <w:bottom w:val="single" w:sz="4" w:space="0" w:color="auto"/>
              <w:right w:val="single" w:sz="4" w:space="0" w:color="auto"/>
            </w:tcBorders>
            <w:hideMark/>
          </w:tcPr>
          <w:p w:rsidR="00F533FD" w:rsidRPr="00261922" w:rsidRDefault="00F533FD" w:rsidP="000F057F">
            <w:pPr>
              <w:suppressAutoHyphens/>
              <w:jc w:val="both"/>
              <w:rPr>
                <w:sz w:val="16"/>
                <w:szCs w:val="16"/>
              </w:rPr>
            </w:pPr>
            <w:r w:rsidRPr="00261922">
              <w:rPr>
                <w:sz w:val="16"/>
                <w:szCs w:val="16"/>
              </w:rPr>
              <w:t xml:space="preserve">Выходной </w:t>
            </w:r>
          </w:p>
        </w:tc>
      </w:tr>
      <w:tr w:rsidR="00F533FD" w:rsidRPr="00261922" w:rsidTr="001450CA">
        <w:tc>
          <w:tcPr>
            <w:tcW w:w="3968" w:type="dxa"/>
            <w:tcBorders>
              <w:top w:val="single" w:sz="4" w:space="0" w:color="auto"/>
              <w:left w:val="single" w:sz="4" w:space="0" w:color="auto"/>
              <w:bottom w:val="single" w:sz="4" w:space="0" w:color="auto"/>
              <w:right w:val="single" w:sz="4" w:space="0" w:color="auto"/>
            </w:tcBorders>
            <w:hideMark/>
          </w:tcPr>
          <w:p w:rsidR="00F533FD" w:rsidRPr="00261922" w:rsidRDefault="00F533FD" w:rsidP="000F057F">
            <w:pPr>
              <w:suppressAutoHyphens/>
              <w:jc w:val="both"/>
              <w:rPr>
                <w:sz w:val="16"/>
                <w:szCs w:val="16"/>
              </w:rPr>
            </w:pPr>
            <w:r w:rsidRPr="00261922">
              <w:rPr>
                <w:sz w:val="16"/>
                <w:szCs w:val="16"/>
              </w:rPr>
              <w:t>Перерыв на обед</w:t>
            </w:r>
          </w:p>
        </w:tc>
        <w:tc>
          <w:tcPr>
            <w:tcW w:w="3687" w:type="dxa"/>
            <w:tcBorders>
              <w:top w:val="single" w:sz="4" w:space="0" w:color="auto"/>
              <w:left w:val="single" w:sz="4" w:space="0" w:color="auto"/>
              <w:bottom w:val="single" w:sz="4" w:space="0" w:color="auto"/>
              <w:right w:val="single" w:sz="4" w:space="0" w:color="auto"/>
            </w:tcBorders>
            <w:hideMark/>
          </w:tcPr>
          <w:p w:rsidR="00F533FD" w:rsidRPr="00261922" w:rsidRDefault="00F533FD" w:rsidP="000F057F">
            <w:pPr>
              <w:suppressAutoHyphens/>
              <w:jc w:val="both"/>
              <w:rPr>
                <w:sz w:val="16"/>
                <w:szCs w:val="16"/>
              </w:rPr>
            </w:pPr>
            <w:r w:rsidRPr="00261922">
              <w:rPr>
                <w:sz w:val="16"/>
                <w:szCs w:val="16"/>
              </w:rPr>
              <w:t>Без перерыва</w:t>
            </w:r>
          </w:p>
        </w:tc>
      </w:tr>
    </w:tbl>
    <w:p w:rsidR="00F533FD" w:rsidRPr="00261922" w:rsidRDefault="00F533FD" w:rsidP="000F057F">
      <w:pPr>
        <w:suppressAutoHyphens/>
        <w:rPr>
          <w:sz w:val="16"/>
          <w:szCs w:val="16"/>
          <w:highlight w:val="yellow"/>
        </w:rPr>
      </w:pPr>
    </w:p>
    <w:tbl>
      <w:tblPr>
        <w:tblW w:w="10134" w:type="dxa"/>
        <w:jc w:val="right"/>
        <w:tblLook w:val="04A0" w:firstRow="1" w:lastRow="0" w:firstColumn="1" w:lastColumn="0" w:noHBand="0" w:noVBand="1"/>
      </w:tblPr>
      <w:tblGrid>
        <w:gridCol w:w="5067"/>
        <w:gridCol w:w="5067"/>
      </w:tblGrid>
      <w:tr w:rsidR="00F533FD" w:rsidRPr="00261922" w:rsidTr="001450CA">
        <w:trPr>
          <w:jc w:val="right"/>
        </w:trPr>
        <w:tc>
          <w:tcPr>
            <w:tcW w:w="5067" w:type="dxa"/>
          </w:tcPr>
          <w:p w:rsidR="00F533FD" w:rsidRPr="00261922" w:rsidRDefault="00F533FD" w:rsidP="000F057F">
            <w:pPr>
              <w:suppressAutoHyphens/>
              <w:autoSpaceDE w:val="0"/>
              <w:autoSpaceDN w:val="0"/>
              <w:adjustRightInd w:val="0"/>
              <w:jc w:val="center"/>
              <w:outlineLvl w:val="2"/>
              <w:rPr>
                <w:sz w:val="16"/>
                <w:szCs w:val="16"/>
              </w:rPr>
            </w:pPr>
          </w:p>
        </w:tc>
        <w:tc>
          <w:tcPr>
            <w:tcW w:w="5067" w:type="dxa"/>
          </w:tcPr>
          <w:p w:rsidR="00F533FD" w:rsidRPr="00261922" w:rsidRDefault="00F533FD" w:rsidP="000F057F">
            <w:pPr>
              <w:suppressAutoHyphens/>
              <w:autoSpaceDE w:val="0"/>
              <w:autoSpaceDN w:val="0"/>
              <w:adjustRightInd w:val="0"/>
              <w:jc w:val="right"/>
              <w:outlineLvl w:val="2"/>
              <w:rPr>
                <w:sz w:val="16"/>
                <w:szCs w:val="16"/>
              </w:rPr>
            </w:pPr>
            <w:r w:rsidRPr="00261922">
              <w:rPr>
                <w:sz w:val="16"/>
                <w:szCs w:val="16"/>
              </w:rPr>
              <w:t>Приложение № 2</w:t>
            </w:r>
          </w:p>
        </w:tc>
      </w:tr>
      <w:tr w:rsidR="00F533FD" w:rsidRPr="00261922" w:rsidTr="001450CA">
        <w:trPr>
          <w:jc w:val="right"/>
        </w:trPr>
        <w:tc>
          <w:tcPr>
            <w:tcW w:w="5067" w:type="dxa"/>
          </w:tcPr>
          <w:p w:rsidR="00F533FD" w:rsidRPr="00261922" w:rsidRDefault="00F533FD" w:rsidP="000F057F">
            <w:pPr>
              <w:suppressAutoHyphens/>
              <w:autoSpaceDE w:val="0"/>
              <w:autoSpaceDN w:val="0"/>
              <w:adjustRightInd w:val="0"/>
              <w:jc w:val="both"/>
              <w:outlineLvl w:val="2"/>
              <w:rPr>
                <w:sz w:val="16"/>
                <w:szCs w:val="16"/>
              </w:rPr>
            </w:pPr>
          </w:p>
        </w:tc>
        <w:tc>
          <w:tcPr>
            <w:tcW w:w="5067" w:type="dxa"/>
          </w:tcPr>
          <w:p w:rsidR="00F533FD" w:rsidRPr="00261922" w:rsidRDefault="00F533FD" w:rsidP="000F057F">
            <w:pPr>
              <w:suppressAutoHyphens/>
              <w:autoSpaceDE w:val="0"/>
              <w:autoSpaceDN w:val="0"/>
              <w:adjustRightInd w:val="0"/>
              <w:jc w:val="right"/>
              <w:outlineLvl w:val="2"/>
              <w:rPr>
                <w:sz w:val="16"/>
                <w:szCs w:val="16"/>
              </w:rPr>
            </w:pPr>
            <w:r w:rsidRPr="00261922">
              <w:rPr>
                <w:sz w:val="16"/>
                <w:szCs w:val="16"/>
              </w:rPr>
              <w:t>к административному регламенту предоставления</w:t>
            </w:r>
          </w:p>
          <w:p w:rsidR="00F533FD" w:rsidRPr="00261922" w:rsidRDefault="00F533FD" w:rsidP="000F057F">
            <w:pPr>
              <w:suppressAutoHyphens/>
              <w:autoSpaceDE w:val="0"/>
              <w:autoSpaceDN w:val="0"/>
              <w:adjustRightInd w:val="0"/>
              <w:jc w:val="right"/>
              <w:outlineLvl w:val="2"/>
              <w:rPr>
                <w:sz w:val="16"/>
                <w:szCs w:val="16"/>
              </w:rPr>
            </w:pPr>
            <w:r w:rsidRPr="00261922">
              <w:rPr>
                <w:sz w:val="16"/>
                <w:szCs w:val="16"/>
              </w:rPr>
              <w:t xml:space="preserve"> муниципальной услуги  по предоставлению молодым семьям социальных выплат на приобретение (строительство) жилья</w:t>
            </w:r>
          </w:p>
        </w:tc>
      </w:tr>
    </w:tbl>
    <w:p w:rsidR="00F533FD" w:rsidRPr="00261922" w:rsidRDefault="00F533FD" w:rsidP="000F057F">
      <w:pPr>
        <w:suppressAutoHyphens/>
        <w:autoSpaceDE w:val="0"/>
        <w:autoSpaceDN w:val="0"/>
        <w:jc w:val="right"/>
        <w:rPr>
          <w:bCs/>
          <w:spacing w:val="60"/>
          <w:sz w:val="16"/>
          <w:szCs w:val="16"/>
        </w:rPr>
      </w:pPr>
    </w:p>
    <w:p w:rsidR="00F533FD" w:rsidRPr="00261922" w:rsidRDefault="00F533FD" w:rsidP="000F057F">
      <w:pPr>
        <w:pStyle w:val="10"/>
        <w:suppressAutoHyphens/>
        <w:spacing w:before="0" w:after="0"/>
        <w:jc w:val="right"/>
        <w:rPr>
          <w:rFonts w:ascii="Times New Roman" w:hAnsi="Times New Roman"/>
          <w:sz w:val="16"/>
          <w:szCs w:val="16"/>
        </w:rPr>
      </w:pPr>
      <w:r w:rsidRPr="00261922">
        <w:rPr>
          <w:rFonts w:ascii="Times New Roman" w:hAnsi="Times New Roman"/>
          <w:sz w:val="16"/>
          <w:szCs w:val="16"/>
        </w:rPr>
        <w:t>В Администрацию Солецкого</w:t>
      </w:r>
    </w:p>
    <w:p w:rsidR="00F533FD" w:rsidRPr="00261922" w:rsidRDefault="00F533FD" w:rsidP="000F057F">
      <w:pPr>
        <w:pStyle w:val="10"/>
        <w:suppressAutoHyphens/>
        <w:spacing w:before="0" w:after="0"/>
        <w:jc w:val="right"/>
        <w:rPr>
          <w:rFonts w:ascii="Times New Roman" w:hAnsi="Times New Roman"/>
          <w:b w:val="0"/>
          <w:sz w:val="16"/>
          <w:szCs w:val="16"/>
        </w:rPr>
      </w:pPr>
      <w:r w:rsidRPr="00261922">
        <w:rPr>
          <w:rFonts w:ascii="Times New Roman" w:hAnsi="Times New Roman"/>
          <w:sz w:val="16"/>
          <w:szCs w:val="16"/>
        </w:rPr>
        <w:t>муниципального района</w:t>
      </w:r>
    </w:p>
    <w:p w:rsidR="00F533FD" w:rsidRPr="00261922" w:rsidRDefault="00F533FD" w:rsidP="000F057F">
      <w:pPr>
        <w:suppressAutoHyphens/>
        <w:autoSpaceDE w:val="0"/>
        <w:autoSpaceDN w:val="0"/>
        <w:jc w:val="center"/>
        <w:rPr>
          <w:b/>
          <w:bCs/>
          <w:spacing w:val="60"/>
          <w:sz w:val="16"/>
          <w:szCs w:val="16"/>
        </w:rPr>
      </w:pPr>
    </w:p>
    <w:p w:rsidR="00F533FD" w:rsidRPr="00261922" w:rsidRDefault="00F533FD" w:rsidP="000F057F">
      <w:pPr>
        <w:suppressAutoHyphens/>
        <w:autoSpaceDE w:val="0"/>
        <w:autoSpaceDN w:val="0"/>
        <w:jc w:val="center"/>
        <w:rPr>
          <w:b/>
          <w:bCs/>
          <w:spacing w:val="60"/>
          <w:sz w:val="16"/>
          <w:szCs w:val="16"/>
        </w:rPr>
      </w:pPr>
      <w:r w:rsidRPr="00261922">
        <w:rPr>
          <w:b/>
          <w:bCs/>
          <w:spacing w:val="60"/>
          <w:sz w:val="16"/>
          <w:szCs w:val="16"/>
        </w:rPr>
        <w:t>ЗАЯВЛЕНИЕ</w:t>
      </w:r>
    </w:p>
    <w:p w:rsidR="00F533FD" w:rsidRPr="00261922" w:rsidRDefault="00F533FD" w:rsidP="000F057F">
      <w:pPr>
        <w:tabs>
          <w:tab w:val="right" w:pos="9639"/>
        </w:tabs>
        <w:suppressAutoHyphens/>
        <w:autoSpaceDE w:val="0"/>
        <w:autoSpaceDN w:val="0"/>
        <w:jc w:val="both"/>
        <w:rPr>
          <w:sz w:val="16"/>
          <w:szCs w:val="16"/>
        </w:rPr>
      </w:pPr>
      <w:r w:rsidRPr="00261922">
        <w:rPr>
          <w:sz w:val="16"/>
          <w:szCs w:val="16"/>
        </w:rPr>
        <w:t>Прошу включить в состав участников подпрограммы “Обеспечение жильем молодых семей” федеральной целевой программы “Жилище” на 2015 – 2020 годы молодую семью в составе:</w:t>
      </w:r>
    </w:p>
    <w:p w:rsidR="00F533FD" w:rsidRPr="00261922" w:rsidRDefault="00F533FD" w:rsidP="000F057F">
      <w:pPr>
        <w:tabs>
          <w:tab w:val="right" w:pos="9639"/>
        </w:tabs>
        <w:suppressAutoHyphens/>
        <w:autoSpaceDE w:val="0"/>
        <w:autoSpaceDN w:val="0"/>
        <w:jc w:val="both"/>
        <w:rPr>
          <w:sz w:val="16"/>
          <w:szCs w:val="16"/>
        </w:rPr>
      </w:pPr>
      <w:r w:rsidRPr="00261922">
        <w:rPr>
          <w:sz w:val="16"/>
          <w:szCs w:val="16"/>
        </w:rPr>
        <w:t xml:space="preserve">супруг  </w:t>
      </w:r>
      <w:r w:rsidRPr="00261922">
        <w:rPr>
          <w:sz w:val="16"/>
          <w:szCs w:val="16"/>
        </w:rPr>
        <w:tab/>
        <w:t>,</w:t>
      </w:r>
    </w:p>
    <w:p w:rsidR="00F533FD" w:rsidRPr="00261922" w:rsidRDefault="00F533FD" w:rsidP="000F057F">
      <w:pPr>
        <w:pBdr>
          <w:top w:val="single" w:sz="4" w:space="1" w:color="auto"/>
        </w:pBdr>
        <w:suppressAutoHyphens/>
        <w:autoSpaceDE w:val="0"/>
        <w:autoSpaceDN w:val="0"/>
        <w:jc w:val="center"/>
        <w:rPr>
          <w:sz w:val="16"/>
          <w:szCs w:val="16"/>
        </w:rPr>
      </w:pPr>
      <w:r w:rsidRPr="00261922">
        <w:rPr>
          <w:sz w:val="16"/>
          <w:szCs w:val="16"/>
        </w:rPr>
        <w:t>(</w:t>
      </w:r>
      <w:proofErr w:type="spellStart"/>
      <w:r w:rsidRPr="00261922">
        <w:rPr>
          <w:sz w:val="16"/>
          <w:szCs w:val="16"/>
        </w:rPr>
        <w:t>ф.и.</w:t>
      </w:r>
      <w:proofErr w:type="gramStart"/>
      <w:r w:rsidRPr="00261922">
        <w:rPr>
          <w:sz w:val="16"/>
          <w:szCs w:val="16"/>
        </w:rPr>
        <w:t>о</w:t>
      </w:r>
      <w:proofErr w:type="gramEnd"/>
      <w:r w:rsidRPr="00261922">
        <w:rPr>
          <w:sz w:val="16"/>
          <w:szCs w:val="16"/>
        </w:rPr>
        <w:t>.</w:t>
      </w:r>
      <w:proofErr w:type="spellEnd"/>
      <w:r w:rsidRPr="00261922">
        <w:rPr>
          <w:sz w:val="16"/>
          <w:szCs w:val="16"/>
        </w:rPr>
        <w:t xml:space="preserve">, </w:t>
      </w:r>
      <w:proofErr w:type="gramStart"/>
      <w:r w:rsidRPr="00261922">
        <w:rPr>
          <w:sz w:val="16"/>
          <w:szCs w:val="16"/>
        </w:rPr>
        <w:t>дата</w:t>
      </w:r>
      <w:proofErr w:type="gramEnd"/>
      <w:r w:rsidRPr="00261922">
        <w:rPr>
          <w:sz w:val="16"/>
          <w:szCs w:val="16"/>
        </w:rPr>
        <w:t xml:space="preserve"> рождения)</w:t>
      </w:r>
    </w:p>
    <w:tbl>
      <w:tblPr>
        <w:tblW w:w="0" w:type="auto"/>
        <w:tblCellMar>
          <w:left w:w="28" w:type="dxa"/>
          <w:right w:w="28" w:type="dxa"/>
        </w:tblCellMar>
        <w:tblLook w:val="0000" w:firstRow="0" w:lastRow="0" w:firstColumn="0" w:lastColumn="0" w:noHBand="0" w:noVBand="0"/>
      </w:tblPr>
      <w:tblGrid>
        <w:gridCol w:w="1065"/>
        <w:gridCol w:w="62"/>
        <w:gridCol w:w="209"/>
        <w:gridCol w:w="62"/>
        <w:gridCol w:w="836"/>
        <w:gridCol w:w="62"/>
      </w:tblGrid>
      <w:tr w:rsidR="00F533FD" w:rsidRPr="00261922" w:rsidTr="001450CA">
        <w:tc>
          <w:tcPr>
            <w:tcW w:w="0" w:type="auto"/>
            <w:tcBorders>
              <w:top w:val="nil"/>
              <w:left w:val="nil"/>
              <w:bottom w:val="nil"/>
              <w:right w:val="nil"/>
            </w:tcBorders>
            <w:vAlign w:val="bottom"/>
          </w:tcPr>
          <w:p w:rsidR="00F533FD" w:rsidRPr="00261922" w:rsidRDefault="00F533FD" w:rsidP="000F057F">
            <w:pPr>
              <w:suppressAutoHyphens/>
              <w:autoSpaceDE w:val="0"/>
              <w:autoSpaceDN w:val="0"/>
              <w:rPr>
                <w:sz w:val="16"/>
                <w:szCs w:val="16"/>
              </w:rPr>
            </w:pPr>
            <w:r w:rsidRPr="00261922">
              <w:rPr>
                <w:sz w:val="16"/>
                <w:szCs w:val="16"/>
              </w:rPr>
              <w:t>паспорт: серия</w:t>
            </w:r>
          </w:p>
        </w:tc>
        <w:tc>
          <w:tcPr>
            <w:tcW w:w="0" w:type="auto"/>
            <w:tcBorders>
              <w:top w:val="nil"/>
              <w:left w:val="nil"/>
              <w:bottom w:val="single" w:sz="4" w:space="0" w:color="auto"/>
              <w:right w:val="nil"/>
            </w:tcBorders>
            <w:vAlign w:val="bottom"/>
          </w:tcPr>
          <w:p w:rsidR="00F533FD" w:rsidRPr="00261922" w:rsidRDefault="00F533FD" w:rsidP="000F057F">
            <w:pPr>
              <w:suppressAutoHyphens/>
              <w:autoSpaceDE w:val="0"/>
              <w:autoSpaceDN w:val="0"/>
              <w:jc w:val="center"/>
              <w:rPr>
                <w:sz w:val="16"/>
                <w:szCs w:val="16"/>
              </w:rPr>
            </w:pPr>
          </w:p>
        </w:tc>
        <w:tc>
          <w:tcPr>
            <w:tcW w:w="0" w:type="auto"/>
            <w:tcBorders>
              <w:top w:val="nil"/>
              <w:left w:val="nil"/>
              <w:bottom w:val="nil"/>
              <w:right w:val="nil"/>
            </w:tcBorders>
            <w:vAlign w:val="bottom"/>
          </w:tcPr>
          <w:p w:rsidR="00F533FD" w:rsidRPr="00261922" w:rsidRDefault="00F533FD" w:rsidP="000F057F">
            <w:pPr>
              <w:suppressAutoHyphens/>
              <w:autoSpaceDE w:val="0"/>
              <w:autoSpaceDN w:val="0"/>
              <w:jc w:val="center"/>
              <w:rPr>
                <w:sz w:val="16"/>
                <w:szCs w:val="16"/>
              </w:rPr>
            </w:pPr>
            <w:r w:rsidRPr="00261922">
              <w:rPr>
                <w:sz w:val="16"/>
                <w:szCs w:val="16"/>
              </w:rPr>
              <w:t>№</w:t>
            </w:r>
          </w:p>
        </w:tc>
        <w:tc>
          <w:tcPr>
            <w:tcW w:w="0" w:type="auto"/>
            <w:tcBorders>
              <w:top w:val="nil"/>
              <w:left w:val="nil"/>
              <w:bottom w:val="single" w:sz="4" w:space="0" w:color="auto"/>
              <w:right w:val="nil"/>
            </w:tcBorders>
            <w:vAlign w:val="bottom"/>
          </w:tcPr>
          <w:p w:rsidR="00F533FD" w:rsidRPr="00261922" w:rsidRDefault="00F533FD" w:rsidP="000F057F">
            <w:pPr>
              <w:suppressAutoHyphens/>
              <w:autoSpaceDE w:val="0"/>
              <w:autoSpaceDN w:val="0"/>
              <w:jc w:val="center"/>
              <w:rPr>
                <w:sz w:val="16"/>
                <w:szCs w:val="16"/>
              </w:rPr>
            </w:pPr>
          </w:p>
        </w:tc>
        <w:tc>
          <w:tcPr>
            <w:tcW w:w="0" w:type="auto"/>
            <w:tcBorders>
              <w:top w:val="nil"/>
              <w:left w:val="nil"/>
              <w:bottom w:val="nil"/>
              <w:right w:val="nil"/>
            </w:tcBorders>
            <w:vAlign w:val="bottom"/>
          </w:tcPr>
          <w:p w:rsidR="00F533FD" w:rsidRPr="00261922" w:rsidRDefault="00F533FD" w:rsidP="000F057F">
            <w:pPr>
              <w:suppressAutoHyphens/>
              <w:autoSpaceDE w:val="0"/>
              <w:autoSpaceDN w:val="0"/>
              <w:rPr>
                <w:sz w:val="16"/>
                <w:szCs w:val="16"/>
              </w:rPr>
            </w:pPr>
            <w:r w:rsidRPr="00261922">
              <w:rPr>
                <w:sz w:val="16"/>
                <w:szCs w:val="16"/>
              </w:rPr>
              <w:t>, выданный</w:t>
            </w:r>
          </w:p>
        </w:tc>
        <w:tc>
          <w:tcPr>
            <w:tcW w:w="0" w:type="auto"/>
            <w:tcBorders>
              <w:top w:val="nil"/>
              <w:left w:val="nil"/>
              <w:bottom w:val="single" w:sz="4" w:space="0" w:color="auto"/>
              <w:right w:val="nil"/>
            </w:tcBorders>
            <w:vAlign w:val="bottom"/>
          </w:tcPr>
          <w:p w:rsidR="00F533FD" w:rsidRPr="00261922" w:rsidRDefault="00F533FD" w:rsidP="000F057F">
            <w:pPr>
              <w:suppressAutoHyphens/>
              <w:autoSpaceDE w:val="0"/>
              <w:autoSpaceDN w:val="0"/>
              <w:rPr>
                <w:sz w:val="16"/>
                <w:szCs w:val="16"/>
              </w:rPr>
            </w:pPr>
          </w:p>
        </w:tc>
      </w:tr>
    </w:tbl>
    <w:p w:rsidR="00F533FD" w:rsidRPr="00261922" w:rsidRDefault="00F533FD" w:rsidP="000F057F">
      <w:pPr>
        <w:suppressAutoHyphens/>
        <w:autoSpaceDE w:val="0"/>
        <w:autoSpaceDN w:val="0"/>
        <w:rPr>
          <w:sz w:val="16"/>
          <w:szCs w:val="16"/>
        </w:rPr>
      </w:pPr>
    </w:p>
    <w:p w:rsidR="00F533FD" w:rsidRPr="00261922" w:rsidRDefault="00F533FD" w:rsidP="000F057F">
      <w:pPr>
        <w:suppressAutoHyphens/>
        <w:autoSpaceDE w:val="0"/>
        <w:autoSpaceDN w:val="0"/>
        <w:rPr>
          <w:sz w:val="16"/>
          <w:szCs w:val="16"/>
        </w:rPr>
      </w:pPr>
      <w:r w:rsidRPr="00261922">
        <w:rPr>
          <w:sz w:val="16"/>
          <w:szCs w:val="16"/>
        </w:rPr>
        <w:t xml:space="preserve">проживает по адресу:  </w:t>
      </w:r>
    </w:p>
    <w:p w:rsidR="00F533FD" w:rsidRPr="00261922" w:rsidRDefault="00F533FD" w:rsidP="000F057F">
      <w:pPr>
        <w:pBdr>
          <w:top w:val="single" w:sz="4" w:space="1" w:color="auto"/>
        </w:pBdr>
        <w:suppressAutoHyphens/>
        <w:autoSpaceDE w:val="0"/>
        <w:autoSpaceDN w:val="0"/>
        <w:rPr>
          <w:sz w:val="16"/>
          <w:szCs w:val="16"/>
        </w:rPr>
      </w:pPr>
    </w:p>
    <w:p w:rsidR="00F533FD" w:rsidRPr="00261922" w:rsidRDefault="00F533FD" w:rsidP="000F057F">
      <w:pPr>
        <w:tabs>
          <w:tab w:val="right" w:pos="9638"/>
        </w:tabs>
        <w:suppressAutoHyphens/>
        <w:autoSpaceDE w:val="0"/>
        <w:autoSpaceDN w:val="0"/>
        <w:rPr>
          <w:sz w:val="16"/>
          <w:szCs w:val="16"/>
        </w:rPr>
      </w:pPr>
      <w:r w:rsidRPr="00261922">
        <w:rPr>
          <w:sz w:val="16"/>
          <w:szCs w:val="16"/>
        </w:rPr>
        <w:tab/>
        <w:t>;</w:t>
      </w:r>
    </w:p>
    <w:p w:rsidR="00F533FD" w:rsidRPr="00261922" w:rsidRDefault="00F533FD" w:rsidP="000F057F">
      <w:pPr>
        <w:pBdr>
          <w:top w:val="single" w:sz="4" w:space="1" w:color="auto"/>
        </w:pBdr>
        <w:suppressAutoHyphens/>
        <w:autoSpaceDE w:val="0"/>
        <w:autoSpaceDN w:val="0"/>
        <w:rPr>
          <w:sz w:val="16"/>
          <w:szCs w:val="16"/>
        </w:rPr>
      </w:pPr>
    </w:p>
    <w:p w:rsidR="00F533FD" w:rsidRPr="00261922" w:rsidRDefault="00F533FD" w:rsidP="000F057F">
      <w:pPr>
        <w:tabs>
          <w:tab w:val="right" w:pos="9639"/>
        </w:tabs>
        <w:suppressAutoHyphens/>
        <w:autoSpaceDE w:val="0"/>
        <w:autoSpaceDN w:val="0"/>
        <w:jc w:val="both"/>
        <w:rPr>
          <w:sz w:val="16"/>
          <w:szCs w:val="16"/>
        </w:rPr>
      </w:pPr>
      <w:r w:rsidRPr="00261922">
        <w:rPr>
          <w:sz w:val="16"/>
          <w:szCs w:val="16"/>
        </w:rPr>
        <w:t xml:space="preserve">супруга  </w:t>
      </w:r>
      <w:r w:rsidRPr="00261922">
        <w:rPr>
          <w:sz w:val="16"/>
          <w:szCs w:val="16"/>
        </w:rPr>
        <w:tab/>
        <w:t>,</w:t>
      </w:r>
    </w:p>
    <w:p w:rsidR="00F533FD" w:rsidRPr="00261922" w:rsidRDefault="00F533FD" w:rsidP="000F057F">
      <w:pPr>
        <w:pBdr>
          <w:top w:val="single" w:sz="4" w:space="1" w:color="auto"/>
        </w:pBdr>
        <w:suppressAutoHyphens/>
        <w:autoSpaceDE w:val="0"/>
        <w:autoSpaceDN w:val="0"/>
        <w:jc w:val="center"/>
        <w:rPr>
          <w:sz w:val="16"/>
          <w:szCs w:val="16"/>
        </w:rPr>
      </w:pPr>
      <w:r w:rsidRPr="00261922">
        <w:rPr>
          <w:sz w:val="16"/>
          <w:szCs w:val="16"/>
        </w:rPr>
        <w:t>(</w:t>
      </w:r>
      <w:proofErr w:type="spellStart"/>
      <w:r w:rsidRPr="00261922">
        <w:rPr>
          <w:sz w:val="16"/>
          <w:szCs w:val="16"/>
        </w:rPr>
        <w:t>ф.и.</w:t>
      </w:r>
      <w:proofErr w:type="gramStart"/>
      <w:r w:rsidRPr="00261922">
        <w:rPr>
          <w:sz w:val="16"/>
          <w:szCs w:val="16"/>
        </w:rPr>
        <w:t>о</w:t>
      </w:r>
      <w:proofErr w:type="gramEnd"/>
      <w:r w:rsidRPr="00261922">
        <w:rPr>
          <w:sz w:val="16"/>
          <w:szCs w:val="16"/>
        </w:rPr>
        <w:t>.</w:t>
      </w:r>
      <w:proofErr w:type="spellEnd"/>
      <w:r w:rsidRPr="00261922">
        <w:rPr>
          <w:sz w:val="16"/>
          <w:szCs w:val="16"/>
        </w:rPr>
        <w:t xml:space="preserve">, </w:t>
      </w:r>
      <w:proofErr w:type="gramStart"/>
      <w:r w:rsidRPr="00261922">
        <w:rPr>
          <w:sz w:val="16"/>
          <w:szCs w:val="16"/>
        </w:rPr>
        <w:t>дата</w:t>
      </w:r>
      <w:proofErr w:type="gramEnd"/>
      <w:r w:rsidRPr="00261922">
        <w:rPr>
          <w:sz w:val="16"/>
          <w:szCs w:val="16"/>
        </w:rPr>
        <w:t xml:space="preserve"> рождения)</w:t>
      </w:r>
    </w:p>
    <w:tbl>
      <w:tblPr>
        <w:tblW w:w="4848" w:type="dxa"/>
        <w:tblLayout w:type="fixed"/>
        <w:tblCellMar>
          <w:left w:w="28" w:type="dxa"/>
          <w:right w:w="28" w:type="dxa"/>
        </w:tblCellMar>
        <w:tblLook w:val="0000" w:firstRow="0" w:lastRow="0" w:firstColumn="0" w:lastColumn="0" w:noHBand="0" w:noVBand="0"/>
      </w:tblPr>
      <w:tblGrid>
        <w:gridCol w:w="1162"/>
        <w:gridCol w:w="567"/>
        <w:gridCol w:w="454"/>
        <w:gridCol w:w="1105"/>
        <w:gridCol w:w="993"/>
        <w:gridCol w:w="567"/>
      </w:tblGrid>
      <w:tr w:rsidR="00F533FD" w:rsidRPr="00261922" w:rsidTr="009C0AB7">
        <w:tc>
          <w:tcPr>
            <w:tcW w:w="1162" w:type="dxa"/>
            <w:tcBorders>
              <w:top w:val="nil"/>
              <w:left w:val="nil"/>
              <w:bottom w:val="nil"/>
              <w:right w:val="nil"/>
            </w:tcBorders>
            <w:vAlign w:val="bottom"/>
          </w:tcPr>
          <w:p w:rsidR="00F533FD" w:rsidRPr="00261922" w:rsidRDefault="00F533FD" w:rsidP="000F057F">
            <w:pPr>
              <w:suppressAutoHyphens/>
              <w:autoSpaceDE w:val="0"/>
              <w:autoSpaceDN w:val="0"/>
              <w:rPr>
                <w:sz w:val="16"/>
                <w:szCs w:val="16"/>
              </w:rPr>
            </w:pPr>
            <w:r w:rsidRPr="00261922">
              <w:rPr>
                <w:sz w:val="16"/>
                <w:szCs w:val="16"/>
              </w:rPr>
              <w:t>паспорт: серия</w:t>
            </w:r>
          </w:p>
        </w:tc>
        <w:tc>
          <w:tcPr>
            <w:tcW w:w="567" w:type="dxa"/>
            <w:tcBorders>
              <w:top w:val="nil"/>
              <w:left w:val="nil"/>
              <w:bottom w:val="single" w:sz="4" w:space="0" w:color="auto"/>
              <w:right w:val="nil"/>
            </w:tcBorders>
            <w:vAlign w:val="bottom"/>
          </w:tcPr>
          <w:p w:rsidR="00F533FD" w:rsidRPr="00261922" w:rsidRDefault="00F533FD" w:rsidP="000F057F">
            <w:pPr>
              <w:suppressAutoHyphens/>
              <w:autoSpaceDE w:val="0"/>
              <w:autoSpaceDN w:val="0"/>
              <w:jc w:val="center"/>
              <w:rPr>
                <w:sz w:val="16"/>
                <w:szCs w:val="16"/>
              </w:rPr>
            </w:pPr>
          </w:p>
        </w:tc>
        <w:tc>
          <w:tcPr>
            <w:tcW w:w="454" w:type="dxa"/>
            <w:tcBorders>
              <w:top w:val="nil"/>
              <w:left w:val="nil"/>
              <w:bottom w:val="nil"/>
              <w:right w:val="nil"/>
            </w:tcBorders>
            <w:vAlign w:val="bottom"/>
          </w:tcPr>
          <w:p w:rsidR="00F533FD" w:rsidRPr="00261922" w:rsidRDefault="00F533FD" w:rsidP="000F057F">
            <w:pPr>
              <w:suppressAutoHyphens/>
              <w:autoSpaceDE w:val="0"/>
              <w:autoSpaceDN w:val="0"/>
              <w:jc w:val="center"/>
              <w:rPr>
                <w:sz w:val="16"/>
                <w:szCs w:val="16"/>
              </w:rPr>
            </w:pPr>
            <w:r w:rsidRPr="00261922">
              <w:rPr>
                <w:sz w:val="16"/>
                <w:szCs w:val="16"/>
              </w:rPr>
              <w:t>№</w:t>
            </w:r>
          </w:p>
        </w:tc>
        <w:tc>
          <w:tcPr>
            <w:tcW w:w="1105" w:type="dxa"/>
            <w:tcBorders>
              <w:top w:val="nil"/>
              <w:left w:val="nil"/>
              <w:bottom w:val="single" w:sz="4" w:space="0" w:color="auto"/>
              <w:right w:val="nil"/>
            </w:tcBorders>
            <w:vAlign w:val="bottom"/>
          </w:tcPr>
          <w:p w:rsidR="00F533FD" w:rsidRPr="00261922" w:rsidRDefault="00F533FD" w:rsidP="000F057F">
            <w:pPr>
              <w:suppressAutoHyphens/>
              <w:autoSpaceDE w:val="0"/>
              <w:autoSpaceDN w:val="0"/>
              <w:jc w:val="center"/>
              <w:rPr>
                <w:sz w:val="16"/>
                <w:szCs w:val="16"/>
              </w:rPr>
            </w:pPr>
          </w:p>
        </w:tc>
        <w:tc>
          <w:tcPr>
            <w:tcW w:w="993" w:type="dxa"/>
            <w:tcBorders>
              <w:top w:val="nil"/>
              <w:left w:val="nil"/>
              <w:bottom w:val="nil"/>
              <w:right w:val="nil"/>
            </w:tcBorders>
            <w:vAlign w:val="bottom"/>
          </w:tcPr>
          <w:p w:rsidR="00F533FD" w:rsidRPr="00261922" w:rsidRDefault="00F533FD" w:rsidP="000F057F">
            <w:pPr>
              <w:suppressAutoHyphens/>
              <w:autoSpaceDE w:val="0"/>
              <w:autoSpaceDN w:val="0"/>
              <w:rPr>
                <w:sz w:val="16"/>
                <w:szCs w:val="16"/>
              </w:rPr>
            </w:pPr>
            <w:r w:rsidRPr="00261922">
              <w:rPr>
                <w:sz w:val="16"/>
                <w:szCs w:val="16"/>
              </w:rPr>
              <w:t>, выданный</w:t>
            </w:r>
          </w:p>
        </w:tc>
        <w:tc>
          <w:tcPr>
            <w:tcW w:w="567" w:type="dxa"/>
            <w:tcBorders>
              <w:top w:val="nil"/>
              <w:left w:val="nil"/>
              <w:bottom w:val="single" w:sz="4" w:space="0" w:color="auto"/>
              <w:right w:val="nil"/>
            </w:tcBorders>
            <w:vAlign w:val="bottom"/>
          </w:tcPr>
          <w:p w:rsidR="00F533FD" w:rsidRPr="00261922" w:rsidRDefault="00F533FD" w:rsidP="000F057F">
            <w:pPr>
              <w:suppressAutoHyphens/>
              <w:autoSpaceDE w:val="0"/>
              <w:autoSpaceDN w:val="0"/>
              <w:rPr>
                <w:sz w:val="16"/>
                <w:szCs w:val="16"/>
              </w:rPr>
            </w:pPr>
          </w:p>
        </w:tc>
      </w:tr>
    </w:tbl>
    <w:p w:rsidR="00F533FD" w:rsidRPr="00261922" w:rsidRDefault="00F533FD" w:rsidP="000F057F">
      <w:pPr>
        <w:suppressAutoHyphens/>
        <w:autoSpaceDE w:val="0"/>
        <w:autoSpaceDN w:val="0"/>
        <w:rPr>
          <w:sz w:val="16"/>
          <w:szCs w:val="16"/>
        </w:rPr>
      </w:pPr>
    </w:p>
    <w:p w:rsidR="00F533FD" w:rsidRPr="00261922" w:rsidRDefault="00F533FD" w:rsidP="000F057F">
      <w:pPr>
        <w:suppressAutoHyphens/>
        <w:autoSpaceDE w:val="0"/>
        <w:autoSpaceDN w:val="0"/>
        <w:rPr>
          <w:sz w:val="16"/>
          <w:szCs w:val="16"/>
        </w:rPr>
      </w:pPr>
      <w:r w:rsidRPr="00261922">
        <w:rPr>
          <w:sz w:val="16"/>
          <w:szCs w:val="16"/>
        </w:rPr>
        <w:t xml:space="preserve">проживает по адресу:  </w:t>
      </w:r>
    </w:p>
    <w:p w:rsidR="00F533FD" w:rsidRPr="00261922" w:rsidRDefault="00F533FD" w:rsidP="000F057F">
      <w:pPr>
        <w:pBdr>
          <w:top w:val="single" w:sz="4" w:space="1" w:color="auto"/>
        </w:pBdr>
        <w:suppressAutoHyphens/>
        <w:autoSpaceDE w:val="0"/>
        <w:autoSpaceDN w:val="0"/>
        <w:rPr>
          <w:sz w:val="16"/>
          <w:szCs w:val="16"/>
        </w:rPr>
      </w:pPr>
    </w:p>
    <w:p w:rsidR="00F533FD" w:rsidRPr="00261922" w:rsidRDefault="00F533FD" w:rsidP="000F057F">
      <w:pPr>
        <w:tabs>
          <w:tab w:val="right" w:pos="9638"/>
        </w:tabs>
        <w:suppressAutoHyphens/>
        <w:autoSpaceDE w:val="0"/>
        <w:autoSpaceDN w:val="0"/>
        <w:rPr>
          <w:sz w:val="16"/>
          <w:szCs w:val="16"/>
        </w:rPr>
      </w:pPr>
      <w:r w:rsidRPr="00261922">
        <w:rPr>
          <w:sz w:val="16"/>
          <w:szCs w:val="16"/>
        </w:rPr>
        <w:tab/>
        <w:t>;</w:t>
      </w:r>
    </w:p>
    <w:p w:rsidR="00F533FD" w:rsidRPr="00261922" w:rsidRDefault="00F533FD" w:rsidP="000F057F">
      <w:pPr>
        <w:pBdr>
          <w:top w:val="single" w:sz="4" w:space="1" w:color="auto"/>
        </w:pBdr>
        <w:suppressAutoHyphens/>
        <w:autoSpaceDE w:val="0"/>
        <w:autoSpaceDN w:val="0"/>
        <w:rPr>
          <w:sz w:val="16"/>
          <w:szCs w:val="16"/>
        </w:rPr>
      </w:pPr>
    </w:p>
    <w:p w:rsidR="00F533FD" w:rsidRPr="00261922" w:rsidRDefault="00F533FD" w:rsidP="000F057F">
      <w:pPr>
        <w:tabs>
          <w:tab w:val="right" w:pos="9639"/>
        </w:tabs>
        <w:suppressAutoHyphens/>
        <w:autoSpaceDE w:val="0"/>
        <w:autoSpaceDN w:val="0"/>
        <w:jc w:val="both"/>
        <w:rPr>
          <w:sz w:val="16"/>
          <w:szCs w:val="16"/>
        </w:rPr>
      </w:pPr>
      <w:r w:rsidRPr="00261922">
        <w:rPr>
          <w:sz w:val="16"/>
          <w:szCs w:val="16"/>
        </w:rPr>
        <w:t>дети:</w:t>
      </w:r>
    </w:p>
    <w:p w:rsidR="00F533FD" w:rsidRPr="00261922" w:rsidRDefault="00F533FD" w:rsidP="000F057F">
      <w:pPr>
        <w:tabs>
          <w:tab w:val="right" w:pos="9639"/>
        </w:tabs>
        <w:suppressAutoHyphens/>
        <w:autoSpaceDE w:val="0"/>
        <w:autoSpaceDN w:val="0"/>
        <w:jc w:val="both"/>
        <w:rPr>
          <w:sz w:val="16"/>
          <w:szCs w:val="16"/>
        </w:rPr>
      </w:pPr>
    </w:p>
    <w:p w:rsidR="00F533FD" w:rsidRPr="00261922" w:rsidRDefault="00F533FD" w:rsidP="000F057F">
      <w:pPr>
        <w:pBdr>
          <w:top w:val="single" w:sz="4" w:space="1" w:color="auto"/>
        </w:pBdr>
        <w:suppressAutoHyphens/>
        <w:autoSpaceDE w:val="0"/>
        <w:autoSpaceDN w:val="0"/>
        <w:jc w:val="center"/>
        <w:rPr>
          <w:sz w:val="16"/>
          <w:szCs w:val="16"/>
        </w:rPr>
      </w:pPr>
      <w:r w:rsidRPr="00261922">
        <w:rPr>
          <w:sz w:val="16"/>
          <w:szCs w:val="16"/>
        </w:rPr>
        <w:t>(</w:t>
      </w:r>
      <w:proofErr w:type="spellStart"/>
      <w:r w:rsidRPr="00261922">
        <w:rPr>
          <w:sz w:val="16"/>
          <w:szCs w:val="16"/>
        </w:rPr>
        <w:t>ф.и.</w:t>
      </w:r>
      <w:proofErr w:type="gramStart"/>
      <w:r w:rsidRPr="00261922">
        <w:rPr>
          <w:sz w:val="16"/>
          <w:szCs w:val="16"/>
        </w:rPr>
        <w:t>о</w:t>
      </w:r>
      <w:proofErr w:type="gramEnd"/>
      <w:r w:rsidRPr="00261922">
        <w:rPr>
          <w:sz w:val="16"/>
          <w:szCs w:val="16"/>
        </w:rPr>
        <w:t>.</w:t>
      </w:r>
      <w:proofErr w:type="spellEnd"/>
      <w:r w:rsidRPr="00261922">
        <w:rPr>
          <w:sz w:val="16"/>
          <w:szCs w:val="16"/>
        </w:rPr>
        <w:t xml:space="preserve">, </w:t>
      </w:r>
      <w:proofErr w:type="gramStart"/>
      <w:r w:rsidRPr="00261922">
        <w:rPr>
          <w:sz w:val="16"/>
          <w:szCs w:val="16"/>
        </w:rPr>
        <w:t>дата</w:t>
      </w:r>
      <w:proofErr w:type="gramEnd"/>
      <w:r w:rsidRPr="00261922">
        <w:rPr>
          <w:sz w:val="16"/>
          <w:szCs w:val="16"/>
        </w:rPr>
        <w:t xml:space="preserve"> рождения)</w:t>
      </w:r>
    </w:p>
    <w:p w:rsidR="00F533FD" w:rsidRPr="00261922" w:rsidRDefault="00F533FD" w:rsidP="000F057F">
      <w:pPr>
        <w:suppressAutoHyphens/>
        <w:autoSpaceDE w:val="0"/>
        <w:autoSpaceDN w:val="0"/>
        <w:rPr>
          <w:sz w:val="16"/>
          <w:szCs w:val="16"/>
        </w:rPr>
      </w:pPr>
      <w:r w:rsidRPr="00261922">
        <w:rPr>
          <w:sz w:val="16"/>
          <w:szCs w:val="16"/>
        </w:rPr>
        <w:t>свидетельство о рождении (паспорт для ребенка, достигшего 14 лет)</w:t>
      </w:r>
    </w:p>
    <w:p w:rsidR="00F533FD" w:rsidRPr="00261922" w:rsidRDefault="00F533FD" w:rsidP="000F057F">
      <w:pPr>
        <w:pBdr>
          <w:top w:val="dashSmallGap" w:sz="4" w:space="1" w:color="auto"/>
        </w:pBdr>
        <w:suppressAutoHyphens/>
        <w:autoSpaceDE w:val="0"/>
        <w:autoSpaceDN w:val="0"/>
        <w:rPr>
          <w:sz w:val="16"/>
          <w:szCs w:val="16"/>
        </w:rPr>
      </w:pPr>
    </w:p>
    <w:p w:rsidR="00F533FD" w:rsidRPr="00261922" w:rsidRDefault="00F533FD" w:rsidP="000F057F">
      <w:pPr>
        <w:suppressAutoHyphens/>
        <w:autoSpaceDE w:val="0"/>
        <w:autoSpaceDN w:val="0"/>
        <w:jc w:val="center"/>
        <w:rPr>
          <w:sz w:val="16"/>
          <w:szCs w:val="16"/>
        </w:rPr>
      </w:pPr>
      <w:r w:rsidRPr="00261922">
        <w:rPr>
          <w:sz w:val="16"/>
          <w:szCs w:val="16"/>
        </w:rPr>
        <w:t>(ненужное вычеркнуть)</w:t>
      </w:r>
    </w:p>
    <w:tbl>
      <w:tblPr>
        <w:tblW w:w="4990" w:type="dxa"/>
        <w:tblLayout w:type="fixed"/>
        <w:tblCellMar>
          <w:left w:w="28" w:type="dxa"/>
          <w:right w:w="28" w:type="dxa"/>
        </w:tblCellMar>
        <w:tblLook w:val="0000" w:firstRow="0" w:lastRow="0" w:firstColumn="0" w:lastColumn="0" w:noHBand="0" w:noVBand="0"/>
      </w:tblPr>
      <w:tblGrid>
        <w:gridCol w:w="1162"/>
        <w:gridCol w:w="709"/>
        <w:gridCol w:w="454"/>
        <w:gridCol w:w="964"/>
        <w:gridCol w:w="992"/>
        <w:gridCol w:w="709"/>
      </w:tblGrid>
      <w:tr w:rsidR="00F533FD" w:rsidRPr="00261922" w:rsidTr="009C0AB7">
        <w:tc>
          <w:tcPr>
            <w:tcW w:w="1162" w:type="dxa"/>
            <w:tcBorders>
              <w:top w:val="nil"/>
              <w:left w:val="nil"/>
              <w:bottom w:val="nil"/>
              <w:right w:val="nil"/>
            </w:tcBorders>
            <w:vAlign w:val="bottom"/>
          </w:tcPr>
          <w:p w:rsidR="00F533FD" w:rsidRPr="00261922" w:rsidRDefault="00F533FD" w:rsidP="000F057F">
            <w:pPr>
              <w:suppressAutoHyphens/>
              <w:autoSpaceDE w:val="0"/>
              <w:autoSpaceDN w:val="0"/>
              <w:rPr>
                <w:sz w:val="16"/>
                <w:szCs w:val="16"/>
              </w:rPr>
            </w:pPr>
            <w:r w:rsidRPr="00261922">
              <w:rPr>
                <w:sz w:val="16"/>
                <w:szCs w:val="16"/>
              </w:rPr>
              <w:t>паспорт: серия</w:t>
            </w:r>
          </w:p>
        </w:tc>
        <w:tc>
          <w:tcPr>
            <w:tcW w:w="709" w:type="dxa"/>
            <w:tcBorders>
              <w:top w:val="nil"/>
              <w:left w:val="nil"/>
              <w:bottom w:val="single" w:sz="4" w:space="0" w:color="auto"/>
              <w:right w:val="nil"/>
            </w:tcBorders>
            <w:vAlign w:val="bottom"/>
          </w:tcPr>
          <w:p w:rsidR="00F533FD" w:rsidRPr="00261922" w:rsidRDefault="00F533FD" w:rsidP="000F057F">
            <w:pPr>
              <w:suppressAutoHyphens/>
              <w:autoSpaceDE w:val="0"/>
              <w:autoSpaceDN w:val="0"/>
              <w:jc w:val="center"/>
              <w:rPr>
                <w:sz w:val="16"/>
                <w:szCs w:val="16"/>
              </w:rPr>
            </w:pPr>
          </w:p>
        </w:tc>
        <w:tc>
          <w:tcPr>
            <w:tcW w:w="454" w:type="dxa"/>
            <w:tcBorders>
              <w:top w:val="nil"/>
              <w:left w:val="nil"/>
              <w:bottom w:val="nil"/>
              <w:right w:val="nil"/>
            </w:tcBorders>
            <w:vAlign w:val="bottom"/>
          </w:tcPr>
          <w:p w:rsidR="00F533FD" w:rsidRPr="00261922" w:rsidRDefault="00F533FD" w:rsidP="000F057F">
            <w:pPr>
              <w:suppressAutoHyphens/>
              <w:autoSpaceDE w:val="0"/>
              <w:autoSpaceDN w:val="0"/>
              <w:jc w:val="center"/>
              <w:rPr>
                <w:sz w:val="16"/>
                <w:szCs w:val="16"/>
              </w:rPr>
            </w:pPr>
            <w:r w:rsidRPr="00261922">
              <w:rPr>
                <w:sz w:val="16"/>
                <w:szCs w:val="16"/>
              </w:rPr>
              <w:t>№</w:t>
            </w:r>
          </w:p>
        </w:tc>
        <w:tc>
          <w:tcPr>
            <w:tcW w:w="964" w:type="dxa"/>
            <w:tcBorders>
              <w:top w:val="nil"/>
              <w:left w:val="nil"/>
              <w:bottom w:val="single" w:sz="4" w:space="0" w:color="auto"/>
              <w:right w:val="nil"/>
            </w:tcBorders>
            <w:vAlign w:val="bottom"/>
          </w:tcPr>
          <w:p w:rsidR="00F533FD" w:rsidRPr="00261922" w:rsidRDefault="00F533FD" w:rsidP="000F057F">
            <w:pPr>
              <w:suppressAutoHyphens/>
              <w:autoSpaceDE w:val="0"/>
              <w:autoSpaceDN w:val="0"/>
              <w:jc w:val="center"/>
              <w:rPr>
                <w:sz w:val="16"/>
                <w:szCs w:val="16"/>
              </w:rPr>
            </w:pPr>
          </w:p>
        </w:tc>
        <w:tc>
          <w:tcPr>
            <w:tcW w:w="992" w:type="dxa"/>
            <w:tcBorders>
              <w:top w:val="nil"/>
              <w:left w:val="nil"/>
              <w:bottom w:val="nil"/>
              <w:right w:val="nil"/>
            </w:tcBorders>
            <w:vAlign w:val="bottom"/>
          </w:tcPr>
          <w:p w:rsidR="00F533FD" w:rsidRPr="00261922" w:rsidRDefault="00F533FD" w:rsidP="000F057F">
            <w:pPr>
              <w:suppressAutoHyphens/>
              <w:autoSpaceDE w:val="0"/>
              <w:autoSpaceDN w:val="0"/>
              <w:rPr>
                <w:sz w:val="16"/>
                <w:szCs w:val="16"/>
              </w:rPr>
            </w:pPr>
            <w:r w:rsidRPr="00261922">
              <w:rPr>
                <w:sz w:val="16"/>
                <w:szCs w:val="16"/>
              </w:rPr>
              <w:t>, выданный</w:t>
            </w:r>
          </w:p>
        </w:tc>
        <w:tc>
          <w:tcPr>
            <w:tcW w:w="709" w:type="dxa"/>
            <w:tcBorders>
              <w:top w:val="nil"/>
              <w:left w:val="nil"/>
              <w:bottom w:val="single" w:sz="4" w:space="0" w:color="auto"/>
              <w:right w:val="nil"/>
            </w:tcBorders>
            <w:vAlign w:val="bottom"/>
          </w:tcPr>
          <w:p w:rsidR="00F533FD" w:rsidRPr="00261922" w:rsidRDefault="00F533FD" w:rsidP="000F057F">
            <w:pPr>
              <w:suppressAutoHyphens/>
              <w:autoSpaceDE w:val="0"/>
              <w:autoSpaceDN w:val="0"/>
              <w:rPr>
                <w:sz w:val="16"/>
                <w:szCs w:val="16"/>
              </w:rPr>
            </w:pPr>
          </w:p>
        </w:tc>
      </w:tr>
    </w:tbl>
    <w:p w:rsidR="00F533FD" w:rsidRPr="00261922" w:rsidRDefault="00F533FD" w:rsidP="000F057F">
      <w:pPr>
        <w:suppressAutoHyphens/>
        <w:autoSpaceDE w:val="0"/>
        <w:autoSpaceDN w:val="0"/>
        <w:rPr>
          <w:sz w:val="16"/>
          <w:szCs w:val="16"/>
        </w:rPr>
      </w:pPr>
    </w:p>
    <w:p w:rsidR="00F533FD" w:rsidRPr="00261922" w:rsidRDefault="00F533FD" w:rsidP="000F057F">
      <w:pPr>
        <w:suppressAutoHyphens/>
        <w:autoSpaceDE w:val="0"/>
        <w:autoSpaceDN w:val="0"/>
        <w:rPr>
          <w:sz w:val="16"/>
          <w:szCs w:val="16"/>
        </w:rPr>
      </w:pPr>
      <w:r w:rsidRPr="00261922">
        <w:rPr>
          <w:sz w:val="16"/>
          <w:szCs w:val="16"/>
        </w:rPr>
        <w:t xml:space="preserve">проживает по адресу:  </w:t>
      </w:r>
    </w:p>
    <w:p w:rsidR="00F533FD" w:rsidRPr="00261922" w:rsidRDefault="00F533FD" w:rsidP="000F057F">
      <w:pPr>
        <w:pBdr>
          <w:top w:val="single" w:sz="4" w:space="1" w:color="auto"/>
        </w:pBdr>
        <w:suppressAutoHyphens/>
        <w:autoSpaceDE w:val="0"/>
        <w:autoSpaceDN w:val="0"/>
        <w:rPr>
          <w:sz w:val="16"/>
          <w:szCs w:val="16"/>
        </w:rPr>
      </w:pPr>
    </w:p>
    <w:p w:rsidR="00F533FD" w:rsidRPr="00261922" w:rsidRDefault="00F533FD" w:rsidP="000F057F">
      <w:pPr>
        <w:tabs>
          <w:tab w:val="right" w:pos="9638"/>
        </w:tabs>
        <w:suppressAutoHyphens/>
        <w:autoSpaceDE w:val="0"/>
        <w:autoSpaceDN w:val="0"/>
        <w:rPr>
          <w:sz w:val="16"/>
          <w:szCs w:val="16"/>
        </w:rPr>
      </w:pPr>
      <w:r w:rsidRPr="00261922">
        <w:rPr>
          <w:sz w:val="16"/>
          <w:szCs w:val="16"/>
        </w:rPr>
        <w:tab/>
        <w:t>;</w:t>
      </w:r>
    </w:p>
    <w:p w:rsidR="00F533FD" w:rsidRPr="00261922" w:rsidRDefault="00F533FD" w:rsidP="000F057F">
      <w:pPr>
        <w:pBdr>
          <w:top w:val="single" w:sz="4" w:space="1" w:color="auto"/>
        </w:pBdr>
        <w:suppressAutoHyphens/>
        <w:autoSpaceDE w:val="0"/>
        <w:autoSpaceDN w:val="0"/>
        <w:rPr>
          <w:sz w:val="16"/>
          <w:szCs w:val="16"/>
        </w:rPr>
      </w:pPr>
    </w:p>
    <w:p w:rsidR="00F533FD" w:rsidRPr="00261922" w:rsidRDefault="00F533FD" w:rsidP="000F057F">
      <w:pPr>
        <w:tabs>
          <w:tab w:val="right" w:pos="9639"/>
        </w:tabs>
        <w:suppressAutoHyphens/>
        <w:autoSpaceDE w:val="0"/>
        <w:autoSpaceDN w:val="0"/>
        <w:jc w:val="both"/>
        <w:rPr>
          <w:sz w:val="16"/>
          <w:szCs w:val="16"/>
        </w:rPr>
      </w:pPr>
    </w:p>
    <w:p w:rsidR="00F533FD" w:rsidRPr="00261922" w:rsidRDefault="00F533FD" w:rsidP="000F057F">
      <w:pPr>
        <w:pBdr>
          <w:top w:val="single" w:sz="4" w:space="1" w:color="auto"/>
        </w:pBdr>
        <w:suppressAutoHyphens/>
        <w:autoSpaceDE w:val="0"/>
        <w:autoSpaceDN w:val="0"/>
        <w:jc w:val="center"/>
        <w:rPr>
          <w:sz w:val="16"/>
          <w:szCs w:val="16"/>
        </w:rPr>
      </w:pPr>
      <w:r w:rsidRPr="00261922">
        <w:rPr>
          <w:sz w:val="16"/>
          <w:szCs w:val="16"/>
        </w:rPr>
        <w:t>(</w:t>
      </w:r>
      <w:proofErr w:type="spellStart"/>
      <w:r w:rsidRPr="00261922">
        <w:rPr>
          <w:sz w:val="16"/>
          <w:szCs w:val="16"/>
        </w:rPr>
        <w:t>ф.и.</w:t>
      </w:r>
      <w:proofErr w:type="gramStart"/>
      <w:r w:rsidRPr="00261922">
        <w:rPr>
          <w:sz w:val="16"/>
          <w:szCs w:val="16"/>
        </w:rPr>
        <w:t>о</w:t>
      </w:r>
      <w:proofErr w:type="gramEnd"/>
      <w:r w:rsidRPr="00261922">
        <w:rPr>
          <w:sz w:val="16"/>
          <w:szCs w:val="16"/>
        </w:rPr>
        <w:t>.</w:t>
      </w:r>
      <w:proofErr w:type="spellEnd"/>
      <w:r w:rsidRPr="00261922">
        <w:rPr>
          <w:sz w:val="16"/>
          <w:szCs w:val="16"/>
        </w:rPr>
        <w:t xml:space="preserve">, </w:t>
      </w:r>
      <w:proofErr w:type="gramStart"/>
      <w:r w:rsidRPr="00261922">
        <w:rPr>
          <w:sz w:val="16"/>
          <w:szCs w:val="16"/>
        </w:rPr>
        <w:t>дата</w:t>
      </w:r>
      <w:proofErr w:type="gramEnd"/>
      <w:r w:rsidRPr="00261922">
        <w:rPr>
          <w:sz w:val="16"/>
          <w:szCs w:val="16"/>
        </w:rPr>
        <w:t xml:space="preserve"> рождения)</w:t>
      </w:r>
    </w:p>
    <w:p w:rsidR="00F533FD" w:rsidRPr="00261922" w:rsidRDefault="00F533FD" w:rsidP="000F057F">
      <w:pPr>
        <w:suppressAutoHyphens/>
        <w:autoSpaceDE w:val="0"/>
        <w:autoSpaceDN w:val="0"/>
        <w:rPr>
          <w:sz w:val="16"/>
          <w:szCs w:val="16"/>
        </w:rPr>
      </w:pPr>
      <w:r w:rsidRPr="00261922">
        <w:rPr>
          <w:sz w:val="16"/>
          <w:szCs w:val="16"/>
        </w:rPr>
        <w:t>свидетельство о рождении (паспорт для ребенка, достигшего 14 лет)</w:t>
      </w:r>
    </w:p>
    <w:p w:rsidR="00F533FD" w:rsidRPr="00261922" w:rsidRDefault="00F533FD" w:rsidP="000F057F">
      <w:pPr>
        <w:pBdr>
          <w:top w:val="dashSmallGap" w:sz="4" w:space="1" w:color="auto"/>
        </w:pBdr>
        <w:suppressAutoHyphens/>
        <w:autoSpaceDE w:val="0"/>
        <w:autoSpaceDN w:val="0"/>
        <w:rPr>
          <w:sz w:val="16"/>
          <w:szCs w:val="16"/>
        </w:rPr>
      </w:pPr>
    </w:p>
    <w:p w:rsidR="00F533FD" w:rsidRPr="00261922" w:rsidRDefault="00F533FD" w:rsidP="000F057F">
      <w:pPr>
        <w:suppressAutoHyphens/>
        <w:autoSpaceDE w:val="0"/>
        <w:autoSpaceDN w:val="0"/>
        <w:jc w:val="center"/>
        <w:rPr>
          <w:sz w:val="16"/>
          <w:szCs w:val="16"/>
        </w:rPr>
      </w:pPr>
      <w:r w:rsidRPr="00261922">
        <w:rPr>
          <w:sz w:val="16"/>
          <w:szCs w:val="16"/>
        </w:rPr>
        <w:t>(ненужное вычеркнуть)</w:t>
      </w:r>
    </w:p>
    <w:tbl>
      <w:tblPr>
        <w:tblW w:w="4848" w:type="dxa"/>
        <w:tblLayout w:type="fixed"/>
        <w:tblCellMar>
          <w:left w:w="28" w:type="dxa"/>
          <w:right w:w="28" w:type="dxa"/>
        </w:tblCellMar>
        <w:tblLook w:val="0000" w:firstRow="0" w:lastRow="0" w:firstColumn="0" w:lastColumn="0" w:noHBand="0" w:noVBand="0"/>
      </w:tblPr>
      <w:tblGrid>
        <w:gridCol w:w="1304"/>
        <w:gridCol w:w="567"/>
        <w:gridCol w:w="454"/>
        <w:gridCol w:w="964"/>
        <w:gridCol w:w="850"/>
        <w:gridCol w:w="709"/>
      </w:tblGrid>
      <w:tr w:rsidR="00F533FD" w:rsidRPr="00261922" w:rsidTr="009C0AB7">
        <w:tc>
          <w:tcPr>
            <w:tcW w:w="1304" w:type="dxa"/>
            <w:tcBorders>
              <w:top w:val="nil"/>
              <w:left w:val="nil"/>
              <w:bottom w:val="nil"/>
              <w:right w:val="nil"/>
            </w:tcBorders>
            <w:vAlign w:val="bottom"/>
          </w:tcPr>
          <w:p w:rsidR="00F533FD" w:rsidRPr="00261922" w:rsidRDefault="00F533FD" w:rsidP="000F057F">
            <w:pPr>
              <w:suppressAutoHyphens/>
              <w:autoSpaceDE w:val="0"/>
              <w:autoSpaceDN w:val="0"/>
              <w:rPr>
                <w:sz w:val="16"/>
                <w:szCs w:val="16"/>
              </w:rPr>
            </w:pPr>
            <w:r w:rsidRPr="00261922">
              <w:rPr>
                <w:sz w:val="16"/>
                <w:szCs w:val="16"/>
              </w:rPr>
              <w:t>паспорт: серия</w:t>
            </w:r>
          </w:p>
        </w:tc>
        <w:tc>
          <w:tcPr>
            <w:tcW w:w="567" w:type="dxa"/>
            <w:tcBorders>
              <w:top w:val="nil"/>
              <w:left w:val="nil"/>
              <w:bottom w:val="single" w:sz="4" w:space="0" w:color="auto"/>
              <w:right w:val="nil"/>
            </w:tcBorders>
            <w:vAlign w:val="bottom"/>
          </w:tcPr>
          <w:p w:rsidR="00F533FD" w:rsidRPr="00261922" w:rsidRDefault="00F533FD" w:rsidP="000F057F">
            <w:pPr>
              <w:suppressAutoHyphens/>
              <w:autoSpaceDE w:val="0"/>
              <w:autoSpaceDN w:val="0"/>
              <w:jc w:val="center"/>
              <w:rPr>
                <w:sz w:val="16"/>
                <w:szCs w:val="16"/>
              </w:rPr>
            </w:pPr>
          </w:p>
        </w:tc>
        <w:tc>
          <w:tcPr>
            <w:tcW w:w="454" w:type="dxa"/>
            <w:tcBorders>
              <w:top w:val="nil"/>
              <w:left w:val="nil"/>
              <w:bottom w:val="nil"/>
              <w:right w:val="nil"/>
            </w:tcBorders>
            <w:vAlign w:val="bottom"/>
          </w:tcPr>
          <w:p w:rsidR="00F533FD" w:rsidRPr="00261922" w:rsidRDefault="00F533FD" w:rsidP="000F057F">
            <w:pPr>
              <w:suppressAutoHyphens/>
              <w:autoSpaceDE w:val="0"/>
              <w:autoSpaceDN w:val="0"/>
              <w:jc w:val="center"/>
              <w:rPr>
                <w:sz w:val="16"/>
                <w:szCs w:val="16"/>
              </w:rPr>
            </w:pPr>
            <w:r w:rsidRPr="00261922">
              <w:rPr>
                <w:sz w:val="16"/>
                <w:szCs w:val="16"/>
              </w:rPr>
              <w:t>№</w:t>
            </w:r>
          </w:p>
        </w:tc>
        <w:tc>
          <w:tcPr>
            <w:tcW w:w="964" w:type="dxa"/>
            <w:tcBorders>
              <w:top w:val="nil"/>
              <w:left w:val="nil"/>
              <w:bottom w:val="single" w:sz="4" w:space="0" w:color="auto"/>
              <w:right w:val="nil"/>
            </w:tcBorders>
            <w:vAlign w:val="bottom"/>
          </w:tcPr>
          <w:p w:rsidR="00F533FD" w:rsidRPr="00261922" w:rsidRDefault="00F533FD" w:rsidP="000F057F">
            <w:pPr>
              <w:suppressAutoHyphens/>
              <w:autoSpaceDE w:val="0"/>
              <w:autoSpaceDN w:val="0"/>
              <w:jc w:val="center"/>
              <w:rPr>
                <w:sz w:val="16"/>
                <w:szCs w:val="16"/>
              </w:rPr>
            </w:pPr>
          </w:p>
        </w:tc>
        <w:tc>
          <w:tcPr>
            <w:tcW w:w="850" w:type="dxa"/>
            <w:tcBorders>
              <w:top w:val="nil"/>
              <w:left w:val="nil"/>
              <w:bottom w:val="nil"/>
              <w:right w:val="nil"/>
            </w:tcBorders>
            <w:vAlign w:val="bottom"/>
          </w:tcPr>
          <w:p w:rsidR="00F533FD" w:rsidRPr="00261922" w:rsidRDefault="00F533FD" w:rsidP="000F057F">
            <w:pPr>
              <w:suppressAutoHyphens/>
              <w:autoSpaceDE w:val="0"/>
              <w:autoSpaceDN w:val="0"/>
              <w:rPr>
                <w:sz w:val="16"/>
                <w:szCs w:val="16"/>
              </w:rPr>
            </w:pPr>
            <w:r w:rsidRPr="00261922">
              <w:rPr>
                <w:sz w:val="16"/>
                <w:szCs w:val="16"/>
              </w:rPr>
              <w:t>, выданный</w:t>
            </w:r>
          </w:p>
        </w:tc>
        <w:tc>
          <w:tcPr>
            <w:tcW w:w="709" w:type="dxa"/>
            <w:tcBorders>
              <w:top w:val="nil"/>
              <w:left w:val="nil"/>
              <w:bottom w:val="single" w:sz="4" w:space="0" w:color="auto"/>
              <w:right w:val="nil"/>
            </w:tcBorders>
            <w:vAlign w:val="bottom"/>
          </w:tcPr>
          <w:p w:rsidR="00F533FD" w:rsidRPr="00261922" w:rsidRDefault="00F533FD" w:rsidP="000F057F">
            <w:pPr>
              <w:suppressAutoHyphens/>
              <w:autoSpaceDE w:val="0"/>
              <w:autoSpaceDN w:val="0"/>
              <w:rPr>
                <w:sz w:val="16"/>
                <w:szCs w:val="16"/>
              </w:rPr>
            </w:pPr>
          </w:p>
        </w:tc>
      </w:tr>
    </w:tbl>
    <w:p w:rsidR="00F533FD" w:rsidRPr="00261922" w:rsidRDefault="00F533FD" w:rsidP="000F057F">
      <w:pPr>
        <w:suppressAutoHyphens/>
        <w:autoSpaceDE w:val="0"/>
        <w:autoSpaceDN w:val="0"/>
        <w:rPr>
          <w:sz w:val="16"/>
          <w:szCs w:val="16"/>
        </w:rPr>
      </w:pPr>
    </w:p>
    <w:p w:rsidR="00F533FD" w:rsidRPr="00261922" w:rsidRDefault="00F533FD" w:rsidP="000F057F">
      <w:pPr>
        <w:suppressAutoHyphens/>
        <w:autoSpaceDE w:val="0"/>
        <w:autoSpaceDN w:val="0"/>
        <w:rPr>
          <w:sz w:val="16"/>
          <w:szCs w:val="16"/>
        </w:rPr>
      </w:pPr>
      <w:r w:rsidRPr="00261922">
        <w:rPr>
          <w:sz w:val="16"/>
          <w:szCs w:val="16"/>
        </w:rPr>
        <w:t xml:space="preserve">проживает по адресу:  </w:t>
      </w:r>
    </w:p>
    <w:p w:rsidR="00F533FD" w:rsidRPr="00261922" w:rsidRDefault="00F533FD" w:rsidP="000F057F">
      <w:pPr>
        <w:pBdr>
          <w:top w:val="single" w:sz="4" w:space="1" w:color="auto"/>
        </w:pBdr>
        <w:suppressAutoHyphens/>
        <w:autoSpaceDE w:val="0"/>
        <w:autoSpaceDN w:val="0"/>
        <w:rPr>
          <w:sz w:val="16"/>
          <w:szCs w:val="16"/>
        </w:rPr>
      </w:pPr>
    </w:p>
    <w:p w:rsidR="00F533FD" w:rsidRPr="00261922" w:rsidRDefault="00F533FD" w:rsidP="000F057F">
      <w:pPr>
        <w:tabs>
          <w:tab w:val="right" w:pos="9638"/>
        </w:tabs>
        <w:suppressAutoHyphens/>
        <w:autoSpaceDE w:val="0"/>
        <w:autoSpaceDN w:val="0"/>
        <w:rPr>
          <w:sz w:val="16"/>
          <w:szCs w:val="16"/>
        </w:rPr>
      </w:pPr>
      <w:r w:rsidRPr="00261922">
        <w:rPr>
          <w:sz w:val="16"/>
          <w:szCs w:val="16"/>
        </w:rPr>
        <w:tab/>
        <w:t>.</w:t>
      </w:r>
    </w:p>
    <w:p w:rsidR="00F533FD" w:rsidRPr="00261922" w:rsidRDefault="00F533FD" w:rsidP="000F057F">
      <w:pPr>
        <w:pBdr>
          <w:top w:val="single" w:sz="4" w:space="1" w:color="auto"/>
        </w:pBdr>
        <w:suppressAutoHyphens/>
        <w:autoSpaceDE w:val="0"/>
        <w:autoSpaceDN w:val="0"/>
        <w:rPr>
          <w:sz w:val="16"/>
          <w:szCs w:val="16"/>
        </w:rPr>
      </w:pPr>
    </w:p>
    <w:p w:rsidR="00F533FD" w:rsidRPr="00261922" w:rsidRDefault="00F533FD" w:rsidP="000F057F">
      <w:pPr>
        <w:suppressAutoHyphens/>
        <w:autoSpaceDE w:val="0"/>
        <w:autoSpaceDN w:val="0"/>
        <w:rPr>
          <w:sz w:val="16"/>
          <w:szCs w:val="16"/>
        </w:rPr>
      </w:pPr>
    </w:p>
    <w:p w:rsidR="00F533FD" w:rsidRPr="00261922" w:rsidRDefault="00F533FD" w:rsidP="000F057F">
      <w:pPr>
        <w:keepNext/>
        <w:suppressAutoHyphens/>
        <w:autoSpaceDE w:val="0"/>
        <w:autoSpaceDN w:val="0"/>
        <w:jc w:val="both"/>
        <w:rPr>
          <w:sz w:val="16"/>
          <w:szCs w:val="16"/>
        </w:rPr>
      </w:pPr>
      <w:r w:rsidRPr="00261922">
        <w:rPr>
          <w:sz w:val="16"/>
          <w:szCs w:val="16"/>
        </w:rPr>
        <w:t xml:space="preserve">С условиями участия в подпрограмме “Обеспечение жильем молодых семей” федеральной целевой программы “Жилище” на 2015 – 2020 годы </w:t>
      </w:r>
      <w:proofErr w:type="gramStart"/>
      <w:r w:rsidRPr="00261922">
        <w:rPr>
          <w:sz w:val="16"/>
          <w:szCs w:val="16"/>
        </w:rPr>
        <w:t>ознакомлен</w:t>
      </w:r>
      <w:proofErr w:type="gramEnd"/>
      <w:r w:rsidRPr="00261922">
        <w:rPr>
          <w:sz w:val="16"/>
          <w:szCs w:val="16"/>
        </w:rPr>
        <w:t xml:space="preserve"> (ознакомлены) и обязуюсь (обязуемся) их выполнять:</w:t>
      </w:r>
    </w:p>
    <w:tbl>
      <w:tblPr>
        <w:tblW w:w="4848" w:type="dxa"/>
        <w:tblLayout w:type="fixed"/>
        <w:tblCellMar>
          <w:left w:w="28" w:type="dxa"/>
          <w:right w:w="28" w:type="dxa"/>
        </w:tblCellMar>
        <w:tblLook w:val="0000" w:firstRow="0" w:lastRow="0" w:firstColumn="0" w:lastColumn="0" w:noHBand="0" w:noVBand="0"/>
      </w:tblPr>
      <w:tblGrid>
        <w:gridCol w:w="340"/>
        <w:gridCol w:w="2382"/>
        <w:gridCol w:w="170"/>
        <w:gridCol w:w="822"/>
        <w:gridCol w:w="170"/>
        <w:gridCol w:w="964"/>
      </w:tblGrid>
      <w:tr w:rsidR="00F533FD" w:rsidRPr="00261922" w:rsidTr="009C0AB7">
        <w:tc>
          <w:tcPr>
            <w:tcW w:w="340" w:type="dxa"/>
            <w:tcBorders>
              <w:top w:val="nil"/>
              <w:left w:val="nil"/>
              <w:bottom w:val="nil"/>
              <w:right w:val="nil"/>
            </w:tcBorders>
            <w:vAlign w:val="bottom"/>
          </w:tcPr>
          <w:p w:rsidR="00F533FD" w:rsidRPr="00261922" w:rsidRDefault="00F533FD" w:rsidP="000F057F">
            <w:pPr>
              <w:suppressAutoHyphens/>
              <w:autoSpaceDE w:val="0"/>
              <w:autoSpaceDN w:val="0"/>
              <w:rPr>
                <w:sz w:val="16"/>
                <w:szCs w:val="16"/>
              </w:rPr>
            </w:pPr>
            <w:r w:rsidRPr="00261922">
              <w:rPr>
                <w:sz w:val="16"/>
                <w:szCs w:val="16"/>
              </w:rPr>
              <w:t>1)</w:t>
            </w:r>
          </w:p>
        </w:tc>
        <w:tc>
          <w:tcPr>
            <w:tcW w:w="2382" w:type="dxa"/>
            <w:tcBorders>
              <w:top w:val="nil"/>
              <w:left w:val="nil"/>
              <w:bottom w:val="single" w:sz="4" w:space="0" w:color="auto"/>
              <w:right w:val="nil"/>
            </w:tcBorders>
            <w:vAlign w:val="bottom"/>
          </w:tcPr>
          <w:p w:rsidR="00F533FD" w:rsidRPr="00261922" w:rsidRDefault="00F533FD" w:rsidP="000F057F">
            <w:pPr>
              <w:suppressAutoHyphens/>
              <w:autoSpaceDE w:val="0"/>
              <w:autoSpaceDN w:val="0"/>
              <w:rPr>
                <w:sz w:val="16"/>
                <w:szCs w:val="16"/>
              </w:rPr>
            </w:pPr>
          </w:p>
        </w:tc>
        <w:tc>
          <w:tcPr>
            <w:tcW w:w="170" w:type="dxa"/>
            <w:tcBorders>
              <w:top w:val="nil"/>
              <w:left w:val="nil"/>
              <w:bottom w:val="nil"/>
              <w:right w:val="nil"/>
            </w:tcBorders>
            <w:vAlign w:val="bottom"/>
          </w:tcPr>
          <w:p w:rsidR="00F533FD" w:rsidRPr="00261922" w:rsidRDefault="00F533FD" w:rsidP="000F057F">
            <w:pPr>
              <w:suppressAutoHyphens/>
              <w:autoSpaceDE w:val="0"/>
              <w:autoSpaceDN w:val="0"/>
              <w:rPr>
                <w:sz w:val="16"/>
                <w:szCs w:val="16"/>
              </w:rPr>
            </w:pPr>
          </w:p>
        </w:tc>
        <w:tc>
          <w:tcPr>
            <w:tcW w:w="822" w:type="dxa"/>
            <w:tcBorders>
              <w:top w:val="nil"/>
              <w:left w:val="nil"/>
              <w:bottom w:val="single" w:sz="4" w:space="0" w:color="auto"/>
              <w:right w:val="nil"/>
            </w:tcBorders>
            <w:vAlign w:val="bottom"/>
          </w:tcPr>
          <w:p w:rsidR="00F533FD" w:rsidRPr="00261922" w:rsidRDefault="00F533FD" w:rsidP="000F057F">
            <w:pPr>
              <w:suppressAutoHyphens/>
              <w:autoSpaceDE w:val="0"/>
              <w:autoSpaceDN w:val="0"/>
              <w:jc w:val="center"/>
              <w:rPr>
                <w:sz w:val="16"/>
                <w:szCs w:val="16"/>
              </w:rPr>
            </w:pPr>
          </w:p>
        </w:tc>
        <w:tc>
          <w:tcPr>
            <w:tcW w:w="170" w:type="dxa"/>
            <w:tcBorders>
              <w:top w:val="nil"/>
              <w:left w:val="nil"/>
              <w:bottom w:val="nil"/>
              <w:right w:val="nil"/>
            </w:tcBorders>
            <w:vAlign w:val="bottom"/>
          </w:tcPr>
          <w:p w:rsidR="00F533FD" w:rsidRPr="00261922" w:rsidRDefault="00F533FD" w:rsidP="000F057F">
            <w:pPr>
              <w:suppressAutoHyphens/>
              <w:autoSpaceDE w:val="0"/>
              <w:autoSpaceDN w:val="0"/>
              <w:rPr>
                <w:sz w:val="16"/>
                <w:szCs w:val="16"/>
              </w:rPr>
            </w:pPr>
          </w:p>
        </w:tc>
        <w:tc>
          <w:tcPr>
            <w:tcW w:w="964" w:type="dxa"/>
            <w:tcBorders>
              <w:top w:val="nil"/>
              <w:left w:val="nil"/>
              <w:bottom w:val="single" w:sz="4" w:space="0" w:color="auto"/>
              <w:right w:val="nil"/>
            </w:tcBorders>
            <w:vAlign w:val="bottom"/>
          </w:tcPr>
          <w:p w:rsidR="00F533FD" w:rsidRPr="00261922" w:rsidRDefault="00F533FD" w:rsidP="000F057F">
            <w:pPr>
              <w:suppressAutoHyphens/>
              <w:autoSpaceDE w:val="0"/>
              <w:autoSpaceDN w:val="0"/>
              <w:jc w:val="center"/>
              <w:rPr>
                <w:sz w:val="16"/>
                <w:szCs w:val="16"/>
              </w:rPr>
            </w:pPr>
          </w:p>
        </w:tc>
      </w:tr>
      <w:tr w:rsidR="00F533FD" w:rsidRPr="00261922" w:rsidTr="009C0AB7">
        <w:tc>
          <w:tcPr>
            <w:tcW w:w="340" w:type="dxa"/>
            <w:tcBorders>
              <w:top w:val="nil"/>
              <w:left w:val="nil"/>
              <w:bottom w:val="nil"/>
              <w:right w:val="nil"/>
            </w:tcBorders>
          </w:tcPr>
          <w:p w:rsidR="00F533FD" w:rsidRPr="00261922" w:rsidRDefault="00F533FD" w:rsidP="000F057F">
            <w:pPr>
              <w:suppressAutoHyphens/>
              <w:autoSpaceDE w:val="0"/>
              <w:autoSpaceDN w:val="0"/>
              <w:jc w:val="center"/>
              <w:rPr>
                <w:sz w:val="16"/>
                <w:szCs w:val="16"/>
              </w:rPr>
            </w:pPr>
          </w:p>
        </w:tc>
        <w:tc>
          <w:tcPr>
            <w:tcW w:w="2382" w:type="dxa"/>
            <w:tcBorders>
              <w:top w:val="nil"/>
              <w:left w:val="nil"/>
              <w:bottom w:val="nil"/>
              <w:right w:val="nil"/>
            </w:tcBorders>
          </w:tcPr>
          <w:p w:rsidR="00F533FD" w:rsidRPr="00261922" w:rsidRDefault="00F533FD" w:rsidP="000F057F">
            <w:pPr>
              <w:suppressAutoHyphens/>
              <w:autoSpaceDE w:val="0"/>
              <w:autoSpaceDN w:val="0"/>
              <w:jc w:val="center"/>
              <w:rPr>
                <w:sz w:val="16"/>
                <w:szCs w:val="16"/>
              </w:rPr>
            </w:pPr>
            <w:r w:rsidRPr="00261922">
              <w:rPr>
                <w:sz w:val="16"/>
                <w:szCs w:val="16"/>
              </w:rPr>
              <w:t>(</w:t>
            </w:r>
            <w:proofErr w:type="spellStart"/>
            <w:r w:rsidRPr="00261922">
              <w:rPr>
                <w:sz w:val="16"/>
                <w:szCs w:val="16"/>
              </w:rPr>
              <w:t>ф.и.о.</w:t>
            </w:r>
            <w:proofErr w:type="spellEnd"/>
            <w:r w:rsidRPr="00261922">
              <w:rPr>
                <w:sz w:val="16"/>
                <w:szCs w:val="16"/>
              </w:rPr>
              <w:t xml:space="preserve"> совершеннолетнего члена семьи)</w:t>
            </w:r>
          </w:p>
        </w:tc>
        <w:tc>
          <w:tcPr>
            <w:tcW w:w="170" w:type="dxa"/>
            <w:tcBorders>
              <w:top w:val="nil"/>
              <w:left w:val="nil"/>
              <w:bottom w:val="nil"/>
              <w:right w:val="nil"/>
            </w:tcBorders>
          </w:tcPr>
          <w:p w:rsidR="00F533FD" w:rsidRPr="00261922" w:rsidRDefault="00F533FD" w:rsidP="000F057F">
            <w:pPr>
              <w:suppressAutoHyphens/>
              <w:autoSpaceDE w:val="0"/>
              <w:autoSpaceDN w:val="0"/>
              <w:rPr>
                <w:sz w:val="16"/>
                <w:szCs w:val="16"/>
              </w:rPr>
            </w:pPr>
          </w:p>
        </w:tc>
        <w:tc>
          <w:tcPr>
            <w:tcW w:w="822" w:type="dxa"/>
            <w:tcBorders>
              <w:top w:val="nil"/>
              <w:left w:val="nil"/>
              <w:bottom w:val="nil"/>
              <w:right w:val="nil"/>
            </w:tcBorders>
          </w:tcPr>
          <w:p w:rsidR="00F533FD" w:rsidRPr="00261922" w:rsidRDefault="00F533FD" w:rsidP="000F057F">
            <w:pPr>
              <w:suppressAutoHyphens/>
              <w:autoSpaceDE w:val="0"/>
              <w:autoSpaceDN w:val="0"/>
              <w:jc w:val="center"/>
              <w:rPr>
                <w:sz w:val="16"/>
                <w:szCs w:val="16"/>
              </w:rPr>
            </w:pPr>
            <w:r w:rsidRPr="00261922">
              <w:rPr>
                <w:sz w:val="16"/>
                <w:szCs w:val="16"/>
              </w:rPr>
              <w:t>(подпись)</w:t>
            </w:r>
          </w:p>
        </w:tc>
        <w:tc>
          <w:tcPr>
            <w:tcW w:w="170" w:type="dxa"/>
            <w:tcBorders>
              <w:top w:val="nil"/>
              <w:left w:val="nil"/>
              <w:bottom w:val="nil"/>
              <w:right w:val="nil"/>
            </w:tcBorders>
          </w:tcPr>
          <w:p w:rsidR="00F533FD" w:rsidRPr="00261922" w:rsidRDefault="00F533FD" w:rsidP="000F057F">
            <w:pPr>
              <w:suppressAutoHyphens/>
              <w:autoSpaceDE w:val="0"/>
              <w:autoSpaceDN w:val="0"/>
              <w:rPr>
                <w:sz w:val="16"/>
                <w:szCs w:val="16"/>
              </w:rPr>
            </w:pPr>
          </w:p>
        </w:tc>
        <w:tc>
          <w:tcPr>
            <w:tcW w:w="964" w:type="dxa"/>
            <w:tcBorders>
              <w:top w:val="nil"/>
              <w:left w:val="nil"/>
              <w:bottom w:val="nil"/>
              <w:right w:val="nil"/>
            </w:tcBorders>
          </w:tcPr>
          <w:p w:rsidR="00F533FD" w:rsidRPr="00261922" w:rsidRDefault="00F533FD" w:rsidP="000F057F">
            <w:pPr>
              <w:suppressAutoHyphens/>
              <w:autoSpaceDE w:val="0"/>
              <w:autoSpaceDN w:val="0"/>
              <w:jc w:val="center"/>
              <w:rPr>
                <w:sz w:val="16"/>
                <w:szCs w:val="16"/>
              </w:rPr>
            </w:pPr>
            <w:r w:rsidRPr="00261922">
              <w:rPr>
                <w:sz w:val="16"/>
                <w:szCs w:val="16"/>
              </w:rPr>
              <w:t>(дата)</w:t>
            </w:r>
          </w:p>
        </w:tc>
      </w:tr>
      <w:tr w:rsidR="009C0AB7" w:rsidRPr="00261922" w:rsidTr="009C0AB7">
        <w:tc>
          <w:tcPr>
            <w:tcW w:w="340" w:type="dxa"/>
            <w:tcBorders>
              <w:top w:val="nil"/>
              <w:left w:val="nil"/>
              <w:bottom w:val="nil"/>
              <w:right w:val="nil"/>
            </w:tcBorders>
          </w:tcPr>
          <w:p w:rsidR="009C0AB7" w:rsidRPr="00261922" w:rsidRDefault="009C0AB7" w:rsidP="000F057F">
            <w:pPr>
              <w:suppressAutoHyphens/>
              <w:autoSpaceDE w:val="0"/>
              <w:autoSpaceDN w:val="0"/>
              <w:jc w:val="center"/>
              <w:rPr>
                <w:sz w:val="16"/>
                <w:szCs w:val="16"/>
              </w:rPr>
            </w:pPr>
            <w:r w:rsidRPr="00261922">
              <w:rPr>
                <w:sz w:val="16"/>
                <w:szCs w:val="16"/>
              </w:rPr>
              <w:t>2)</w:t>
            </w:r>
          </w:p>
        </w:tc>
        <w:tc>
          <w:tcPr>
            <w:tcW w:w="2382" w:type="dxa"/>
            <w:tcBorders>
              <w:top w:val="nil"/>
              <w:left w:val="nil"/>
              <w:bottom w:val="nil"/>
              <w:right w:val="nil"/>
            </w:tcBorders>
          </w:tcPr>
          <w:p w:rsidR="009C0AB7" w:rsidRPr="00261922" w:rsidRDefault="009C0AB7" w:rsidP="000F057F">
            <w:pPr>
              <w:suppressAutoHyphens/>
              <w:autoSpaceDE w:val="0"/>
              <w:autoSpaceDN w:val="0"/>
              <w:jc w:val="center"/>
              <w:rPr>
                <w:sz w:val="16"/>
                <w:szCs w:val="16"/>
              </w:rPr>
            </w:pPr>
            <w:r w:rsidRPr="00261922">
              <w:rPr>
                <w:sz w:val="16"/>
                <w:szCs w:val="16"/>
              </w:rPr>
              <w:t>____________________________</w:t>
            </w:r>
          </w:p>
        </w:tc>
        <w:tc>
          <w:tcPr>
            <w:tcW w:w="170" w:type="dxa"/>
            <w:tcBorders>
              <w:top w:val="nil"/>
              <w:left w:val="nil"/>
              <w:bottom w:val="nil"/>
              <w:right w:val="nil"/>
            </w:tcBorders>
          </w:tcPr>
          <w:p w:rsidR="009C0AB7" w:rsidRPr="00261922" w:rsidRDefault="009C0AB7" w:rsidP="000F057F">
            <w:pPr>
              <w:suppressAutoHyphens/>
              <w:autoSpaceDE w:val="0"/>
              <w:autoSpaceDN w:val="0"/>
              <w:rPr>
                <w:sz w:val="16"/>
                <w:szCs w:val="16"/>
              </w:rPr>
            </w:pPr>
          </w:p>
        </w:tc>
        <w:tc>
          <w:tcPr>
            <w:tcW w:w="822" w:type="dxa"/>
            <w:tcBorders>
              <w:top w:val="nil"/>
              <w:left w:val="nil"/>
              <w:bottom w:val="nil"/>
              <w:right w:val="nil"/>
            </w:tcBorders>
          </w:tcPr>
          <w:p w:rsidR="009C0AB7" w:rsidRPr="00261922" w:rsidRDefault="009C0AB7" w:rsidP="000F057F">
            <w:pPr>
              <w:suppressAutoHyphens/>
              <w:autoSpaceDE w:val="0"/>
              <w:autoSpaceDN w:val="0"/>
              <w:jc w:val="center"/>
              <w:rPr>
                <w:sz w:val="16"/>
                <w:szCs w:val="16"/>
              </w:rPr>
            </w:pPr>
            <w:r w:rsidRPr="00261922">
              <w:rPr>
                <w:sz w:val="16"/>
                <w:szCs w:val="16"/>
              </w:rPr>
              <w:t>_________</w:t>
            </w:r>
          </w:p>
        </w:tc>
        <w:tc>
          <w:tcPr>
            <w:tcW w:w="170" w:type="dxa"/>
            <w:tcBorders>
              <w:top w:val="nil"/>
              <w:left w:val="nil"/>
              <w:bottom w:val="nil"/>
              <w:right w:val="nil"/>
            </w:tcBorders>
          </w:tcPr>
          <w:p w:rsidR="009C0AB7" w:rsidRPr="00261922" w:rsidRDefault="009C0AB7" w:rsidP="000F057F">
            <w:pPr>
              <w:suppressAutoHyphens/>
              <w:autoSpaceDE w:val="0"/>
              <w:autoSpaceDN w:val="0"/>
              <w:rPr>
                <w:sz w:val="16"/>
                <w:szCs w:val="16"/>
              </w:rPr>
            </w:pPr>
          </w:p>
        </w:tc>
        <w:tc>
          <w:tcPr>
            <w:tcW w:w="964" w:type="dxa"/>
            <w:tcBorders>
              <w:top w:val="nil"/>
              <w:left w:val="nil"/>
              <w:bottom w:val="nil"/>
              <w:right w:val="nil"/>
            </w:tcBorders>
          </w:tcPr>
          <w:p w:rsidR="009C0AB7" w:rsidRPr="00261922" w:rsidRDefault="009C0AB7" w:rsidP="000F057F">
            <w:pPr>
              <w:suppressAutoHyphens/>
              <w:autoSpaceDE w:val="0"/>
              <w:autoSpaceDN w:val="0"/>
              <w:jc w:val="center"/>
              <w:rPr>
                <w:sz w:val="16"/>
                <w:szCs w:val="16"/>
              </w:rPr>
            </w:pPr>
            <w:r w:rsidRPr="00261922">
              <w:rPr>
                <w:sz w:val="16"/>
                <w:szCs w:val="16"/>
              </w:rPr>
              <w:t>_________</w:t>
            </w:r>
          </w:p>
        </w:tc>
      </w:tr>
      <w:tr w:rsidR="009C0AB7" w:rsidRPr="00261922" w:rsidTr="009C0AB7">
        <w:tc>
          <w:tcPr>
            <w:tcW w:w="340" w:type="dxa"/>
            <w:tcBorders>
              <w:top w:val="nil"/>
              <w:left w:val="nil"/>
              <w:bottom w:val="nil"/>
              <w:right w:val="nil"/>
            </w:tcBorders>
          </w:tcPr>
          <w:p w:rsidR="009C0AB7" w:rsidRPr="00261922" w:rsidRDefault="009C0AB7" w:rsidP="000F057F">
            <w:pPr>
              <w:suppressAutoHyphens/>
              <w:autoSpaceDE w:val="0"/>
              <w:autoSpaceDN w:val="0"/>
              <w:jc w:val="center"/>
              <w:rPr>
                <w:sz w:val="16"/>
                <w:szCs w:val="16"/>
              </w:rPr>
            </w:pPr>
          </w:p>
        </w:tc>
        <w:tc>
          <w:tcPr>
            <w:tcW w:w="2382" w:type="dxa"/>
            <w:tcBorders>
              <w:top w:val="nil"/>
              <w:left w:val="nil"/>
              <w:bottom w:val="nil"/>
              <w:right w:val="nil"/>
            </w:tcBorders>
          </w:tcPr>
          <w:p w:rsidR="009C0AB7" w:rsidRPr="00261922" w:rsidRDefault="009C0AB7" w:rsidP="000F057F">
            <w:pPr>
              <w:suppressAutoHyphens/>
              <w:autoSpaceDE w:val="0"/>
              <w:autoSpaceDN w:val="0"/>
              <w:jc w:val="center"/>
              <w:rPr>
                <w:sz w:val="16"/>
                <w:szCs w:val="16"/>
              </w:rPr>
            </w:pPr>
            <w:r w:rsidRPr="00261922">
              <w:rPr>
                <w:sz w:val="16"/>
                <w:szCs w:val="16"/>
              </w:rPr>
              <w:t>(</w:t>
            </w:r>
            <w:proofErr w:type="spellStart"/>
            <w:r w:rsidRPr="00261922">
              <w:rPr>
                <w:sz w:val="16"/>
                <w:szCs w:val="16"/>
              </w:rPr>
              <w:t>ф.и.о.</w:t>
            </w:r>
            <w:proofErr w:type="spellEnd"/>
            <w:r w:rsidRPr="00261922">
              <w:rPr>
                <w:sz w:val="16"/>
                <w:szCs w:val="16"/>
              </w:rPr>
              <w:t xml:space="preserve"> совершеннолетнего члена семьи)</w:t>
            </w:r>
          </w:p>
        </w:tc>
        <w:tc>
          <w:tcPr>
            <w:tcW w:w="170" w:type="dxa"/>
            <w:tcBorders>
              <w:top w:val="nil"/>
              <w:left w:val="nil"/>
              <w:bottom w:val="nil"/>
              <w:right w:val="nil"/>
            </w:tcBorders>
          </w:tcPr>
          <w:p w:rsidR="009C0AB7" w:rsidRPr="00261922" w:rsidRDefault="009C0AB7" w:rsidP="000F057F">
            <w:pPr>
              <w:suppressAutoHyphens/>
              <w:autoSpaceDE w:val="0"/>
              <w:autoSpaceDN w:val="0"/>
              <w:rPr>
                <w:sz w:val="16"/>
                <w:szCs w:val="16"/>
              </w:rPr>
            </w:pPr>
          </w:p>
        </w:tc>
        <w:tc>
          <w:tcPr>
            <w:tcW w:w="822" w:type="dxa"/>
            <w:tcBorders>
              <w:top w:val="nil"/>
              <w:left w:val="nil"/>
              <w:bottom w:val="nil"/>
              <w:right w:val="nil"/>
            </w:tcBorders>
          </w:tcPr>
          <w:p w:rsidR="009C0AB7" w:rsidRPr="00261922" w:rsidRDefault="009C0AB7" w:rsidP="000F057F">
            <w:pPr>
              <w:suppressAutoHyphens/>
              <w:autoSpaceDE w:val="0"/>
              <w:autoSpaceDN w:val="0"/>
              <w:jc w:val="center"/>
              <w:rPr>
                <w:sz w:val="16"/>
                <w:szCs w:val="16"/>
              </w:rPr>
            </w:pPr>
            <w:r w:rsidRPr="00261922">
              <w:rPr>
                <w:sz w:val="16"/>
                <w:szCs w:val="16"/>
              </w:rPr>
              <w:t>(подпись)</w:t>
            </w:r>
          </w:p>
        </w:tc>
        <w:tc>
          <w:tcPr>
            <w:tcW w:w="170" w:type="dxa"/>
            <w:tcBorders>
              <w:top w:val="nil"/>
              <w:left w:val="nil"/>
              <w:bottom w:val="nil"/>
              <w:right w:val="nil"/>
            </w:tcBorders>
          </w:tcPr>
          <w:p w:rsidR="009C0AB7" w:rsidRPr="00261922" w:rsidRDefault="009C0AB7" w:rsidP="000F057F">
            <w:pPr>
              <w:suppressAutoHyphens/>
              <w:autoSpaceDE w:val="0"/>
              <w:autoSpaceDN w:val="0"/>
              <w:rPr>
                <w:sz w:val="16"/>
                <w:szCs w:val="16"/>
              </w:rPr>
            </w:pPr>
          </w:p>
        </w:tc>
        <w:tc>
          <w:tcPr>
            <w:tcW w:w="964" w:type="dxa"/>
            <w:tcBorders>
              <w:top w:val="nil"/>
              <w:left w:val="nil"/>
              <w:bottom w:val="nil"/>
              <w:right w:val="nil"/>
            </w:tcBorders>
          </w:tcPr>
          <w:p w:rsidR="009C0AB7" w:rsidRPr="00261922" w:rsidRDefault="009C0AB7" w:rsidP="000F057F">
            <w:pPr>
              <w:suppressAutoHyphens/>
              <w:autoSpaceDE w:val="0"/>
              <w:autoSpaceDN w:val="0"/>
              <w:jc w:val="center"/>
              <w:rPr>
                <w:sz w:val="16"/>
                <w:szCs w:val="16"/>
              </w:rPr>
            </w:pPr>
            <w:r w:rsidRPr="00261922">
              <w:rPr>
                <w:sz w:val="16"/>
                <w:szCs w:val="16"/>
              </w:rPr>
              <w:t>(дата)</w:t>
            </w:r>
          </w:p>
        </w:tc>
      </w:tr>
      <w:tr w:rsidR="009C0AB7" w:rsidRPr="00261922" w:rsidTr="009C0AB7">
        <w:tc>
          <w:tcPr>
            <w:tcW w:w="340" w:type="dxa"/>
            <w:tcBorders>
              <w:top w:val="nil"/>
              <w:left w:val="nil"/>
              <w:bottom w:val="nil"/>
              <w:right w:val="nil"/>
            </w:tcBorders>
          </w:tcPr>
          <w:p w:rsidR="009C0AB7" w:rsidRPr="00261922" w:rsidRDefault="009C0AB7" w:rsidP="000F057F">
            <w:pPr>
              <w:suppressAutoHyphens/>
              <w:autoSpaceDE w:val="0"/>
              <w:autoSpaceDN w:val="0"/>
              <w:jc w:val="center"/>
              <w:rPr>
                <w:sz w:val="16"/>
                <w:szCs w:val="16"/>
              </w:rPr>
            </w:pPr>
            <w:r w:rsidRPr="00261922">
              <w:rPr>
                <w:sz w:val="16"/>
                <w:szCs w:val="16"/>
              </w:rPr>
              <w:t>3)</w:t>
            </w:r>
          </w:p>
        </w:tc>
        <w:tc>
          <w:tcPr>
            <w:tcW w:w="2382" w:type="dxa"/>
            <w:tcBorders>
              <w:top w:val="nil"/>
              <w:left w:val="nil"/>
              <w:bottom w:val="nil"/>
              <w:right w:val="nil"/>
            </w:tcBorders>
          </w:tcPr>
          <w:p w:rsidR="009C0AB7" w:rsidRPr="00261922" w:rsidRDefault="009C0AB7" w:rsidP="000F057F">
            <w:pPr>
              <w:suppressAutoHyphens/>
              <w:autoSpaceDE w:val="0"/>
              <w:autoSpaceDN w:val="0"/>
              <w:jc w:val="center"/>
              <w:rPr>
                <w:sz w:val="16"/>
                <w:szCs w:val="16"/>
              </w:rPr>
            </w:pPr>
            <w:r w:rsidRPr="00261922">
              <w:rPr>
                <w:sz w:val="16"/>
                <w:szCs w:val="16"/>
              </w:rPr>
              <w:t>___________________________</w:t>
            </w:r>
          </w:p>
        </w:tc>
        <w:tc>
          <w:tcPr>
            <w:tcW w:w="170" w:type="dxa"/>
            <w:tcBorders>
              <w:top w:val="nil"/>
              <w:left w:val="nil"/>
              <w:bottom w:val="nil"/>
              <w:right w:val="nil"/>
            </w:tcBorders>
          </w:tcPr>
          <w:p w:rsidR="009C0AB7" w:rsidRPr="00261922" w:rsidRDefault="009C0AB7" w:rsidP="000F057F">
            <w:pPr>
              <w:suppressAutoHyphens/>
              <w:autoSpaceDE w:val="0"/>
              <w:autoSpaceDN w:val="0"/>
              <w:rPr>
                <w:sz w:val="16"/>
                <w:szCs w:val="16"/>
              </w:rPr>
            </w:pPr>
          </w:p>
        </w:tc>
        <w:tc>
          <w:tcPr>
            <w:tcW w:w="822" w:type="dxa"/>
            <w:tcBorders>
              <w:top w:val="nil"/>
              <w:left w:val="nil"/>
              <w:bottom w:val="nil"/>
              <w:right w:val="nil"/>
            </w:tcBorders>
          </w:tcPr>
          <w:p w:rsidR="009C0AB7" w:rsidRPr="00261922" w:rsidRDefault="009C0AB7" w:rsidP="000F057F">
            <w:pPr>
              <w:suppressAutoHyphens/>
              <w:autoSpaceDE w:val="0"/>
              <w:autoSpaceDN w:val="0"/>
              <w:jc w:val="center"/>
              <w:rPr>
                <w:sz w:val="16"/>
                <w:szCs w:val="16"/>
              </w:rPr>
            </w:pPr>
            <w:r w:rsidRPr="00261922">
              <w:rPr>
                <w:sz w:val="16"/>
                <w:szCs w:val="16"/>
              </w:rPr>
              <w:t>_________</w:t>
            </w:r>
          </w:p>
        </w:tc>
        <w:tc>
          <w:tcPr>
            <w:tcW w:w="170" w:type="dxa"/>
            <w:tcBorders>
              <w:top w:val="nil"/>
              <w:left w:val="nil"/>
              <w:bottom w:val="nil"/>
              <w:right w:val="nil"/>
            </w:tcBorders>
          </w:tcPr>
          <w:p w:rsidR="009C0AB7" w:rsidRPr="00261922" w:rsidRDefault="009C0AB7" w:rsidP="000F057F">
            <w:pPr>
              <w:suppressAutoHyphens/>
              <w:autoSpaceDE w:val="0"/>
              <w:autoSpaceDN w:val="0"/>
              <w:rPr>
                <w:sz w:val="16"/>
                <w:szCs w:val="16"/>
              </w:rPr>
            </w:pPr>
          </w:p>
        </w:tc>
        <w:tc>
          <w:tcPr>
            <w:tcW w:w="964" w:type="dxa"/>
            <w:tcBorders>
              <w:top w:val="nil"/>
              <w:left w:val="nil"/>
              <w:bottom w:val="nil"/>
              <w:right w:val="nil"/>
            </w:tcBorders>
          </w:tcPr>
          <w:p w:rsidR="009C0AB7" w:rsidRPr="00261922" w:rsidRDefault="009C0AB7" w:rsidP="000F057F">
            <w:pPr>
              <w:suppressAutoHyphens/>
              <w:autoSpaceDE w:val="0"/>
              <w:autoSpaceDN w:val="0"/>
              <w:jc w:val="center"/>
              <w:rPr>
                <w:sz w:val="16"/>
                <w:szCs w:val="16"/>
              </w:rPr>
            </w:pPr>
            <w:r w:rsidRPr="00261922">
              <w:rPr>
                <w:sz w:val="16"/>
                <w:szCs w:val="16"/>
              </w:rPr>
              <w:t>_________</w:t>
            </w:r>
          </w:p>
        </w:tc>
      </w:tr>
      <w:tr w:rsidR="009C0AB7" w:rsidRPr="00261922" w:rsidTr="009C0AB7">
        <w:tc>
          <w:tcPr>
            <w:tcW w:w="340" w:type="dxa"/>
            <w:tcBorders>
              <w:top w:val="nil"/>
              <w:left w:val="nil"/>
              <w:bottom w:val="nil"/>
              <w:right w:val="nil"/>
            </w:tcBorders>
          </w:tcPr>
          <w:p w:rsidR="009C0AB7" w:rsidRPr="00261922" w:rsidRDefault="009C0AB7" w:rsidP="000F057F">
            <w:pPr>
              <w:suppressAutoHyphens/>
              <w:autoSpaceDE w:val="0"/>
              <w:autoSpaceDN w:val="0"/>
              <w:jc w:val="center"/>
              <w:rPr>
                <w:sz w:val="16"/>
                <w:szCs w:val="16"/>
              </w:rPr>
            </w:pPr>
          </w:p>
        </w:tc>
        <w:tc>
          <w:tcPr>
            <w:tcW w:w="2382" w:type="dxa"/>
            <w:tcBorders>
              <w:top w:val="nil"/>
              <w:left w:val="nil"/>
              <w:bottom w:val="nil"/>
              <w:right w:val="nil"/>
            </w:tcBorders>
          </w:tcPr>
          <w:p w:rsidR="009C0AB7" w:rsidRPr="00261922" w:rsidRDefault="009C0AB7" w:rsidP="000F057F">
            <w:pPr>
              <w:suppressAutoHyphens/>
              <w:autoSpaceDE w:val="0"/>
              <w:autoSpaceDN w:val="0"/>
              <w:jc w:val="center"/>
              <w:rPr>
                <w:sz w:val="16"/>
                <w:szCs w:val="16"/>
              </w:rPr>
            </w:pPr>
            <w:r w:rsidRPr="00261922">
              <w:rPr>
                <w:sz w:val="16"/>
                <w:szCs w:val="16"/>
              </w:rPr>
              <w:t>(</w:t>
            </w:r>
            <w:proofErr w:type="spellStart"/>
            <w:r w:rsidRPr="00261922">
              <w:rPr>
                <w:sz w:val="16"/>
                <w:szCs w:val="16"/>
              </w:rPr>
              <w:t>ф.и.о.</w:t>
            </w:r>
            <w:proofErr w:type="spellEnd"/>
            <w:r w:rsidRPr="00261922">
              <w:rPr>
                <w:sz w:val="16"/>
                <w:szCs w:val="16"/>
              </w:rPr>
              <w:t xml:space="preserve"> совершеннолетнего члена семьи)</w:t>
            </w:r>
          </w:p>
        </w:tc>
        <w:tc>
          <w:tcPr>
            <w:tcW w:w="170" w:type="dxa"/>
            <w:tcBorders>
              <w:top w:val="nil"/>
              <w:left w:val="nil"/>
              <w:bottom w:val="nil"/>
              <w:right w:val="nil"/>
            </w:tcBorders>
          </w:tcPr>
          <w:p w:rsidR="009C0AB7" w:rsidRPr="00261922" w:rsidRDefault="009C0AB7" w:rsidP="000F057F">
            <w:pPr>
              <w:suppressAutoHyphens/>
              <w:autoSpaceDE w:val="0"/>
              <w:autoSpaceDN w:val="0"/>
              <w:rPr>
                <w:sz w:val="16"/>
                <w:szCs w:val="16"/>
              </w:rPr>
            </w:pPr>
          </w:p>
        </w:tc>
        <w:tc>
          <w:tcPr>
            <w:tcW w:w="822" w:type="dxa"/>
            <w:tcBorders>
              <w:top w:val="nil"/>
              <w:left w:val="nil"/>
              <w:bottom w:val="nil"/>
              <w:right w:val="nil"/>
            </w:tcBorders>
          </w:tcPr>
          <w:p w:rsidR="009C0AB7" w:rsidRPr="00261922" w:rsidRDefault="009C0AB7" w:rsidP="000F057F">
            <w:pPr>
              <w:suppressAutoHyphens/>
              <w:autoSpaceDE w:val="0"/>
              <w:autoSpaceDN w:val="0"/>
              <w:jc w:val="center"/>
              <w:rPr>
                <w:sz w:val="16"/>
                <w:szCs w:val="16"/>
              </w:rPr>
            </w:pPr>
            <w:r w:rsidRPr="00261922">
              <w:rPr>
                <w:sz w:val="16"/>
                <w:szCs w:val="16"/>
              </w:rPr>
              <w:t>(подпись)</w:t>
            </w:r>
          </w:p>
        </w:tc>
        <w:tc>
          <w:tcPr>
            <w:tcW w:w="170" w:type="dxa"/>
            <w:tcBorders>
              <w:top w:val="nil"/>
              <w:left w:val="nil"/>
              <w:bottom w:val="nil"/>
              <w:right w:val="nil"/>
            </w:tcBorders>
          </w:tcPr>
          <w:p w:rsidR="009C0AB7" w:rsidRPr="00261922" w:rsidRDefault="009C0AB7" w:rsidP="000F057F">
            <w:pPr>
              <w:suppressAutoHyphens/>
              <w:autoSpaceDE w:val="0"/>
              <w:autoSpaceDN w:val="0"/>
              <w:rPr>
                <w:sz w:val="16"/>
                <w:szCs w:val="16"/>
              </w:rPr>
            </w:pPr>
          </w:p>
        </w:tc>
        <w:tc>
          <w:tcPr>
            <w:tcW w:w="964" w:type="dxa"/>
            <w:tcBorders>
              <w:top w:val="nil"/>
              <w:left w:val="nil"/>
              <w:bottom w:val="nil"/>
              <w:right w:val="nil"/>
            </w:tcBorders>
          </w:tcPr>
          <w:p w:rsidR="009C0AB7" w:rsidRPr="00261922" w:rsidRDefault="009C0AB7" w:rsidP="000F057F">
            <w:pPr>
              <w:suppressAutoHyphens/>
              <w:autoSpaceDE w:val="0"/>
              <w:autoSpaceDN w:val="0"/>
              <w:jc w:val="center"/>
              <w:rPr>
                <w:sz w:val="16"/>
                <w:szCs w:val="16"/>
              </w:rPr>
            </w:pPr>
            <w:r w:rsidRPr="00261922">
              <w:rPr>
                <w:sz w:val="16"/>
                <w:szCs w:val="16"/>
              </w:rPr>
              <w:t>(дата)</w:t>
            </w:r>
          </w:p>
        </w:tc>
      </w:tr>
      <w:tr w:rsidR="009C0AB7" w:rsidRPr="00261922" w:rsidTr="009C0AB7">
        <w:tc>
          <w:tcPr>
            <w:tcW w:w="340" w:type="dxa"/>
            <w:tcBorders>
              <w:top w:val="nil"/>
              <w:left w:val="nil"/>
              <w:bottom w:val="nil"/>
              <w:right w:val="nil"/>
            </w:tcBorders>
          </w:tcPr>
          <w:p w:rsidR="009C0AB7" w:rsidRPr="00261922" w:rsidRDefault="009C0AB7" w:rsidP="000F057F">
            <w:pPr>
              <w:suppressAutoHyphens/>
              <w:autoSpaceDE w:val="0"/>
              <w:autoSpaceDN w:val="0"/>
              <w:jc w:val="center"/>
              <w:rPr>
                <w:sz w:val="16"/>
                <w:szCs w:val="16"/>
              </w:rPr>
            </w:pPr>
            <w:r w:rsidRPr="00261922">
              <w:rPr>
                <w:sz w:val="16"/>
                <w:szCs w:val="16"/>
              </w:rPr>
              <w:t>4)</w:t>
            </w:r>
          </w:p>
        </w:tc>
        <w:tc>
          <w:tcPr>
            <w:tcW w:w="2382" w:type="dxa"/>
            <w:tcBorders>
              <w:top w:val="nil"/>
              <w:left w:val="nil"/>
              <w:bottom w:val="nil"/>
              <w:right w:val="nil"/>
            </w:tcBorders>
          </w:tcPr>
          <w:p w:rsidR="009C0AB7" w:rsidRPr="00261922" w:rsidRDefault="009C0AB7" w:rsidP="000F057F">
            <w:pPr>
              <w:suppressAutoHyphens/>
              <w:autoSpaceDE w:val="0"/>
              <w:autoSpaceDN w:val="0"/>
              <w:jc w:val="center"/>
              <w:rPr>
                <w:sz w:val="16"/>
                <w:szCs w:val="16"/>
              </w:rPr>
            </w:pPr>
            <w:r w:rsidRPr="00261922">
              <w:rPr>
                <w:sz w:val="16"/>
                <w:szCs w:val="16"/>
              </w:rPr>
              <w:t>___________________________</w:t>
            </w:r>
          </w:p>
        </w:tc>
        <w:tc>
          <w:tcPr>
            <w:tcW w:w="170" w:type="dxa"/>
            <w:tcBorders>
              <w:top w:val="nil"/>
              <w:left w:val="nil"/>
              <w:bottom w:val="nil"/>
              <w:right w:val="nil"/>
            </w:tcBorders>
          </w:tcPr>
          <w:p w:rsidR="009C0AB7" w:rsidRPr="00261922" w:rsidRDefault="009C0AB7" w:rsidP="000F057F">
            <w:pPr>
              <w:suppressAutoHyphens/>
              <w:autoSpaceDE w:val="0"/>
              <w:autoSpaceDN w:val="0"/>
              <w:rPr>
                <w:sz w:val="16"/>
                <w:szCs w:val="16"/>
              </w:rPr>
            </w:pPr>
          </w:p>
        </w:tc>
        <w:tc>
          <w:tcPr>
            <w:tcW w:w="822" w:type="dxa"/>
            <w:tcBorders>
              <w:top w:val="nil"/>
              <w:left w:val="nil"/>
              <w:bottom w:val="nil"/>
              <w:right w:val="nil"/>
            </w:tcBorders>
          </w:tcPr>
          <w:p w:rsidR="009C0AB7" w:rsidRPr="00261922" w:rsidRDefault="009C0AB7" w:rsidP="000F057F">
            <w:pPr>
              <w:suppressAutoHyphens/>
              <w:autoSpaceDE w:val="0"/>
              <w:autoSpaceDN w:val="0"/>
              <w:jc w:val="center"/>
              <w:rPr>
                <w:sz w:val="16"/>
                <w:szCs w:val="16"/>
              </w:rPr>
            </w:pPr>
            <w:r w:rsidRPr="00261922">
              <w:rPr>
                <w:sz w:val="16"/>
                <w:szCs w:val="16"/>
              </w:rPr>
              <w:t>_________</w:t>
            </w:r>
          </w:p>
        </w:tc>
        <w:tc>
          <w:tcPr>
            <w:tcW w:w="170" w:type="dxa"/>
            <w:tcBorders>
              <w:top w:val="nil"/>
              <w:left w:val="nil"/>
              <w:bottom w:val="nil"/>
              <w:right w:val="nil"/>
            </w:tcBorders>
          </w:tcPr>
          <w:p w:rsidR="009C0AB7" w:rsidRPr="00261922" w:rsidRDefault="009C0AB7" w:rsidP="000F057F">
            <w:pPr>
              <w:suppressAutoHyphens/>
              <w:autoSpaceDE w:val="0"/>
              <w:autoSpaceDN w:val="0"/>
              <w:rPr>
                <w:sz w:val="16"/>
                <w:szCs w:val="16"/>
              </w:rPr>
            </w:pPr>
          </w:p>
        </w:tc>
        <w:tc>
          <w:tcPr>
            <w:tcW w:w="964" w:type="dxa"/>
            <w:tcBorders>
              <w:top w:val="nil"/>
              <w:left w:val="nil"/>
              <w:bottom w:val="nil"/>
              <w:right w:val="nil"/>
            </w:tcBorders>
          </w:tcPr>
          <w:p w:rsidR="009C0AB7" w:rsidRPr="00261922" w:rsidRDefault="009C0AB7" w:rsidP="000F057F">
            <w:pPr>
              <w:suppressAutoHyphens/>
              <w:autoSpaceDE w:val="0"/>
              <w:autoSpaceDN w:val="0"/>
              <w:jc w:val="center"/>
              <w:rPr>
                <w:sz w:val="16"/>
                <w:szCs w:val="16"/>
              </w:rPr>
            </w:pPr>
            <w:r w:rsidRPr="00261922">
              <w:rPr>
                <w:sz w:val="16"/>
                <w:szCs w:val="16"/>
              </w:rPr>
              <w:t>________</w:t>
            </w:r>
          </w:p>
        </w:tc>
      </w:tr>
      <w:tr w:rsidR="009C0AB7" w:rsidRPr="00261922" w:rsidTr="009C0AB7">
        <w:tc>
          <w:tcPr>
            <w:tcW w:w="340" w:type="dxa"/>
            <w:tcBorders>
              <w:top w:val="nil"/>
              <w:left w:val="nil"/>
              <w:bottom w:val="nil"/>
              <w:right w:val="nil"/>
            </w:tcBorders>
          </w:tcPr>
          <w:p w:rsidR="009C0AB7" w:rsidRPr="00261922" w:rsidRDefault="009C0AB7" w:rsidP="000F057F">
            <w:pPr>
              <w:suppressAutoHyphens/>
              <w:autoSpaceDE w:val="0"/>
              <w:autoSpaceDN w:val="0"/>
              <w:jc w:val="center"/>
              <w:rPr>
                <w:sz w:val="16"/>
                <w:szCs w:val="16"/>
              </w:rPr>
            </w:pPr>
          </w:p>
        </w:tc>
        <w:tc>
          <w:tcPr>
            <w:tcW w:w="2382" w:type="dxa"/>
            <w:tcBorders>
              <w:top w:val="nil"/>
              <w:left w:val="nil"/>
              <w:bottom w:val="nil"/>
              <w:right w:val="nil"/>
            </w:tcBorders>
          </w:tcPr>
          <w:p w:rsidR="009C0AB7" w:rsidRPr="00261922" w:rsidRDefault="009C0AB7" w:rsidP="000F057F">
            <w:pPr>
              <w:suppressAutoHyphens/>
              <w:autoSpaceDE w:val="0"/>
              <w:autoSpaceDN w:val="0"/>
              <w:jc w:val="center"/>
              <w:rPr>
                <w:sz w:val="16"/>
                <w:szCs w:val="16"/>
              </w:rPr>
            </w:pPr>
            <w:r w:rsidRPr="00261922">
              <w:rPr>
                <w:sz w:val="16"/>
                <w:szCs w:val="16"/>
              </w:rPr>
              <w:t>(</w:t>
            </w:r>
            <w:proofErr w:type="spellStart"/>
            <w:r w:rsidRPr="00261922">
              <w:rPr>
                <w:sz w:val="16"/>
                <w:szCs w:val="16"/>
              </w:rPr>
              <w:t>ф.и.о.</w:t>
            </w:r>
            <w:proofErr w:type="spellEnd"/>
            <w:r w:rsidRPr="00261922">
              <w:rPr>
                <w:sz w:val="16"/>
                <w:szCs w:val="16"/>
              </w:rPr>
              <w:t xml:space="preserve"> совершеннолетнего члена семьи)</w:t>
            </w:r>
          </w:p>
        </w:tc>
        <w:tc>
          <w:tcPr>
            <w:tcW w:w="170" w:type="dxa"/>
            <w:tcBorders>
              <w:top w:val="nil"/>
              <w:left w:val="nil"/>
              <w:bottom w:val="nil"/>
              <w:right w:val="nil"/>
            </w:tcBorders>
          </w:tcPr>
          <w:p w:rsidR="009C0AB7" w:rsidRPr="00261922" w:rsidRDefault="009C0AB7" w:rsidP="000F057F">
            <w:pPr>
              <w:suppressAutoHyphens/>
              <w:autoSpaceDE w:val="0"/>
              <w:autoSpaceDN w:val="0"/>
              <w:rPr>
                <w:sz w:val="16"/>
                <w:szCs w:val="16"/>
              </w:rPr>
            </w:pPr>
          </w:p>
        </w:tc>
        <w:tc>
          <w:tcPr>
            <w:tcW w:w="822" w:type="dxa"/>
            <w:tcBorders>
              <w:top w:val="nil"/>
              <w:left w:val="nil"/>
              <w:bottom w:val="nil"/>
              <w:right w:val="nil"/>
            </w:tcBorders>
          </w:tcPr>
          <w:p w:rsidR="009C0AB7" w:rsidRPr="00261922" w:rsidRDefault="009C0AB7" w:rsidP="000F057F">
            <w:pPr>
              <w:suppressAutoHyphens/>
              <w:autoSpaceDE w:val="0"/>
              <w:autoSpaceDN w:val="0"/>
              <w:jc w:val="center"/>
              <w:rPr>
                <w:sz w:val="16"/>
                <w:szCs w:val="16"/>
              </w:rPr>
            </w:pPr>
            <w:r w:rsidRPr="00261922">
              <w:rPr>
                <w:sz w:val="16"/>
                <w:szCs w:val="16"/>
              </w:rPr>
              <w:t>(подпись)</w:t>
            </w:r>
          </w:p>
        </w:tc>
        <w:tc>
          <w:tcPr>
            <w:tcW w:w="170" w:type="dxa"/>
            <w:tcBorders>
              <w:top w:val="nil"/>
              <w:left w:val="nil"/>
              <w:bottom w:val="nil"/>
              <w:right w:val="nil"/>
            </w:tcBorders>
          </w:tcPr>
          <w:p w:rsidR="009C0AB7" w:rsidRPr="00261922" w:rsidRDefault="009C0AB7" w:rsidP="000F057F">
            <w:pPr>
              <w:suppressAutoHyphens/>
              <w:autoSpaceDE w:val="0"/>
              <w:autoSpaceDN w:val="0"/>
              <w:rPr>
                <w:sz w:val="16"/>
                <w:szCs w:val="16"/>
              </w:rPr>
            </w:pPr>
          </w:p>
        </w:tc>
        <w:tc>
          <w:tcPr>
            <w:tcW w:w="964" w:type="dxa"/>
            <w:tcBorders>
              <w:top w:val="nil"/>
              <w:left w:val="nil"/>
              <w:bottom w:val="nil"/>
              <w:right w:val="nil"/>
            </w:tcBorders>
          </w:tcPr>
          <w:p w:rsidR="009C0AB7" w:rsidRPr="00261922" w:rsidRDefault="009C0AB7" w:rsidP="000F057F">
            <w:pPr>
              <w:suppressAutoHyphens/>
              <w:autoSpaceDE w:val="0"/>
              <w:autoSpaceDN w:val="0"/>
              <w:jc w:val="center"/>
              <w:rPr>
                <w:sz w:val="16"/>
                <w:szCs w:val="16"/>
              </w:rPr>
            </w:pPr>
            <w:r w:rsidRPr="00261922">
              <w:rPr>
                <w:sz w:val="16"/>
                <w:szCs w:val="16"/>
              </w:rPr>
              <w:t>(дата)</w:t>
            </w:r>
          </w:p>
        </w:tc>
      </w:tr>
    </w:tbl>
    <w:p w:rsidR="00F533FD" w:rsidRPr="00261922" w:rsidRDefault="00F533FD" w:rsidP="000F057F">
      <w:pPr>
        <w:suppressAutoHyphens/>
        <w:autoSpaceDE w:val="0"/>
        <w:autoSpaceDN w:val="0"/>
        <w:rPr>
          <w:sz w:val="16"/>
          <w:szCs w:val="16"/>
        </w:rPr>
      </w:pPr>
    </w:p>
    <w:p w:rsidR="00F533FD" w:rsidRPr="00261922" w:rsidRDefault="00F533FD" w:rsidP="000F057F">
      <w:pPr>
        <w:suppressAutoHyphens/>
        <w:autoSpaceDE w:val="0"/>
        <w:autoSpaceDN w:val="0"/>
        <w:rPr>
          <w:sz w:val="16"/>
          <w:szCs w:val="16"/>
        </w:rPr>
      </w:pPr>
    </w:p>
    <w:p w:rsidR="00F533FD" w:rsidRPr="00261922" w:rsidRDefault="00F533FD" w:rsidP="000F057F">
      <w:pPr>
        <w:suppressAutoHyphens/>
        <w:autoSpaceDE w:val="0"/>
        <w:autoSpaceDN w:val="0"/>
        <w:rPr>
          <w:sz w:val="16"/>
          <w:szCs w:val="16"/>
        </w:rPr>
      </w:pPr>
      <w:r w:rsidRPr="00261922">
        <w:rPr>
          <w:sz w:val="16"/>
          <w:szCs w:val="16"/>
        </w:rPr>
        <w:t>К заявлению прилагаются следующие документы:</w:t>
      </w:r>
    </w:p>
    <w:p w:rsidR="00F533FD" w:rsidRPr="00261922" w:rsidRDefault="00F533FD" w:rsidP="000F057F">
      <w:pPr>
        <w:tabs>
          <w:tab w:val="right" w:pos="9638"/>
        </w:tabs>
        <w:suppressAutoHyphens/>
        <w:autoSpaceDE w:val="0"/>
        <w:autoSpaceDN w:val="0"/>
        <w:rPr>
          <w:sz w:val="16"/>
          <w:szCs w:val="16"/>
        </w:rPr>
      </w:pPr>
      <w:r w:rsidRPr="00261922">
        <w:rPr>
          <w:sz w:val="16"/>
          <w:szCs w:val="16"/>
        </w:rPr>
        <w:t xml:space="preserve">1)  </w:t>
      </w:r>
      <w:r w:rsidRPr="00261922">
        <w:rPr>
          <w:sz w:val="16"/>
          <w:szCs w:val="16"/>
        </w:rPr>
        <w:tab/>
        <w:t>;</w:t>
      </w:r>
    </w:p>
    <w:p w:rsidR="00F533FD" w:rsidRPr="00261922" w:rsidRDefault="00F533FD" w:rsidP="000F057F">
      <w:pPr>
        <w:pBdr>
          <w:top w:val="single" w:sz="4" w:space="1" w:color="auto"/>
        </w:pBdr>
        <w:suppressAutoHyphens/>
        <w:autoSpaceDE w:val="0"/>
        <w:autoSpaceDN w:val="0"/>
        <w:jc w:val="center"/>
        <w:rPr>
          <w:sz w:val="16"/>
          <w:szCs w:val="16"/>
        </w:rPr>
      </w:pPr>
      <w:r w:rsidRPr="00261922">
        <w:rPr>
          <w:sz w:val="16"/>
          <w:szCs w:val="16"/>
        </w:rPr>
        <w:t>(наименование и номер документа, кем и когда выдан)</w:t>
      </w:r>
    </w:p>
    <w:p w:rsidR="00F533FD" w:rsidRPr="00261922" w:rsidRDefault="00F533FD" w:rsidP="000F057F">
      <w:pPr>
        <w:tabs>
          <w:tab w:val="right" w:pos="9638"/>
        </w:tabs>
        <w:suppressAutoHyphens/>
        <w:autoSpaceDE w:val="0"/>
        <w:autoSpaceDN w:val="0"/>
        <w:rPr>
          <w:sz w:val="16"/>
          <w:szCs w:val="16"/>
        </w:rPr>
      </w:pPr>
      <w:r w:rsidRPr="00261922">
        <w:rPr>
          <w:sz w:val="16"/>
          <w:szCs w:val="16"/>
        </w:rPr>
        <w:t xml:space="preserve">2)  </w:t>
      </w:r>
      <w:r w:rsidRPr="00261922">
        <w:rPr>
          <w:sz w:val="16"/>
          <w:szCs w:val="16"/>
        </w:rPr>
        <w:tab/>
        <w:t>;</w:t>
      </w:r>
    </w:p>
    <w:p w:rsidR="00F533FD" w:rsidRPr="00261922" w:rsidRDefault="00F533FD" w:rsidP="000F057F">
      <w:pPr>
        <w:pBdr>
          <w:top w:val="single" w:sz="4" w:space="1" w:color="auto"/>
        </w:pBdr>
        <w:suppressAutoHyphens/>
        <w:autoSpaceDE w:val="0"/>
        <w:autoSpaceDN w:val="0"/>
        <w:jc w:val="center"/>
        <w:rPr>
          <w:sz w:val="16"/>
          <w:szCs w:val="16"/>
        </w:rPr>
      </w:pPr>
      <w:r w:rsidRPr="00261922">
        <w:rPr>
          <w:sz w:val="16"/>
          <w:szCs w:val="16"/>
        </w:rPr>
        <w:t>(наименование и номер документа, кем и когда выдан)</w:t>
      </w:r>
    </w:p>
    <w:p w:rsidR="00F533FD" w:rsidRPr="00261922" w:rsidRDefault="00F533FD" w:rsidP="000F057F">
      <w:pPr>
        <w:tabs>
          <w:tab w:val="right" w:pos="9638"/>
        </w:tabs>
        <w:suppressAutoHyphens/>
        <w:autoSpaceDE w:val="0"/>
        <w:autoSpaceDN w:val="0"/>
        <w:rPr>
          <w:sz w:val="16"/>
          <w:szCs w:val="16"/>
        </w:rPr>
      </w:pPr>
      <w:r w:rsidRPr="00261922">
        <w:rPr>
          <w:sz w:val="16"/>
          <w:szCs w:val="16"/>
        </w:rPr>
        <w:t xml:space="preserve">3)  </w:t>
      </w:r>
      <w:r w:rsidRPr="00261922">
        <w:rPr>
          <w:sz w:val="16"/>
          <w:szCs w:val="16"/>
        </w:rPr>
        <w:tab/>
        <w:t>;</w:t>
      </w:r>
    </w:p>
    <w:p w:rsidR="00F533FD" w:rsidRPr="00261922" w:rsidRDefault="00F533FD" w:rsidP="000F057F">
      <w:pPr>
        <w:pBdr>
          <w:top w:val="single" w:sz="4" w:space="1" w:color="auto"/>
        </w:pBdr>
        <w:suppressAutoHyphens/>
        <w:autoSpaceDE w:val="0"/>
        <w:autoSpaceDN w:val="0"/>
        <w:jc w:val="center"/>
        <w:rPr>
          <w:sz w:val="16"/>
          <w:szCs w:val="16"/>
        </w:rPr>
      </w:pPr>
      <w:r w:rsidRPr="00261922">
        <w:rPr>
          <w:sz w:val="16"/>
          <w:szCs w:val="16"/>
        </w:rPr>
        <w:t>(наименование и номер документа, кем и когда выдан)</w:t>
      </w:r>
    </w:p>
    <w:p w:rsidR="00F533FD" w:rsidRPr="00261922" w:rsidRDefault="00F533FD" w:rsidP="000F057F">
      <w:pPr>
        <w:tabs>
          <w:tab w:val="right" w:pos="9638"/>
        </w:tabs>
        <w:suppressAutoHyphens/>
        <w:autoSpaceDE w:val="0"/>
        <w:autoSpaceDN w:val="0"/>
        <w:rPr>
          <w:sz w:val="16"/>
          <w:szCs w:val="16"/>
        </w:rPr>
      </w:pPr>
      <w:r w:rsidRPr="00261922">
        <w:rPr>
          <w:sz w:val="16"/>
          <w:szCs w:val="16"/>
        </w:rPr>
        <w:t xml:space="preserve">4)  </w:t>
      </w:r>
      <w:r w:rsidRPr="00261922">
        <w:rPr>
          <w:sz w:val="16"/>
          <w:szCs w:val="16"/>
        </w:rPr>
        <w:tab/>
        <w:t>.</w:t>
      </w:r>
    </w:p>
    <w:p w:rsidR="00F533FD" w:rsidRPr="00261922" w:rsidRDefault="00F533FD" w:rsidP="000F057F">
      <w:pPr>
        <w:pBdr>
          <w:top w:val="single" w:sz="4" w:space="1" w:color="auto"/>
        </w:pBdr>
        <w:suppressAutoHyphens/>
        <w:autoSpaceDE w:val="0"/>
        <w:autoSpaceDN w:val="0"/>
        <w:jc w:val="center"/>
        <w:rPr>
          <w:sz w:val="16"/>
          <w:szCs w:val="16"/>
        </w:rPr>
      </w:pPr>
      <w:r w:rsidRPr="00261922">
        <w:rPr>
          <w:sz w:val="16"/>
          <w:szCs w:val="16"/>
        </w:rPr>
        <w:t>(наименование и номер документа, кем и когда выдан)</w:t>
      </w:r>
    </w:p>
    <w:p w:rsidR="00F533FD" w:rsidRPr="00261922" w:rsidRDefault="00F533FD" w:rsidP="000F057F">
      <w:pPr>
        <w:suppressAutoHyphens/>
        <w:autoSpaceDE w:val="0"/>
        <w:autoSpaceDN w:val="0"/>
        <w:jc w:val="both"/>
        <w:rPr>
          <w:sz w:val="16"/>
          <w:szCs w:val="16"/>
        </w:rPr>
      </w:pPr>
      <w:r w:rsidRPr="00261922">
        <w:rPr>
          <w:sz w:val="16"/>
          <w:szCs w:val="16"/>
        </w:rPr>
        <w:t>Заявление и прилагаемые к нему согласно перечню документы приняты</w:t>
      </w:r>
      <w:r w:rsidRPr="00261922">
        <w:rPr>
          <w:sz w:val="16"/>
          <w:szCs w:val="16"/>
        </w:rPr>
        <w:br/>
      </w:r>
    </w:p>
    <w:tbl>
      <w:tblPr>
        <w:tblW w:w="0" w:type="auto"/>
        <w:tblLayout w:type="fixed"/>
        <w:tblCellMar>
          <w:left w:w="28" w:type="dxa"/>
          <w:right w:w="28" w:type="dxa"/>
        </w:tblCellMar>
        <w:tblLook w:val="0000" w:firstRow="0" w:lastRow="0" w:firstColumn="0" w:lastColumn="0" w:noHBand="0" w:noVBand="0"/>
      </w:tblPr>
      <w:tblGrid>
        <w:gridCol w:w="187"/>
        <w:gridCol w:w="397"/>
        <w:gridCol w:w="227"/>
        <w:gridCol w:w="1701"/>
        <w:gridCol w:w="397"/>
        <w:gridCol w:w="397"/>
        <w:gridCol w:w="340"/>
      </w:tblGrid>
      <w:tr w:rsidR="00F533FD" w:rsidRPr="00261922" w:rsidTr="001450CA">
        <w:tc>
          <w:tcPr>
            <w:tcW w:w="187" w:type="dxa"/>
            <w:tcBorders>
              <w:top w:val="nil"/>
              <w:left w:val="nil"/>
              <w:bottom w:val="nil"/>
              <w:right w:val="nil"/>
            </w:tcBorders>
            <w:vAlign w:val="bottom"/>
          </w:tcPr>
          <w:p w:rsidR="00F533FD" w:rsidRPr="00261922" w:rsidRDefault="00F533FD" w:rsidP="000F057F">
            <w:pPr>
              <w:suppressAutoHyphens/>
              <w:autoSpaceDE w:val="0"/>
              <w:autoSpaceDN w:val="0"/>
              <w:jc w:val="right"/>
              <w:rPr>
                <w:sz w:val="16"/>
                <w:szCs w:val="16"/>
              </w:rPr>
            </w:pPr>
            <w:r w:rsidRPr="00261922">
              <w:rPr>
                <w:sz w:val="16"/>
                <w:szCs w:val="16"/>
              </w:rPr>
              <w:t>“</w:t>
            </w:r>
          </w:p>
        </w:tc>
        <w:tc>
          <w:tcPr>
            <w:tcW w:w="397" w:type="dxa"/>
            <w:tcBorders>
              <w:top w:val="nil"/>
              <w:left w:val="nil"/>
              <w:bottom w:val="single" w:sz="4" w:space="0" w:color="auto"/>
              <w:right w:val="nil"/>
            </w:tcBorders>
            <w:vAlign w:val="bottom"/>
          </w:tcPr>
          <w:p w:rsidR="00F533FD" w:rsidRPr="00261922" w:rsidRDefault="00F533FD" w:rsidP="000F057F">
            <w:pPr>
              <w:suppressAutoHyphens/>
              <w:autoSpaceDE w:val="0"/>
              <w:autoSpaceDN w:val="0"/>
              <w:jc w:val="center"/>
              <w:rPr>
                <w:sz w:val="16"/>
                <w:szCs w:val="16"/>
              </w:rPr>
            </w:pPr>
          </w:p>
        </w:tc>
        <w:tc>
          <w:tcPr>
            <w:tcW w:w="227" w:type="dxa"/>
            <w:tcBorders>
              <w:top w:val="nil"/>
              <w:left w:val="nil"/>
              <w:bottom w:val="nil"/>
              <w:right w:val="nil"/>
            </w:tcBorders>
            <w:vAlign w:val="bottom"/>
          </w:tcPr>
          <w:p w:rsidR="00F533FD" w:rsidRPr="00261922" w:rsidRDefault="00F533FD" w:rsidP="000F057F">
            <w:pPr>
              <w:suppressAutoHyphens/>
              <w:autoSpaceDE w:val="0"/>
              <w:autoSpaceDN w:val="0"/>
              <w:rPr>
                <w:sz w:val="16"/>
                <w:szCs w:val="16"/>
              </w:rPr>
            </w:pPr>
            <w:r w:rsidRPr="00261922">
              <w:rPr>
                <w:sz w:val="16"/>
                <w:szCs w:val="16"/>
              </w:rPr>
              <w:t>”</w:t>
            </w:r>
          </w:p>
        </w:tc>
        <w:tc>
          <w:tcPr>
            <w:tcW w:w="1701" w:type="dxa"/>
            <w:tcBorders>
              <w:top w:val="nil"/>
              <w:left w:val="nil"/>
              <w:bottom w:val="single" w:sz="4" w:space="0" w:color="auto"/>
              <w:right w:val="nil"/>
            </w:tcBorders>
            <w:vAlign w:val="bottom"/>
          </w:tcPr>
          <w:p w:rsidR="00F533FD" w:rsidRPr="00261922" w:rsidRDefault="00F533FD" w:rsidP="000F057F">
            <w:pPr>
              <w:suppressAutoHyphens/>
              <w:autoSpaceDE w:val="0"/>
              <w:autoSpaceDN w:val="0"/>
              <w:jc w:val="center"/>
              <w:rPr>
                <w:sz w:val="16"/>
                <w:szCs w:val="16"/>
              </w:rPr>
            </w:pPr>
          </w:p>
        </w:tc>
        <w:tc>
          <w:tcPr>
            <w:tcW w:w="397" w:type="dxa"/>
            <w:tcBorders>
              <w:top w:val="nil"/>
              <w:left w:val="nil"/>
              <w:bottom w:val="nil"/>
              <w:right w:val="nil"/>
            </w:tcBorders>
            <w:vAlign w:val="bottom"/>
          </w:tcPr>
          <w:p w:rsidR="00F533FD" w:rsidRPr="00261922" w:rsidRDefault="00F533FD" w:rsidP="000F057F">
            <w:pPr>
              <w:suppressAutoHyphens/>
              <w:autoSpaceDE w:val="0"/>
              <w:autoSpaceDN w:val="0"/>
              <w:jc w:val="right"/>
              <w:rPr>
                <w:sz w:val="16"/>
                <w:szCs w:val="16"/>
              </w:rPr>
            </w:pPr>
            <w:r w:rsidRPr="00261922">
              <w:rPr>
                <w:sz w:val="16"/>
                <w:szCs w:val="16"/>
              </w:rPr>
              <w:t>20</w:t>
            </w:r>
          </w:p>
        </w:tc>
        <w:tc>
          <w:tcPr>
            <w:tcW w:w="397" w:type="dxa"/>
            <w:tcBorders>
              <w:top w:val="nil"/>
              <w:left w:val="nil"/>
              <w:bottom w:val="single" w:sz="4" w:space="0" w:color="auto"/>
              <w:right w:val="nil"/>
            </w:tcBorders>
            <w:vAlign w:val="bottom"/>
          </w:tcPr>
          <w:p w:rsidR="00F533FD" w:rsidRPr="00261922" w:rsidRDefault="00F533FD" w:rsidP="000F057F">
            <w:pPr>
              <w:suppressAutoHyphens/>
              <w:autoSpaceDE w:val="0"/>
              <w:autoSpaceDN w:val="0"/>
              <w:rPr>
                <w:sz w:val="16"/>
                <w:szCs w:val="16"/>
              </w:rPr>
            </w:pPr>
          </w:p>
        </w:tc>
        <w:tc>
          <w:tcPr>
            <w:tcW w:w="340" w:type="dxa"/>
            <w:tcBorders>
              <w:top w:val="nil"/>
              <w:left w:val="nil"/>
              <w:bottom w:val="nil"/>
              <w:right w:val="nil"/>
            </w:tcBorders>
            <w:vAlign w:val="bottom"/>
          </w:tcPr>
          <w:p w:rsidR="00F533FD" w:rsidRPr="00261922" w:rsidRDefault="00F533FD" w:rsidP="000F057F">
            <w:pPr>
              <w:suppressAutoHyphens/>
              <w:autoSpaceDE w:val="0"/>
              <w:autoSpaceDN w:val="0"/>
              <w:rPr>
                <w:sz w:val="16"/>
                <w:szCs w:val="16"/>
              </w:rPr>
            </w:pPr>
            <w:proofErr w:type="gramStart"/>
            <w:r w:rsidRPr="00261922">
              <w:rPr>
                <w:sz w:val="16"/>
                <w:szCs w:val="16"/>
              </w:rPr>
              <w:t>г</w:t>
            </w:r>
            <w:proofErr w:type="gramEnd"/>
            <w:r w:rsidRPr="00261922">
              <w:rPr>
                <w:sz w:val="16"/>
                <w:szCs w:val="16"/>
              </w:rPr>
              <w:t>.</w:t>
            </w:r>
          </w:p>
        </w:tc>
      </w:tr>
    </w:tbl>
    <w:p w:rsidR="00F533FD" w:rsidRPr="00261922" w:rsidRDefault="00F533FD" w:rsidP="000F057F">
      <w:pPr>
        <w:suppressAutoHyphens/>
        <w:autoSpaceDE w:val="0"/>
        <w:autoSpaceDN w:val="0"/>
        <w:rPr>
          <w:sz w:val="16"/>
          <w:szCs w:val="16"/>
        </w:rPr>
      </w:pPr>
    </w:p>
    <w:tbl>
      <w:tblPr>
        <w:tblW w:w="0" w:type="auto"/>
        <w:tblCellMar>
          <w:left w:w="28" w:type="dxa"/>
          <w:right w:w="28" w:type="dxa"/>
        </w:tblCellMar>
        <w:tblLook w:val="0000" w:firstRow="0" w:lastRow="0" w:firstColumn="0" w:lastColumn="0" w:noHBand="0" w:noVBand="0"/>
      </w:tblPr>
      <w:tblGrid>
        <w:gridCol w:w="1841"/>
        <w:gridCol w:w="62"/>
        <w:gridCol w:w="1559"/>
        <w:gridCol w:w="62"/>
        <w:gridCol w:w="1350"/>
      </w:tblGrid>
      <w:tr w:rsidR="00F533FD" w:rsidRPr="00261922" w:rsidTr="00DB59D8">
        <w:tc>
          <w:tcPr>
            <w:tcW w:w="0" w:type="auto"/>
            <w:tcBorders>
              <w:top w:val="nil"/>
              <w:left w:val="nil"/>
              <w:bottom w:val="single" w:sz="4" w:space="0" w:color="auto"/>
              <w:right w:val="nil"/>
            </w:tcBorders>
            <w:vAlign w:val="bottom"/>
          </w:tcPr>
          <w:p w:rsidR="00F533FD" w:rsidRPr="00261922" w:rsidRDefault="00F533FD" w:rsidP="000F057F">
            <w:pPr>
              <w:suppressAutoHyphens/>
              <w:autoSpaceDE w:val="0"/>
              <w:autoSpaceDN w:val="0"/>
              <w:jc w:val="center"/>
              <w:rPr>
                <w:sz w:val="16"/>
                <w:szCs w:val="16"/>
              </w:rPr>
            </w:pPr>
          </w:p>
        </w:tc>
        <w:tc>
          <w:tcPr>
            <w:tcW w:w="0" w:type="auto"/>
            <w:tcBorders>
              <w:top w:val="nil"/>
              <w:left w:val="nil"/>
              <w:bottom w:val="nil"/>
              <w:right w:val="nil"/>
            </w:tcBorders>
            <w:vAlign w:val="bottom"/>
          </w:tcPr>
          <w:p w:rsidR="00F533FD" w:rsidRPr="00261922" w:rsidRDefault="00F533FD" w:rsidP="000F057F">
            <w:pPr>
              <w:suppressAutoHyphens/>
              <w:autoSpaceDE w:val="0"/>
              <w:autoSpaceDN w:val="0"/>
              <w:jc w:val="center"/>
              <w:rPr>
                <w:sz w:val="16"/>
                <w:szCs w:val="16"/>
              </w:rPr>
            </w:pPr>
          </w:p>
        </w:tc>
        <w:tc>
          <w:tcPr>
            <w:tcW w:w="0" w:type="auto"/>
            <w:tcBorders>
              <w:top w:val="nil"/>
              <w:left w:val="nil"/>
              <w:bottom w:val="single" w:sz="4" w:space="0" w:color="auto"/>
              <w:right w:val="nil"/>
            </w:tcBorders>
            <w:vAlign w:val="bottom"/>
          </w:tcPr>
          <w:p w:rsidR="00F533FD" w:rsidRPr="00261922" w:rsidRDefault="00F533FD" w:rsidP="000F057F">
            <w:pPr>
              <w:tabs>
                <w:tab w:val="left" w:pos="1503"/>
              </w:tabs>
              <w:suppressAutoHyphens/>
              <w:autoSpaceDE w:val="0"/>
              <w:autoSpaceDN w:val="0"/>
              <w:rPr>
                <w:sz w:val="16"/>
                <w:szCs w:val="16"/>
              </w:rPr>
            </w:pPr>
            <w:r w:rsidRPr="00261922">
              <w:rPr>
                <w:sz w:val="16"/>
                <w:szCs w:val="16"/>
              </w:rPr>
              <w:tab/>
            </w:r>
          </w:p>
        </w:tc>
        <w:tc>
          <w:tcPr>
            <w:tcW w:w="0" w:type="auto"/>
            <w:tcBorders>
              <w:top w:val="nil"/>
              <w:left w:val="nil"/>
              <w:bottom w:val="nil"/>
              <w:right w:val="nil"/>
            </w:tcBorders>
            <w:vAlign w:val="bottom"/>
          </w:tcPr>
          <w:p w:rsidR="00F533FD" w:rsidRPr="00261922" w:rsidRDefault="00F533FD" w:rsidP="000F057F">
            <w:pPr>
              <w:suppressAutoHyphens/>
              <w:autoSpaceDE w:val="0"/>
              <w:autoSpaceDN w:val="0"/>
              <w:jc w:val="center"/>
              <w:rPr>
                <w:sz w:val="16"/>
                <w:szCs w:val="16"/>
              </w:rPr>
            </w:pPr>
          </w:p>
        </w:tc>
        <w:tc>
          <w:tcPr>
            <w:tcW w:w="0" w:type="auto"/>
            <w:tcBorders>
              <w:top w:val="nil"/>
              <w:left w:val="nil"/>
              <w:bottom w:val="single" w:sz="4" w:space="0" w:color="auto"/>
              <w:right w:val="nil"/>
            </w:tcBorders>
            <w:vAlign w:val="bottom"/>
          </w:tcPr>
          <w:p w:rsidR="00F533FD" w:rsidRPr="00261922" w:rsidRDefault="00F533FD" w:rsidP="000F057F">
            <w:pPr>
              <w:suppressAutoHyphens/>
              <w:autoSpaceDE w:val="0"/>
              <w:autoSpaceDN w:val="0"/>
              <w:jc w:val="center"/>
              <w:rPr>
                <w:sz w:val="16"/>
                <w:szCs w:val="16"/>
              </w:rPr>
            </w:pPr>
          </w:p>
        </w:tc>
      </w:tr>
      <w:tr w:rsidR="00F533FD" w:rsidRPr="00261922" w:rsidTr="00DB59D8">
        <w:tc>
          <w:tcPr>
            <w:tcW w:w="0" w:type="auto"/>
            <w:tcBorders>
              <w:top w:val="nil"/>
              <w:left w:val="nil"/>
              <w:bottom w:val="nil"/>
              <w:right w:val="nil"/>
            </w:tcBorders>
          </w:tcPr>
          <w:p w:rsidR="00F533FD" w:rsidRPr="00261922" w:rsidRDefault="00F533FD" w:rsidP="000F057F">
            <w:pPr>
              <w:suppressAutoHyphens/>
              <w:autoSpaceDE w:val="0"/>
              <w:autoSpaceDN w:val="0"/>
              <w:jc w:val="center"/>
              <w:rPr>
                <w:sz w:val="16"/>
                <w:szCs w:val="16"/>
              </w:rPr>
            </w:pPr>
            <w:r w:rsidRPr="00261922">
              <w:rPr>
                <w:sz w:val="16"/>
                <w:szCs w:val="16"/>
              </w:rPr>
              <w:t>(должность лица, принявшего заявление)</w:t>
            </w:r>
          </w:p>
        </w:tc>
        <w:tc>
          <w:tcPr>
            <w:tcW w:w="0" w:type="auto"/>
            <w:tcBorders>
              <w:top w:val="nil"/>
              <w:left w:val="nil"/>
              <w:bottom w:val="nil"/>
              <w:right w:val="nil"/>
            </w:tcBorders>
          </w:tcPr>
          <w:p w:rsidR="00F533FD" w:rsidRPr="00261922" w:rsidRDefault="00F533FD" w:rsidP="000F057F">
            <w:pPr>
              <w:suppressAutoHyphens/>
              <w:autoSpaceDE w:val="0"/>
              <w:autoSpaceDN w:val="0"/>
              <w:jc w:val="center"/>
              <w:rPr>
                <w:sz w:val="16"/>
                <w:szCs w:val="16"/>
              </w:rPr>
            </w:pPr>
          </w:p>
        </w:tc>
        <w:tc>
          <w:tcPr>
            <w:tcW w:w="0" w:type="auto"/>
            <w:tcBorders>
              <w:top w:val="nil"/>
              <w:left w:val="nil"/>
              <w:bottom w:val="nil"/>
              <w:right w:val="nil"/>
            </w:tcBorders>
          </w:tcPr>
          <w:p w:rsidR="00F533FD" w:rsidRPr="00261922" w:rsidRDefault="00F533FD" w:rsidP="000F057F">
            <w:pPr>
              <w:suppressAutoHyphens/>
              <w:autoSpaceDE w:val="0"/>
              <w:autoSpaceDN w:val="0"/>
              <w:jc w:val="center"/>
              <w:rPr>
                <w:sz w:val="16"/>
                <w:szCs w:val="16"/>
              </w:rPr>
            </w:pPr>
            <w:r w:rsidRPr="00261922">
              <w:rPr>
                <w:sz w:val="16"/>
                <w:szCs w:val="16"/>
              </w:rPr>
              <w:t>(подпись, дата)</w:t>
            </w:r>
          </w:p>
        </w:tc>
        <w:tc>
          <w:tcPr>
            <w:tcW w:w="0" w:type="auto"/>
            <w:tcBorders>
              <w:top w:val="nil"/>
              <w:left w:val="nil"/>
              <w:bottom w:val="nil"/>
              <w:right w:val="nil"/>
            </w:tcBorders>
          </w:tcPr>
          <w:p w:rsidR="00F533FD" w:rsidRPr="00261922" w:rsidRDefault="00F533FD" w:rsidP="000F057F">
            <w:pPr>
              <w:suppressAutoHyphens/>
              <w:autoSpaceDE w:val="0"/>
              <w:autoSpaceDN w:val="0"/>
              <w:jc w:val="center"/>
              <w:rPr>
                <w:sz w:val="16"/>
                <w:szCs w:val="16"/>
              </w:rPr>
            </w:pPr>
          </w:p>
        </w:tc>
        <w:tc>
          <w:tcPr>
            <w:tcW w:w="0" w:type="auto"/>
            <w:tcBorders>
              <w:top w:val="nil"/>
              <w:left w:val="nil"/>
              <w:bottom w:val="nil"/>
              <w:right w:val="nil"/>
            </w:tcBorders>
          </w:tcPr>
          <w:p w:rsidR="00F533FD" w:rsidRPr="00261922" w:rsidRDefault="00F533FD" w:rsidP="000F057F">
            <w:pPr>
              <w:suppressAutoHyphens/>
              <w:autoSpaceDE w:val="0"/>
              <w:autoSpaceDN w:val="0"/>
              <w:jc w:val="center"/>
              <w:rPr>
                <w:sz w:val="16"/>
                <w:szCs w:val="16"/>
              </w:rPr>
            </w:pPr>
            <w:r w:rsidRPr="00261922">
              <w:rPr>
                <w:sz w:val="16"/>
                <w:szCs w:val="16"/>
              </w:rPr>
              <w:t>(расшифровка подписи)</w:t>
            </w:r>
          </w:p>
        </w:tc>
      </w:tr>
    </w:tbl>
    <w:p w:rsidR="00F533FD" w:rsidRPr="00261922" w:rsidRDefault="00F533FD" w:rsidP="000F057F">
      <w:pPr>
        <w:suppressAutoHyphens/>
        <w:autoSpaceDE w:val="0"/>
        <w:autoSpaceDN w:val="0"/>
        <w:rPr>
          <w:sz w:val="16"/>
          <w:szCs w:val="16"/>
        </w:rPr>
      </w:pPr>
    </w:p>
    <w:tbl>
      <w:tblPr>
        <w:tblW w:w="3686" w:type="dxa"/>
        <w:tblInd w:w="1242" w:type="dxa"/>
        <w:tblLook w:val="04A0" w:firstRow="1" w:lastRow="0" w:firstColumn="1" w:lastColumn="0" w:noHBand="0" w:noVBand="1"/>
      </w:tblPr>
      <w:tblGrid>
        <w:gridCol w:w="3686"/>
      </w:tblGrid>
      <w:tr w:rsidR="00F533FD" w:rsidRPr="00261922" w:rsidTr="00DB59D8">
        <w:tc>
          <w:tcPr>
            <w:tcW w:w="3686" w:type="dxa"/>
            <w:shd w:val="clear" w:color="auto" w:fill="auto"/>
          </w:tcPr>
          <w:p w:rsidR="00F533FD" w:rsidRPr="00261922" w:rsidRDefault="00F533FD" w:rsidP="000F057F">
            <w:pPr>
              <w:suppressAutoHyphens/>
              <w:autoSpaceDE w:val="0"/>
              <w:autoSpaceDN w:val="0"/>
              <w:adjustRightInd w:val="0"/>
              <w:jc w:val="center"/>
              <w:outlineLvl w:val="2"/>
              <w:rPr>
                <w:sz w:val="16"/>
                <w:szCs w:val="16"/>
              </w:rPr>
            </w:pPr>
          </w:p>
          <w:p w:rsidR="00F533FD" w:rsidRPr="00261922" w:rsidRDefault="00F533FD" w:rsidP="000F057F">
            <w:pPr>
              <w:suppressAutoHyphens/>
              <w:autoSpaceDE w:val="0"/>
              <w:autoSpaceDN w:val="0"/>
              <w:adjustRightInd w:val="0"/>
              <w:jc w:val="center"/>
              <w:outlineLvl w:val="2"/>
              <w:rPr>
                <w:sz w:val="16"/>
                <w:szCs w:val="16"/>
              </w:rPr>
            </w:pPr>
            <w:r w:rsidRPr="00261922">
              <w:rPr>
                <w:sz w:val="16"/>
                <w:szCs w:val="16"/>
              </w:rPr>
              <w:t>Приложение № 3</w:t>
            </w:r>
          </w:p>
        </w:tc>
      </w:tr>
      <w:tr w:rsidR="00F533FD" w:rsidRPr="00261922" w:rsidTr="00DB59D8">
        <w:tc>
          <w:tcPr>
            <w:tcW w:w="3686" w:type="dxa"/>
            <w:shd w:val="clear" w:color="auto" w:fill="auto"/>
          </w:tcPr>
          <w:p w:rsidR="00F533FD" w:rsidRPr="00261922" w:rsidRDefault="00F533FD" w:rsidP="000F057F">
            <w:pPr>
              <w:suppressAutoHyphens/>
              <w:autoSpaceDE w:val="0"/>
              <w:autoSpaceDN w:val="0"/>
              <w:adjustRightInd w:val="0"/>
              <w:jc w:val="both"/>
              <w:outlineLvl w:val="2"/>
              <w:rPr>
                <w:sz w:val="16"/>
                <w:szCs w:val="16"/>
              </w:rPr>
            </w:pPr>
            <w:r w:rsidRPr="00261922">
              <w:rPr>
                <w:sz w:val="16"/>
                <w:szCs w:val="16"/>
              </w:rPr>
              <w:t>к административному регламенту предоставления муниципальной услуги  по предоставлению молодым семьям социальных выплат на приобретение (строительство) жилья</w:t>
            </w:r>
          </w:p>
        </w:tc>
      </w:tr>
    </w:tbl>
    <w:p w:rsidR="00F533FD" w:rsidRPr="00261922" w:rsidRDefault="00F533FD" w:rsidP="000F057F">
      <w:pPr>
        <w:suppressAutoHyphens/>
        <w:autoSpaceDE w:val="0"/>
        <w:autoSpaceDN w:val="0"/>
        <w:rPr>
          <w:sz w:val="16"/>
          <w:szCs w:val="16"/>
        </w:rPr>
      </w:pPr>
    </w:p>
    <w:p w:rsidR="00F533FD" w:rsidRPr="00261922" w:rsidRDefault="00F533FD" w:rsidP="000F057F">
      <w:pPr>
        <w:suppressAutoHyphens/>
        <w:jc w:val="center"/>
        <w:rPr>
          <w:b/>
          <w:sz w:val="16"/>
          <w:szCs w:val="16"/>
        </w:rPr>
      </w:pPr>
    </w:p>
    <w:p w:rsidR="00F533FD" w:rsidRPr="00261922" w:rsidRDefault="00F533FD" w:rsidP="000F057F">
      <w:pPr>
        <w:suppressAutoHyphens/>
        <w:jc w:val="center"/>
        <w:rPr>
          <w:b/>
          <w:sz w:val="16"/>
          <w:szCs w:val="16"/>
        </w:rPr>
      </w:pPr>
      <w:r w:rsidRPr="00261922">
        <w:rPr>
          <w:b/>
          <w:sz w:val="16"/>
          <w:szCs w:val="16"/>
        </w:rPr>
        <w:t>Блок-схема</w:t>
      </w:r>
    </w:p>
    <w:p w:rsidR="00F533FD" w:rsidRPr="00261922" w:rsidRDefault="00F533FD" w:rsidP="000F057F">
      <w:pPr>
        <w:suppressAutoHyphens/>
        <w:rPr>
          <w:sz w:val="16"/>
          <w:szCs w:val="16"/>
        </w:rPr>
      </w:pPr>
      <w:r w:rsidRPr="00261922">
        <w:rPr>
          <w:sz w:val="16"/>
          <w:szCs w:val="16"/>
        </w:rPr>
        <w:t xml:space="preserve">                                 предоставления муниципальной услуги</w:t>
      </w:r>
    </w:p>
    <w:p w:rsidR="007B787A" w:rsidRPr="00261922" w:rsidRDefault="007B787A" w:rsidP="000F057F">
      <w:pPr>
        <w:jc w:val="center"/>
        <w:rPr>
          <w:b/>
          <w:sz w:val="16"/>
          <w:szCs w:val="16"/>
        </w:rPr>
      </w:pPr>
    </w:p>
    <w:p w:rsidR="007B787A" w:rsidRPr="00261922" w:rsidRDefault="007B787A" w:rsidP="000F057F">
      <w:pPr>
        <w:jc w:val="center"/>
        <w:rPr>
          <w:b/>
          <w:sz w:val="16"/>
          <w:szCs w:val="16"/>
        </w:rPr>
      </w:pPr>
      <w:r w:rsidRPr="00261922">
        <w:rPr>
          <w:noProof/>
          <w:sz w:val="16"/>
          <w:szCs w:val="16"/>
          <w:lang w:eastAsia="ru-RU"/>
        </w:rPr>
        <mc:AlternateContent>
          <mc:Choice Requires="wps">
            <w:drawing>
              <wp:anchor distT="0" distB="0" distL="114300" distR="114300" simplePos="0" relativeHeight="251674624" behindDoc="1" locked="0" layoutInCell="1" allowOverlap="1" wp14:anchorId="6F954D83" wp14:editId="4DCB9014">
                <wp:simplePos x="0" y="0"/>
                <wp:positionH relativeFrom="column">
                  <wp:posOffset>172085</wp:posOffset>
                </wp:positionH>
                <wp:positionV relativeFrom="paragraph">
                  <wp:posOffset>41910</wp:posOffset>
                </wp:positionV>
                <wp:extent cx="2552700" cy="349885"/>
                <wp:effectExtent l="0" t="0" r="19050" b="12065"/>
                <wp:wrapNone/>
                <wp:docPr id="42" name="Прямоугольник 42"/>
                <wp:cNvGraphicFramePr/>
                <a:graphic xmlns:a="http://schemas.openxmlformats.org/drawingml/2006/main">
                  <a:graphicData uri="http://schemas.microsoft.com/office/word/2010/wordprocessingShape">
                    <wps:wsp>
                      <wps:cNvSpPr/>
                      <wps:spPr bwMode="auto">
                        <a:xfrm>
                          <a:off x="0" y="0"/>
                          <a:ext cx="2552700" cy="349885"/>
                        </a:xfrm>
                        <a:prstGeom prst="rect">
                          <a:avLst/>
                        </a:prstGeom>
                        <a:solidFill>
                          <a:srgbClr val="FFFFFF"/>
                        </a:solidFill>
                        <a:ln w="9525">
                          <a:solidFill>
                            <a:srgbClr val="000000"/>
                          </a:solidFill>
                          <a:miter lim="800000"/>
                          <a:headEnd/>
                          <a:tailEnd/>
                        </a:ln>
                      </wps:spPr>
                      <wps:txbx>
                        <w:txbxContent>
                          <w:p w:rsidR="00276E35" w:rsidRPr="00886A61" w:rsidRDefault="00276E35" w:rsidP="00886A61">
                            <w:pPr>
                              <w:jc w:val="center"/>
                              <w:rPr>
                                <w:sz w:val="16"/>
                                <w:szCs w:val="16"/>
                              </w:rPr>
                            </w:pPr>
                            <w:r w:rsidRPr="00886A61">
                              <w:rPr>
                                <w:sz w:val="16"/>
                                <w:szCs w:val="16"/>
                              </w:rPr>
                              <w:t>Прием заявления и документов на включение заявителя в список участников подпрограммы</w:t>
                            </w:r>
                          </w:p>
                          <w:p w:rsidR="00276E35" w:rsidRDefault="00276E35" w:rsidP="00886A61">
                            <w:pPr>
                              <w:jc w:val="cente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2" o:spid="_x0000_s1034" style="position:absolute;left:0;text-align:left;margin-left:13.55pt;margin-top:3.3pt;width:201pt;height:27.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">
                <v:textbox>
                  <w:txbxContent>
                    <w:p w:rsidR="004C26AF" w:rsidRPr="00886A61" w:rsidRDefault="004C26AF" w:rsidP="00886A61">
                      <w:pPr>
                        <w:jc w:val="center"/>
                        <w:rPr>
                          <w:sz w:val="16"/>
                          <w:szCs w:val="16"/>
                        </w:rPr>
                      </w:pPr>
                      <w:r w:rsidRPr="00886A61">
                        <w:rPr>
                          <w:sz w:val="16"/>
                          <w:szCs w:val="16"/>
                        </w:rPr>
                        <w:t>Прием заявления и документов на включение заявителя в список участников подпрограммы</w:t>
                      </w:r>
                    </w:p>
                    <w:p w:rsidR="004C26AF" w:rsidRDefault="004C26AF" w:rsidP="00886A61">
                      <w:pPr>
                        <w:jc w:val="center"/>
                      </w:pPr>
                    </w:p>
                  </w:txbxContent>
                </v:textbox>
              </v:rect>
            </w:pict>
          </mc:Fallback>
        </mc:AlternateContent>
      </w:r>
    </w:p>
    <w:p w:rsidR="007B787A" w:rsidRPr="00261922" w:rsidRDefault="007B787A" w:rsidP="000F057F">
      <w:pPr>
        <w:jc w:val="center"/>
        <w:rPr>
          <w:b/>
          <w:sz w:val="16"/>
          <w:szCs w:val="16"/>
        </w:rPr>
      </w:pPr>
    </w:p>
    <w:p w:rsidR="007B787A" w:rsidRPr="00261922" w:rsidRDefault="007B787A" w:rsidP="000F057F">
      <w:pPr>
        <w:jc w:val="center"/>
        <w:rPr>
          <w:b/>
          <w:sz w:val="16"/>
          <w:szCs w:val="16"/>
        </w:rPr>
      </w:pPr>
    </w:p>
    <w:p w:rsidR="007B787A" w:rsidRPr="00261922" w:rsidRDefault="00143266" w:rsidP="000F057F">
      <w:pPr>
        <w:jc w:val="center"/>
        <w:rPr>
          <w:b/>
          <w:sz w:val="16"/>
          <w:szCs w:val="16"/>
        </w:rPr>
      </w:pPr>
      <w:r w:rsidRPr="00261922">
        <w:rPr>
          <w:noProof/>
          <w:sz w:val="16"/>
          <w:szCs w:val="16"/>
          <w:lang w:eastAsia="ru-RU"/>
        </w:rPr>
        <mc:AlternateContent>
          <mc:Choice Requires="wps">
            <w:drawing>
              <wp:anchor distT="0" distB="0" distL="114300" distR="114300" simplePos="0" relativeHeight="251675648" behindDoc="0" locked="0" layoutInCell="1" allowOverlap="1" wp14:anchorId="156321EA" wp14:editId="1718CEE6">
                <wp:simplePos x="0" y="0"/>
                <wp:positionH relativeFrom="column">
                  <wp:posOffset>1358900</wp:posOffset>
                </wp:positionH>
                <wp:positionV relativeFrom="paragraph">
                  <wp:posOffset>40640</wp:posOffset>
                </wp:positionV>
                <wp:extent cx="0" cy="237490"/>
                <wp:effectExtent l="95250" t="0" r="76200" b="48260"/>
                <wp:wrapNone/>
                <wp:docPr id="43" name="Прямая со стрелкой 43"/>
                <wp:cNvGraphicFramePr/>
                <a:graphic xmlns:a="http://schemas.openxmlformats.org/drawingml/2006/main">
                  <a:graphicData uri="http://schemas.microsoft.com/office/word/2010/wordprocessingShape">
                    <wps:wsp>
                      <wps:cNvCnPr/>
                      <wps:spPr>
                        <a:xfrm flipH="1">
                          <a:off x="0" y="0"/>
                          <a:ext cx="0" cy="2374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43" o:spid="_x0000_s1026" type="#_x0000_t32" style="position:absolute;margin-left:107pt;margin-top:3.2pt;width:0;height:18.7pt;flip:x;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" strokecolor="black [3213]">
                <v:stroke endarrow="open"/>
              </v:shape>
            </w:pict>
          </mc:Fallback>
        </mc:AlternateContent>
      </w:r>
    </w:p>
    <w:p w:rsidR="007B787A" w:rsidRPr="00261922" w:rsidRDefault="007B787A" w:rsidP="000F057F">
      <w:pPr>
        <w:jc w:val="center"/>
        <w:rPr>
          <w:b/>
          <w:sz w:val="16"/>
          <w:szCs w:val="16"/>
        </w:rPr>
      </w:pPr>
    </w:p>
    <w:p w:rsidR="007B787A" w:rsidRPr="00261922" w:rsidRDefault="00143266" w:rsidP="000F057F">
      <w:pPr>
        <w:jc w:val="center"/>
        <w:rPr>
          <w:b/>
          <w:sz w:val="16"/>
          <w:szCs w:val="16"/>
        </w:rPr>
      </w:pPr>
      <w:r w:rsidRPr="00261922">
        <w:rPr>
          <w:noProof/>
          <w:sz w:val="16"/>
          <w:szCs w:val="16"/>
          <w:lang w:eastAsia="ru-RU"/>
        </w:rPr>
        <mc:AlternateContent>
          <mc:Choice Requires="wps">
            <w:drawing>
              <wp:anchor distT="0" distB="0" distL="114300" distR="114300" simplePos="0" relativeHeight="251677696" behindDoc="0" locked="0" layoutInCell="1" allowOverlap="1" wp14:anchorId="2DC60C92" wp14:editId="21DD0DAA">
                <wp:simplePos x="0" y="0"/>
                <wp:positionH relativeFrom="column">
                  <wp:posOffset>46355</wp:posOffset>
                </wp:positionH>
                <wp:positionV relativeFrom="paragraph">
                  <wp:posOffset>45085</wp:posOffset>
                </wp:positionV>
                <wp:extent cx="2796540" cy="498475"/>
                <wp:effectExtent l="0" t="0" r="22860" b="15875"/>
                <wp:wrapNone/>
                <wp:docPr id="44" name="Прямоугольник 44"/>
                <wp:cNvGraphicFramePr/>
                <a:graphic xmlns:a="http://schemas.openxmlformats.org/drawingml/2006/main">
                  <a:graphicData uri="http://schemas.microsoft.com/office/word/2010/wordprocessingShape">
                    <wps:wsp>
                      <wps:cNvSpPr/>
                      <wps:spPr bwMode="auto">
                        <a:xfrm>
                          <a:off x="0" y="0"/>
                          <a:ext cx="2796540" cy="498475"/>
                        </a:xfrm>
                        <a:prstGeom prst="rect">
                          <a:avLst/>
                        </a:prstGeom>
                        <a:solidFill>
                          <a:srgbClr val="FFFFFF"/>
                        </a:solidFill>
                        <a:ln w="9525">
                          <a:solidFill>
                            <a:srgbClr val="000000"/>
                          </a:solidFill>
                          <a:miter lim="800000"/>
                          <a:headEnd/>
                          <a:tailEnd/>
                        </a:ln>
                      </wps:spPr>
                      <wps:txbx>
                        <w:txbxContent>
                          <w:p w:rsidR="00276E35" w:rsidRPr="00886A61" w:rsidRDefault="00276E35" w:rsidP="00886A61">
                            <w:pPr>
                              <w:jc w:val="both"/>
                              <w:rPr>
                                <w:sz w:val="16"/>
                                <w:szCs w:val="16"/>
                              </w:rPr>
                            </w:pPr>
                            <w:r w:rsidRPr="00886A61">
                              <w:rPr>
                                <w:sz w:val="16"/>
                                <w:szCs w:val="16"/>
                              </w:rPr>
                              <w:t>Направление межведомственных запросов в органы (организации), участвующие в предоставлении муниципальной услуги и формирование пакета документов</w:t>
                            </w:r>
                          </w:p>
                          <w:p w:rsidR="00276E35" w:rsidRDefault="00276E35" w:rsidP="00886A61">
                            <w:pPr>
                              <w:jc w:val="cente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4" o:spid="_x0000_s1035" style="position:absolute;left:0;text-align:left;margin-left:3.65pt;margin-top:3.55pt;width:220.2pt;height:3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">
                <v:textbox>
                  <w:txbxContent>
                    <w:p w:rsidR="004C26AF" w:rsidRPr="00886A61" w:rsidRDefault="004C26AF" w:rsidP="00886A61">
                      <w:pPr>
                        <w:jc w:val="both"/>
                        <w:rPr>
                          <w:sz w:val="16"/>
                          <w:szCs w:val="16"/>
                        </w:rPr>
                      </w:pPr>
                      <w:r w:rsidRPr="00886A61">
                        <w:rPr>
                          <w:sz w:val="16"/>
                          <w:szCs w:val="16"/>
                        </w:rPr>
                        <w:t>Направление межведомственных запросов в органы (организации), участвующие в предоставлении муниципальной услуги и формирование пакета документов</w:t>
                      </w:r>
                    </w:p>
                    <w:p w:rsidR="004C26AF" w:rsidRDefault="004C26AF" w:rsidP="00886A61">
                      <w:pPr>
                        <w:jc w:val="center"/>
                      </w:pPr>
                    </w:p>
                  </w:txbxContent>
                </v:textbox>
              </v:rect>
            </w:pict>
          </mc:Fallback>
        </mc:AlternateContent>
      </w:r>
    </w:p>
    <w:p w:rsidR="007B787A" w:rsidRPr="00261922" w:rsidRDefault="007B787A" w:rsidP="000F057F">
      <w:pPr>
        <w:jc w:val="center"/>
        <w:rPr>
          <w:b/>
          <w:sz w:val="16"/>
          <w:szCs w:val="16"/>
        </w:rPr>
      </w:pPr>
    </w:p>
    <w:p w:rsidR="007B787A" w:rsidRPr="00261922" w:rsidRDefault="007B787A" w:rsidP="000F057F">
      <w:pPr>
        <w:jc w:val="center"/>
        <w:rPr>
          <w:b/>
          <w:sz w:val="16"/>
          <w:szCs w:val="16"/>
        </w:rPr>
      </w:pPr>
    </w:p>
    <w:p w:rsidR="007B787A" w:rsidRPr="00261922" w:rsidRDefault="007B787A" w:rsidP="000F057F">
      <w:pPr>
        <w:jc w:val="center"/>
        <w:rPr>
          <w:b/>
          <w:sz w:val="16"/>
          <w:szCs w:val="16"/>
        </w:rPr>
      </w:pPr>
    </w:p>
    <w:p w:rsidR="007B787A" w:rsidRPr="00261922" w:rsidRDefault="00143266" w:rsidP="000F057F">
      <w:pPr>
        <w:jc w:val="center"/>
        <w:rPr>
          <w:b/>
          <w:sz w:val="16"/>
          <w:szCs w:val="16"/>
        </w:rPr>
      </w:pPr>
      <w:r w:rsidRPr="00261922">
        <w:rPr>
          <w:noProof/>
          <w:sz w:val="16"/>
          <w:szCs w:val="16"/>
          <w:lang w:eastAsia="ru-RU"/>
        </w:rPr>
        <mc:AlternateContent>
          <mc:Choice Requires="wps">
            <w:drawing>
              <wp:anchor distT="0" distB="0" distL="114300" distR="114300" simplePos="0" relativeHeight="251679744" behindDoc="0" locked="0" layoutInCell="1" allowOverlap="1" wp14:anchorId="3861F751" wp14:editId="2159BFFC">
                <wp:simplePos x="0" y="0"/>
                <wp:positionH relativeFrom="column">
                  <wp:posOffset>1361440</wp:posOffset>
                </wp:positionH>
                <wp:positionV relativeFrom="paragraph">
                  <wp:posOffset>78740</wp:posOffset>
                </wp:positionV>
                <wp:extent cx="0" cy="237490"/>
                <wp:effectExtent l="95250" t="0" r="76200" b="48260"/>
                <wp:wrapNone/>
                <wp:docPr id="45" name="Прямая со стрелкой 45"/>
                <wp:cNvGraphicFramePr/>
                <a:graphic xmlns:a="http://schemas.openxmlformats.org/drawingml/2006/main">
                  <a:graphicData uri="http://schemas.microsoft.com/office/word/2010/wordprocessingShape">
                    <wps:wsp>
                      <wps:cNvCnPr/>
                      <wps:spPr>
                        <a:xfrm flipH="1">
                          <a:off x="0" y="0"/>
                          <a:ext cx="0" cy="2374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45" o:spid="_x0000_s1026" type="#_x0000_t32" style="position:absolute;margin-left:107.2pt;margin-top:6.2pt;width:0;height:18.7pt;flip:x;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" strokecolor="black [3213]">
                <v:stroke endarrow="open"/>
              </v:shape>
            </w:pict>
          </mc:Fallback>
        </mc:AlternateContent>
      </w:r>
    </w:p>
    <w:p w:rsidR="007B787A" w:rsidRPr="00261922" w:rsidRDefault="007B787A" w:rsidP="000F057F">
      <w:pPr>
        <w:jc w:val="center"/>
        <w:rPr>
          <w:b/>
          <w:sz w:val="16"/>
          <w:szCs w:val="16"/>
        </w:rPr>
      </w:pPr>
    </w:p>
    <w:p w:rsidR="007B787A" w:rsidRPr="00261922" w:rsidRDefault="00143266" w:rsidP="000F057F">
      <w:pPr>
        <w:jc w:val="center"/>
        <w:rPr>
          <w:b/>
          <w:sz w:val="16"/>
          <w:szCs w:val="16"/>
        </w:rPr>
      </w:pPr>
      <w:r w:rsidRPr="00261922">
        <w:rPr>
          <w:noProof/>
          <w:sz w:val="16"/>
          <w:szCs w:val="16"/>
          <w:lang w:eastAsia="ru-RU"/>
        </w:rPr>
        <mc:AlternateContent>
          <mc:Choice Requires="wps">
            <w:drawing>
              <wp:anchor distT="0" distB="0" distL="114300" distR="114300" simplePos="0" relativeHeight="251681792" behindDoc="0" locked="0" layoutInCell="1" allowOverlap="1" wp14:anchorId="0B26ED0F" wp14:editId="6F610900">
                <wp:simplePos x="0" y="0"/>
                <wp:positionH relativeFrom="column">
                  <wp:posOffset>-1270</wp:posOffset>
                </wp:positionH>
                <wp:positionV relativeFrom="paragraph">
                  <wp:posOffset>84455</wp:posOffset>
                </wp:positionV>
                <wp:extent cx="2724785" cy="1323975"/>
                <wp:effectExtent l="19050" t="19050" r="37465" b="47625"/>
                <wp:wrapNone/>
                <wp:docPr id="47" name="Блок-схема: решение 47"/>
                <wp:cNvGraphicFramePr/>
                <a:graphic xmlns:a="http://schemas.openxmlformats.org/drawingml/2006/main">
                  <a:graphicData uri="http://schemas.microsoft.com/office/word/2010/wordprocessingShape">
                    <wps:wsp>
                      <wps:cNvSpPr/>
                      <wps:spPr bwMode="auto">
                        <a:xfrm>
                          <a:off x="0" y="0"/>
                          <a:ext cx="2724785" cy="1323975"/>
                        </a:xfrm>
                        <a:prstGeom prst="flowChartDecision">
                          <a:avLst/>
                        </a:prstGeom>
                        <a:solidFill>
                          <a:srgbClr val="FFFFFF"/>
                        </a:solidFill>
                        <a:ln w="9525">
                          <a:solidFill>
                            <a:srgbClr val="000000"/>
                          </a:solidFill>
                          <a:miter lim="800000"/>
                          <a:headEnd/>
                          <a:tailEnd/>
                        </a:ln>
                      </wps:spPr>
                      <wps:txbx>
                        <w:txbxContent>
                          <w:p w:rsidR="00276E35" w:rsidRPr="00886A61" w:rsidRDefault="00276E35" w:rsidP="00886A61">
                            <w:pPr>
                              <w:jc w:val="center"/>
                              <w:rPr>
                                <w:sz w:val="16"/>
                                <w:szCs w:val="16"/>
                              </w:rPr>
                            </w:pPr>
                            <w:r w:rsidRPr="00886A61">
                              <w:rPr>
                                <w:sz w:val="16"/>
                                <w:szCs w:val="16"/>
                              </w:rPr>
                              <w:t>Рассмотрение заявления и пакета документов, направление уведомления о принятом решении заявителю</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Блок-схема: решение 47" o:spid="_x0000_s1036" type="#_x0000_t110" style="position:absolute;left:0;text-align:left;margin-left:-.1pt;margin-top:6.65pt;width:214.55pt;height:10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">
                <v:textbox>
                  <w:txbxContent>
                    <w:p w:rsidR="004C26AF" w:rsidRPr="00886A61" w:rsidRDefault="004C26AF" w:rsidP="00886A61">
                      <w:pPr>
                        <w:jc w:val="center"/>
                        <w:rPr>
                          <w:sz w:val="16"/>
                          <w:szCs w:val="16"/>
                        </w:rPr>
                      </w:pPr>
                      <w:r w:rsidRPr="00886A61">
                        <w:rPr>
                          <w:sz w:val="16"/>
                          <w:szCs w:val="16"/>
                        </w:rPr>
                        <w:t>Рассмотрение заявления и пакета документов, направление уведомления о принятом решении заявителю</w:t>
                      </w:r>
                    </w:p>
                  </w:txbxContent>
                </v:textbox>
              </v:shape>
            </w:pict>
          </mc:Fallback>
        </mc:AlternateContent>
      </w:r>
    </w:p>
    <w:p w:rsidR="007B787A" w:rsidRPr="00261922" w:rsidRDefault="00143266" w:rsidP="000F057F">
      <w:pPr>
        <w:jc w:val="center"/>
        <w:rPr>
          <w:b/>
          <w:sz w:val="16"/>
          <w:szCs w:val="16"/>
        </w:rPr>
      </w:pPr>
      <w:r w:rsidRPr="00261922">
        <w:rPr>
          <w:noProof/>
          <w:sz w:val="16"/>
          <w:szCs w:val="16"/>
          <w:lang w:eastAsia="ru-RU"/>
        </w:rPr>
        <mc:AlternateContent>
          <mc:Choice Requires="wps">
            <w:drawing>
              <wp:anchor distT="0" distB="0" distL="114300" distR="114300" simplePos="0" relativeHeight="251682816" behindDoc="0" locked="0" layoutInCell="1" allowOverlap="1" wp14:anchorId="78A339CF" wp14:editId="28EDC14C">
                <wp:simplePos x="0" y="0"/>
                <wp:positionH relativeFrom="column">
                  <wp:posOffset>2326005</wp:posOffset>
                </wp:positionH>
                <wp:positionV relativeFrom="paragraph">
                  <wp:posOffset>76200</wp:posOffset>
                </wp:positionV>
                <wp:extent cx="575310" cy="290830"/>
                <wp:effectExtent l="0" t="0" r="15240" b="13970"/>
                <wp:wrapNone/>
                <wp:docPr id="49" name="Блок-схема: процесс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 cy="290830"/>
                        </a:xfrm>
                        <a:prstGeom prst="flowChartProcess">
                          <a:avLst/>
                        </a:prstGeom>
                        <a:solidFill>
                          <a:srgbClr val="FFFFFF"/>
                        </a:solidFill>
                        <a:ln w="9525">
                          <a:solidFill>
                            <a:srgbClr val="FFFFFF"/>
                          </a:solidFill>
                          <a:miter lim="800000"/>
                          <a:headEnd/>
                          <a:tailEnd/>
                        </a:ln>
                      </wps:spPr>
                      <wps:txbx>
                        <w:txbxContent>
                          <w:p w:rsidR="00276E35" w:rsidRPr="00813A6D" w:rsidRDefault="00276E35" w:rsidP="00B54DCC">
                            <w:pPr>
                              <w:jc w:val="center"/>
                              <w:rPr>
                                <w:sz w:val="16"/>
                                <w:szCs w:val="16"/>
                              </w:rPr>
                            </w:pPr>
                            <w:r w:rsidRPr="00813A6D">
                              <w:rPr>
                                <w:sz w:val="16"/>
                                <w:szCs w:val="16"/>
                              </w:rPr>
                              <w:t>Д</w:t>
                            </w:r>
                            <w:r>
                              <w:rPr>
                                <w:sz w:val="16"/>
                                <w:szCs w:val="16"/>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49" o:spid="_x0000_s1037" type="#_x0000_t109" style="position:absolute;left:0;text-align:left;margin-left:183.15pt;margin-top:6pt;width:45.3pt;height:2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" strokecolor="white">
                <v:textbox>
                  <w:txbxContent>
                    <w:p w:rsidR="004C26AF" w:rsidRPr="00813A6D" w:rsidRDefault="004C26AF" w:rsidP="00B54DCC">
                      <w:pPr>
                        <w:jc w:val="center"/>
                        <w:rPr>
                          <w:sz w:val="16"/>
                          <w:szCs w:val="16"/>
                        </w:rPr>
                      </w:pPr>
                      <w:r w:rsidRPr="00813A6D">
                        <w:rPr>
                          <w:sz w:val="16"/>
                          <w:szCs w:val="16"/>
                        </w:rPr>
                        <w:t>Д</w:t>
                      </w:r>
                      <w:r>
                        <w:rPr>
                          <w:sz w:val="16"/>
                          <w:szCs w:val="16"/>
                        </w:rPr>
                        <w:t>а</w:t>
                      </w:r>
                    </w:p>
                  </w:txbxContent>
                </v:textbox>
              </v:shape>
            </w:pict>
          </mc:Fallback>
        </mc:AlternateContent>
      </w:r>
      <w:r w:rsidRPr="00261922">
        <w:rPr>
          <w:noProof/>
          <w:sz w:val="16"/>
          <w:szCs w:val="16"/>
          <w:lang w:eastAsia="ru-RU"/>
        </w:rPr>
        <mc:AlternateContent>
          <mc:Choice Requires="wps">
            <w:drawing>
              <wp:anchor distT="0" distB="0" distL="114300" distR="114300" simplePos="0" relativeHeight="251684864" behindDoc="0" locked="0" layoutInCell="1" allowOverlap="1" wp14:anchorId="441D4744" wp14:editId="3243E08F">
                <wp:simplePos x="0" y="0"/>
                <wp:positionH relativeFrom="column">
                  <wp:posOffset>0</wp:posOffset>
                </wp:positionH>
                <wp:positionV relativeFrom="paragraph">
                  <wp:posOffset>13970</wp:posOffset>
                </wp:positionV>
                <wp:extent cx="457835" cy="248920"/>
                <wp:effectExtent l="0" t="0" r="18415" b="17780"/>
                <wp:wrapNone/>
                <wp:docPr id="51" name="Блок-схема: процесс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7835" cy="248920"/>
                        </a:xfrm>
                        <a:prstGeom prst="flowChartProcess">
                          <a:avLst/>
                        </a:prstGeom>
                        <a:solidFill>
                          <a:srgbClr val="FFFFFF"/>
                        </a:solidFill>
                        <a:ln w="9525">
                          <a:solidFill>
                            <a:srgbClr val="FFFFFF"/>
                          </a:solidFill>
                          <a:miter lim="800000"/>
                          <a:headEnd/>
                          <a:tailEnd/>
                        </a:ln>
                      </wps:spPr>
                      <wps:txbx>
                        <w:txbxContent>
                          <w:p w:rsidR="00276E35" w:rsidRPr="00813A6D" w:rsidRDefault="00276E35" w:rsidP="00813A6D">
                            <w:pPr>
                              <w:jc w:val="center"/>
                              <w:rPr>
                                <w:sz w:val="16"/>
                                <w:szCs w:val="16"/>
                              </w:rPr>
                            </w:pPr>
                            <w:r>
                              <w:rPr>
                                <w:sz w:val="16"/>
                                <w:szCs w:val="16"/>
                              </w:rPr>
                              <w:t>Нет</w:t>
                            </w:r>
                            <w:r>
                              <w:rPr>
                                <w:noProof/>
                                <w:sz w:val="16"/>
                                <w:szCs w:val="16"/>
                                <w:lang w:eastAsia="ru-RU"/>
                              </w:rPr>
                              <w:drawing>
                                <wp:inline distT="0" distB="0" distL="0" distR="0" wp14:anchorId="47885D72" wp14:editId="5575B0FC">
                                  <wp:extent cx="266065" cy="222141"/>
                                  <wp:effectExtent l="0" t="0" r="63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065" cy="222141"/>
                                          </a:xfrm>
                                          <a:prstGeom prst="rect">
                                            <a:avLst/>
                                          </a:prstGeom>
                                          <a:noFill/>
                                          <a:ln>
                                            <a:noFill/>
                                          </a:ln>
                                        </pic:spPr>
                                      </pic:pic>
                                    </a:graphicData>
                                  </a:graphic>
                                </wp:inline>
                              </w:drawing>
                            </w:r>
                            <w:r w:rsidRPr="00813A6D">
                              <w:rPr>
                                <w:sz w:val="16"/>
                                <w:szCs w:val="16"/>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1" o:spid="_x0000_s1038" type="#_x0000_t109" style="position:absolute;left:0;text-align:left;margin-left:0;margin-top:1.1pt;width:36.05pt;height:19.6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" strokecolor="white">
                <v:textbox>
                  <w:txbxContent>
                    <w:p w:rsidR="004C26AF" w:rsidRPr="00813A6D" w:rsidRDefault="004C26AF" w:rsidP="00813A6D">
                      <w:pPr>
                        <w:jc w:val="center"/>
                        <w:rPr>
                          <w:sz w:val="16"/>
                          <w:szCs w:val="16"/>
                        </w:rPr>
                      </w:pPr>
                      <w:r>
                        <w:rPr>
                          <w:sz w:val="16"/>
                          <w:szCs w:val="16"/>
                        </w:rPr>
                        <w:t>Нет</w:t>
                      </w:r>
                      <w:r>
                        <w:rPr>
                          <w:noProof/>
                          <w:sz w:val="16"/>
                          <w:szCs w:val="16"/>
                          <w:lang w:eastAsia="ru-RU"/>
                        </w:rPr>
                        <w:drawing>
                          <wp:inline distT="0" distB="0" distL="0" distR="0" wp14:anchorId="47885D72" wp14:editId="5575B0FC">
                            <wp:extent cx="266065" cy="222141"/>
                            <wp:effectExtent l="0" t="0" r="63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065" cy="222141"/>
                                    </a:xfrm>
                                    <a:prstGeom prst="rect">
                                      <a:avLst/>
                                    </a:prstGeom>
                                    <a:noFill/>
                                    <a:ln>
                                      <a:noFill/>
                                    </a:ln>
                                  </pic:spPr>
                                </pic:pic>
                              </a:graphicData>
                            </a:graphic>
                          </wp:inline>
                        </w:drawing>
                      </w:r>
                      <w:r w:rsidRPr="00813A6D">
                        <w:rPr>
                          <w:sz w:val="16"/>
                          <w:szCs w:val="16"/>
                        </w:rPr>
                        <w:t>а</w:t>
                      </w:r>
                    </w:p>
                  </w:txbxContent>
                </v:textbox>
              </v:shape>
            </w:pict>
          </mc:Fallback>
        </mc:AlternateContent>
      </w:r>
    </w:p>
    <w:p w:rsidR="007B787A" w:rsidRPr="00261922" w:rsidRDefault="007B787A" w:rsidP="000F057F">
      <w:pPr>
        <w:jc w:val="center"/>
        <w:rPr>
          <w:b/>
          <w:sz w:val="16"/>
          <w:szCs w:val="16"/>
        </w:rPr>
      </w:pPr>
    </w:p>
    <w:p w:rsidR="007B787A" w:rsidRPr="00261922" w:rsidRDefault="007B787A" w:rsidP="000F057F">
      <w:pPr>
        <w:jc w:val="center"/>
        <w:rPr>
          <w:b/>
          <w:sz w:val="16"/>
          <w:szCs w:val="16"/>
        </w:rPr>
      </w:pPr>
    </w:p>
    <w:p w:rsidR="007B787A" w:rsidRPr="00261922" w:rsidRDefault="007B787A" w:rsidP="000F057F">
      <w:pPr>
        <w:jc w:val="center"/>
        <w:rPr>
          <w:b/>
          <w:sz w:val="16"/>
          <w:szCs w:val="16"/>
        </w:rPr>
      </w:pPr>
    </w:p>
    <w:p w:rsidR="007B787A" w:rsidRPr="00261922" w:rsidRDefault="007B787A" w:rsidP="000F057F">
      <w:pPr>
        <w:jc w:val="center"/>
        <w:rPr>
          <w:b/>
          <w:sz w:val="16"/>
          <w:szCs w:val="16"/>
        </w:rPr>
      </w:pPr>
    </w:p>
    <w:p w:rsidR="007B787A" w:rsidRPr="00261922" w:rsidRDefault="007B787A" w:rsidP="000F057F">
      <w:pPr>
        <w:jc w:val="center"/>
        <w:rPr>
          <w:b/>
          <w:sz w:val="16"/>
          <w:szCs w:val="16"/>
        </w:rPr>
      </w:pPr>
    </w:p>
    <w:p w:rsidR="007B787A" w:rsidRPr="00261922" w:rsidRDefault="00143266" w:rsidP="000F057F">
      <w:pPr>
        <w:jc w:val="center"/>
        <w:rPr>
          <w:b/>
          <w:sz w:val="16"/>
          <w:szCs w:val="16"/>
        </w:rPr>
      </w:pPr>
      <w:r w:rsidRPr="00261922">
        <w:rPr>
          <w:noProof/>
          <w:sz w:val="16"/>
          <w:szCs w:val="16"/>
          <w:lang w:eastAsia="ru-RU"/>
        </w:rPr>
        <mc:AlternateContent>
          <mc:Choice Requires="wps">
            <w:drawing>
              <wp:anchor distT="0" distB="0" distL="114300" distR="114300" simplePos="0" relativeHeight="251692032" behindDoc="0" locked="0" layoutInCell="1" allowOverlap="1" wp14:anchorId="710A9428" wp14:editId="3DE2A3F0">
                <wp:simplePos x="0" y="0"/>
                <wp:positionH relativeFrom="column">
                  <wp:posOffset>-35560</wp:posOffset>
                </wp:positionH>
                <wp:positionV relativeFrom="paragraph">
                  <wp:posOffset>97790</wp:posOffset>
                </wp:positionV>
                <wp:extent cx="0" cy="509905"/>
                <wp:effectExtent l="95250" t="0" r="57150" b="61595"/>
                <wp:wrapNone/>
                <wp:docPr id="56" name="Прямая со стрелкой 56"/>
                <wp:cNvGraphicFramePr/>
                <a:graphic xmlns:a="http://schemas.openxmlformats.org/drawingml/2006/main">
                  <a:graphicData uri="http://schemas.microsoft.com/office/word/2010/wordprocessingShape">
                    <wps:wsp>
                      <wps:cNvCnPr/>
                      <wps:spPr>
                        <a:xfrm>
                          <a:off x="0" y="0"/>
                          <a:ext cx="0" cy="5099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6" o:spid="_x0000_s1026" type="#_x0000_t32" style="position:absolute;margin-left:-2.8pt;margin-top:7.7pt;width:0;height:40.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" strokecolor="black [3213]">
                <v:stroke endarrow="open"/>
              </v:shape>
            </w:pict>
          </mc:Fallback>
        </mc:AlternateContent>
      </w:r>
      <w:r w:rsidRPr="00261922">
        <w:rPr>
          <w:noProof/>
          <w:sz w:val="16"/>
          <w:szCs w:val="16"/>
          <w:lang w:eastAsia="ru-RU"/>
        </w:rPr>
        <mc:AlternateContent>
          <mc:Choice Requires="wps">
            <w:drawing>
              <wp:anchor distT="0" distB="0" distL="114300" distR="114300" simplePos="0" relativeHeight="251687936" behindDoc="0" locked="0" layoutInCell="1" allowOverlap="1" wp14:anchorId="3AB80D1F" wp14:editId="41DC3D6C">
                <wp:simplePos x="0" y="0"/>
                <wp:positionH relativeFrom="column">
                  <wp:posOffset>-38735</wp:posOffset>
                </wp:positionH>
                <wp:positionV relativeFrom="paragraph">
                  <wp:posOffset>100965</wp:posOffset>
                </wp:positionV>
                <wp:extent cx="362585" cy="0"/>
                <wp:effectExtent l="0" t="0" r="18415" b="19050"/>
                <wp:wrapNone/>
                <wp:docPr id="54" name="Прямая соединительная линия 54"/>
                <wp:cNvGraphicFramePr/>
                <a:graphic xmlns:a="http://schemas.openxmlformats.org/drawingml/2006/main">
                  <a:graphicData uri="http://schemas.microsoft.com/office/word/2010/wordprocessingShape">
                    <wps:wsp>
                      <wps:cNvCnPr/>
                      <wps:spPr>
                        <a:xfrm>
                          <a:off x="0" y="0"/>
                          <a:ext cx="3625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54"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5pt,7.95pt" to="2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" strokecolor="black [3213]"/>
            </w:pict>
          </mc:Fallback>
        </mc:AlternateContent>
      </w:r>
    </w:p>
    <w:p w:rsidR="007B787A" w:rsidRPr="00261922" w:rsidRDefault="00143266" w:rsidP="000F057F">
      <w:pPr>
        <w:jc w:val="center"/>
        <w:rPr>
          <w:b/>
          <w:sz w:val="16"/>
          <w:szCs w:val="16"/>
        </w:rPr>
      </w:pPr>
      <w:r w:rsidRPr="00261922">
        <w:rPr>
          <w:noProof/>
          <w:sz w:val="16"/>
          <w:szCs w:val="16"/>
          <w:lang w:eastAsia="ru-RU"/>
        </w:rPr>
        <mc:AlternateContent>
          <mc:Choice Requires="wps">
            <w:drawing>
              <wp:anchor distT="0" distB="0" distL="114300" distR="114300" simplePos="0" relativeHeight="251689984" behindDoc="0" locked="0" layoutInCell="1" allowOverlap="1" wp14:anchorId="392D25F0" wp14:editId="14152987">
                <wp:simplePos x="0" y="0"/>
                <wp:positionH relativeFrom="column">
                  <wp:posOffset>2534285</wp:posOffset>
                </wp:positionH>
                <wp:positionV relativeFrom="paragraph">
                  <wp:posOffset>81915</wp:posOffset>
                </wp:positionV>
                <wp:extent cx="0" cy="467995"/>
                <wp:effectExtent l="95250" t="0" r="57150" b="65405"/>
                <wp:wrapNone/>
                <wp:docPr id="55" name="Прямая со стрелкой 55"/>
                <wp:cNvGraphicFramePr/>
                <a:graphic xmlns:a="http://schemas.openxmlformats.org/drawingml/2006/main">
                  <a:graphicData uri="http://schemas.microsoft.com/office/word/2010/wordprocessingShape">
                    <wps:wsp>
                      <wps:cNvCnPr/>
                      <wps:spPr>
                        <a:xfrm flipH="1">
                          <a:off x="0" y="0"/>
                          <a:ext cx="0" cy="4679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5" o:spid="_x0000_s1026" type="#_x0000_t32" style="position:absolute;margin-left:199.55pt;margin-top:6.45pt;width:0;height:36.8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" strokecolor="black [3213]">
                <v:stroke endarrow="open"/>
              </v:shape>
            </w:pict>
          </mc:Fallback>
        </mc:AlternateContent>
      </w:r>
      <w:r w:rsidRPr="00261922">
        <w:rPr>
          <w:noProof/>
          <w:sz w:val="16"/>
          <w:szCs w:val="16"/>
          <w:lang w:eastAsia="ru-RU"/>
        </w:rPr>
        <mc:AlternateContent>
          <mc:Choice Requires="wps">
            <w:drawing>
              <wp:anchor distT="0" distB="0" distL="114300" distR="114300" simplePos="0" relativeHeight="251685888" behindDoc="0" locked="0" layoutInCell="1" allowOverlap="1" wp14:anchorId="0AE6E282" wp14:editId="568C4D1F">
                <wp:simplePos x="0" y="0"/>
                <wp:positionH relativeFrom="column">
                  <wp:posOffset>2170430</wp:posOffset>
                </wp:positionH>
                <wp:positionV relativeFrom="paragraph">
                  <wp:posOffset>81915</wp:posOffset>
                </wp:positionV>
                <wp:extent cx="362585" cy="0"/>
                <wp:effectExtent l="0" t="0" r="18415" b="19050"/>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3625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53"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0.9pt,6.45pt" to="199.4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" strokecolor="black [3213]"/>
            </w:pict>
          </mc:Fallback>
        </mc:AlternateContent>
      </w:r>
    </w:p>
    <w:p w:rsidR="007B787A" w:rsidRPr="00261922" w:rsidRDefault="007B787A" w:rsidP="000F057F">
      <w:pPr>
        <w:jc w:val="center"/>
        <w:rPr>
          <w:b/>
          <w:sz w:val="16"/>
          <w:szCs w:val="16"/>
        </w:rPr>
      </w:pPr>
    </w:p>
    <w:p w:rsidR="007B787A" w:rsidRPr="00261922" w:rsidRDefault="007B787A" w:rsidP="000F057F">
      <w:pPr>
        <w:jc w:val="center"/>
        <w:rPr>
          <w:b/>
          <w:sz w:val="16"/>
          <w:szCs w:val="16"/>
        </w:rPr>
      </w:pPr>
    </w:p>
    <w:p w:rsidR="007B787A" w:rsidRPr="00261922" w:rsidRDefault="007B787A" w:rsidP="000F057F">
      <w:pPr>
        <w:jc w:val="center"/>
        <w:rPr>
          <w:b/>
          <w:sz w:val="16"/>
          <w:szCs w:val="16"/>
        </w:rPr>
      </w:pPr>
    </w:p>
    <w:p w:rsidR="007B787A" w:rsidRPr="00261922" w:rsidRDefault="00143266" w:rsidP="000F057F">
      <w:pPr>
        <w:jc w:val="center"/>
        <w:rPr>
          <w:b/>
          <w:sz w:val="16"/>
          <w:szCs w:val="16"/>
        </w:rPr>
      </w:pPr>
      <w:r w:rsidRPr="00261922">
        <w:rPr>
          <w:noProof/>
          <w:sz w:val="16"/>
          <w:szCs w:val="16"/>
          <w:lang w:eastAsia="ru-RU"/>
        </w:rPr>
        <mc:AlternateContent>
          <mc:Choice Requires="wps">
            <w:drawing>
              <wp:anchor distT="0" distB="0" distL="114300" distR="114300" simplePos="0" relativeHeight="251698176" behindDoc="0" locked="0" layoutInCell="1" allowOverlap="1" wp14:anchorId="5F778B6E" wp14:editId="082CEDC1">
                <wp:simplePos x="0" y="0"/>
                <wp:positionH relativeFrom="column">
                  <wp:posOffset>1412240</wp:posOffset>
                </wp:positionH>
                <wp:positionV relativeFrom="paragraph">
                  <wp:posOffset>82550</wp:posOffset>
                </wp:positionV>
                <wp:extent cx="1359535" cy="587375"/>
                <wp:effectExtent l="0" t="0" r="12065" b="22225"/>
                <wp:wrapNone/>
                <wp:docPr id="59" name="Прямоугольник 59"/>
                <wp:cNvGraphicFramePr/>
                <a:graphic xmlns:a="http://schemas.openxmlformats.org/drawingml/2006/main">
                  <a:graphicData uri="http://schemas.microsoft.com/office/word/2010/wordprocessingShape">
                    <wps:wsp>
                      <wps:cNvSpPr/>
                      <wps:spPr bwMode="auto">
                        <a:xfrm>
                          <a:off x="0" y="0"/>
                          <a:ext cx="1359535" cy="587375"/>
                        </a:xfrm>
                        <a:prstGeom prst="rect">
                          <a:avLst/>
                        </a:prstGeom>
                        <a:solidFill>
                          <a:srgbClr val="FFFFFF"/>
                        </a:solidFill>
                        <a:ln w="9525">
                          <a:solidFill>
                            <a:srgbClr val="000000"/>
                          </a:solidFill>
                          <a:miter lim="800000"/>
                          <a:headEnd/>
                          <a:tailEnd/>
                        </a:ln>
                      </wps:spPr>
                      <wps:txbx>
                        <w:txbxContent>
                          <w:p w:rsidR="00276E35" w:rsidRPr="00652D75" w:rsidRDefault="00276E35" w:rsidP="00652D75">
                            <w:pPr>
                              <w:jc w:val="center"/>
                              <w:rPr>
                                <w:sz w:val="16"/>
                                <w:szCs w:val="16"/>
                              </w:rPr>
                            </w:pPr>
                            <w:r w:rsidRPr="00652D75">
                              <w:rPr>
                                <w:sz w:val="16"/>
                                <w:szCs w:val="16"/>
                              </w:rPr>
                              <w:t>Письменное уведомление об отказе в признании заявителя участником подпрограммы</w:t>
                            </w:r>
                          </w:p>
                          <w:p w:rsidR="00276E35" w:rsidRDefault="00276E35" w:rsidP="0081549D">
                            <w:pPr>
                              <w:jc w:val="cente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9" o:spid="_x0000_s1039" style="position:absolute;left:0;text-align:left;margin-left:111.2pt;margin-top:6.5pt;width:107.05pt;height:4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">
                <v:textbox>
                  <w:txbxContent>
                    <w:p w:rsidR="004C26AF" w:rsidRPr="00652D75" w:rsidRDefault="004C26AF" w:rsidP="00652D75">
                      <w:pPr>
                        <w:jc w:val="center"/>
                        <w:rPr>
                          <w:sz w:val="16"/>
                          <w:szCs w:val="16"/>
                        </w:rPr>
                      </w:pPr>
                      <w:r w:rsidRPr="00652D75">
                        <w:rPr>
                          <w:sz w:val="16"/>
                          <w:szCs w:val="16"/>
                        </w:rPr>
                        <w:t>Письменное уведомление об отказе в признании заявителя участником подпрограммы</w:t>
                      </w:r>
                    </w:p>
                    <w:p w:rsidR="004C26AF" w:rsidRDefault="004C26AF" w:rsidP="0081549D">
                      <w:pPr>
                        <w:jc w:val="center"/>
                      </w:pPr>
                    </w:p>
                  </w:txbxContent>
                </v:textbox>
              </v:rect>
            </w:pict>
          </mc:Fallback>
        </mc:AlternateContent>
      </w:r>
      <w:r w:rsidRPr="00261922">
        <w:rPr>
          <w:noProof/>
          <w:sz w:val="16"/>
          <w:szCs w:val="16"/>
          <w:lang w:eastAsia="ru-RU"/>
        </w:rPr>
        <mc:AlternateContent>
          <mc:Choice Requires="wps">
            <w:drawing>
              <wp:anchor distT="0" distB="0" distL="114300" distR="114300" simplePos="0" relativeHeight="251700224" behindDoc="0" locked="0" layoutInCell="1" allowOverlap="1" wp14:anchorId="3EA9C314" wp14:editId="11ADB86D">
                <wp:simplePos x="0" y="0"/>
                <wp:positionH relativeFrom="column">
                  <wp:posOffset>-190500</wp:posOffset>
                </wp:positionH>
                <wp:positionV relativeFrom="paragraph">
                  <wp:posOffset>24130</wp:posOffset>
                </wp:positionV>
                <wp:extent cx="1418590" cy="593725"/>
                <wp:effectExtent l="0" t="0" r="10160" b="15875"/>
                <wp:wrapNone/>
                <wp:docPr id="60" name="Прямоугольник 60"/>
                <wp:cNvGraphicFramePr/>
                <a:graphic xmlns:a="http://schemas.openxmlformats.org/drawingml/2006/main">
                  <a:graphicData uri="http://schemas.microsoft.com/office/word/2010/wordprocessingShape">
                    <wps:wsp>
                      <wps:cNvSpPr/>
                      <wps:spPr bwMode="auto">
                        <a:xfrm>
                          <a:off x="0" y="0"/>
                          <a:ext cx="1418590" cy="593725"/>
                        </a:xfrm>
                        <a:prstGeom prst="rect">
                          <a:avLst/>
                        </a:prstGeom>
                        <a:solidFill>
                          <a:srgbClr val="FFFFFF"/>
                        </a:solidFill>
                        <a:ln w="9525">
                          <a:solidFill>
                            <a:srgbClr val="000000"/>
                          </a:solidFill>
                          <a:miter lim="800000"/>
                          <a:headEnd/>
                          <a:tailEnd/>
                        </a:ln>
                      </wps:spPr>
                      <wps:txbx>
                        <w:txbxContent>
                          <w:p w:rsidR="00276E35" w:rsidRPr="0081549D" w:rsidRDefault="00276E35" w:rsidP="0081549D">
                            <w:pPr>
                              <w:jc w:val="center"/>
                              <w:rPr>
                                <w:sz w:val="16"/>
                                <w:szCs w:val="16"/>
                              </w:rPr>
                            </w:pPr>
                            <w:r w:rsidRPr="0081549D">
                              <w:rPr>
                                <w:sz w:val="16"/>
                                <w:szCs w:val="16"/>
                              </w:rPr>
                              <w:t>Признание заявителя участником подпрограммы, направление уведомления заявителю</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0" o:spid="_x0000_s1040" style="position:absolute;left:0;text-align:left;margin-left:-15pt;margin-top:1.9pt;width:111.7pt;height:4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">
                <v:textbox>
                  <w:txbxContent>
                    <w:p w:rsidR="004C26AF" w:rsidRPr="0081549D" w:rsidRDefault="004C26AF" w:rsidP="0081549D">
                      <w:pPr>
                        <w:jc w:val="center"/>
                        <w:rPr>
                          <w:sz w:val="16"/>
                          <w:szCs w:val="16"/>
                        </w:rPr>
                      </w:pPr>
                      <w:r w:rsidRPr="0081549D">
                        <w:rPr>
                          <w:sz w:val="16"/>
                          <w:szCs w:val="16"/>
                        </w:rPr>
                        <w:t>Признание заявителя участником подпрограммы, направление уведомления заявителю</w:t>
                      </w:r>
                    </w:p>
                  </w:txbxContent>
                </v:textbox>
              </v:rect>
            </w:pict>
          </mc:Fallback>
        </mc:AlternateContent>
      </w:r>
    </w:p>
    <w:p w:rsidR="007B787A" w:rsidRPr="00261922" w:rsidRDefault="007B787A" w:rsidP="000F057F">
      <w:pPr>
        <w:jc w:val="center"/>
        <w:rPr>
          <w:b/>
          <w:sz w:val="16"/>
          <w:szCs w:val="16"/>
        </w:rPr>
      </w:pPr>
    </w:p>
    <w:p w:rsidR="00143266" w:rsidRPr="00261922" w:rsidRDefault="00143266" w:rsidP="000F057F">
      <w:pPr>
        <w:jc w:val="center"/>
        <w:rPr>
          <w:b/>
          <w:sz w:val="16"/>
          <w:szCs w:val="16"/>
        </w:rPr>
      </w:pPr>
    </w:p>
    <w:p w:rsidR="007B787A" w:rsidRPr="00261922" w:rsidRDefault="007B787A" w:rsidP="000F057F">
      <w:pPr>
        <w:jc w:val="center"/>
        <w:rPr>
          <w:b/>
          <w:sz w:val="16"/>
          <w:szCs w:val="16"/>
        </w:rPr>
      </w:pPr>
    </w:p>
    <w:p w:rsidR="007B787A" w:rsidRPr="00261922" w:rsidRDefault="007B787A" w:rsidP="000F057F">
      <w:pPr>
        <w:jc w:val="center"/>
        <w:rPr>
          <w:b/>
          <w:sz w:val="16"/>
          <w:szCs w:val="16"/>
        </w:rPr>
      </w:pPr>
    </w:p>
    <w:p w:rsidR="007B787A" w:rsidRPr="00261922" w:rsidRDefault="00143266" w:rsidP="000F057F">
      <w:pPr>
        <w:jc w:val="center"/>
        <w:rPr>
          <w:b/>
          <w:sz w:val="16"/>
          <w:szCs w:val="16"/>
        </w:rPr>
      </w:pPr>
      <w:r w:rsidRPr="00261922">
        <w:rPr>
          <w:noProof/>
          <w:sz w:val="16"/>
          <w:szCs w:val="16"/>
          <w:lang w:eastAsia="ru-RU"/>
        </w:rPr>
        <mc:AlternateContent>
          <mc:Choice Requires="wps">
            <w:drawing>
              <wp:anchor distT="0" distB="0" distL="114300" distR="114300" simplePos="0" relativeHeight="251702272" behindDoc="0" locked="0" layoutInCell="1" allowOverlap="1" wp14:anchorId="5088DF20" wp14:editId="2DE4AAF0">
                <wp:simplePos x="0" y="0"/>
                <wp:positionH relativeFrom="column">
                  <wp:posOffset>456565</wp:posOffset>
                </wp:positionH>
                <wp:positionV relativeFrom="paragraph">
                  <wp:posOffset>31750</wp:posOffset>
                </wp:positionV>
                <wp:extent cx="0" cy="237490"/>
                <wp:effectExtent l="95250" t="0" r="76200" b="48260"/>
                <wp:wrapNone/>
                <wp:docPr id="61" name="Прямая со стрелкой 61"/>
                <wp:cNvGraphicFramePr/>
                <a:graphic xmlns:a="http://schemas.openxmlformats.org/drawingml/2006/main">
                  <a:graphicData uri="http://schemas.microsoft.com/office/word/2010/wordprocessingShape">
                    <wps:wsp>
                      <wps:cNvCnPr/>
                      <wps:spPr>
                        <a:xfrm flipH="1">
                          <a:off x="0" y="0"/>
                          <a:ext cx="0" cy="2374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61" o:spid="_x0000_s1026" type="#_x0000_t32" style="position:absolute;margin-left:35.95pt;margin-top:2.5pt;width:0;height:18.7pt;flip:x;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" strokecolor="black [3213]">
                <v:stroke endarrow="open"/>
              </v:shape>
            </w:pict>
          </mc:Fallback>
        </mc:AlternateContent>
      </w:r>
    </w:p>
    <w:p w:rsidR="00143266" w:rsidRPr="00261922" w:rsidRDefault="00143266" w:rsidP="000F057F">
      <w:pPr>
        <w:jc w:val="center"/>
        <w:rPr>
          <w:b/>
          <w:sz w:val="16"/>
          <w:szCs w:val="16"/>
        </w:rPr>
      </w:pPr>
    </w:p>
    <w:p w:rsidR="00143266" w:rsidRPr="00261922" w:rsidRDefault="00143266" w:rsidP="000F057F">
      <w:pPr>
        <w:jc w:val="center"/>
        <w:rPr>
          <w:b/>
          <w:sz w:val="16"/>
          <w:szCs w:val="16"/>
        </w:rPr>
      </w:pPr>
      <w:r w:rsidRPr="00261922">
        <w:rPr>
          <w:noProof/>
          <w:sz w:val="16"/>
          <w:szCs w:val="16"/>
          <w:lang w:eastAsia="ru-RU"/>
        </w:rPr>
        <w:lastRenderedPageBreak/>
        <mc:AlternateContent>
          <mc:Choice Requires="wps">
            <w:drawing>
              <wp:anchor distT="0" distB="0" distL="114300" distR="114300" simplePos="0" relativeHeight="251658239" behindDoc="0" locked="0" layoutInCell="1" allowOverlap="1" wp14:anchorId="387E8AA3" wp14:editId="699953B2">
                <wp:simplePos x="0" y="0"/>
                <wp:positionH relativeFrom="column">
                  <wp:posOffset>45085</wp:posOffset>
                </wp:positionH>
                <wp:positionV relativeFrom="paragraph">
                  <wp:posOffset>35560</wp:posOffset>
                </wp:positionV>
                <wp:extent cx="2677160" cy="266700"/>
                <wp:effectExtent l="0" t="0" r="27940" b="19050"/>
                <wp:wrapNone/>
                <wp:docPr id="58" name="Прямоугольник 58"/>
                <wp:cNvGraphicFramePr/>
                <a:graphic xmlns:a="http://schemas.openxmlformats.org/drawingml/2006/main">
                  <a:graphicData uri="http://schemas.microsoft.com/office/word/2010/wordprocessingShape">
                    <wps:wsp>
                      <wps:cNvSpPr/>
                      <wps:spPr bwMode="auto">
                        <a:xfrm>
                          <a:off x="0" y="0"/>
                          <a:ext cx="2677160" cy="266700"/>
                        </a:xfrm>
                        <a:prstGeom prst="rect">
                          <a:avLst/>
                        </a:prstGeom>
                        <a:solidFill>
                          <a:srgbClr val="FFFFFF"/>
                        </a:solidFill>
                        <a:ln w="9525">
                          <a:solidFill>
                            <a:srgbClr val="000000"/>
                          </a:solidFill>
                          <a:miter lim="800000"/>
                          <a:headEnd/>
                          <a:tailEnd/>
                        </a:ln>
                      </wps:spPr>
                      <wps:txbx>
                        <w:txbxContent>
                          <w:p w:rsidR="00276E35" w:rsidRPr="00652D75" w:rsidRDefault="00276E35" w:rsidP="0081549D">
                            <w:pPr>
                              <w:jc w:val="center"/>
                              <w:rPr>
                                <w:sz w:val="16"/>
                                <w:szCs w:val="16"/>
                              </w:rPr>
                            </w:pPr>
                            <w:r w:rsidRPr="00652D75">
                              <w:rPr>
                                <w:sz w:val="16"/>
                                <w:szCs w:val="16"/>
                              </w:rPr>
                              <w:t xml:space="preserve">Формирование списка участников </w:t>
                            </w:r>
                            <w:proofErr w:type="spellStart"/>
                            <w:proofErr w:type="gramStart"/>
                            <w:r w:rsidRPr="00652D75">
                              <w:rPr>
                                <w:sz w:val="16"/>
                                <w:szCs w:val="16"/>
                              </w:rPr>
                              <w:t>подпро</w:t>
                            </w:r>
                            <w:proofErr w:type="spellEnd"/>
                            <w:r w:rsidRPr="00652D75">
                              <w:rPr>
                                <w:sz w:val="16"/>
                                <w:szCs w:val="16"/>
                              </w:rPr>
                              <w:t>-граммы</w:t>
                            </w:r>
                            <w:proofErr w:type="gramEnd"/>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 o:spid="_x0000_s1041" style="position:absolute;left:0;text-align:left;margin-left:3.55pt;margin-top:2.8pt;width:210.8pt;height:2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">
                <v:textbox>
                  <w:txbxContent>
                    <w:p w:rsidR="004C26AF" w:rsidRPr="00652D75" w:rsidRDefault="004C26AF" w:rsidP="0081549D">
                      <w:pPr>
                        <w:jc w:val="center"/>
                        <w:rPr>
                          <w:sz w:val="16"/>
                          <w:szCs w:val="16"/>
                        </w:rPr>
                      </w:pPr>
                      <w:r w:rsidRPr="00652D75">
                        <w:rPr>
                          <w:sz w:val="16"/>
                          <w:szCs w:val="16"/>
                        </w:rPr>
                        <w:t xml:space="preserve">Формирование списка участников </w:t>
                      </w:r>
                      <w:proofErr w:type="spellStart"/>
                      <w:proofErr w:type="gramStart"/>
                      <w:r w:rsidRPr="00652D75">
                        <w:rPr>
                          <w:sz w:val="16"/>
                          <w:szCs w:val="16"/>
                        </w:rPr>
                        <w:t>подпро</w:t>
                      </w:r>
                      <w:proofErr w:type="spellEnd"/>
                      <w:r w:rsidRPr="00652D75">
                        <w:rPr>
                          <w:sz w:val="16"/>
                          <w:szCs w:val="16"/>
                        </w:rPr>
                        <w:t>-граммы</w:t>
                      </w:r>
                      <w:proofErr w:type="gramEnd"/>
                    </w:p>
                  </w:txbxContent>
                </v:textbox>
              </v:rect>
            </w:pict>
          </mc:Fallback>
        </mc:AlternateContent>
      </w:r>
    </w:p>
    <w:p w:rsidR="00143266" w:rsidRPr="00261922" w:rsidRDefault="00143266" w:rsidP="000F057F">
      <w:pPr>
        <w:jc w:val="center"/>
        <w:rPr>
          <w:b/>
          <w:sz w:val="16"/>
          <w:szCs w:val="16"/>
        </w:rPr>
      </w:pPr>
    </w:p>
    <w:p w:rsidR="00143266" w:rsidRPr="00261922" w:rsidRDefault="00143266" w:rsidP="000F057F">
      <w:pPr>
        <w:jc w:val="center"/>
        <w:rPr>
          <w:b/>
          <w:sz w:val="16"/>
          <w:szCs w:val="16"/>
        </w:rPr>
      </w:pPr>
      <w:r w:rsidRPr="00261922">
        <w:rPr>
          <w:noProof/>
          <w:sz w:val="16"/>
          <w:szCs w:val="16"/>
          <w:lang w:eastAsia="ru-RU"/>
        </w:rPr>
        <mc:AlternateContent>
          <mc:Choice Requires="wps">
            <w:drawing>
              <wp:anchor distT="0" distB="0" distL="114300" distR="114300" simplePos="0" relativeHeight="251704320" behindDoc="0" locked="0" layoutInCell="1" allowOverlap="1" wp14:anchorId="3A2CD49E" wp14:editId="64E57C06">
                <wp:simplePos x="0" y="0"/>
                <wp:positionH relativeFrom="column">
                  <wp:posOffset>1220470</wp:posOffset>
                </wp:positionH>
                <wp:positionV relativeFrom="paragraph">
                  <wp:posOffset>69215</wp:posOffset>
                </wp:positionV>
                <wp:extent cx="0" cy="160020"/>
                <wp:effectExtent l="95250" t="0" r="76200" b="49530"/>
                <wp:wrapNone/>
                <wp:docPr id="62" name="Прямая со стрелкой 62"/>
                <wp:cNvGraphicFramePr/>
                <a:graphic xmlns:a="http://schemas.openxmlformats.org/drawingml/2006/main">
                  <a:graphicData uri="http://schemas.microsoft.com/office/word/2010/wordprocessingShape">
                    <wps:wsp>
                      <wps:cNvCnPr/>
                      <wps:spPr>
                        <a:xfrm>
                          <a:off x="0" y="0"/>
                          <a:ext cx="0" cy="1600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2" o:spid="_x0000_s1026" type="#_x0000_t32" style="position:absolute;margin-left:96.1pt;margin-top:5.45pt;width:0;height:12.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" strokecolor="black [3213]">
                <v:stroke endarrow="open"/>
              </v:shape>
            </w:pict>
          </mc:Fallback>
        </mc:AlternateContent>
      </w:r>
    </w:p>
    <w:p w:rsidR="00143266" w:rsidRPr="00261922" w:rsidRDefault="00143266" w:rsidP="000F057F">
      <w:pPr>
        <w:jc w:val="center"/>
        <w:rPr>
          <w:b/>
          <w:sz w:val="16"/>
          <w:szCs w:val="16"/>
        </w:rPr>
      </w:pPr>
      <w:r w:rsidRPr="00261922">
        <w:rPr>
          <w:noProof/>
          <w:sz w:val="16"/>
          <w:szCs w:val="16"/>
          <w:lang w:eastAsia="ru-RU"/>
        </w:rPr>
        <mc:AlternateContent>
          <mc:Choice Requires="wps">
            <w:drawing>
              <wp:anchor distT="0" distB="0" distL="114300" distR="114300" simplePos="0" relativeHeight="251694080" behindDoc="0" locked="0" layoutInCell="1" allowOverlap="1" wp14:anchorId="52D3EF16" wp14:editId="2787F0F7">
                <wp:simplePos x="0" y="0"/>
                <wp:positionH relativeFrom="column">
                  <wp:posOffset>170180</wp:posOffset>
                </wp:positionH>
                <wp:positionV relativeFrom="paragraph">
                  <wp:posOffset>112395</wp:posOffset>
                </wp:positionV>
                <wp:extent cx="2552700" cy="248920"/>
                <wp:effectExtent l="0" t="0" r="19050" b="17780"/>
                <wp:wrapNone/>
                <wp:docPr id="57" name="Прямоугольник 57"/>
                <wp:cNvGraphicFramePr/>
                <a:graphic xmlns:a="http://schemas.openxmlformats.org/drawingml/2006/main">
                  <a:graphicData uri="http://schemas.microsoft.com/office/word/2010/wordprocessingShape">
                    <wps:wsp>
                      <wps:cNvSpPr/>
                      <wps:spPr bwMode="auto">
                        <a:xfrm>
                          <a:off x="0" y="0"/>
                          <a:ext cx="2552700" cy="248920"/>
                        </a:xfrm>
                        <a:prstGeom prst="rect">
                          <a:avLst/>
                        </a:prstGeom>
                        <a:solidFill>
                          <a:srgbClr val="FFFFFF"/>
                        </a:solidFill>
                        <a:ln w="9525">
                          <a:solidFill>
                            <a:srgbClr val="000000"/>
                          </a:solidFill>
                          <a:miter lim="800000"/>
                          <a:headEnd/>
                          <a:tailEnd/>
                        </a:ln>
                      </wps:spPr>
                      <wps:txbx>
                        <w:txbxContent>
                          <w:p w:rsidR="00276E35" w:rsidRPr="00652D75" w:rsidRDefault="00276E35" w:rsidP="0081549D">
                            <w:pPr>
                              <w:jc w:val="center"/>
                              <w:rPr>
                                <w:sz w:val="16"/>
                                <w:szCs w:val="16"/>
                              </w:rPr>
                            </w:pPr>
                            <w:r w:rsidRPr="00652D75">
                              <w:rPr>
                                <w:sz w:val="16"/>
                                <w:szCs w:val="16"/>
                              </w:rPr>
                              <w:t>Выдача свидетельства</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7" o:spid="_x0000_s1042" style="position:absolute;left:0;text-align:left;margin-left:13.4pt;margin-top:8.85pt;width:201pt;height:19.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">
                <v:textbox>
                  <w:txbxContent>
                    <w:p w:rsidR="004C26AF" w:rsidRPr="00652D75" w:rsidRDefault="004C26AF" w:rsidP="0081549D">
                      <w:pPr>
                        <w:jc w:val="center"/>
                        <w:rPr>
                          <w:sz w:val="16"/>
                          <w:szCs w:val="16"/>
                        </w:rPr>
                      </w:pPr>
                      <w:r w:rsidRPr="00652D75">
                        <w:rPr>
                          <w:sz w:val="16"/>
                          <w:szCs w:val="16"/>
                        </w:rPr>
                        <w:t>Выдача свидетельства</w:t>
                      </w:r>
                    </w:p>
                  </w:txbxContent>
                </v:textbox>
              </v:rect>
            </w:pict>
          </mc:Fallback>
        </mc:AlternateContent>
      </w:r>
    </w:p>
    <w:p w:rsidR="00143266" w:rsidRPr="00261922" w:rsidRDefault="00143266" w:rsidP="000F057F">
      <w:pPr>
        <w:jc w:val="center"/>
        <w:rPr>
          <w:b/>
          <w:sz w:val="16"/>
          <w:szCs w:val="16"/>
        </w:rPr>
      </w:pPr>
    </w:p>
    <w:p w:rsidR="00143266" w:rsidRPr="00261922" w:rsidRDefault="00143266" w:rsidP="000F057F">
      <w:pPr>
        <w:jc w:val="center"/>
        <w:rPr>
          <w:b/>
          <w:sz w:val="16"/>
          <w:szCs w:val="16"/>
        </w:rPr>
      </w:pPr>
    </w:p>
    <w:p w:rsidR="00143266" w:rsidRPr="00261922" w:rsidRDefault="00143266" w:rsidP="000F057F">
      <w:pPr>
        <w:jc w:val="center"/>
        <w:rPr>
          <w:b/>
          <w:sz w:val="16"/>
          <w:szCs w:val="16"/>
        </w:rPr>
      </w:pPr>
      <w:r w:rsidRPr="00261922">
        <w:rPr>
          <w:noProof/>
          <w:sz w:val="16"/>
          <w:szCs w:val="16"/>
          <w:lang w:eastAsia="ru-RU"/>
        </w:rPr>
        <mc:AlternateContent>
          <mc:Choice Requires="wps">
            <w:drawing>
              <wp:anchor distT="0" distB="0" distL="114300" distR="114300" simplePos="0" relativeHeight="251706368" behindDoc="0" locked="0" layoutInCell="1" allowOverlap="1" wp14:anchorId="253402A2" wp14:editId="5755BE97">
                <wp:simplePos x="0" y="0"/>
                <wp:positionH relativeFrom="column">
                  <wp:posOffset>1338580</wp:posOffset>
                </wp:positionH>
                <wp:positionV relativeFrom="paragraph">
                  <wp:posOffset>8890</wp:posOffset>
                </wp:positionV>
                <wp:extent cx="0" cy="237490"/>
                <wp:effectExtent l="95250" t="0" r="76200" b="48260"/>
                <wp:wrapNone/>
                <wp:docPr id="63" name="Прямая со стрелкой 63"/>
                <wp:cNvGraphicFramePr/>
                <a:graphic xmlns:a="http://schemas.openxmlformats.org/drawingml/2006/main">
                  <a:graphicData uri="http://schemas.microsoft.com/office/word/2010/wordprocessingShape">
                    <wps:wsp>
                      <wps:cNvCnPr/>
                      <wps:spPr>
                        <a:xfrm flipH="1">
                          <a:off x="0" y="0"/>
                          <a:ext cx="0" cy="2374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63" o:spid="_x0000_s1026" type="#_x0000_t32" style="position:absolute;margin-left:105.4pt;margin-top:.7pt;width:0;height:18.7pt;flip:x;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" strokecolor="black [3213]">
                <v:stroke endarrow="open"/>
              </v:shape>
            </w:pict>
          </mc:Fallback>
        </mc:AlternateContent>
      </w:r>
    </w:p>
    <w:p w:rsidR="00143266" w:rsidRPr="00261922" w:rsidRDefault="00143266" w:rsidP="000F057F">
      <w:pPr>
        <w:jc w:val="center"/>
        <w:rPr>
          <w:b/>
          <w:sz w:val="16"/>
          <w:szCs w:val="16"/>
        </w:rPr>
      </w:pPr>
    </w:p>
    <w:p w:rsidR="00143266" w:rsidRPr="00261922" w:rsidRDefault="00143266" w:rsidP="000F057F">
      <w:pPr>
        <w:jc w:val="center"/>
        <w:rPr>
          <w:b/>
          <w:sz w:val="16"/>
          <w:szCs w:val="16"/>
        </w:rPr>
      </w:pPr>
      <w:r w:rsidRPr="00261922">
        <w:rPr>
          <w:noProof/>
          <w:sz w:val="16"/>
          <w:szCs w:val="16"/>
          <w:lang w:eastAsia="ru-RU"/>
        </w:rPr>
        <mc:AlternateContent>
          <mc:Choice Requires="wps">
            <w:drawing>
              <wp:anchor distT="0" distB="0" distL="114300" distR="114300" simplePos="0" relativeHeight="251708416" behindDoc="1" locked="0" layoutInCell="1" allowOverlap="1" wp14:anchorId="0F7D9A79" wp14:editId="609BD1D9">
                <wp:simplePos x="0" y="0"/>
                <wp:positionH relativeFrom="column">
                  <wp:posOffset>51435</wp:posOffset>
                </wp:positionH>
                <wp:positionV relativeFrom="paragraph">
                  <wp:posOffset>17780</wp:posOffset>
                </wp:positionV>
                <wp:extent cx="2599690" cy="652780"/>
                <wp:effectExtent l="38100" t="19050" r="29210" b="33020"/>
                <wp:wrapNone/>
                <wp:docPr id="64" name="Блок-схема: решение 64"/>
                <wp:cNvGraphicFramePr/>
                <a:graphic xmlns:a="http://schemas.openxmlformats.org/drawingml/2006/main">
                  <a:graphicData uri="http://schemas.microsoft.com/office/word/2010/wordprocessingShape">
                    <wps:wsp>
                      <wps:cNvSpPr/>
                      <wps:spPr bwMode="auto">
                        <a:xfrm>
                          <a:off x="0" y="0"/>
                          <a:ext cx="2599690" cy="652780"/>
                        </a:xfrm>
                        <a:prstGeom prst="flowChartDecision">
                          <a:avLst/>
                        </a:prstGeom>
                        <a:solidFill>
                          <a:srgbClr val="FFFFFF"/>
                        </a:solidFill>
                        <a:ln w="9525">
                          <a:solidFill>
                            <a:srgbClr val="000000"/>
                          </a:solidFill>
                          <a:miter lim="800000"/>
                          <a:headEnd/>
                          <a:tailEnd/>
                        </a:ln>
                      </wps:spPr>
                      <wps:txbx>
                        <w:txbxContent>
                          <w:p w:rsidR="00276E35" w:rsidRDefault="00276E35" w:rsidP="00652D75">
                            <w:pPr>
                              <w:jc w:val="center"/>
                              <w:rPr>
                                <w:sz w:val="16"/>
                                <w:szCs w:val="16"/>
                              </w:rPr>
                            </w:pPr>
                            <w:r w:rsidRPr="00652D75">
                              <w:rPr>
                                <w:sz w:val="16"/>
                                <w:szCs w:val="16"/>
                              </w:rPr>
                              <w:t>Перечисление социальной выплаты</w:t>
                            </w:r>
                          </w:p>
                          <w:p w:rsidR="00276E35" w:rsidRDefault="00276E35" w:rsidP="00652D75">
                            <w:pPr>
                              <w:jc w:val="center"/>
                              <w:rPr>
                                <w:sz w:val="16"/>
                                <w:szCs w:val="16"/>
                              </w:rPr>
                            </w:pPr>
                          </w:p>
                          <w:p w:rsidR="00276E35" w:rsidRDefault="00276E35" w:rsidP="00652D75">
                            <w:pPr>
                              <w:jc w:val="center"/>
                              <w:rPr>
                                <w:sz w:val="16"/>
                                <w:szCs w:val="16"/>
                              </w:rPr>
                            </w:pPr>
                          </w:p>
                          <w:p w:rsidR="00276E35" w:rsidRDefault="00276E35" w:rsidP="00652D75">
                            <w:pPr>
                              <w:jc w:val="center"/>
                              <w:rPr>
                                <w:sz w:val="16"/>
                                <w:szCs w:val="16"/>
                              </w:rPr>
                            </w:pPr>
                          </w:p>
                          <w:p w:rsidR="00276E35" w:rsidRDefault="00276E35" w:rsidP="00652D75">
                            <w:pPr>
                              <w:jc w:val="center"/>
                              <w:rPr>
                                <w:sz w:val="16"/>
                                <w:szCs w:val="16"/>
                              </w:rPr>
                            </w:pPr>
                          </w:p>
                          <w:p w:rsidR="00276E35" w:rsidRDefault="00276E35" w:rsidP="00652D75">
                            <w:pPr>
                              <w:jc w:val="center"/>
                              <w:rPr>
                                <w:sz w:val="16"/>
                                <w:szCs w:val="16"/>
                              </w:rPr>
                            </w:pPr>
                          </w:p>
                          <w:p w:rsidR="00276E35" w:rsidRDefault="00276E35" w:rsidP="00652D75">
                            <w:pPr>
                              <w:jc w:val="center"/>
                              <w:rPr>
                                <w:sz w:val="16"/>
                                <w:szCs w:val="16"/>
                              </w:rPr>
                            </w:pPr>
                          </w:p>
                          <w:p w:rsidR="00276E35" w:rsidRDefault="00276E35" w:rsidP="00652D75">
                            <w:pPr>
                              <w:jc w:val="center"/>
                              <w:rPr>
                                <w:sz w:val="16"/>
                                <w:szCs w:val="16"/>
                              </w:rPr>
                            </w:pPr>
                          </w:p>
                          <w:p w:rsidR="00276E35" w:rsidRPr="00652D75" w:rsidRDefault="00276E35" w:rsidP="00652D75">
                            <w:pPr>
                              <w:jc w:val="center"/>
                              <w:rPr>
                                <w:sz w:val="16"/>
                                <w:szCs w:val="16"/>
                              </w:rPr>
                            </w:pPr>
                          </w:p>
                          <w:p w:rsidR="00276E35" w:rsidRPr="00886A61" w:rsidRDefault="00276E35" w:rsidP="00652D75">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64" o:spid="_x0000_s1043" type="#_x0000_t110" style="position:absolute;left:0;text-align:left;margin-left:4.05pt;margin-top:1.4pt;width:204.7pt;height:51.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">
                <v:textbox>
                  <w:txbxContent>
                    <w:p w:rsidR="004C26AF" w:rsidRDefault="004C26AF" w:rsidP="00652D75">
                      <w:pPr>
                        <w:jc w:val="center"/>
                        <w:rPr>
                          <w:sz w:val="16"/>
                          <w:szCs w:val="16"/>
                        </w:rPr>
                      </w:pPr>
                      <w:r w:rsidRPr="00652D75">
                        <w:rPr>
                          <w:sz w:val="16"/>
                          <w:szCs w:val="16"/>
                        </w:rPr>
                        <w:t>Перечисление социальной выплаты</w:t>
                      </w:r>
                    </w:p>
                    <w:p w:rsidR="004C26AF" w:rsidRDefault="004C26AF" w:rsidP="00652D75">
                      <w:pPr>
                        <w:jc w:val="center"/>
                        <w:rPr>
                          <w:sz w:val="16"/>
                          <w:szCs w:val="16"/>
                        </w:rPr>
                      </w:pPr>
                    </w:p>
                    <w:p w:rsidR="004C26AF" w:rsidRDefault="004C26AF" w:rsidP="00652D75">
                      <w:pPr>
                        <w:jc w:val="center"/>
                        <w:rPr>
                          <w:sz w:val="16"/>
                          <w:szCs w:val="16"/>
                        </w:rPr>
                      </w:pPr>
                    </w:p>
                    <w:p w:rsidR="004C26AF" w:rsidRDefault="004C26AF" w:rsidP="00652D75">
                      <w:pPr>
                        <w:jc w:val="center"/>
                        <w:rPr>
                          <w:sz w:val="16"/>
                          <w:szCs w:val="16"/>
                        </w:rPr>
                      </w:pPr>
                    </w:p>
                    <w:p w:rsidR="004C26AF" w:rsidRDefault="004C26AF" w:rsidP="00652D75">
                      <w:pPr>
                        <w:jc w:val="center"/>
                        <w:rPr>
                          <w:sz w:val="16"/>
                          <w:szCs w:val="16"/>
                        </w:rPr>
                      </w:pPr>
                    </w:p>
                    <w:p w:rsidR="004C26AF" w:rsidRDefault="004C26AF" w:rsidP="00652D75">
                      <w:pPr>
                        <w:jc w:val="center"/>
                        <w:rPr>
                          <w:sz w:val="16"/>
                          <w:szCs w:val="16"/>
                        </w:rPr>
                      </w:pPr>
                    </w:p>
                    <w:p w:rsidR="004C26AF" w:rsidRDefault="004C26AF" w:rsidP="00652D75">
                      <w:pPr>
                        <w:jc w:val="center"/>
                        <w:rPr>
                          <w:sz w:val="16"/>
                          <w:szCs w:val="16"/>
                        </w:rPr>
                      </w:pPr>
                    </w:p>
                    <w:p w:rsidR="004C26AF" w:rsidRDefault="004C26AF" w:rsidP="00652D75">
                      <w:pPr>
                        <w:jc w:val="center"/>
                        <w:rPr>
                          <w:sz w:val="16"/>
                          <w:szCs w:val="16"/>
                        </w:rPr>
                      </w:pPr>
                    </w:p>
                    <w:p w:rsidR="004C26AF" w:rsidRPr="00652D75" w:rsidRDefault="004C26AF" w:rsidP="00652D75">
                      <w:pPr>
                        <w:jc w:val="center"/>
                        <w:rPr>
                          <w:sz w:val="16"/>
                          <w:szCs w:val="16"/>
                        </w:rPr>
                      </w:pPr>
                    </w:p>
                    <w:p w:rsidR="004C26AF" w:rsidRPr="00886A61" w:rsidRDefault="004C26AF" w:rsidP="00652D75">
                      <w:pPr>
                        <w:jc w:val="center"/>
                        <w:rPr>
                          <w:sz w:val="16"/>
                          <w:szCs w:val="16"/>
                        </w:rPr>
                      </w:pPr>
                    </w:p>
                  </w:txbxContent>
                </v:textbox>
              </v:shape>
            </w:pict>
          </mc:Fallback>
        </mc:AlternateContent>
      </w:r>
    </w:p>
    <w:p w:rsidR="00143266" w:rsidRPr="00261922" w:rsidRDefault="00143266" w:rsidP="000F057F">
      <w:pPr>
        <w:jc w:val="center"/>
        <w:rPr>
          <w:b/>
          <w:sz w:val="16"/>
          <w:szCs w:val="16"/>
        </w:rPr>
      </w:pPr>
    </w:p>
    <w:p w:rsidR="00143266" w:rsidRPr="00261922" w:rsidRDefault="00143266" w:rsidP="000F057F">
      <w:pPr>
        <w:jc w:val="center"/>
        <w:rPr>
          <w:b/>
          <w:sz w:val="16"/>
          <w:szCs w:val="16"/>
        </w:rPr>
      </w:pPr>
    </w:p>
    <w:p w:rsidR="00143266" w:rsidRPr="00261922" w:rsidRDefault="00143266" w:rsidP="000F057F">
      <w:pPr>
        <w:jc w:val="center"/>
        <w:rPr>
          <w:b/>
          <w:sz w:val="16"/>
          <w:szCs w:val="16"/>
        </w:rPr>
      </w:pPr>
    </w:p>
    <w:p w:rsidR="00143266" w:rsidRPr="00261922" w:rsidRDefault="00143266" w:rsidP="000F057F">
      <w:pPr>
        <w:jc w:val="center"/>
        <w:rPr>
          <w:b/>
          <w:sz w:val="16"/>
          <w:szCs w:val="16"/>
        </w:rPr>
      </w:pPr>
    </w:p>
    <w:p w:rsidR="00143266" w:rsidRPr="00261922" w:rsidRDefault="00143266" w:rsidP="000F057F">
      <w:pPr>
        <w:jc w:val="center"/>
        <w:rPr>
          <w:b/>
          <w:sz w:val="16"/>
          <w:szCs w:val="16"/>
        </w:rPr>
      </w:pPr>
    </w:p>
    <w:p w:rsidR="00143266" w:rsidRPr="00261922" w:rsidRDefault="00143266" w:rsidP="000F057F">
      <w:pPr>
        <w:jc w:val="center"/>
        <w:rPr>
          <w:b/>
          <w:sz w:val="16"/>
          <w:szCs w:val="16"/>
        </w:rPr>
      </w:pPr>
    </w:p>
    <w:p w:rsidR="00143266" w:rsidRPr="00261922" w:rsidRDefault="00143266" w:rsidP="000F057F">
      <w:pPr>
        <w:jc w:val="center"/>
        <w:rPr>
          <w:b/>
          <w:sz w:val="16"/>
          <w:szCs w:val="16"/>
        </w:rPr>
      </w:pPr>
    </w:p>
    <w:p w:rsidR="00143266" w:rsidRPr="00261922" w:rsidRDefault="00143266" w:rsidP="000F057F">
      <w:pPr>
        <w:jc w:val="center"/>
        <w:rPr>
          <w:b/>
          <w:sz w:val="16"/>
          <w:szCs w:val="16"/>
        </w:rPr>
      </w:pPr>
    </w:p>
    <w:p w:rsidR="007B787A" w:rsidRPr="00261922" w:rsidRDefault="00143266" w:rsidP="000F057F">
      <w:pPr>
        <w:jc w:val="center"/>
        <w:rPr>
          <w:b/>
          <w:sz w:val="16"/>
          <w:szCs w:val="16"/>
        </w:rPr>
      </w:pPr>
      <w:r w:rsidRPr="00261922">
        <w:rPr>
          <w:b/>
          <w:sz w:val="16"/>
          <w:szCs w:val="16"/>
        </w:rPr>
        <w:t>П</w:t>
      </w:r>
      <w:r w:rsidR="007B787A" w:rsidRPr="00261922">
        <w:rPr>
          <w:b/>
          <w:sz w:val="16"/>
          <w:szCs w:val="16"/>
        </w:rPr>
        <w:t>ОСТАНОВЛЕНИЕ</w:t>
      </w:r>
    </w:p>
    <w:p w:rsidR="007B787A" w:rsidRPr="00261922" w:rsidRDefault="007B787A" w:rsidP="000F057F">
      <w:pPr>
        <w:jc w:val="center"/>
        <w:rPr>
          <w:b/>
          <w:sz w:val="16"/>
          <w:szCs w:val="16"/>
        </w:rPr>
      </w:pPr>
      <w:r w:rsidRPr="00261922">
        <w:rPr>
          <w:b/>
          <w:sz w:val="16"/>
          <w:szCs w:val="16"/>
        </w:rPr>
        <w:t>Администрации Солецкого муниципального района</w:t>
      </w:r>
    </w:p>
    <w:p w:rsidR="007B787A" w:rsidRPr="00261922" w:rsidRDefault="007B787A" w:rsidP="000F057F">
      <w:pPr>
        <w:rPr>
          <w:sz w:val="16"/>
          <w:szCs w:val="16"/>
        </w:rPr>
      </w:pPr>
    </w:p>
    <w:p w:rsidR="007B787A" w:rsidRPr="00261922" w:rsidRDefault="007B787A" w:rsidP="000F057F">
      <w:pPr>
        <w:jc w:val="center"/>
        <w:rPr>
          <w:sz w:val="16"/>
          <w:szCs w:val="16"/>
        </w:rPr>
      </w:pPr>
      <w:r w:rsidRPr="00261922">
        <w:rPr>
          <w:sz w:val="16"/>
          <w:szCs w:val="16"/>
        </w:rPr>
        <w:t>от 21.04.2017 № 56</w:t>
      </w:r>
      <w:r w:rsidR="00143266" w:rsidRPr="00261922">
        <w:rPr>
          <w:sz w:val="16"/>
          <w:szCs w:val="16"/>
        </w:rPr>
        <w:t>7</w:t>
      </w:r>
    </w:p>
    <w:p w:rsidR="007B787A" w:rsidRPr="00261922" w:rsidRDefault="007B787A" w:rsidP="000F057F">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г. Сольцы</w:t>
      </w:r>
    </w:p>
    <w:p w:rsidR="00F10F0A" w:rsidRPr="00261922" w:rsidRDefault="00F10F0A" w:rsidP="000F057F">
      <w:pPr>
        <w:pStyle w:val="ConsPlusNormal"/>
        <w:widowControl/>
        <w:ind w:firstLine="0"/>
        <w:jc w:val="center"/>
        <w:outlineLvl w:val="1"/>
        <w:rPr>
          <w:rFonts w:ascii="Times New Roman" w:hAnsi="Times New Roman" w:cs="Times New Roman"/>
          <w:sz w:val="16"/>
          <w:szCs w:val="16"/>
        </w:rPr>
      </w:pPr>
    </w:p>
    <w:p w:rsidR="0033626F" w:rsidRPr="00261922" w:rsidRDefault="0033626F" w:rsidP="000F057F">
      <w:pPr>
        <w:tabs>
          <w:tab w:val="left" w:pos="4536"/>
        </w:tabs>
        <w:suppressAutoHyphens/>
        <w:jc w:val="center"/>
        <w:rPr>
          <w:b/>
          <w:sz w:val="16"/>
          <w:szCs w:val="16"/>
        </w:rPr>
      </w:pPr>
      <w:r w:rsidRPr="00261922">
        <w:rPr>
          <w:b/>
          <w:sz w:val="16"/>
          <w:szCs w:val="16"/>
        </w:rPr>
        <w:t>О внесении изменений в постановление Администрации муниципального района от 15.12.2015 № 1749</w:t>
      </w:r>
    </w:p>
    <w:p w:rsidR="0033626F" w:rsidRPr="00261922" w:rsidRDefault="0033626F" w:rsidP="000F057F">
      <w:pPr>
        <w:tabs>
          <w:tab w:val="left" w:pos="4536"/>
        </w:tabs>
        <w:suppressAutoHyphens/>
        <w:jc w:val="center"/>
        <w:rPr>
          <w:sz w:val="16"/>
          <w:szCs w:val="16"/>
        </w:rPr>
      </w:pPr>
    </w:p>
    <w:p w:rsidR="0033626F" w:rsidRPr="00261922" w:rsidRDefault="0033626F" w:rsidP="000F057F">
      <w:pPr>
        <w:suppressAutoHyphens/>
        <w:ind w:firstLine="284"/>
        <w:jc w:val="both"/>
        <w:rPr>
          <w:b/>
          <w:sz w:val="16"/>
          <w:szCs w:val="16"/>
        </w:rPr>
      </w:pPr>
      <w:r w:rsidRPr="00261922">
        <w:rPr>
          <w:sz w:val="16"/>
          <w:szCs w:val="16"/>
        </w:rPr>
        <w:t xml:space="preserve">На основании  решения Думы Солецкого муниципального района от 01.04.2016 № 54 «О структуре Администрации Солецкого муниципального района, Администрация  Солецкого муниципального района  </w:t>
      </w:r>
      <w:r w:rsidRPr="00261922">
        <w:rPr>
          <w:b/>
          <w:sz w:val="16"/>
          <w:szCs w:val="16"/>
        </w:rPr>
        <w:t>ПОСТАНОВЛЯЕТ:</w:t>
      </w:r>
    </w:p>
    <w:p w:rsidR="0033626F" w:rsidRPr="00261922" w:rsidRDefault="0033626F" w:rsidP="000F057F">
      <w:pPr>
        <w:suppressAutoHyphens/>
        <w:ind w:firstLine="284"/>
        <w:jc w:val="both"/>
        <w:rPr>
          <w:sz w:val="16"/>
          <w:szCs w:val="16"/>
        </w:rPr>
      </w:pPr>
      <w:proofErr w:type="gramStart"/>
      <w:r w:rsidRPr="00261922">
        <w:rPr>
          <w:sz w:val="16"/>
          <w:szCs w:val="16"/>
        </w:rPr>
        <w:t>1.Внести изменение в постановление Администрации муниципального района  от 15.12.2015 № 1749 « Об утверждении Положения о формировании муниципального задания на оказание муниципальных услуг (выполнение работ) муниципальными учреждениями муниципального района и городского поселения и финансовом обеспечении выполнения муниципального задания» (далее Положение), заменив в пункте 3 слова «Комитету образования, молодежной политики и спорта,  комитету по ЖКХ, строительству и земельным вопросам, отделу культуры (далее-соответствующим</w:t>
      </w:r>
      <w:proofErr w:type="gramEnd"/>
      <w:r w:rsidRPr="00261922">
        <w:rPr>
          <w:sz w:val="16"/>
          <w:szCs w:val="16"/>
        </w:rPr>
        <w:t xml:space="preserve"> </w:t>
      </w:r>
      <w:proofErr w:type="gramStart"/>
      <w:r w:rsidRPr="00261922">
        <w:rPr>
          <w:sz w:val="16"/>
          <w:szCs w:val="16"/>
        </w:rPr>
        <w:t>комитетам и отделам Администрации муниципального района)» на «Отделу образования и спорта Администрации Солецкого муниципального района, отделу культуры и молодежной политики Администрации Солецкого муниципального района, отделу градостроительства и благоустройства Администрации Солецкого муниципального района, отделу по организационным и общим вопросам Администрации Солецкого муниципального района, отделу бухгалтерского учета Администрации Солецкого муниципального района (далее соответствующие отделы Администрации муниципального района)»;</w:t>
      </w:r>
      <w:proofErr w:type="gramEnd"/>
    </w:p>
    <w:p w:rsidR="0033626F" w:rsidRPr="00261922" w:rsidRDefault="0033626F" w:rsidP="000F057F">
      <w:pPr>
        <w:suppressAutoHyphens/>
        <w:ind w:firstLine="284"/>
        <w:rPr>
          <w:sz w:val="16"/>
          <w:szCs w:val="16"/>
        </w:rPr>
      </w:pPr>
      <w:r w:rsidRPr="00261922">
        <w:rPr>
          <w:sz w:val="16"/>
          <w:szCs w:val="16"/>
        </w:rPr>
        <w:t>2. Внести изменения в Положение, утвержденное данным постановлением</w:t>
      </w:r>
      <w:proofErr w:type="gramStart"/>
      <w:r w:rsidRPr="00261922">
        <w:rPr>
          <w:sz w:val="16"/>
          <w:szCs w:val="16"/>
        </w:rPr>
        <w:t xml:space="preserve"> :</w:t>
      </w:r>
      <w:proofErr w:type="gramEnd"/>
    </w:p>
    <w:p w:rsidR="0033626F" w:rsidRPr="00261922" w:rsidRDefault="0033626F" w:rsidP="000F057F">
      <w:pPr>
        <w:suppressAutoHyphens/>
        <w:ind w:firstLine="284"/>
        <w:rPr>
          <w:sz w:val="16"/>
          <w:szCs w:val="16"/>
        </w:rPr>
      </w:pPr>
      <w:r w:rsidRPr="00261922">
        <w:rPr>
          <w:sz w:val="16"/>
          <w:szCs w:val="16"/>
        </w:rPr>
        <w:t>2.1.Изложить первый абзац пункта 4 в редакции:</w:t>
      </w:r>
    </w:p>
    <w:p w:rsidR="0033626F" w:rsidRPr="00261922" w:rsidRDefault="0033626F" w:rsidP="000F057F">
      <w:pPr>
        <w:suppressAutoHyphens/>
        <w:ind w:firstLine="284"/>
        <w:jc w:val="both"/>
        <w:rPr>
          <w:sz w:val="16"/>
          <w:szCs w:val="16"/>
        </w:rPr>
      </w:pPr>
      <w:r w:rsidRPr="00261922">
        <w:rPr>
          <w:sz w:val="16"/>
          <w:szCs w:val="16"/>
        </w:rPr>
        <w:t>«4.</w:t>
      </w:r>
      <w:r w:rsidRPr="00261922">
        <w:rPr>
          <w:spacing w:val="-4"/>
          <w:sz w:val="16"/>
          <w:szCs w:val="16"/>
        </w:rPr>
        <w:t xml:space="preserve"> </w:t>
      </w:r>
      <w:proofErr w:type="gramStart"/>
      <w:r w:rsidRPr="00261922">
        <w:rPr>
          <w:spacing w:val="-4"/>
          <w:sz w:val="16"/>
          <w:szCs w:val="16"/>
        </w:rPr>
        <w:t>Муниципальное  задание формируется соответствующими  отделами Администрации муниципального района на срок до одного года в случае</w:t>
      </w:r>
      <w:r w:rsidRPr="00261922">
        <w:rPr>
          <w:sz w:val="16"/>
          <w:szCs w:val="16"/>
        </w:rPr>
        <w:t xml:space="preserve"> утверждения бюджета муниципального района и бюджета Солецкого городского поселения (далее – бюджета городского поселения)  на очередной финансовый год и на срок до </w:t>
      </w:r>
      <w:r w:rsidRPr="00261922">
        <w:rPr>
          <w:spacing w:val="-4"/>
          <w:sz w:val="16"/>
          <w:szCs w:val="16"/>
        </w:rPr>
        <w:t xml:space="preserve">3 лет в случае утверждения </w:t>
      </w:r>
      <w:r w:rsidRPr="00261922">
        <w:rPr>
          <w:sz w:val="16"/>
          <w:szCs w:val="16"/>
        </w:rPr>
        <w:t>бюджета муниципального района и бюджета городского поселения</w:t>
      </w:r>
      <w:r w:rsidRPr="00261922">
        <w:rPr>
          <w:spacing w:val="-4"/>
          <w:sz w:val="16"/>
          <w:szCs w:val="16"/>
        </w:rPr>
        <w:t xml:space="preserve"> на очередной финансовый</w:t>
      </w:r>
      <w:r w:rsidRPr="00261922">
        <w:rPr>
          <w:sz w:val="16"/>
          <w:szCs w:val="16"/>
        </w:rPr>
        <w:t xml:space="preserve"> год и на плановый период.</w:t>
      </w:r>
      <w:proofErr w:type="gramEnd"/>
      <w:r w:rsidRPr="00261922">
        <w:rPr>
          <w:sz w:val="16"/>
          <w:szCs w:val="16"/>
        </w:rPr>
        <w:t xml:space="preserve">  Муниципальное задание утверждается постановлением Администрации муниципального района не позднее 15 рабочих дней  со дня утверждения главным распорядителям средств бюджета муниципального района и бюджета городского поселения лимитов бюджетных обязательств в отношении муниципальных учреждений</w:t>
      </w:r>
      <w:proofErr w:type="gramStart"/>
      <w:r w:rsidRPr="00261922">
        <w:rPr>
          <w:sz w:val="16"/>
          <w:szCs w:val="16"/>
        </w:rPr>
        <w:t>.»;</w:t>
      </w:r>
      <w:proofErr w:type="gramEnd"/>
    </w:p>
    <w:p w:rsidR="0033626F" w:rsidRPr="00261922" w:rsidRDefault="0033626F" w:rsidP="000F057F">
      <w:pPr>
        <w:suppressAutoHyphens/>
        <w:autoSpaceDE w:val="0"/>
        <w:autoSpaceDN w:val="0"/>
        <w:adjustRightInd w:val="0"/>
        <w:ind w:firstLine="284"/>
        <w:jc w:val="both"/>
        <w:rPr>
          <w:sz w:val="16"/>
          <w:szCs w:val="16"/>
        </w:rPr>
      </w:pPr>
      <w:r w:rsidRPr="00261922">
        <w:rPr>
          <w:sz w:val="16"/>
          <w:szCs w:val="16"/>
        </w:rPr>
        <w:t xml:space="preserve">2.2. Дополнить пункт 7 после слов «переданного в безвозмездное пользование»  словами «, в случае наличия в договоре условия об обязанности арендатора (ссудополучателя) по содержанию арендованного (полученного в безвозмездное пользование) </w:t>
      </w:r>
      <w:r w:rsidRPr="00261922">
        <w:rPr>
          <w:sz w:val="16"/>
          <w:szCs w:val="16"/>
        </w:rPr>
        <w:lastRenderedPageBreak/>
        <w:t>имущества, поддержанию его в исправном состоянии и проведению за свой счет текущего и капитального ремонта»;</w:t>
      </w:r>
    </w:p>
    <w:p w:rsidR="0033626F" w:rsidRPr="00261922" w:rsidRDefault="0033626F" w:rsidP="000F057F">
      <w:pPr>
        <w:suppressAutoHyphens/>
        <w:autoSpaceDE w:val="0"/>
        <w:autoSpaceDN w:val="0"/>
        <w:adjustRightInd w:val="0"/>
        <w:ind w:firstLine="284"/>
        <w:jc w:val="both"/>
        <w:rPr>
          <w:sz w:val="16"/>
          <w:szCs w:val="16"/>
        </w:rPr>
      </w:pPr>
      <w:r w:rsidRPr="00261922">
        <w:rPr>
          <w:sz w:val="16"/>
          <w:szCs w:val="16"/>
        </w:rPr>
        <w:t>2.3. Изложить пункт 8 в редакции:</w:t>
      </w:r>
    </w:p>
    <w:p w:rsidR="0033626F" w:rsidRPr="00261922" w:rsidRDefault="0033626F" w:rsidP="000F057F">
      <w:pPr>
        <w:pStyle w:val="ConsPlusNormal"/>
        <w:suppressAutoHyphens/>
        <w:ind w:firstLine="284"/>
        <w:jc w:val="both"/>
        <w:rPr>
          <w:rFonts w:ascii="Times New Roman" w:hAnsi="Times New Roman" w:cs="Times New Roman"/>
          <w:sz w:val="16"/>
          <w:szCs w:val="16"/>
        </w:rPr>
      </w:pPr>
      <w:r w:rsidRPr="00261922">
        <w:rPr>
          <w:rFonts w:ascii="Times New Roman" w:eastAsia="Calibri" w:hAnsi="Times New Roman" w:cs="Times New Roman"/>
          <w:sz w:val="16"/>
          <w:szCs w:val="16"/>
        </w:rPr>
        <w:t xml:space="preserve">«8. </w:t>
      </w:r>
      <w:r w:rsidRPr="00261922">
        <w:rPr>
          <w:rFonts w:ascii="Times New Roman" w:hAnsi="Times New Roman" w:cs="Times New Roman"/>
          <w:sz w:val="16"/>
          <w:szCs w:val="16"/>
        </w:rPr>
        <w:t>Объем финансового обеспечения выполнения муниципального задания (R) определяется по формуле:</w:t>
      </w:r>
    </w:p>
    <w:p w:rsidR="0033626F" w:rsidRPr="00261922" w:rsidRDefault="0033626F" w:rsidP="000F057F">
      <w:pPr>
        <w:pStyle w:val="ConsPlusNormal"/>
        <w:suppressAutoHyphens/>
        <w:ind w:firstLine="0"/>
        <w:jc w:val="both"/>
        <w:rPr>
          <w:rFonts w:ascii="Times New Roman" w:hAnsi="Times New Roman" w:cs="Times New Roman"/>
          <w:sz w:val="16"/>
          <w:szCs w:val="16"/>
        </w:rPr>
      </w:pPr>
      <w:r w:rsidRPr="00261922">
        <w:rPr>
          <w:rFonts w:ascii="Times New Roman" w:hAnsi="Times New Roman" w:cs="Times New Roman"/>
          <w:noProof/>
          <w:position w:val="-14"/>
          <w:sz w:val="16"/>
          <w:szCs w:val="16"/>
        </w:rPr>
        <w:drawing>
          <wp:inline distT="0" distB="0" distL="0" distR="0" wp14:anchorId="54CE4D05" wp14:editId="096D94D5">
            <wp:extent cx="3057896" cy="320634"/>
            <wp:effectExtent l="0" t="0" r="0" b="3810"/>
            <wp:docPr id="65" name="Рисунок 65" descr="base_1_206801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06801_2"/>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9044" cy="320754"/>
                    </a:xfrm>
                    <a:prstGeom prst="rect">
                      <a:avLst/>
                    </a:prstGeom>
                    <a:noFill/>
                    <a:ln>
                      <a:noFill/>
                    </a:ln>
                  </pic:spPr>
                </pic:pic>
              </a:graphicData>
            </a:graphic>
          </wp:inline>
        </w:drawing>
      </w:r>
      <w:r w:rsidRPr="00261922">
        <w:rPr>
          <w:rFonts w:ascii="Times New Roman" w:hAnsi="Times New Roman" w:cs="Times New Roman"/>
          <w:position w:val="-14"/>
          <w:sz w:val="16"/>
          <w:szCs w:val="16"/>
        </w:rPr>
        <w:t>,</w:t>
      </w:r>
      <w:r w:rsidRPr="00261922">
        <w:rPr>
          <w:rFonts w:ascii="Times New Roman" w:hAnsi="Times New Roman" w:cs="Times New Roman"/>
          <w:sz w:val="16"/>
          <w:szCs w:val="16"/>
        </w:rPr>
        <w:t xml:space="preserve"> где:</w:t>
      </w:r>
    </w:p>
    <w:tbl>
      <w:tblPr>
        <w:tblW w:w="0" w:type="auto"/>
        <w:tblLook w:val="04A0" w:firstRow="1" w:lastRow="0" w:firstColumn="1" w:lastColumn="0" w:noHBand="0" w:noVBand="1"/>
      </w:tblPr>
      <w:tblGrid>
        <w:gridCol w:w="549"/>
        <w:gridCol w:w="311"/>
        <w:gridCol w:w="4174"/>
      </w:tblGrid>
      <w:tr w:rsidR="0033626F" w:rsidRPr="00261922" w:rsidTr="00B54DCC">
        <w:tc>
          <w:tcPr>
            <w:tcW w:w="675" w:type="dxa"/>
            <w:shd w:val="clear" w:color="auto" w:fill="auto"/>
          </w:tcPr>
          <w:p w:rsidR="0033626F" w:rsidRPr="00261922" w:rsidRDefault="0033626F" w:rsidP="000F057F">
            <w:pPr>
              <w:pStyle w:val="ConsPlusNormal"/>
              <w:suppressAutoHyphens/>
              <w:ind w:firstLine="0"/>
              <w:rPr>
                <w:rFonts w:ascii="Times New Roman" w:hAnsi="Times New Roman" w:cs="Times New Roman"/>
                <w:sz w:val="16"/>
                <w:szCs w:val="16"/>
                <w:vertAlign w:val="subscript"/>
                <w:lang w:val="en-US"/>
              </w:rPr>
            </w:pPr>
            <w:r w:rsidRPr="00261922">
              <w:rPr>
                <w:rFonts w:ascii="Times New Roman" w:hAnsi="Times New Roman" w:cs="Times New Roman"/>
                <w:sz w:val="16"/>
                <w:szCs w:val="16"/>
                <w:lang w:val="en-US"/>
              </w:rPr>
              <w:t>N</w:t>
            </w:r>
            <w:r w:rsidRPr="00261922">
              <w:rPr>
                <w:rFonts w:ascii="Times New Roman" w:hAnsi="Times New Roman" w:cs="Times New Roman"/>
                <w:sz w:val="16"/>
                <w:szCs w:val="16"/>
                <w:vertAlign w:val="subscript"/>
                <w:lang w:val="en-US"/>
              </w:rPr>
              <w:t>i</w:t>
            </w:r>
          </w:p>
        </w:tc>
        <w:tc>
          <w:tcPr>
            <w:tcW w:w="336" w:type="dxa"/>
            <w:shd w:val="clear" w:color="auto" w:fill="auto"/>
          </w:tcPr>
          <w:p w:rsidR="0033626F" w:rsidRPr="00261922" w:rsidRDefault="0033626F" w:rsidP="000F057F">
            <w:pPr>
              <w:pStyle w:val="ConsPlusNormal"/>
              <w:suppressAutoHyphens/>
              <w:ind w:firstLine="0"/>
              <w:jc w:val="center"/>
              <w:rPr>
                <w:rFonts w:ascii="Times New Roman" w:hAnsi="Times New Roman" w:cs="Times New Roman"/>
                <w:sz w:val="16"/>
                <w:szCs w:val="16"/>
              </w:rPr>
            </w:pPr>
            <w:r w:rsidRPr="00261922">
              <w:rPr>
                <w:rFonts w:ascii="Times New Roman" w:hAnsi="Times New Roman" w:cs="Times New Roman"/>
                <w:sz w:val="16"/>
                <w:szCs w:val="16"/>
              </w:rPr>
              <w:t>–</w:t>
            </w:r>
          </w:p>
        </w:tc>
        <w:tc>
          <w:tcPr>
            <w:tcW w:w="8505" w:type="dxa"/>
            <w:shd w:val="clear" w:color="auto" w:fill="auto"/>
          </w:tcPr>
          <w:p w:rsidR="0033626F" w:rsidRPr="00261922" w:rsidRDefault="0033626F" w:rsidP="000F057F">
            <w:pPr>
              <w:pStyle w:val="ConsPlusNormal"/>
              <w:suppressAutoHyphens/>
              <w:ind w:firstLine="0"/>
              <w:rPr>
                <w:rFonts w:ascii="Times New Roman" w:hAnsi="Times New Roman" w:cs="Times New Roman"/>
                <w:sz w:val="16"/>
                <w:szCs w:val="16"/>
              </w:rPr>
            </w:pPr>
            <w:r w:rsidRPr="00261922">
              <w:rPr>
                <w:rFonts w:ascii="Times New Roman" w:hAnsi="Times New Roman" w:cs="Times New Roman"/>
                <w:sz w:val="16"/>
                <w:szCs w:val="16"/>
              </w:rPr>
              <w:t>нормативные затраты на оказание i-ой муниципальной услуги, включенной в ведомственный перечень;</w:t>
            </w:r>
          </w:p>
        </w:tc>
      </w:tr>
      <w:tr w:rsidR="0033626F" w:rsidRPr="00261922" w:rsidTr="00B54DCC">
        <w:tc>
          <w:tcPr>
            <w:tcW w:w="675" w:type="dxa"/>
            <w:shd w:val="clear" w:color="auto" w:fill="auto"/>
          </w:tcPr>
          <w:p w:rsidR="0033626F" w:rsidRPr="00261922" w:rsidRDefault="0033626F" w:rsidP="000F057F">
            <w:pPr>
              <w:pStyle w:val="ConsPlusNormal"/>
              <w:suppressAutoHyphens/>
              <w:ind w:firstLine="0"/>
              <w:rPr>
                <w:rFonts w:ascii="Times New Roman" w:hAnsi="Times New Roman" w:cs="Times New Roman"/>
                <w:sz w:val="16"/>
                <w:szCs w:val="16"/>
                <w:vertAlign w:val="subscript"/>
                <w:lang w:val="en-US"/>
              </w:rPr>
            </w:pPr>
            <w:r w:rsidRPr="00261922">
              <w:rPr>
                <w:rFonts w:ascii="Times New Roman" w:hAnsi="Times New Roman" w:cs="Times New Roman"/>
                <w:sz w:val="16"/>
                <w:szCs w:val="16"/>
                <w:lang w:val="en-US"/>
              </w:rPr>
              <w:t>V</w:t>
            </w:r>
            <w:r w:rsidRPr="00261922">
              <w:rPr>
                <w:rFonts w:ascii="Times New Roman" w:hAnsi="Times New Roman" w:cs="Times New Roman"/>
                <w:sz w:val="16"/>
                <w:szCs w:val="16"/>
                <w:vertAlign w:val="subscript"/>
                <w:lang w:val="en-US"/>
              </w:rPr>
              <w:t>i</w:t>
            </w:r>
          </w:p>
        </w:tc>
        <w:tc>
          <w:tcPr>
            <w:tcW w:w="336" w:type="dxa"/>
            <w:shd w:val="clear" w:color="auto" w:fill="auto"/>
          </w:tcPr>
          <w:p w:rsidR="0033626F" w:rsidRPr="00261922" w:rsidRDefault="0033626F" w:rsidP="000F057F">
            <w:pPr>
              <w:pStyle w:val="ConsPlusNormal"/>
              <w:suppressAutoHyphens/>
              <w:ind w:firstLine="0"/>
              <w:jc w:val="center"/>
              <w:rPr>
                <w:rFonts w:ascii="Times New Roman" w:hAnsi="Times New Roman" w:cs="Times New Roman"/>
                <w:sz w:val="16"/>
                <w:szCs w:val="16"/>
              </w:rPr>
            </w:pPr>
            <w:r w:rsidRPr="00261922">
              <w:rPr>
                <w:rFonts w:ascii="Times New Roman" w:hAnsi="Times New Roman" w:cs="Times New Roman"/>
                <w:sz w:val="16"/>
                <w:szCs w:val="16"/>
              </w:rPr>
              <w:t>–</w:t>
            </w:r>
          </w:p>
        </w:tc>
        <w:tc>
          <w:tcPr>
            <w:tcW w:w="8505" w:type="dxa"/>
            <w:shd w:val="clear" w:color="auto" w:fill="auto"/>
          </w:tcPr>
          <w:p w:rsidR="0033626F" w:rsidRPr="00261922" w:rsidRDefault="0033626F" w:rsidP="000F057F">
            <w:pPr>
              <w:pStyle w:val="ConsPlusNormal"/>
              <w:suppressAutoHyphens/>
              <w:ind w:firstLine="0"/>
              <w:rPr>
                <w:rFonts w:ascii="Times New Roman" w:hAnsi="Times New Roman" w:cs="Times New Roman"/>
                <w:sz w:val="16"/>
                <w:szCs w:val="16"/>
              </w:rPr>
            </w:pPr>
            <w:r w:rsidRPr="00261922">
              <w:rPr>
                <w:rFonts w:ascii="Times New Roman" w:hAnsi="Times New Roman" w:cs="Times New Roman"/>
                <w:sz w:val="16"/>
                <w:szCs w:val="16"/>
              </w:rPr>
              <w:t>объем i-ой муниципальной услуги, установленной муниципальным заданием;</w:t>
            </w:r>
          </w:p>
        </w:tc>
      </w:tr>
      <w:tr w:rsidR="0033626F" w:rsidRPr="00261922" w:rsidTr="00B54DCC">
        <w:tc>
          <w:tcPr>
            <w:tcW w:w="675" w:type="dxa"/>
            <w:shd w:val="clear" w:color="auto" w:fill="auto"/>
          </w:tcPr>
          <w:p w:rsidR="0033626F" w:rsidRPr="00261922" w:rsidRDefault="0033626F" w:rsidP="000F057F">
            <w:pPr>
              <w:pStyle w:val="ConsPlusNormal"/>
              <w:suppressAutoHyphens/>
              <w:ind w:firstLine="0"/>
              <w:rPr>
                <w:rFonts w:ascii="Times New Roman" w:hAnsi="Times New Roman" w:cs="Times New Roman"/>
                <w:sz w:val="16"/>
                <w:szCs w:val="16"/>
                <w:vertAlign w:val="subscript"/>
                <w:lang w:val="en-US"/>
              </w:rPr>
            </w:pPr>
            <w:proofErr w:type="spellStart"/>
            <w:r w:rsidRPr="00261922">
              <w:rPr>
                <w:rFonts w:ascii="Times New Roman" w:hAnsi="Times New Roman" w:cs="Times New Roman"/>
                <w:sz w:val="16"/>
                <w:szCs w:val="16"/>
                <w:lang w:val="en-US"/>
              </w:rPr>
              <w:t>N</w:t>
            </w:r>
            <w:r w:rsidRPr="00261922">
              <w:rPr>
                <w:rFonts w:ascii="Times New Roman" w:hAnsi="Times New Roman" w:cs="Times New Roman"/>
                <w:sz w:val="16"/>
                <w:szCs w:val="16"/>
                <w:vertAlign w:val="subscript"/>
                <w:lang w:val="en-US"/>
              </w:rPr>
              <w:t>w</w:t>
            </w:r>
            <w:proofErr w:type="spellEnd"/>
          </w:p>
        </w:tc>
        <w:tc>
          <w:tcPr>
            <w:tcW w:w="336" w:type="dxa"/>
            <w:shd w:val="clear" w:color="auto" w:fill="auto"/>
          </w:tcPr>
          <w:p w:rsidR="0033626F" w:rsidRPr="00261922" w:rsidRDefault="0033626F" w:rsidP="000F057F">
            <w:pPr>
              <w:pStyle w:val="ConsPlusNormal"/>
              <w:suppressAutoHyphens/>
              <w:ind w:firstLine="0"/>
              <w:jc w:val="center"/>
              <w:rPr>
                <w:rFonts w:ascii="Times New Roman" w:hAnsi="Times New Roman" w:cs="Times New Roman"/>
                <w:sz w:val="16"/>
                <w:szCs w:val="16"/>
              </w:rPr>
            </w:pPr>
            <w:r w:rsidRPr="00261922">
              <w:rPr>
                <w:rFonts w:ascii="Times New Roman" w:hAnsi="Times New Roman" w:cs="Times New Roman"/>
                <w:sz w:val="16"/>
                <w:szCs w:val="16"/>
              </w:rPr>
              <w:t>–</w:t>
            </w:r>
          </w:p>
        </w:tc>
        <w:tc>
          <w:tcPr>
            <w:tcW w:w="8505" w:type="dxa"/>
            <w:shd w:val="clear" w:color="auto" w:fill="auto"/>
          </w:tcPr>
          <w:p w:rsidR="0033626F" w:rsidRPr="00261922" w:rsidRDefault="0033626F" w:rsidP="000F057F">
            <w:pPr>
              <w:pStyle w:val="ConsPlusNormal"/>
              <w:suppressAutoHyphens/>
              <w:ind w:firstLine="0"/>
              <w:rPr>
                <w:rFonts w:ascii="Times New Roman" w:hAnsi="Times New Roman" w:cs="Times New Roman"/>
                <w:sz w:val="16"/>
                <w:szCs w:val="16"/>
              </w:rPr>
            </w:pPr>
            <w:r w:rsidRPr="00261922">
              <w:rPr>
                <w:rFonts w:ascii="Times New Roman" w:hAnsi="Times New Roman" w:cs="Times New Roman"/>
                <w:spacing w:val="-4"/>
                <w:sz w:val="16"/>
                <w:szCs w:val="16"/>
              </w:rPr>
              <w:t>нормативные затраты на выполнение w-ой работы, включенной в ведомственный</w:t>
            </w:r>
            <w:r w:rsidRPr="00261922">
              <w:rPr>
                <w:rFonts w:ascii="Times New Roman" w:hAnsi="Times New Roman" w:cs="Times New Roman"/>
                <w:sz w:val="16"/>
                <w:szCs w:val="16"/>
              </w:rPr>
              <w:t xml:space="preserve"> перечень;</w:t>
            </w:r>
          </w:p>
        </w:tc>
      </w:tr>
      <w:tr w:rsidR="0033626F" w:rsidRPr="00261922" w:rsidTr="00B54DCC">
        <w:tc>
          <w:tcPr>
            <w:tcW w:w="675" w:type="dxa"/>
            <w:shd w:val="clear" w:color="auto" w:fill="auto"/>
          </w:tcPr>
          <w:p w:rsidR="0033626F" w:rsidRPr="00261922" w:rsidRDefault="0033626F" w:rsidP="000F057F">
            <w:pPr>
              <w:pStyle w:val="ConsPlusNormal"/>
              <w:suppressAutoHyphens/>
              <w:ind w:firstLine="0"/>
              <w:rPr>
                <w:rFonts w:ascii="Times New Roman" w:hAnsi="Times New Roman" w:cs="Times New Roman"/>
                <w:sz w:val="16"/>
                <w:szCs w:val="16"/>
                <w:vertAlign w:val="subscript"/>
                <w:lang w:val="en-US"/>
              </w:rPr>
            </w:pPr>
            <w:r w:rsidRPr="00261922">
              <w:rPr>
                <w:rFonts w:ascii="Times New Roman" w:hAnsi="Times New Roman" w:cs="Times New Roman"/>
                <w:sz w:val="16"/>
                <w:szCs w:val="16"/>
                <w:vertAlign w:val="subscript"/>
              </w:rPr>
              <w:t xml:space="preserve"> </w:t>
            </w:r>
            <w:r w:rsidRPr="00261922">
              <w:rPr>
                <w:rFonts w:ascii="Times New Roman" w:hAnsi="Times New Roman" w:cs="Times New Roman"/>
                <w:sz w:val="16"/>
                <w:szCs w:val="16"/>
                <w:lang w:val="en-US"/>
              </w:rPr>
              <w:t>V</w:t>
            </w:r>
            <w:r w:rsidRPr="00261922">
              <w:rPr>
                <w:rFonts w:ascii="Times New Roman" w:hAnsi="Times New Roman" w:cs="Times New Roman"/>
                <w:sz w:val="16"/>
                <w:szCs w:val="16"/>
                <w:vertAlign w:val="subscript"/>
                <w:lang w:val="en-US"/>
              </w:rPr>
              <w:t xml:space="preserve"> w</w:t>
            </w:r>
          </w:p>
        </w:tc>
        <w:tc>
          <w:tcPr>
            <w:tcW w:w="336" w:type="dxa"/>
            <w:shd w:val="clear" w:color="auto" w:fill="auto"/>
          </w:tcPr>
          <w:p w:rsidR="0033626F" w:rsidRPr="00261922" w:rsidRDefault="0033626F" w:rsidP="000F057F">
            <w:pPr>
              <w:pStyle w:val="ConsPlusNormal"/>
              <w:suppressAutoHyphens/>
              <w:ind w:firstLine="0"/>
              <w:jc w:val="center"/>
              <w:rPr>
                <w:rFonts w:ascii="Times New Roman" w:hAnsi="Times New Roman" w:cs="Times New Roman"/>
                <w:sz w:val="16"/>
                <w:szCs w:val="16"/>
              </w:rPr>
            </w:pPr>
            <w:r w:rsidRPr="00261922">
              <w:rPr>
                <w:rFonts w:ascii="Times New Roman" w:hAnsi="Times New Roman" w:cs="Times New Roman"/>
                <w:sz w:val="16"/>
                <w:szCs w:val="16"/>
              </w:rPr>
              <w:t>–</w:t>
            </w:r>
          </w:p>
        </w:tc>
        <w:tc>
          <w:tcPr>
            <w:tcW w:w="8505" w:type="dxa"/>
            <w:shd w:val="clear" w:color="auto" w:fill="auto"/>
          </w:tcPr>
          <w:p w:rsidR="0033626F" w:rsidRPr="00261922" w:rsidRDefault="0033626F" w:rsidP="000F057F">
            <w:pPr>
              <w:pStyle w:val="ConsPlusNormal"/>
              <w:suppressAutoHyphens/>
              <w:ind w:firstLine="0"/>
              <w:rPr>
                <w:rFonts w:ascii="Times New Roman" w:hAnsi="Times New Roman" w:cs="Times New Roman"/>
                <w:sz w:val="16"/>
                <w:szCs w:val="16"/>
              </w:rPr>
            </w:pPr>
            <w:r w:rsidRPr="00261922">
              <w:rPr>
                <w:rFonts w:ascii="Times New Roman" w:hAnsi="Times New Roman" w:cs="Times New Roman"/>
                <w:sz w:val="16"/>
                <w:szCs w:val="16"/>
              </w:rPr>
              <w:t>объем w-й работы, установленной муниципальным  заданием</w:t>
            </w:r>
            <w:proofErr w:type="gramStart"/>
            <w:r w:rsidRPr="00261922">
              <w:rPr>
                <w:rFonts w:ascii="Times New Roman" w:hAnsi="Times New Roman" w:cs="Times New Roman"/>
                <w:spacing w:val="-4"/>
                <w:sz w:val="16"/>
                <w:szCs w:val="16"/>
              </w:rPr>
              <w:t xml:space="preserve"> </w:t>
            </w:r>
            <w:r w:rsidRPr="00261922">
              <w:rPr>
                <w:rFonts w:ascii="Times New Roman" w:hAnsi="Times New Roman" w:cs="Times New Roman"/>
                <w:sz w:val="16"/>
                <w:szCs w:val="16"/>
              </w:rPr>
              <w:t>;</w:t>
            </w:r>
            <w:proofErr w:type="gramEnd"/>
          </w:p>
        </w:tc>
      </w:tr>
      <w:tr w:rsidR="0033626F" w:rsidRPr="00261922" w:rsidTr="00B54DCC">
        <w:tc>
          <w:tcPr>
            <w:tcW w:w="675" w:type="dxa"/>
            <w:shd w:val="clear" w:color="auto" w:fill="auto"/>
          </w:tcPr>
          <w:p w:rsidR="0033626F" w:rsidRPr="00261922" w:rsidRDefault="0033626F" w:rsidP="000F057F">
            <w:pPr>
              <w:pStyle w:val="ConsPlusNormal"/>
              <w:suppressAutoHyphens/>
              <w:ind w:firstLine="0"/>
              <w:rPr>
                <w:rFonts w:ascii="Times New Roman" w:hAnsi="Times New Roman" w:cs="Times New Roman"/>
                <w:sz w:val="16"/>
                <w:szCs w:val="16"/>
                <w:vertAlign w:val="subscript"/>
              </w:rPr>
            </w:pPr>
            <w:r w:rsidRPr="00261922">
              <w:rPr>
                <w:rFonts w:ascii="Times New Roman" w:hAnsi="Times New Roman" w:cs="Times New Roman"/>
                <w:sz w:val="16"/>
                <w:szCs w:val="16"/>
                <w:lang w:val="en-US"/>
              </w:rPr>
              <w:t>P</w:t>
            </w:r>
            <w:r w:rsidRPr="00261922">
              <w:rPr>
                <w:rFonts w:ascii="Times New Roman" w:hAnsi="Times New Roman" w:cs="Times New Roman"/>
                <w:sz w:val="16"/>
                <w:szCs w:val="16"/>
                <w:vertAlign w:val="subscript"/>
                <w:lang w:val="en-US"/>
              </w:rPr>
              <w:t>i</w:t>
            </w:r>
          </w:p>
        </w:tc>
        <w:tc>
          <w:tcPr>
            <w:tcW w:w="336" w:type="dxa"/>
            <w:shd w:val="clear" w:color="auto" w:fill="auto"/>
          </w:tcPr>
          <w:p w:rsidR="0033626F" w:rsidRPr="00261922" w:rsidRDefault="0033626F" w:rsidP="000F057F">
            <w:pPr>
              <w:pStyle w:val="ConsPlusNormal"/>
              <w:suppressAutoHyphens/>
              <w:ind w:firstLine="0"/>
              <w:jc w:val="center"/>
              <w:rPr>
                <w:rFonts w:ascii="Times New Roman" w:hAnsi="Times New Roman" w:cs="Times New Roman"/>
                <w:sz w:val="16"/>
                <w:szCs w:val="16"/>
              </w:rPr>
            </w:pPr>
            <w:r w:rsidRPr="00261922">
              <w:rPr>
                <w:rFonts w:ascii="Times New Roman" w:hAnsi="Times New Roman" w:cs="Times New Roman"/>
                <w:sz w:val="16"/>
                <w:szCs w:val="16"/>
              </w:rPr>
              <w:t>–</w:t>
            </w:r>
          </w:p>
        </w:tc>
        <w:tc>
          <w:tcPr>
            <w:tcW w:w="8505" w:type="dxa"/>
            <w:shd w:val="clear" w:color="auto" w:fill="auto"/>
          </w:tcPr>
          <w:p w:rsidR="0033626F" w:rsidRPr="00261922" w:rsidRDefault="0033626F" w:rsidP="000F057F">
            <w:pPr>
              <w:pStyle w:val="ConsPlusNormal"/>
              <w:suppressAutoHyphens/>
              <w:ind w:firstLine="0"/>
              <w:rPr>
                <w:rFonts w:ascii="Times New Roman" w:hAnsi="Times New Roman" w:cs="Times New Roman"/>
                <w:sz w:val="16"/>
                <w:szCs w:val="16"/>
              </w:rPr>
            </w:pPr>
            <w:r w:rsidRPr="00261922">
              <w:rPr>
                <w:rFonts w:ascii="Times New Roman" w:hAnsi="Times New Roman" w:cs="Times New Roman"/>
                <w:sz w:val="16"/>
                <w:szCs w:val="16"/>
              </w:rPr>
              <w:t>размер платы (тариф, цена) за оказание i-ой муниципальной услуги, установленный муниципальным заданием;</w:t>
            </w:r>
          </w:p>
        </w:tc>
      </w:tr>
      <w:tr w:rsidR="0033626F" w:rsidRPr="00261922" w:rsidTr="00B54DCC">
        <w:trPr>
          <w:trHeight w:val="60"/>
        </w:trPr>
        <w:tc>
          <w:tcPr>
            <w:tcW w:w="675" w:type="dxa"/>
            <w:shd w:val="clear" w:color="auto" w:fill="auto"/>
          </w:tcPr>
          <w:p w:rsidR="0033626F" w:rsidRPr="00261922" w:rsidRDefault="0033626F" w:rsidP="000F057F">
            <w:pPr>
              <w:pStyle w:val="ConsPlusNormal"/>
              <w:suppressAutoHyphens/>
              <w:ind w:firstLine="0"/>
              <w:rPr>
                <w:rFonts w:ascii="Times New Roman" w:hAnsi="Times New Roman" w:cs="Times New Roman"/>
                <w:sz w:val="16"/>
                <w:szCs w:val="16"/>
                <w:vertAlign w:val="superscript"/>
              </w:rPr>
            </w:pPr>
            <w:r w:rsidRPr="00261922">
              <w:rPr>
                <w:rFonts w:ascii="Times New Roman" w:hAnsi="Times New Roman" w:cs="Times New Roman"/>
                <w:sz w:val="16"/>
                <w:szCs w:val="16"/>
                <w:lang w:val="en-US"/>
              </w:rPr>
              <w:t>N</w:t>
            </w:r>
            <w:r w:rsidRPr="00261922">
              <w:rPr>
                <w:rFonts w:ascii="Times New Roman" w:hAnsi="Times New Roman" w:cs="Times New Roman"/>
                <w:sz w:val="16"/>
                <w:szCs w:val="16"/>
                <w:vertAlign w:val="superscript"/>
              </w:rPr>
              <w:t>УН</w:t>
            </w:r>
          </w:p>
        </w:tc>
        <w:tc>
          <w:tcPr>
            <w:tcW w:w="336" w:type="dxa"/>
            <w:shd w:val="clear" w:color="auto" w:fill="auto"/>
          </w:tcPr>
          <w:p w:rsidR="0033626F" w:rsidRPr="00261922" w:rsidRDefault="0033626F" w:rsidP="000F057F">
            <w:pPr>
              <w:pStyle w:val="ConsPlusNormal"/>
              <w:suppressAutoHyphens/>
              <w:ind w:firstLine="0"/>
              <w:jc w:val="center"/>
              <w:rPr>
                <w:rFonts w:ascii="Times New Roman" w:hAnsi="Times New Roman" w:cs="Times New Roman"/>
                <w:sz w:val="16"/>
                <w:szCs w:val="16"/>
              </w:rPr>
            </w:pPr>
            <w:r w:rsidRPr="00261922">
              <w:rPr>
                <w:rFonts w:ascii="Times New Roman" w:hAnsi="Times New Roman" w:cs="Times New Roman"/>
                <w:sz w:val="16"/>
                <w:szCs w:val="16"/>
              </w:rPr>
              <w:t>–</w:t>
            </w:r>
          </w:p>
        </w:tc>
        <w:tc>
          <w:tcPr>
            <w:tcW w:w="8505" w:type="dxa"/>
            <w:shd w:val="clear" w:color="auto" w:fill="auto"/>
          </w:tcPr>
          <w:p w:rsidR="0033626F" w:rsidRPr="00261922" w:rsidRDefault="0033626F" w:rsidP="000F057F">
            <w:pPr>
              <w:pStyle w:val="ConsPlusNormal"/>
              <w:suppressAutoHyphens/>
              <w:ind w:firstLine="0"/>
              <w:rPr>
                <w:rFonts w:ascii="Times New Roman" w:hAnsi="Times New Roman" w:cs="Times New Roman"/>
                <w:sz w:val="16"/>
                <w:szCs w:val="16"/>
              </w:rPr>
            </w:pPr>
            <w:r w:rsidRPr="00261922">
              <w:rPr>
                <w:rFonts w:ascii="Times New Roman" w:hAnsi="Times New Roman" w:cs="Times New Roman"/>
                <w:sz w:val="16"/>
                <w:szCs w:val="16"/>
              </w:rPr>
              <w:t>затраты на уплату налогов, в качестве объекта налогообложения по которым признается имущество учреждения;</w:t>
            </w:r>
          </w:p>
        </w:tc>
      </w:tr>
      <w:tr w:rsidR="0033626F" w:rsidRPr="00261922" w:rsidTr="00B54DCC">
        <w:tc>
          <w:tcPr>
            <w:tcW w:w="675" w:type="dxa"/>
            <w:shd w:val="clear" w:color="auto" w:fill="auto"/>
          </w:tcPr>
          <w:p w:rsidR="0033626F" w:rsidRPr="00261922" w:rsidRDefault="0033626F" w:rsidP="000F057F">
            <w:pPr>
              <w:pStyle w:val="ConsPlusNormal"/>
              <w:suppressAutoHyphens/>
              <w:ind w:firstLine="0"/>
              <w:rPr>
                <w:rFonts w:ascii="Times New Roman" w:hAnsi="Times New Roman" w:cs="Times New Roman"/>
                <w:sz w:val="16"/>
                <w:szCs w:val="16"/>
                <w:vertAlign w:val="superscript"/>
              </w:rPr>
            </w:pPr>
            <w:r w:rsidRPr="00261922">
              <w:rPr>
                <w:rFonts w:ascii="Times New Roman" w:hAnsi="Times New Roman" w:cs="Times New Roman"/>
                <w:sz w:val="16"/>
                <w:szCs w:val="16"/>
                <w:lang w:val="en-US"/>
              </w:rPr>
              <w:t>N</w:t>
            </w:r>
            <w:r w:rsidRPr="00261922">
              <w:rPr>
                <w:rFonts w:ascii="Times New Roman" w:hAnsi="Times New Roman" w:cs="Times New Roman"/>
                <w:sz w:val="16"/>
                <w:szCs w:val="16"/>
                <w:vertAlign w:val="superscript"/>
              </w:rPr>
              <w:t>СИ</w:t>
            </w:r>
          </w:p>
        </w:tc>
        <w:tc>
          <w:tcPr>
            <w:tcW w:w="336" w:type="dxa"/>
            <w:shd w:val="clear" w:color="auto" w:fill="auto"/>
          </w:tcPr>
          <w:p w:rsidR="0033626F" w:rsidRPr="00261922" w:rsidRDefault="0033626F" w:rsidP="000F057F">
            <w:pPr>
              <w:pStyle w:val="ConsPlusNormal"/>
              <w:suppressAutoHyphens/>
              <w:ind w:firstLine="0"/>
              <w:jc w:val="center"/>
              <w:rPr>
                <w:rFonts w:ascii="Times New Roman" w:hAnsi="Times New Roman" w:cs="Times New Roman"/>
                <w:sz w:val="16"/>
                <w:szCs w:val="16"/>
              </w:rPr>
            </w:pPr>
            <w:r w:rsidRPr="00261922">
              <w:rPr>
                <w:rFonts w:ascii="Times New Roman" w:hAnsi="Times New Roman" w:cs="Times New Roman"/>
                <w:sz w:val="16"/>
                <w:szCs w:val="16"/>
              </w:rPr>
              <w:t>–</w:t>
            </w:r>
          </w:p>
        </w:tc>
        <w:tc>
          <w:tcPr>
            <w:tcW w:w="8505" w:type="dxa"/>
            <w:shd w:val="clear" w:color="auto" w:fill="auto"/>
          </w:tcPr>
          <w:p w:rsidR="0033626F" w:rsidRPr="00261922" w:rsidRDefault="0033626F" w:rsidP="000F057F">
            <w:pPr>
              <w:pStyle w:val="ConsPlusNormal"/>
              <w:suppressAutoHyphens/>
              <w:ind w:firstLine="0"/>
              <w:rPr>
                <w:rFonts w:ascii="Times New Roman" w:hAnsi="Times New Roman" w:cs="Times New Roman"/>
                <w:sz w:val="16"/>
                <w:szCs w:val="16"/>
              </w:rPr>
            </w:pPr>
            <w:r w:rsidRPr="00261922">
              <w:rPr>
                <w:rFonts w:ascii="Times New Roman" w:hAnsi="Times New Roman" w:cs="Times New Roman"/>
                <w:sz w:val="16"/>
                <w:szCs w:val="16"/>
              </w:rPr>
              <w:t xml:space="preserve">затраты на содержание имущества учреждения, не </w:t>
            </w:r>
          </w:p>
          <w:p w:rsidR="0033626F" w:rsidRPr="00261922" w:rsidRDefault="0033626F" w:rsidP="000F057F">
            <w:pPr>
              <w:pStyle w:val="ConsPlusNormal"/>
              <w:suppressAutoHyphens/>
              <w:ind w:firstLine="0"/>
              <w:rPr>
                <w:rFonts w:ascii="Times New Roman" w:hAnsi="Times New Roman" w:cs="Times New Roman"/>
                <w:sz w:val="16"/>
                <w:szCs w:val="16"/>
              </w:rPr>
            </w:pPr>
            <w:r w:rsidRPr="00261922">
              <w:rPr>
                <w:rFonts w:ascii="Times New Roman" w:hAnsi="Times New Roman" w:cs="Times New Roman"/>
                <w:sz w:val="16"/>
                <w:szCs w:val="16"/>
              </w:rPr>
              <w:t xml:space="preserve">используемого для оказания муниципальных услуг (выполнения работ) и для общехозяйственных нужд (далее не используемое для выполнения муниципального задания имущество); </w:t>
            </w:r>
          </w:p>
        </w:tc>
      </w:tr>
    </w:tbl>
    <w:p w:rsidR="0033626F" w:rsidRPr="00261922" w:rsidRDefault="0033626F" w:rsidP="000F057F">
      <w:pPr>
        <w:suppressAutoHyphens/>
        <w:rPr>
          <w:sz w:val="16"/>
          <w:szCs w:val="16"/>
        </w:rPr>
      </w:pPr>
    </w:p>
    <w:p w:rsidR="0033626F" w:rsidRPr="00261922" w:rsidRDefault="0033626F" w:rsidP="000F057F">
      <w:pPr>
        <w:suppressAutoHyphens/>
        <w:ind w:firstLine="284"/>
        <w:jc w:val="both"/>
        <w:rPr>
          <w:sz w:val="16"/>
          <w:szCs w:val="16"/>
        </w:rPr>
      </w:pPr>
      <w:r w:rsidRPr="00261922">
        <w:rPr>
          <w:sz w:val="16"/>
          <w:szCs w:val="16"/>
        </w:rPr>
        <w:t>2.4. Изложить второй абзац пункта 9 в редакции:</w:t>
      </w:r>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«Значения нормативных затрат на оказание муниципальных услуг утверждаются руководителем соответствующего отраслевого отдела Администрации муниципального района путем проставления грифа утверждения, содержащего наименование должности, подпись (расшифровку подписи) уполномоченного лица и дату утверждения»;</w:t>
      </w:r>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2.5. Изложить первый абзац пункта 14 в редакции:</w:t>
      </w:r>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 xml:space="preserve">«14. </w:t>
      </w:r>
      <w:proofErr w:type="gramStart"/>
      <w:r w:rsidRPr="00261922">
        <w:rPr>
          <w:sz w:val="16"/>
          <w:szCs w:val="16"/>
        </w:rPr>
        <w:t>Значение базового норматива затрат на оказание муниципальной услуги утверждается  руководителем соответствующего отраслевого отдела Администрации муниципального района путем проставления грифа утверждения, содержащего наименование должности, подпись (расшифровку подписи) уполномоченного лица и дату утверждения  (уточняется при необходимости при формировании бюджета муниципального района и бюджета городского поселения на очередной финансовый год и плановый период), с выделением:»;</w:t>
      </w:r>
      <w:proofErr w:type="gramEnd"/>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2.6. Изложить третий абзац пункта 15 в редакции:</w:t>
      </w:r>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«Значение территориального корректирующего коэффициента утверждается  руководителем соответствующего отраслевого отдела Администрации муниципального района путем  проставления грифа утверждения, содержащего наименование должности, подпись (расшифровку подписи) уполномоченного лица и дату утверждения, с учетом территориальных особенностей и состава имущественного комплекса, необходимого для выполнения муниципального задания, и рассчитывается в соответствии с общими требованиями</w:t>
      </w:r>
      <w:proofErr w:type="gramStart"/>
      <w:r w:rsidRPr="00261922">
        <w:rPr>
          <w:sz w:val="16"/>
          <w:szCs w:val="16"/>
        </w:rPr>
        <w:t xml:space="preserve">.»;  </w:t>
      </w:r>
      <w:proofErr w:type="gramEnd"/>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2.7. Изложить второй абзац пункта 16 в редакции:</w:t>
      </w:r>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 xml:space="preserve">« Значение отраслевого корректирующего коэффициента утверждается </w:t>
      </w:r>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руководителем соответствующего отраслевого отдела Администрации муниципального района путем  проставления грифа утверждения, содержащего наименование должности, подпись (расшифровку подписи) уполномоченного лица и дату утверждения (уточняется при необходимости при формировании бюджета муниципального района и бюджета городского поселения на очередной финансовый год и плановый период).»;</w:t>
      </w:r>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2.8. Исключить во втором абзаце пункта 4, в пункте 17, в  четвертом абзаце пункта 24  слова «комитетами и»;</w:t>
      </w:r>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2.9. Изложить пункт 18 в редакции:</w:t>
      </w:r>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 xml:space="preserve">«18. Нормативные затраты на выполнение работы определяются соответствующими отделами Администрации муниципального </w:t>
      </w:r>
      <w:r w:rsidRPr="00261922">
        <w:rPr>
          <w:sz w:val="16"/>
          <w:szCs w:val="16"/>
        </w:rPr>
        <w:lastRenderedPageBreak/>
        <w:t>района с учетом положений пункта 19.»;</w:t>
      </w:r>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2.10. Изложить тринадцатый абзац пункта 19 в редакции:</w:t>
      </w:r>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 Значения нормативных затрат на выполнение работы утверждаются руководителем соответствующего отдела Администрации муниципального района путем  проставления грифа утверждения, содержащего наименование должности, подпись (расшифровку подписи) уполномоченного лица и дату утверждения</w:t>
      </w:r>
      <w:proofErr w:type="gramStart"/>
      <w:r w:rsidRPr="00261922">
        <w:rPr>
          <w:sz w:val="16"/>
          <w:szCs w:val="16"/>
        </w:rPr>
        <w:t>.»;</w:t>
      </w:r>
      <w:proofErr w:type="gramEnd"/>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2.11. Изложить пятый абзац пункта 21 в редакции:</w:t>
      </w:r>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«Значения затрат на содержание не используемого для выполнения муниципального задания имущества  муниципального учреждения  утверждаются руководителем соответствующего отдела Администрации муниципального района путем проставления грифа  утверждения, содержащего наименование должности, подпись (расшифровку подписи) уполномоченного лица и дату утверждения</w:t>
      </w:r>
      <w:proofErr w:type="gramStart"/>
      <w:r w:rsidRPr="00261922">
        <w:rPr>
          <w:sz w:val="16"/>
          <w:szCs w:val="16"/>
        </w:rPr>
        <w:t>.»;</w:t>
      </w:r>
      <w:proofErr w:type="gramEnd"/>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2.12. Заменить в пунктах 23 и 24 слово «или» на «и»;</w:t>
      </w:r>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2.13. Изложить пятый абзац пункта 24 в редакции:</w:t>
      </w:r>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«Значения коэффициентов выравнивания утверждаются руководителем соответствующего отдела Администрации муниципального района путем  проставления грифа утверждения, содержащего наименование должности, подпись (расшифровку подписи) уполномоченного лица и дату утверждения</w:t>
      </w:r>
      <w:proofErr w:type="gramStart"/>
      <w:r w:rsidRPr="00261922">
        <w:rPr>
          <w:sz w:val="16"/>
          <w:szCs w:val="16"/>
        </w:rPr>
        <w:t>.»;</w:t>
      </w:r>
      <w:proofErr w:type="gramEnd"/>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2.14. Изложить первый абзац пункта 26 в редакции:</w:t>
      </w:r>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«26. Предоставление муниципальному учреждению субсидии в течение финансового года осуществляется на основании соглашения о порядке и условиях предоставления субсидии на финансовое обеспечение выполнения муниципального задания, заключаемого Администрацией муниципального района и муниципальным учреждением  (далее Соглашение). Проекты Соглашений готовятся соответствующими отделами Администрации муниципального района в соответствии с типовой формой согласно приложению № 3 к настоящему Положению</w:t>
      </w:r>
      <w:proofErr w:type="gramStart"/>
      <w:r w:rsidRPr="00261922">
        <w:rPr>
          <w:sz w:val="16"/>
          <w:szCs w:val="16"/>
        </w:rPr>
        <w:t>.»;</w:t>
      </w:r>
      <w:proofErr w:type="gramEnd"/>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2.15. Дополнить первый абзац пункта 28 после слов «предварительного отчета об исполнении муниципального задания за соответствующий финансовый год» словами « в части показателей объема оказания муниципальных услуг</w:t>
      </w:r>
      <w:proofErr w:type="gramStart"/>
      <w:r w:rsidRPr="00261922">
        <w:rPr>
          <w:sz w:val="16"/>
          <w:szCs w:val="16"/>
        </w:rPr>
        <w:t>.»;</w:t>
      </w:r>
      <w:proofErr w:type="gramEnd"/>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2.16. Дополнить второй абзац  пункта 28 после слов «показатели объема» словами «оказания муниципальных услуг»;</w:t>
      </w:r>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2.17. Заменить во втором абзаце пункта 29  слова «не позднее 01 февраля» на «не позднее 20 февраля»;</w:t>
      </w:r>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2.18. Исключить в первом абзаце пункта 29  слова «комитетам и»;</w:t>
      </w:r>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 xml:space="preserve">2.19. Исключить в пункте 30  слова «комитеты и». </w:t>
      </w:r>
    </w:p>
    <w:p w:rsidR="0033626F" w:rsidRPr="00261922" w:rsidRDefault="0033626F" w:rsidP="000F057F">
      <w:pPr>
        <w:widowControl w:val="0"/>
        <w:suppressAutoHyphens/>
        <w:autoSpaceDE w:val="0"/>
        <w:autoSpaceDN w:val="0"/>
        <w:adjustRightInd w:val="0"/>
        <w:ind w:firstLine="284"/>
        <w:jc w:val="both"/>
        <w:rPr>
          <w:sz w:val="16"/>
          <w:szCs w:val="16"/>
        </w:rPr>
      </w:pPr>
      <w:r w:rsidRPr="00261922">
        <w:rPr>
          <w:sz w:val="16"/>
          <w:szCs w:val="16"/>
        </w:rPr>
        <w:t xml:space="preserve">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33626F" w:rsidRPr="00261922" w:rsidRDefault="0033626F" w:rsidP="000F057F">
      <w:pPr>
        <w:pStyle w:val="affb"/>
        <w:suppressAutoHyphens/>
        <w:ind w:firstLine="284"/>
        <w:jc w:val="both"/>
        <w:rPr>
          <w:rFonts w:ascii="Times New Roman" w:hAnsi="Times New Roman"/>
          <w:sz w:val="16"/>
          <w:szCs w:val="16"/>
        </w:rPr>
      </w:pPr>
    </w:p>
    <w:p w:rsidR="0033626F" w:rsidRPr="00261922" w:rsidRDefault="0033626F" w:rsidP="000F057F">
      <w:pPr>
        <w:pStyle w:val="affb"/>
        <w:suppressAutoHyphens/>
        <w:jc w:val="both"/>
        <w:rPr>
          <w:rFonts w:ascii="Times New Roman" w:hAnsi="Times New Roman"/>
          <w:sz w:val="16"/>
          <w:szCs w:val="16"/>
        </w:rPr>
      </w:pPr>
      <w:r w:rsidRPr="00261922">
        <w:rPr>
          <w:rFonts w:ascii="Times New Roman" w:hAnsi="Times New Roman"/>
          <w:sz w:val="16"/>
          <w:szCs w:val="16"/>
        </w:rPr>
        <w:t xml:space="preserve"> </w:t>
      </w:r>
    </w:p>
    <w:p w:rsidR="0033626F" w:rsidRPr="00261922" w:rsidRDefault="0033626F" w:rsidP="000F057F">
      <w:pPr>
        <w:suppressAutoHyphens/>
        <w:rPr>
          <w:b/>
          <w:sz w:val="16"/>
          <w:szCs w:val="16"/>
        </w:rPr>
      </w:pPr>
      <w:r w:rsidRPr="00261922">
        <w:rPr>
          <w:b/>
          <w:sz w:val="16"/>
          <w:szCs w:val="16"/>
        </w:rPr>
        <w:t>Глава муниципального района    А.Я. Котов</w:t>
      </w:r>
    </w:p>
    <w:p w:rsidR="0033626F" w:rsidRPr="00261922" w:rsidRDefault="0033626F" w:rsidP="000F057F">
      <w:pPr>
        <w:suppressAutoHyphens/>
        <w:rPr>
          <w:b/>
          <w:sz w:val="16"/>
          <w:szCs w:val="16"/>
        </w:rPr>
      </w:pPr>
    </w:p>
    <w:p w:rsidR="00DB59D8" w:rsidRPr="00261922" w:rsidRDefault="00DB59D8" w:rsidP="000F057F">
      <w:pPr>
        <w:pStyle w:val="ConsPlusNormal"/>
        <w:widowControl/>
        <w:ind w:firstLine="0"/>
        <w:jc w:val="center"/>
        <w:outlineLvl w:val="1"/>
        <w:rPr>
          <w:rFonts w:ascii="Times New Roman" w:hAnsi="Times New Roman" w:cs="Times New Roman"/>
          <w:sz w:val="16"/>
          <w:szCs w:val="16"/>
        </w:rPr>
      </w:pPr>
    </w:p>
    <w:p w:rsidR="0033626F" w:rsidRPr="00261922" w:rsidRDefault="0033626F" w:rsidP="000F057F">
      <w:pPr>
        <w:jc w:val="center"/>
        <w:rPr>
          <w:sz w:val="16"/>
          <w:szCs w:val="16"/>
        </w:rPr>
      </w:pPr>
    </w:p>
    <w:p w:rsidR="0033626F" w:rsidRPr="00261922" w:rsidRDefault="0033626F" w:rsidP="000F057F">
      <w:pPr>
        <w:jc w:val="right"/>
        <w:rPr>
          <w:sz w:val="16"/>
          <w:szCs w:val="16"/>
        </w:rPr>
      </w:pPr>
      <w:r w:rsidRPr="00261922">
        <w:rPr>
          <w:sz w:val="16"/>
          <w:szCs w:val="16"/>
        </w:rPr>
        <w:t xml:space="preserve">   Приложение  № 3</w:t>
      </w:r>
    </w:p>
    <w:p w:rsidR="0033626F" w:rsidRPr="00261922" w:rsidRDefault="0033626F" w:rsidP="000F057F">
      <w:pPr>
        <w:jc w:val="right"/>
        <w:rPr>
          <w:sz w:val="16"/>
          <w:szCs w:val="16"/>
        </w:rPr>
      </w:pPr>
    </w:p>
    <w:p w:rsidR="0033626F" w:rsidRPr="00261922" w:rsidRDefault="0033626F" w:rsidP="000F057F">
      <w:pPr>
        <w:jc w:val="center"/>
        <w:rPr>
          <w:sz w:val="16"/>
          <w:szCs w:val="16"/>
        </w:rPr>
      </w:pPr>
      <w:r w:rsidRPr="00261922">
        <w:rPr>
          <w:sz w:val="16"/>
          <w:szCs w:val="16"/>
        </w:rPr>
        <w:t>Типовая форма соглашения о порядке и условиях предоставления из бюджета ________________________________________________________________________________________________________________</w:t>
      </w:r>
    </w:p>
    <w:p w:rsidR="0033626F" w:rsidRPr="00261922" w:rsidRDefault="0033626F" w:rsidP="000F057F">
      <w:pPr>
        <w:jc w:val="center"/>
        <w:rPr>
          <w:sz w:val="16"/>
          <w:szCs w:val="16"/>
        </w:rPr>
      </w:pPr>
      <w:r w:rsidRPr="00261922">
        <w:rPr>
          <w:sz w:val="16"/>
          <w:szCs w:val="16"/>
        </w:rPr>
        <w:t>(наименование бюджета муниципального образования)</w:t>
      </w:r>
    </w:p>
    <w:p w:rsidR="0033626F" w:rsidRPr="00261922" w:rsidRDefault="0033626F" w:rsidP="000F057F">
      <w:pPr>
        <w:jc w:val="center"/>
        <w:rPr>
          <w:sz w:val="16"/>
          <w:szCs w:val="16"/>
        </w:rPr>
      </w:pPr>
      <w:r w:rsidRPr="00261922">
        <w:rPr>
          <w:sz w:val="16"/>
          <w:szCs w:val="16"/>
        </w:rPr>
        <w:t>субсидии на финансовое обеспечение выполнения муниципального  задания на оказание муниципальных услуг (выполнение работ)</w:t>
      </w:r>
    </w:p>
    <w:p w:rsidR="0033626F" w:rsidRPr="00261922" w:rsidRDefault="0033626F" w:rsidP="000F057F">
      <w:pPr>
        <w:jc w:val="center"/>
        <w:rPr>
          <w:sz w:val="16"/>
          <w:szCs w:val="16"/>
        </w:rPr>
      </w:pPr>
    </w:p>
    <w:p w:rsidR="0033626F" w:rsidRPr="00261922" w:rsidRDefault="0033626F" w:rsidP="000F057F">
      <w:pPr>
        <w:rPr>
          <w:sz w:val="16"/>
          <w:szCs w:val="16"/>
        </w:rPr>
      </w:pPr>
      <w:r w:rsidRPr="00261922">
        <w:rPr>
          <w:sz w:val="16"/>
          <w:szCs w:val="16"/>
        </w:rPr>
        <w:t>«____» ______________ 20 ___ г.                                  № _________________</w:t>
      </w:r>
    </w:p>
    <w:p w:rsidR="0033626F" w:rsidRPr="00261922" w:rsidRDefault="0033626F" w:rsidP="000F057F">
      <w:pPr>
        <w:tabs>
          <w:tab w:val="center" w:pos="1786"/>
          <w:tab w:val="center" w:pos="7788"/>
        </w:tabs>
        <w:rPr>
          <w:sz w:val="16"/>
          <w:szCs w:val="16"/>
        </w:rPr>
      </w:pPr>
      <w:r w:rsidRPr="00261922">
        <w:rPr>
          <w:sz w:val="16"/>
          <w:szCs w:val="16"/>
        </w:rPr>
        <w:t>(Дата заключения соглашения)</w:t>
      </w:r>
      <w:r w:rsidRPr="00261922">
        <w:rPr>
          <w:sz w:val="16"/>
          <w:szCs w:val="16"/>
        </w:rPr>
        <w:tab/>
      </w:r>
      <w:proofErr w:type="gramStart"/>
      <w:r w:rsidRPr="00261922">
        <w:rPr>
          <w:sz w:val="16"/>
          <w:szCs w:val="16"/>
        </w:rPr>
        <w:t xml:space="preserve">( </w:t>
      </w:r>
      <w:proofErr w:type="gramEnd"/>
      <w:r w:rsidRPr="00261922">
        <w:rPr>
          <w:sz w:val="16"/>
          <w:szCs w:val="16"/>
        </w:rPr>
        <w:t>номер соглашения)</w:t>
      </w:r>
    </w:p>
    <w:p w:rsidR="0033626F" w:rsidRPr="00261922" w:rsidRDefault="0033626F" w:rsidP="000F057F">
      <w:pPr>
        <w:rPr>
          <w:sz w:val="16"/>
          <w:szCs w:val="16"/>
        </w:rPr>
      </w:pPr>
      <w:r w:rsidRPr="00261922">
        <w:rPr>
          <w:noProof/>
          <w:sz w:val="16"/>
          <w:szCs w:val="16"/>
        </w:rPr>
        <w:t>Администрация Солецкого муниципального района , именуемая в дальнейшем «Администрация» ,</w:t>
      </w:r>
      <w:r w:rsidRPr="00261922">
        <w:rPr>
          <w:sz w:val="16"/>
          <w:szCs w:val="16"/>
        </w:rPr>
        <w:t xml:space="preserve"> в лице ___________________________________________</w:t>
      </w:r>
    </w:p>
    <w:p w:rsidR="0033626F" w:rsidRPr="00261922" w:rsidRDefault="0033626F" w:rsidP="000F057F">
      <w:pPr>
        <w:rPr>
          <w:sz w:val="16"/>
          <w:szCs w:val="16"/>
        </w:rPr>
      </w:pPr>
      <w:r w:rsidRPr="00261922">
        <w:rPr>
          <w:sz w:val="16"/>
          <w:szCs w:val="16"/>
        </w:rPr>
        <w:lastRenderedPageBreak/>
        <w:t xml:space="preserve">                                                (наименование должности  руководителя  или уполномоченного им  лица)</w:t>
      </w:r>
    </w:p>
    <w:p w:rsidR="0033626F" w:rsidRPr="00261922" w:rsidRDefault="0033626F" w:rsidP="000F057F">
      <w:pPr>
        <w:rPr>
          <w:sz w:val="16"/>
          <w:szCs w:val="16"/>
        </w:rPr>
      </w:pPr>
      <w:r w:rsidRPr="00261922">
        <w:rPr>
          <w:sz w:val="16"/>
          <w:szCs w:val="16"/>
        </w:rPr>
        <w:t xml:space="preserve">  ____________________________________________________________действующего </w:t>
      </w:r>
    </w:p>
    <w:p w:rsidR="0033626F" w:rsidRPr="00261922" w:rsidRDefault="0033626F" w:rsidP="000F057F">
      <w:pPr>
        <w:rPr>
          <w:sz w:val="16"/>
          <w:szCs w:val="16"/>
        </w:rPr>
      </w:pPr>
      <w:r w:rsidRPr="00261922">
        <w:rPr>
          <w:sz w:val="16"/>
          <w:szCs w:val="16"/>
        </w:rPr>
        <w:t xml:space="preserve">(фамилия, имя, отчество)   </w:t>
      </w:r>
    </w:p>
    <w:p w:rsidR="0033626F" w:rsidRPr="00261922" w:rsidRDefault="0033626F" w:rsidP="000F057F">
      <w:pPr>
        <w:jc w:val="right"/>
        <w:rPr>
          <w:sz w:val="16"/>
          <w:szCs w:val="16"/>
        </w:rPr>
      </w:pPr>
      <w:r w:rsidRPr="00261922">
        <w:rPr>
          <w:sz w:val="16"/>
          <w:szCs w:val="16"/>
        </w:rPr>
        <w:t xml:space="preserve">           </w:t>
      </w:r>
    </w:p>
    <w:p w:rsidR="0033626F" w:rsidRPr="00261922" w:rsidRDefault="0033626F" w:rsidP="000F057F">
      <w:pPr>
        <w:rPr>
          <w:sz w:val="16"/>
          <w:szCs w:val="16"/>
        </w:rPr>
      </w:pPr>
      <w:r w:rsidRPr="00261922">
        <w:rPr>
          <w:sz w:val="16"/>
          <w:szCs w:val="16"/>
        </w:rPr>
        <w:t xml:space="preserve">на </w:t>
      </w:r>
      <w:proofErr w:type="gramStart"/>
      <w:r w:rsidRPr="00261922">
        <w:rPr>
          <w:sz w:val="16"/>
          <w:szCs w:val="16"/>
        </w:rPr>
        <w:t>основании</w:t>
      </w:r>
      <w:proofErr w:type="gramEnd"/>
      <w:r w:rsidRPr="00261922">
        <w:rPr>
          <w:sz w:val="16"/>
          <w:szCs w:val="16"/>
        </w:rPr>
        <w:t xml:space="preserve"> _______________________________________________________</w:t>
      </w:r>
    </w:p>
    <w:p w:rsidR="0033626F" w:rsidRPr="00261922" w:rsidRDefault="0033626F" w:rsidP="000F057F">
      <w:pPr>
        <w:rPr>
          <w:sz w:val="16"/>
          <w:szCs w:val="16"/>
        </w:rPr>
      </w:pPr>
      <w:r w:rsidRPr="00261922">
        <w:rPr>
          <w:sz w:val="16"/>
          <w:szCs w:val="16"/>
        </w:rPr>
        <w:t xml:space="preserve">                                                                                           (наименование, Дата, номер нормативного правового акта)</w:t>
      </w:r>
    </w:p>
    <w:p w:rsidR="0033626F" w:rsidRPr="00261922" w:rsidRDefault="0033626F" w:rsidP="000F057F">
      <w:pPr>
        <w:jc w:val="both"/>
        <w:rPr>
          <w:sz w:val="16"/>
          <w:szCs w:val="16"/>
        </w:rPr>
      </w:pPr>
      <w:r w:rsidRPr="00261922">
        <w:rPr>
          <w:sz w:val="16"/>
          <w:szCs w:val="16"/>
        </w:rPr>
        <w:t xml:space="preserve">с одной стороны и </w:t>
      </w:r>
    </w:p>
    <w:p w:rsidR="0033626F" w:rsidRPr="00261922" w:rsidRDefault="0033626F" w:rsidP="000F057F">
      <w:pPr>
        <w:rPr>
          <w:sz w:val="16"/>
          <w:szCs w:val="16"/>
        </w:rPr>
      </w:pPr>
      <w:r w:rsidRPr="00261922">
        <w:rPr>
          <w:sz w:val="16"/>
          <w:szCs w:val="16"/>
        </w:rPr>
        <w:t>____________________________________________________________</w:t>
      </w:r>
    </w:p>
    <w:p w:rsidR="0033626F" w:rsidRPr="00261922" w:rsidRDefault="0033626F" w:rsidP="000F057F">
      <w:pPr>
        <w:rPr>
          <w:sz w:val="16"/>
          <w:szCs w:val="16"/>
        </w:rPr>
      </w:pPr>
      <w:r w:rsidRPr="00261922">
        <w:rPr>
          <w:sz w:val="16"/>
          <w:szCs w:val="16"/>
        </w:rPr>
        <w:t>(наименование  бюджетного или автономного учреждения)</w:t>
      </w:r>
      <w:proofErr w:type="gramStart"/>
      <w:r w:rsidRPr="00261922">
        <w:rPr>
          <w:sz w:val="16"/>
          <w:szCs w:val="16"/>
        </w:rPr>
        <w:t xml:space="preserve"> ,</w:t>
      </w:r>
      <w:proofErr w:type="gramEnd"/>
      <w:r w:rsidRPr="00261922">
        <w:rPr>
          <w:sz w:val="16"/>
          <w:szCs w:val="16"/>
        </w:rPr>
        <w:t xml:space="preserve">           </w:t>
      </w:r>
    </w:p>
    <w:p w:rsidR="0033626F" w:rsidRPr="00261922" w:rsidRDefault="0033626F" w:rsidP="000F057F">
      <w:pPr>
        <w:rPr>
          <w:sz w:val="16"/>
          <w:szCs w:val="16"/>
        </w:rPr>
      </w:pPr>
      <w:r w:rsidRPr="00261922">
        <w:rPr>
          <w:sz w:val="16"/>
          <w:szCs w:val="16"/>
        </w:rPr>
        <w:t xml:space="preserve">   именуемое в дальнейшем «Учреждение», в лице       </w:t>
      </w:r>
    </w:p>
    <w:p w:rsidR="0033626F" w:rsidRPr="00261922" w:rsidRDefault="0033626F" w:rsidP="000F057F">
      <w:pPr>
        <w:rPr>
          <w:sz w:val="16"/>
          <w:szCs w:val="16"/>
        </w:rPr>
      </w:pPr>
      <w:r w:rsidRPr="00261922">
        <w:rPr>
          <w:sz w:val="16"/>
          <w:szCs w:val="16"/>
        </w:rPr>
        <w:t>____________________________________________________________</w:t>
      </w:r>
    </w:p>
    <w:p w:rsidR="0033626F" w:rsidRPr="00261922" w:rsidRDefault="0033626F" w:rsidP="000F057F">
      <w:pPr>
        <w:jc w:val="center"/>
        <w:rPr>
          <w:sz w:val="16"/>
          <w:szCs w:val="16"/>
        </w:rPr>
      </w:pPr>
      <w:r w:rsidRPr="00261922">
        <w:rPr>
          <w:sz w:val="16"/>
          <w:szCs w:val="16"/>
        </w:rPr>
        <w:t>(наименование Должности лица, представляющего Учреждение)</w:t>
      </w:r>
    </w:p>
    <w:p w:rsidR="0033626F" w:rsidRPr="00261922" w:rsidRDefault="0033626F" w:rsidP="000F057F">
      <w:pPr>
        <w:jc w:val="right"/>
        <w:rPr>
          <w:sz w:val="16"/>
          <w:szCs w:val="16"/>
        </w:rPr>
      </w:pPr>
    </w:p>
    <w:p w:rsidR="0033626F" w:rsidRPr="00261922" w:rsidRDefault="0033626F" w:rsidP="000F057F">
      <w:pPr>
        <w:jc w:val="right"/>
        <w:rPr>
          <w:sz w:val="16"/>
          <w:szCs w:val="16"/>
        </w:rPr>
      </w:pPr>
      <w:r w:rsidRPr="00261922">
        <w:rPr>
          <w:sz w:val="16"/>
          <w:szCs w:val="16"/>
        </w:rPr>
        <w:t xml:space="preserve">______________________________________________, действующего </w:t>
      </w:r>
    </w:p>
    <w:p w:rsidR="0033626F" w:rsidRPr="00261922" w:rsidRDefault="0033626F" w:rsidP="000F057F">
      <w:pPr>
        <w:rPr>
          <w:sz w:val="16"/>
          <w:szCs w:val="16"/>
        </w:rPr>
      </w:pPr>
      <w:r w:rsidRPr="00261922">
        <w:rPr>
          <w:sz w:val="16"/>
          <w:szCs w:val="16"/>
        </w:rPr>
        <w:t xml:space="preserve">              (фамилия, имя, отчество лица, представляющего Учреждение)</w:t>
      </w:r>
    </w:p>
    <w:p w:rsidR="0033626F" w:rsidRPr="00261922" w:rsidRDefault="0033626F" w:rsidP="000F057F">
      <w:pPr>
        <w:rPr>
          <w:sz w:val="16"/>
          <w:szCs w:val="16"/>
        </w:rPr>
      </w:pPr>
      <w:r w:rsidRPr="00261922">
        <w:rPr>
          <w:sz w:val="16"/>
          <w:szCs w:val="16"/>
        </w:rPr>
        <w:t xml:space="preserve">на </w:t>
      </w:r>
      <w:proofErr w:type="gramStart"/>
      <w:r w:rsidRPr="00261922">
        <w:rPr>
          <w:sz w:val="16"/>
          <w:szCs w:val="16"/>
        </w:rPr>
        <w:t>основании</w:t>
      </w:r>
      <w:proofErr w:type="gramEnd"/>
      <w:r w:rsidRPr="00261922">
        <w:rPr>
          <w:sz w:val="16"/>
          <w:szCs w:val="16"/>
        </w:rPr>
        <w:t xml:space="preserve"> _____________________________________________</w:t>
      </w:r>
    </w:p>
    <w:p w:rsidR="0033626F" w:rsidRPr="00261922" w:rsidRDefault="0033626F" w:rsidP="000F057F">
      <w:pPr>
        <w:jc w:val="right"/>
        <w:rPr>
          <w:sz w:val="16"/>
          <w:szCs w:val="16"/>
        </w:rPr>
      </w:pPr>
      <w:r w:rsidRPr="00261922">
        <w:rPr>
          <w:sz w:val="16"/>
          <w:szCs w:val="16"/>
        </w:rPr>
        <w:t>(Устав  бюджетного или автономного учреждения или иной уполномочивающий Документ)</w:t>
      </w:r>
    </w:p>
    <w:p w:rsidR="0033626F" w:rsidRPr="00261922" w:rsidRDefault="0033626F" w:rsidP="000F057F">
      <w:pPr>
        <w:jc w:val="both"/>
        <w:rPr>
          <w:sz w:val="16"/>
          <w:szCs w:val="16"/>
        </w:rPr>
      </w:pPr>
      <w:proofErr w:type="gramStart"/>
      <w:r w:rsidRPr="00261922">
        <w:rPr>
          <w:sz w:val="16"/>
          <w:szCs w:val="16"/>
        </w:rPr>
        <w:t>с другой стороны, в дальнейшем именуемые «Стороны», в соответствии с Бюджетным кодексом Российской Федерации, Положением о формировании муниципального задания на оказание муниципальных услуг (выполнение работ) муниципальными учреждениями муниципального района и городского поселения и финансовом обеспечении выполнения муниципального задания, утвержденным постановлением Администрации Солецкого муниципального района от 25.12.2015 № 1749 (далее Положение), Решением Думы Солецкого муниципального района  «О  бюджете Солецкого муниципального района на</w:t>
      </w:r>
      <w:proofErr w:type="gramEnd"/>
      <w:r w:rsidRPr="00261922">
        <w:rPr>
          <w:sz w:val="16"/>
          <w:szCs w:val="16"/>
        </w:rPr>
        <w:t xml:space="preserve"> ____год и на плановый период ______годов», (решением Совета депутатов Солецкого городского поселения  « О бюджете Солецкого городского поселения на _______ год и на плановый период _______ годов») заключили настоящее соглашение о порядке и условиях предоставления из  бюджета муниципального района </w:t>
      </w:r>
      <w:proofErr w:type="gramStart"/>
      <w:r w:rsidRPr="00261922">
        <w:rPr>
          <w:sz w:val="16"/>
          <w:szCs w:val="16"/>
        </w:rPr>
        <w:t xml:space="preserve">( </w:t>
      </w:r>
      <w:proofErr w:type="gramEnd"/>
      <w:r w:rsidRPr="00261922">
        <w:rPr>
          <w:sz w:val="16"/>
          <w:szCs w:val="16"/>
        </w:rPr>
        <w:t xml:space="preserve">бюджета городского поселения)  субсидии на финансовое обеспечение выполнения муниципального задания на оказание муниципальных услуг (выполнение работ) (далее </w:t>
      </w:r>
      <w:r w:rsidRPr="00261922">
        <w:rPr>
          <w:noProof/>
          <w:sz w:val="16"/>
          <w:szCs w:val="16"/>
        </w:rPr>
        <w:t xml:space="preserve">- </w:t>
      </w:r>
      <w:r w:rsidRPr="00261922">
        <w:rPr>
          <w:sz w:val="16"/>
          <w:szCs w:val="16"/>
        </w:rPr>
        <w:t>Соглашение) о нижеследующем.</w:t>
      </w:r>
    </w:p>
    <w:p w:rsidR="0033626F" w:rsidRPr="00261922" w:rsidRDefault="0033626F" w:rsidP="000F057F">
      <w:pPr>
        <w:jc w:val="center"/>
        <w:rPr>
          <w:sz w:val="16"/>
          <w:szCs w:val="16"/>
        </w:rPr>
      </w:pPr>
      <w:r w:rsidRPr="00261922">
        <w:rPr>
          <w:sz w:val="16"/>
          <w:szCs w:val="16"/>
        </w:rPr>
        <w:t>1. Предмет Соглашения</w:t>
      </w:r>
    </w:p>
    <w:p w:rsidR="0033626F" w:rsidRPr="00261922" w:rsidRDefault="0033626F" w:rsidP="000F057F">
      <w:pPr>
        <w:jc w:val="both"/>
        <w:rPr>
          <w:sz w:val="16"/>
          <w:szCs w:val="16"/>
        </w:rPr>
      </w:pPr>
      <w:r w:rsidRPr="00261922">
        <w:rPr>
          <w:sz w:val="16"/>
          <w:szCs w:val="16"/>
        </w:rPr>
        <w:t xml:space="preserve">1.1. Предметом настоящего Соглашения является определение порядка и условий предоставления Администрацией  Учреждению из  бюджета муниципального района (бюджета городского поселения) в 20 году / </w:t>
      </w:r>
      <w:r w:rsidRPr="00261922">
        <w:rPr>
          <w:noProof/>
          <w:sz w:val="16"/>
          <w:szCs w:val="16"/>
          <w:lang w:eastAsia="ru-RU"/>
        </w:rPr>
        <w:t>20__/20__</w:t>
      </w:r>
      <w:r w:rsidRPr="00261922">
        <w:rPr>
          <w:sz w:val="16"/>
          <w:szCs w:val="16"/>
        </w:rPr>
        <w:t xml:space="preserve"> годах субсидии на финансовое обеспечение выполнения муниципального задания на оказание муниципальных услуг (выполнение работ) №</w:t>
      </w:r>
      <w:r w:rsidRPr="00261922">
        <w:rPr>
          <w:noProof/>
          <w:sz w:val="16"/>
          <w:szCs w:val="16"/>
        </w:rPr>
        <w:t xml:space="preserve"> _________ от «_____________» </w:t>
      </w:r>
      <w:r w:rsidRPr="00261922">
        <w:rPr>
          <w:sz w:val="16"/>
          <w:szCs w:val="16"/>
        </w:rPr>
        <w:t>20 года (далее Субсидия, муниципальное  задание).</w:t>
      </w:r>
    </w:p>
    <w:p w:rsidR="0033626F" w:rsidRPr="00261922" w:rsidRDefault="0033626F" w:rsidP="000F057F">
      <w:pPr>
        <w:jc w:val="both"/>
        <w:rPr>
          <w:sz w:val="16"/>
          <w:szCs w:val="16"/>
        </w:rPr>
      </w:pPr>
      <w:r w:rsidRPr="00261922">
        <w:rPr>
          <w:sz w:val="16"/>
          <w:szCs w:val="16"/>
        </w:rPr>
        <w:t>Субсидия имеет целевое назначение и не может быть использована на другие цели.</w:t>
      </w:r>
    </w:p>
    <w:p w:rsidR="0033626F" w:rsidRPr="00261922" w:rsidRDefault="0033626F" w:rsidP="000F057F">
      <w:pPr>
        <w:jc w:val="center"/>
        <w:rPr>
          <w:sz w:val="16"/>
          <w:szCs w:val="16"/>
        </w:rPr>
      </w:pPr>
      <w:r w:rsidRPr="00261922">
        <w:rPr>
          <w:sz w:val="16"/>
          <w:szCs w:val="16"/>
        </w:rPr>
        <w:t xml:space="preserve">2. Порядок, условия предоставления Субсидии и финансовое обеспечение выполнения </w:t>
      </w:r>
      <w:proofErr w:type="spellStart"/>
      <w:r w:rsidRPr="00261922">
        <w:rPr>
          <w:sz w:val="16"/>
          <w:szCs w:val="16"/>
        </w:rPr>
        <w:t>мунициипального</w:t>
      </w:r>
      <w:proofErr w:type="spellEnd"/>
      <w:r w:rsidRPr="00261922">
        <w:rPr>
          <w:sz w:val="16"/>
          <w:szCs w:val="16"/>
        </w:rPr>
        <w:t xml:space="preserve"> задания</w:t>
      </w:r>
    </w:p>
    <w:p w:rsidR="0033626F" w:rsidRPr="00261922" w:rsidRDefault="0033626F" w:rsidP="000F057F">
      <w:pPr>
        <w:jc w:val="both"/>
        <w:rPr>
          <w:sz w:val="16"/>
          <w:szCs w:val="16"/>
        </w:rPr>
      </w:pPr>
      <w:r w:rsidRPr="00261922">
        <w:rPr>
          <w:sz w:val="16"/>
          <w:szCs w:val="16"/>
        </w:rPr>
        <w:t>2.1.Субсидия предоставляется Учреждению на оказание муниципальных услуг (выполнение работ), установленных в муниципальном задании.</w:t>
      </w:r>
    </w:p>
    <w:p w:rsidR="0033626F" w:rsidRPr="00261922" w:rsidRDefault="0033626F" w:rsidP="000F057F">
      <w:pPr>
        <w:jc w:val="both"/>
        <w:rPr>
          <w:sz w:val="16"/>
          <w:szCs w:val="16"/>
        </w:rPr>
      </w:pPr>
      <w:r w:rsidRPr="00261922">
        <w:rPr>
          <w:sz w:val="16"/>
          <w:szCs w:val="16"/>
        </w:rPr>
        <w:t xml:space="preserve">2.2.Субсидия предоставляется в пределах лимитов бюджетных обязательств, доведенных до соответствующего главного распорядителя средств бюджета, по соответствующим кодам бюджетной классификации расходов  бюджета муниципального района (бюджета городского поселения), </w:t>
      </w:r>
      <w:r w:rsidRPr="00261922">
        <w:rPr>
          <w:noProof/>
          <w:sz w:val="16"/>
          <w:szCs w:val="16"/>
          <w:lang w:eastAsia="ru-RU"/>
        </w:rPr>
        <w:drawing>
          <wp:anchor distT="0" distB="0" distL="114300" distR="114300" simplePos="0" relativeHeight="251710464" behindDoc="0" locked="0" layoutInCell="1" allowOverlap="0" wp14:anchorId="4BF364F4" wp14:editId="5374B99C">
            <wp:simplePos x="0" y="0"/>
            <wp:positionH relativeFrom="page">
              <wp:posOffset>1100455</wp:posOffset>
            </wp:positionH>
            <wp:positionV relativeFrom="page">
              <wp:posOffset>7306310</wp:posOffset>
            </wp:positionV>
            <wp:extent cx="6350" cy="3175"/>
            <wp:effectExtent l="0" t="0" r="0" b="0"/>
            <wp:wrapSquare wrapText="bothSides"/>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1922">
        <w:rPr>
          <w:sz w:val="16"/>
          <w:szCs w:val="16"/>
        </w:rPr>
        <w:t>(далее — коды БК), в следующем размере &lt;1&gt;,</w:t>
      </w:r>
    </w:p>
    <w:p w:rsidR="0033626F" w:rsidRPr="00261922" w:rsidRDefault="0033626F" w:rsidP="000F057F">
      <w:pPr>
        <w:jc w:val="both"/>
        <w:rPr>
          <w:sz w:val="16"/>
          <w:szCs w:val="16"/>
        </w:rPr>
      </w:pPr>
    </w:p>
    <w:p w:rsidR="0033626F" w:rsidRPr="00261922" w:rsidRDefault="0033626F" w:rsidP="000F057F">
      <w:pPr>
        <w:jc w:val="both"/>
        <w:rPr>
          <w:sz w:val="16"/>
          <w:szCs w:val="16"/>
        </w:rPr>
      </w:pPr>
      <w:r w:rsidRPr="00261922">
        <w:rPr>
          <w:sz w:val="16"/>
          <w:szCs w:val="16"/>
        </w:rPr>
        <w:t>в 20</w:t>
      </w:r>
      <w:r w:rsidRPr="00261922">
        <w:rPr>
          <w:noProof/>
          <w:sz w:val="16"/>
          <w:szCs w:val="16"/>
          <w:lang w:eastAsia="ru-RU"/>
        </w:rPr>
        <w:drawing>
          <wp:inline distT="0" distB="0" distL="0" distR="0" wp14:anchorId="40016EC3" wp14:editId="1203078F">
            <wp:extent cx="273050" cy="571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050" cy="5715"/>
                    </a:xfrm>
                    <a:prstGeom prst="rect">
                      <a:avLst/>
                    </a:prstGeom>
                    <a:noFill/>
                    <a:ln>
                      <a:noFill/>
                    </a:ln>
                  </pic:spPr>
                </pic:pic>
              </a:graphicData>
            </a:graphic>
          </wp:inline>
        </w:drawing>
      </w:r>
      <w:r w:rsidRPr="00261922">
        <w:rPr>
          <w:sz w:val="16"/>
          <w:szCs w:val="16"/>
        </w:rPr>
        <w:t>году</w:t>
      </w:r>
      <w:r w:rsidRPr="00261922">
        <w:rPr>
          <w:noProof/>
          <w:sz w:val="16"/>
          <w:szCs w:val="16"/>
          <w:lang w:eastAsia="ru-RU"/>
        </w:rPr>
        <w:drawing>
          <wp:inline distT="0" distB="0" distL="0" distR="0" wp14:anchorId="1945AED3" wp14:editId="21509F22">
            <wp:extent cx="1941830" cy="166370"/>
            <wp:effectExtent l="0" t="0" r="1270" b="508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1830" cy="166370"/>
                    </a:xfrm>
                    <a:prstGeom prst="rect">
                      <a:avLst/>
                    </a:prstGeom>
                    <a:noFill/>
                    <a:ln>
                      <a:noFill/>
                    </a:ln>
                  </pic:spPr>
                </pic:pic>
              </a:graphicData>
            </a:graphic>
          </wp:inline>
        </w:drawing>
      </w:r>
      <w:r w:rsidRPr="00261922">
        <w:rPr>
          <w:sz w:val="16"/>
          <w:szCs w:val="16"/>
        </w:rPr>
        <w:t>рублей — по коду БК</w:t>
      </w:r>
      <w:r w:rsidRPr="00261922">
        <w:rPr>
          <w:noProof/>
          <w:sz w:val="16"/>
          <w:szCs w:val="16"/>
          <w:lang w:eastAsia="ru-RU"/>
        </w:rPr>
        <w:drawing>
          <wp:inline distT="0" distB="0" distL="0" distR="0" wp14:anchorId="2CF5A3F5" wp14:editId="669FC837">
            <wp:extent cx="748030" cy="124460"/>
            <wp:effectExtent l="0" t="0" r="0" b="889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8030" cy="124460"/>
                    </a:xfrm>
                    <a:prstGeom prst="rect">
                      <a:avLst/>
                    </a:prstGeom>
                    <a:noFill/>
                    <a:ln>
                      <a:noFill/>
                    </a:ln>
                  </pic:spPr>
                </pic:pic>
              </a:graphicData>
            </a:graphic>
          </wp:inline>
        </w:drawing>
      </w:r>
    </w:p>
    <w:p w:rsidR="0033626F" w:rsidRPr="00261922" w:rsidRDefault="0033626F" w:rsidP="000F057F">
      <w:pPr>
        <w:jc w:val="center"/>
        <w:rPr>
          <w:sz w:val="16"/>
          <w:szCs w:val="16"/>
        </w:rPr>
      </w:pPr>
      <w:r w:rsidRPr="00261922">
        <w:rPr>
          <w:sz w:val="16"/>
          <w:szCs w:val="16"/>
        </w:rPr>
        <w:t>(сумма прописью)</w:t>
      </w:r>
    </w:p>
    <w:p w:rsidR="0033626F" w:rsidRPr="00261922" w:rsidRDefault="0033626F" w:rsidP="000F057F">
      <w:pPr>
        <w:jc w:val="both"/>
        <w:rPr>
          <w:sz w:val="16"/>
          <w:szCs w:val="16"/>
        </w:rPr>
      </w:pPr>
      <w:r w:rsidRPr="00261922">
        <w:rPr>
          <w:sz w:val="16"/>
          <w:szCs w:val="16"/>
        </w:rPr>
        <w:lastRenderedPageBreak/>
        <w:t>в 20</w:t>
      </w:r>
      <w:r w:rsidRPr="00261922">
        <w:rPr>
          <w:noProof/>
          <w:sz w:val="16"/>
          <w:szCs w:val="16"/>
          <w:lang w:eastAsia="ru-RU"/>
        </w:rPr>
        <w:drawing>
          <wp:inline distT="0" distB="0" distL="0" distR="0" wp14:anchorId="1AD0DA7F" wp14:editId="595AFEEB">
            <wp:extent cx="273050" cy="571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050" cy="5715"/>
                    </a:xfrm>
                    <a:prstGeom prst="rect">
                      <a:avLst/>
                    </a:prstGeom>
                    <a:noFill/>
                    <a:ln>
                      <a:noFill/>
                    </a:ln>
                  </pic:spPr>
                </pic:pic>
              </a:graphicData>
            </a:graphic>
          </wp:inline>
        </w:drawing>
      </w:r>
      <w:r w:rsidRPr="00261922">
        <w:rPr>
          <w:sz w:val="16"/>
          <w:szCs w:val="16"/>
        </w:rPr>
        <w:t>году</w:t>
      </w:r>
      <w:r w:rsidRPr="00261922">
        <w:rPr>
          <w:noProof/>
          <w:sz w:val="16"/>
          <w:szCs w:val="16"/>
          <w:lang w:eastAsia="ru-RU"/>
        </w:rPr>
        <w:drawing>
          <wp:inline distT="0" distB="0" distL="0" distR="0" wp14:anchorId="12F273D6" wp14:editId="7A5292E2">
            <wp:extent cx="1888490" cy="166370"/>
            <wp:effectExtent l="0" t="0" r="0" b="508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8490" cy="166370"/>
                    </a:xfrm>
                    <a:prstGeom prst="rect">
                      <a:avLst/>
                    </a:prstGeom>
                    <a:noFill/>
                    <a:ln>
                      <a:noFill/>
                    </a:ln>
                  </pic:spPr>
                </pic:pic>
              </a:graphicData>
            </a:graphic>
          </wp:inline>
        </w:drawing>
      </w:r>
      <w:r w:rsidRPr="00261922">
        <w:rPr>
          <w:sz w:val="16"/>
          <w:szCs w:val="16"/>
        </w:rPr>
        <w:t>) рублей — по коду БК</w:t>
      </w:r>
      <w:r w:rsidRPr="00261922">
        <w:rPr>
          <w:noProof/>
          <w:sz w:val="16"/>
          <w:szCs w:val="16"/>
          <w:lang w:eastAsia="ru-RU"/>
        </w:rPr>
        <w:drawing>
          <wp:inline distT="0" distB="0" distL="0" distR="0" wp14:anchorId="4CD9E681" wp14:editId="5E6CCD2F">
            <wp:extent cx="754380" cy="124460"/>
            <wp:effectExtent l="0" t="0" r="7620" b="889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4380" cy="124460"/>
                    </a:xfrm>
                    <a:prstGeom prst="rect">
                      <a:avLst/>
                    </a:prstGeom>
                    <a:noFill/>
                    <a:ln>
                      <a:noFill/>
                    </a:ln>
                  </pic:spPr>
                </pic:pic>
              </a:graphicData>
            </a:graphic>
          </wp:inline>
        </w:drawing>
      </w:r>
    </w:p>
    <w:p w:rsidR="0033626F" w:rsidRPr="00261922" w:rsidRDefault="0033626F" w:rsidP="000F057F">
      <w:pPr>
        <w:jc w:val="center"/>
        <w:rPr>
          <w:sz w:val="16"/>
          <w:szCs w:val="16"/>
        </w:rPr>
      </w:pPr>
      <w:r w:rsidRPr="00261922">
        <w:rPr>
          <w:sz w:val="16"/>
          <w:szCs w:val="16"/>
        </w:rPr>
        <w:t>(сумма прописью)</w:t>
      </w:r>
    </w:p>
    <w:p w:rsidR="0033626F" w:rsidRPr="00261922" w:rsidRDefault="0033626F" w:rsidP="000F057F">
      <w:pPr>
        <w:jc w:val="both"/>
        <w:rPr>
          <w:sz w:val="16"/>
          <w:szCs w:val="16"/>
        </w:rPr>
      </w:pPr>
      <w:r w:rsidRPr="00261922">
        <w:rPr>
          <w:noProof/>
          <w:sz w:val="16"/>
          <w:szCs w:val="16"/>
          <w:lang w:eastAsia="ru-RU"/>
        </w:rPr>
        <w:drawing>
          <wp:anchor distT="0" distB="0" distL="114300" distR="114300" simplePos="0" relativeHeight="251711488" behindDoc="0" locked="0" layoutInCell="1" allowOverlap="0" wp14:anchorId="0F087A9D" wp14:editId="53549A26">
            <wp:simplePos x="0" y="0"/>
            <wp:positionH relativeFrom="column">
              <wp:posOffset>5005070</wp:posOffset>
            </wp:positionH>
            <wp:positionV relativeFrom="paragraph">
              <wp:posOffset>103505</wp:posOffset>
            </wp:positionV>
            <wp:extent cx="746760" cy="57785"/>
            <wp:effectExtent l="0" t="0" r="0" b="0"/>
            <wp:wrapSquare wrapText="bothSides"/>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6760" cy="57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1922">
        <w:rPr>
          <w:sz w:val="16"/>
          <w:szCs w:val="16"/>
        </w:rPr>
        <w:t>в 20</w:t>
      </w:r>
      <w:r w:rsidRPr="00261922">
        <w:rPr>
          <w:noProof/>
          <w:sz w:val="16"/>
          <w:szCs w:val="16"/>
          <w:lang w:eastAsia="ru-RU"/>
        </w:rPr>
        <w:drawing>
          <wp:inline distT="0" distB="0" distL="0" distR="0" wp14:anchorId="6FAA77B9" wp14:editId="79BFDED4">
            <wp:extent cx="267335" cy="12065"/>
            <wp:effectExtent l="0" t="0" r="0" b="698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335" cy="12065"/>
                    </a:xfrm>
                    <a:prstGeom prst="rect">
                      <a:avLst/>
                    </a:prstGeom>
                    <a:noFill/>
                    <a:ln>
                      <a:noFill/>
                    </a:ln>
                  </pic:spPr>
                </pic:pic>
              </a:graphicData>
            </a:graphic>
          </wp:inline>
        </w:drawing>
      </w:r>
      <w:r w:rsidRPr="00261922">
        <w:rPr>
          <w:sz w:val="16"/>
          <w:szCs w:val="16"/>
        </w:rPr>
        <w:t>году</w:t>
      </w:r>
      <w:r w:rsidRPr="00261922">
        <w:rPr>
          <w:noProof/>
          <w:sz w:val="16"/>
          <w:szCs w:val="16"/>
          <w:lang w:eastAsia="ru-RU"/>
        </w:rPr>
        <w:drawing>
          <wp:inline distT="0" distB="0" distL="0" distR="0" wp14:anchorId="50D45723" wp14:editId="7D1FB7BF">
            <wp:extent cx="1941830" cy="160020"/>
            <wp:effectExtent l="0" t="0" r="127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1830" cy="160020"/>
                    </a:xfrm>
                    <a:prstGeom prst="rect">
                      <a:avLst/>
                    </a:prstGeom>
                    <a:noFill/>
                    <a:ln>
                      <a:noFill/>
                    </a:ln>
                  </pic:spPr>
                </pic:pic>
              </a:graphicData>
            </a:graphic>
          </wp:inline>
        </w:drawing>
      </w:r>
      <w:r w:rsidRPr="00261922">
        <w:rPr>
          <w:sz w:val="16"/>
          <w:szCs w:val="16"/>
        </w:rPr>
        <w:t>рублей — по коду БК</w:t>
      </w:r>
    </w:p>
    <w:p w:rsidR="0033626F" w:rsidRPr="00261922" w:rsidRDefault="0033626F" w:rsidP="000F057F">
      <w:pPr>
        <w:jc w:val="center"/>
        <w:rPr>
          <w:sz w:val="16"/>
          <w:szCs w:val="16"/>
        </w:rPr>
      </w:pPr>
      <w:r w:rsidRPr="00261922">
        <w:rPr>
          <w:sz w:val="16"/>
          <w:szCs w:val="16"/>
        </w:rPr>
        <w:t>(сумма прописью)</w:t>
      </w:r>
    </w:p>
    <w:p w:rsidR="0033626F" w:rsidRPr="00261922" w:rsidRDefault="0033626F" w:rsidP="000F057F">
      <w:pPr>
        <w:jc w:val="both"/>
        <w:rPr>
          <w:sz w:val="16"/>
          <w:szCs w:val="16"/>
        </w:rPr>
      </w:pPr>
      <w:r w:rsidRPr="00261922">
        <w:rPr>
          <w:sz w:val="16"/>
          <w:szCs w:val="16"/>
        </w:rPr>
        <w:t xml:space="preserve">2.3.Размер Субсидии рассчитывается в соответствии с показателями муниципального задания на основании нормативных затрат на оказание муниципальных услуг с применением базовых нормативов затрат и корректирующих коэффициентов к базовым нормативам и нормативных затрат на выполнение работ или по решению соответствующего отраслевого отдела </w:t>
      </w:r>
      <w:proofErr w:type="gramStart"/>
      <w:r w:rsidRPr="00261922">
        <w:rPr>
          <w:sz w:val="16"/>
          <w:szCs w:val="16"/>
        </w:rPr>
        <w:t>-з</w:t>
      </w:r>
      <w:proofErr w:type="gramEnd"/>
      <w:r w:rsidRPr="00261922">
        <w:rPr>
          <w:sz w:val="16"/>
          <w:szCs w:val="16"/>
        </w:rPr>
        <w:t>атрат на выполнение работ , определяемых в соответствии с Положением.</w:t>
      </w:r>
    </w:p>
    <w:p w:rsidR="0033626F" w:rsidRPr="00261922" w:rsidRDefault="0033626F" w:rsidP="000F057F">
      <w:pPr>
        <w:jc w:val="both"/>
        <w:rPr>
          <w:sz w:val="16"/>
          <w:szCs w:val="16"/>
        </w:rPr>
      </w:pPr>
      <w:r w:rsidRPr="00261922">
        <w:rPr>
          <w:sz w:val="16"/>
          <w:szCs w:val="16"/>
        </w:rPr>
        <w:t>2.4.Изменение объема Субсидии в течение срока выполнения муниципального задания осуществляется только при соответствующем изменении муниципального задания.</w:t>
      </w:r>
    </w:p>
    <w:p w:rsidR="0033626F" w:rsidRPr="00261922" w:rsidRDefault="0033626F" w:rsidP="000F057F">
      <w:pPr>
        <w:jc w:val="both"/>
        <w:rPr>
          <w:sz w:val="16"/>
          <w:szCs w:val="16"/>
        </w:rPr>
      </w:pPr>
      <w:r w:rsidRPr="00261922">
        <w:rPr>
          <w:sz w:val="16"/>
          <w:szCs w:val="16"/>
        </w:rPr>
        <w:t>&lt;1&gt;</w:t>
      </w:r>
      <w:r w:rsidRPr="00261922">
        <w:rPr>
          <w:noProof/>
          <w:sz w:val="16"/>
          <w:szCs w:val="16"/>
          <w:lang w:eastAsia="ru-RU"/>
        </w:rPr>
        <mc:AlternateContent>
          <mc:Choice Requires="wpg">
            <w:drawing>
              <wp:anchor distT="0" distB="0" distL="114300" distR="114300" simplePos="0" relativeHeight="251717632" behindDoc="1" locked="0" layoutInCell="1" allowOverlap="1" wp14:anchorId="44D91904" wp14:editId="57A18764">
                <wp:simplePos x="0" y="0"/>
                <wp:positionH relativeFrom="column">
                  <wp:posOffset>8890</wp:posOffset>
                </wp:positionH>
                <wp:positionV relativeFrom="paragraph">
                  <wp:posOffset>-102235</wp:posOffset>
                </wp:positionV>
                <wp:extent cx="1831975" cy="8890"/>
                <wp:effectExtent l="12700" t="6985" r="12700" b="3175"/>
                <wp:wrapNone/>
                <wp:docPr id="185" name="Группа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975" cy="8890"/>
                          <a:chOff x="0" y="0"/>
                          <a:chExt cx="18320" cy="91"/>
                        </a:xfrm>
                      </wpg:grpSpPr>
                      <wps:wsp>
                        <wps:cNvPr id="186" name="Shape 42318"/>
                        <wps:cNvSpPr>
                          <a:spLocks noChangeArrowheads="1"/>
                        </wps:cNvSpPr>
                        <wps:spPr bwMode="auto">
                          <a:xfrm>
                            <a:off x="0" y="0"/>
                            <a:ext cx="18320" cy="91"/>
                          </a:xfrm>
                          <a:custGeom>
                            <a:avLst/>
                            <a:gdLst>
                              <a:gd name="T0" fmla="*/ 0 w 1832063"/>
                              <a:gd name="T1" fmla="*/ 4572 h 9144"/>
                              <a:gd name="T2" fmla="*/ 1832063 w 1832063"/>
                              <a:gd name="T3" fmla="*/ 4572 h 9144"/>
                            </a:gdLst>
                            <a:ahLst/>
                            <a:cxnLst>
                              <a:cxn ang="0">
                                <a:pos x="T0" y="T1"/>
                              </a:cxn>
                              <a:cxn ang="0">
                                <a:pos x="T2" y="T3"/>
                              </a:cxn>
                            </a:cxnLst>
                            <a:rect l="0" t="0" r="r" b="b"/>
                            <a:pathLst>
                              <a:path w="1832063" h="9144">
                                <a:moveTo>
                                  <a:pt x="0" y="4572"/>
                                </a:moveTo>
                                <a:lnTo>
                                  <a:pt x="1832063" y="4572"/>
                                </a:lnTo>
                              </a:path>
                            </a:pathLst>
                          </a:custGeom>
                          <a:noFill/>
                          <a:ln w="9144" cap="flat">
                            <a:solidFill>
                              <a:srgbClr val="000000"/>
                            </a:solidFill>
                            <a:miter lim="1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5" o:spid="_x0000_s1026" style="position:absolute;margin-left:.7pt;margin-top:-8.05pt;width:144.25pt;height:.7pt;z-index:-251598848" coordsize="183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">
                <v:shape id="Shape 42318" o:spid="_x0000_s1027" style="position:absolute;width:18320;height:91;visibility:visible;mso-wrap-style:square;v-text-anchor:top" coordsize="18320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hMIA&#10;AADcAAAADwAAAGRycy9kb3ducmV2LnhtbERPPWvDMBDdA/0P4grdYjmFOsa1EkqKoR3jZMh4tS6W&#10;iXUylho7/fVVoNDtHu/zyu1se3Gl0XeOFaySFARx43THrYLjoVrmIHxA1tg7JgU38rDdPCxKLLSb&#10;eE/XOrQihrAvUIEJYSik9I0hiz5xA3Hkzm60GCIcW6lHnGK47eVzmmbSYsexweBAO0PNpf62Cqb8&#10;tKumz5effB0q85Vip1fvN6WeHue3VxCB5vAv/nN/6Dg/z+D+TLx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H4CEwgAAANwAAAAPAAAAAAAAAAAAAAAAAJgCAABkcnMvZG93&#10;bnJldi54bWxQSwUGAAAAAAQABAD1AAAAhwMAAAAA&#10;" path="m,4572r1832063,e" filled="f" fillcolor="black" strokeweight=".72pt">
                  <v:stroke miterlimit="1" joinstyle="miter"/>
                  <v:path o:connecttype="custom" o:connectlocs="0,46;18320,46" o:connectangles="0,0"/>
                </v:shape>
              </v:group>
            </w:pict>
          </mc:Fallback>
        </mc:AlternateContent>
      </w:r>
      <w:r w:rsidRPr="00261922">
        <w:rPr>
          <w:sz w:val="16"/>
          <w:szCs w:val="16"/>
        </w:rPr>
        <w:t>Код БК включает: ведомство, раздел, подраздел, целевую статью и вид расходов. Если Субсидия предоставляется по нескольким кодам БК, то последовательно указываются: год предоставления Субсидии, соответствующие коды БК, а также суммы Субсидии, предоставляемые по этим кодам БК.</w:t>
      </w:r>
    </w:p>
    <w:p w:rsidR="0033626F" w:rsidRPr="00261922" w:rsidRDefault="0033626F" w:rsidP="000F057F">
      <w:pPr>
        <w:jc w:val="both"/>
        <w:rPr>
          <w:sz w:val="16"/>
          <w:szCs w:val="16"/>
        </w:rPr>
      </w:pPr>
    </w:p>
    <w:p w:rsidR="0033626F" w:rsidRPr="00261922" w:rsidRDefault="0033626F" w:rsidP="000F057F">
      <w:pPr>
        <w:jc w:val="both"/>
        <w:rPr>
          <w:sz w:val="16"/>
          <w:szCs w:val="16"/>
        </w:rPr>
      </w:pPr>
      <w:r w:rsidRPr="00261922">
        <w:rPr>
          <w:sz w:val="16"/>
          <w:szCs w:val="16"/>
        </w:rPr>
        <w:t>З. Порядок перечисления Субсидии</w:t>
      </w:r>
    </w:p>
    <w:p w:rsidR="0033626F" w:rsidRPr="00261922" w:rsidRDefault="0033626F" w:rsidP="000F057F">
      <w:pPr>
        <w:jc w:val="both"/>
        <w:rPr>
          <w:sz w:val="16"/>
          <w:szCs w:val="16"/>
        </w:rPr>
      </w:pPr>
      <w:r w:rsidRPr="00261922">
        <w:rPr>
          <w:sz w:val="16"/>
          <w:szCs w:val="16"/>
        </w:rPr>
        <w:t>3.1. Перечисление Субсидии в соответствии с Положением осуществляется:</w:t>
      </w:r>
    </w:p>
    <w:p w:rsidR="0033626F" w:rsidRPr="00261922" w:rsidRDefault="0033626F" w:rsidP="000F057F">
      <w:pPr>
        <w:jc w:val="both"/>
        <w:rPr>
          <w:sz w:val="16"/>
          <w:szCs w:val="16"/>
        </w:rPr>
      </w:pPr>
      <w:r w:rsidRPr="00261922">
        <w:rPr>
          <w:sz w:val="16"/>
          <w:szCs w:val="16"/>
        </w:rPr>
        <w:t>З. 1.1. на лицевой счет, открытый Учреждению в управлении</w:t>
      </w:r>
    </w:p>
    <w:p w:rsidR="0033626F" w:rsidRPr="00261922" w:rsidRDefault="0033626F" w:rsidP="000F057F">
      <w:pPr>
        <w:jc w:val="both"/>
        <w:rPr>
          <w:sz w:val="16"/>
          <w:szCs w:val="16"/>
        </w:rPr>
      </w:pPr>
      <w:r w:rsidRPr="00261922">
        <w:rPr>
          <w:sz w:val="16"/>
          <w:szCs w:val="16"/>
        </w:rPr>
        <w:t>Федерального казначейства по Новгородской области;</w:t>
      </w:r>
    </w:p>
    <w:p w:rsidR="0033626F" w:rsidRPr="00261922" w:rsidRDefault="0033626F" w:rsidP="000F057F">
      <w:pPr>
        <w:jc w:val="both"/>
        <w:rPr>
          <w:sz w:val="16"/>
          <w:szCs w:val="16"/>
        </w:rPr>
      </w:pPr>
      <w:r w:rsidRPr="00261922">
        <w:rPr>
          <w:sz w:val="16"/>
          <w:szCs w:val="16"/>
        </w:rPr>
        <w:t xml:space="preserve">З. 1.2. на счет, открытый Учреждению </w:t>
      </w:r>
      <w:proofErr w:type="gramStart"/>
      <w:r w:rsidRPr="00261922">
        <w:rPr>
          <w:sz w:val="16"/>
          <w:szCs w:val="16"/>
        </w:rPr>
        <w:t>в</w:t>
      </w:r>
      <w:proofErr w:type="gramEnd"/>
      <w:r w:rsidRPr="00261922">
        <w:rPr>
          <w:sz w:val="16"/>
          <w:szCs w:val="16"/>
        </w:rPr>
        <w:t>______________________</w:t>
      </w:r>
    </w:p>
    <w:p w:rsidR="0033626F" w:rsidRPr="00261922" w:rsidRDefault="0033626F" w:rsidP="000F057F">
      <w:pPr>
        <w:jc w:val="both"/>
        <w:rPr>
          <w:sz w:val="16"/>
          <w:szCs w:val="16"/>
        </w:rPr>
      </w:pPr>
      <w:r w:rsidRPr="00261922">
        <w:rPr>
          <w:sz w:val="16"/>
          <w:szCs w:val="16"/>
        </w:rPr>
        <w:t>_________________________________________________________</w:t>
      </w:r>
    </w:p>
    <w:p w:rsidR="0033626F" w:rsidRPr="00261922" w:rsidRDefault="0033626F" w:rsidP="000F057F">
      <w:pPr>
        <w:tabs>
          <w:tab w:val="center" w:pos="6596"/>
          <w:tab w:val="center" w:pos="9167"/>
        </w:tabs>
        <w:rPr>
          <w:sz w:val="16"/>
          <w:szCs w:val="16"/>
        </w:rPr>
      </w:pPr>
      <w:r w:rsidRPr="00261922">
        <w:rPr>
          <w:sz w:val="16"/>
          <w:szCs w:val="16"/>
        </w:rPr>
        <w:t xml:space="preserve">                                         (наименование кредитной организации)</w:t>
      </w:r>
      <w:r w:rsidRPr="00261922">
        <w:rPr>
          <w:sz w:val="16"/>
          <w:szCs w:val="16"/>
        </w:rPr>
        <w:tab/>
        <w:t>)&lt;2&gt;</w:t>
      </w:r>
    </w:p>
    <w:p w:rsidR="0033626F" w:rsidRPr="00261922" w:rsidRDefault="0033626F" w:rsidP="000F057F">
      <w:pPr>
        <w:jc w:val="center"/>
        <w:rPr>
          <w:sz w:val="16"/>
          <w:szCs w:val="16"/>
        </w:rPr>
      </w:pPr>
      <w:r w:rsidRPr="00261922">
        <w:rPr>
          <w:sz w:val="16"/>
          <w:szCs w:val="16"/>
        </w:rPr>
        <w:t>4. Права и обязанности Сторон</w:t>
      </w:r>
    </w:p>
    <w:p w:rsidR="0033626F" w:rsidRPr="00261922" w:rsidRDefault="0033626F" w:rsidP="000F057F">
      <w:pPr>
        <w:jc w:val="both"/>
        <w:rPr>
          <w:sz w:val="16"/>
          <w:szCs w:val="16"/>
        </w:rPr>
      </w:pPr>
      <w:r w:rsidRPr="00261922">
        <w:rPr>
          <w:sz w:val="16"/>
          <w:szCs w:val="16"/>
        </w:rPr>
        <w:t>4.1. Администрация  обязуется:</w:t>
      </w:r>
    </w:p>
    <w:p w:rsidR="0033626F" w:rsidRPr="00261922" w:rsidRDefault="0033626F" w:rsidP="000F057F">
      <w:pPr>
        <w:jc w:val="both"/>
        <w:rPr>
          <w:sz w:val="16"/>
          <w:szCs w:val="16"/>
        </w:rPr>
      </w:pPr>
      <w:r w:rsidRPr="00261922">
        <w:rPr>
          <w:sz w:val="16"/>
          <w:szCs w:val="16"/>
        </w:rPr>
        <w:t>4.1.1 обеспечить предоставление Субсидии в соответствии с разделом 2 настоящего Соглашения;</w:t>
      </w:r>
    </w:p>
    <w:p w:rsidR="0033626F" w:rsidRPr="00261922" w:rsidRDefault="0033626F" w:rsidP="000F057F">
      <w:pPr>
        <w:jc w:val="both"/>
        <w:rPr>
          <w:sz w:val="16"/>
          <w:szCs w:val="16"/>
        </w:rPr>
      </w:pPr>
      <w:r w:rsidRPr="00261922">
        <w:rPr>
          <w:sz w:val="16"/>
          <w:szCs w:val="16"/>
        </w:rPr>
        <w:t xml:space="preserve">4.1.2 обеспечивать перечисление Субсидии на соответствующий счет, указанный в разделе </w:t>
      </w:r>
      <w:proofErr w:type="gramStart"/>
      <w:r w:rsidRPr="00261922">
        <w:rPr>
          <w:sz w:val="16"/>
          <w:szCs w:val="16"/>
        </w:rPr>
        <w:t>З</w:t>
      </w:r>
      <w:proofErr w:type="gramEnd"/>
      <w:r w:rsidRPr="00261922">
        <w:rPr>
          <w:sz w:val="16"/>
          <w:szCs w:val="16"/>
        </w:rPr>
        <w:t xml:space="preserve"> настоящего Соглашения, согласно графику перечисления Субсидии, в соответствии с приложением к настоящему Соглашению, являющимся неотъемлемой частью настоящего Соглашения;</w:t>
      </w:r>
    </w:p>
    <w:p w:rsidR="0033626F" w:rsidRPr="00261922" w:rsidRDefault="0033626F" w:rsidP="000F057F">
      <w:pPr>
        <w:jc w:val="both"/>
        <w:rPr>
          <w:sz w:val="16"/>
          <w:szCs w:val="16"/>
        </w:rPr>
      </w:pPr>
      <w:r w:rsidRPr="00261922">
        <w:rPr>
          <w:noProof/>
          <w:sz w:val="16"/>
          <w:szCs w:val="16"/>
          <w:lang w:eastAsia="ru-RU"/>
        </w:rPr>
        <w:drawing>
          <wp:anchor distT="0" distB="0" distL="114300" distR="114300" simplePos="0" relativeHeight="251712512" behindDoc="0" locked="0" layoutInCell="1" allowOverlap="0" wp14:anchorId="6AD3F878" wp14:editId="60EFF812">
            <wp:simplePos x="0" y="0"/>
            <wp:positionH relativeFrom="page">
              <wp:posOffset>868680</wp:posOffset>
            </wp:positionH>
            <wp:positionV relativeFrom="page">
              <wp:posOffset>7368540</wp:posOffset>
            </wp:positionV>
            <wp:extent cx="12065" cy="8890"/>
            <wp:effectExtent l="0" t="0" r="0" b="0"/>
            <wp:wrapSquare wrapText="bothSides"/>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65"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1922">
        <w:rPr>
          <w:sz w:val="16"/>
          <w:szCs w:val="16"/>
        </w:rPr>
        <w:t xml:space="preserve">4.1.3 осуществлять </w:t>
      </w:r>
      <w:proofErr w:type="gramStart"/>
      <w:r w:rsidRPr="00261922">
        <w:rPr>
          <w:sz w:val="16"/>
          <w:szCs w:val="16"/>
        </w:rPr>
        <w:t>контроль за</w:t>
      </w:r>
      <w:proofErr w:type="gramEnd"/>
      <w:r w:rsidRPr="00261922">
        <w:rPr>
          <w:sz w:val="16"/>
          <w:szCs w:val="16"/>
        </w:rPr>
        <w:t xml:space="preserve"> выполнением Учреждением муниципального задания в порядке, предусмотренном муниципальным заданием, и соблюдением Учреждением условий, установленных Положением и настоящим Соглашением;</w:t>
      </w:r>
    </w:p>
    <w:p w:rsidR="0033626F" w:rsidRPr="00261922" w:rsidRDefault="0033626F" w:rsidP="000F057F">
      <w:pPr>
        <w:jc w:val="both"/>
        <w:rPr>
          <w:sz w:val="16"/>
          <w:szCs w:val="16"/>
        </w:rPr>
      </w:pPr>
      <w:r w:rsidRPr="00261922">
        <w:rPr>
          <w:sz w:val="16"/>
          <w:szCs w:val="16"/>
        </w:rPr>
        <w:t>4.1.4 рассматривать предложения Учреждения, связанные с исполнением настоящего Соглашения, в том числе по изменению размера Субсидии, и направлять Учреждению решения по результатам их рассмотрения не позднее  _______рабочих дней после получения предложений;</w:t>
      </w:r>
    </w:p>
    <w:p w:rsidR="0033626F" w:rsidRPr="00261922" w:rsidRDefault="0033626F" w:rsidP="000F057F">
      <w:pPr>
        <w:jc w:val="both"/>
        <w:rPr>
          <w:sz w:val="16"/>
          <w:szCs w:val="16"/>
        </w:rPr>
      </w:pPr>
      <w:proofErr w:type="gramStart"/>
      <w:r w:rsidRPr="00261922">
        <w:rPr>
          <w:sz w:val="16"/>
          <w:szCs w:val="16"/>
        </w:rPr>
        <w:t>4.1.5 направлять Учреждению расчет средств Субсидии, подлежащих возврату в  бюджет муниципального района (бюджет городского поселения)  по результатам отчета об исполнении муниципального задания, представленного Учреждением в соответствии с пунктом 28 Положения, а также расчет средств Субсидии, подлежащих возврату в  бюджет муниципального района (бюджет городского поселения) по результатам отчета о выполнении муниципального задания, представленного Учреждением  на _____января 20</w:t>
      </w:r>
      <w:r w:rsidRPr="00261922">
        <w:rPr>
          <w:noProof/>
          <w:sz w:val="16"/>
          <w:szCs w:val="16"/>
          <w:lang w:eastAsia="ru-RU"/>
        </w:rPr>
        <w:drawing>
          <wp:inline distT="0" distB="0" distL="0" distR="0" wp14:anchorId="710CBAB4" wp14:editId="10638860">
            <wp:extent cx="273050" cy="571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050" cy="5715"/>
                    </a:xfrm>
                    <a:prstGeom prst="rect">
                      <a:avLst/>
                    </a:prstGeom>
                    <a:noFill/>
                    <a:ln>
                      <a:noFill/>
                    </a:ln>
                  </pic:spPr>
                </pic:pic>
              </a:graphicData>
            </a:graphic>
          </wp:inline>
        </w:drawing>
      </w:r>
      <w:r w:rsidRPr="00261922">
        <w:rPr>
          <w:sz w:val="16"/>
          <w:szCs w:val="16"/>
        </w:rPr>
        <w:t>года&lt;3&gt; в соответствии</w:t>
      </w:r>
      <w:proofErr w:type="gramEnd"/>
      <w:r w:rsidRPr="00261922">
        <w:rPr>
          <w:sz w:val="16"/>
          <w:szCs w:val="16"/>
        </w:rPr>
        <w:t xml:space="preserve"> с пунктом 29 Положения, составленный по прилагаемой форме  к настоящему Соглашению, являющемуся неотъемлемой частью настоящего Соглашения</w:t>
      </w:r>
      <w:proofErr w:type="gramStart"/>
      <w:r w:rsidRPr="00261922">
        <w:rPr>
          <w:sz w:val="16"/>
          <w:szCs w:val="16"/>
        </w:rPr>
        <w:t xml:space="preserve"> .</w:t>
      </w:r>
      <w:proofErr w:type="gramEnd"/>
    </w:p>
    <w:p w:rsidR="0033626F" w:rsidRPr="00261922" w:rsidRDefault="0033626F" w:rsidP="000F057F">
      <w:pPr>
        <w:jc w:val="both"/>
        <w:rPr>
          <w:sz w:val="16"/>
          <w:szCs w:val="16"/>
        </w:rPr>
      </w:pPr>
      <w:r w:rsidRPr="00261922">
        <w:rPr>
          <w:sz w:val="16"/>
          <w:szCs w:val="16"/>
        </w:rPr>
        <w:t>4.1.6 принимать меры, обеспечивающие перечисление Учреждением  средств Субсидии, подлежащих возврату в бюджет муниципального района (бюджет городского поселения), в соответствии с расчетом, указанным в подпункте 4.1.5 настоящего Соглашения, в срок, указанный в подпункте 4.3.2 настоящего Соглашения;</w:t>
      </w:r>
    </w:p>
    <w:p w:rsidR="0033626F" w:rsidRPr="00261922" w:rsidRDefault="0033626F" w:rsidP="000F057F">
      <w:pPr>
        <w:jc w:val="both"/>
        <w:rPr>
          <w:sz w:val="16"/>
          <w:szCs w:val="16"/>
        </w:rPr>
      </w:pPr>
      <w:r w:rsidRPr="00261922">
        <w:rPr>
          <w:noProof/>
          <w:sz w:val="16"/>
          <w:szCs w:val="16"/>
          <w:lang w:eastAsia="ru-RU"/>
        </w:rPr>
        <mc:AlternateContent>
          <mc:Choice Requires="wpg">
            <w:drawing>
              <wp:anchor distT="0" distB="0" distL="114300" distR="114300" simplePos="0" relativeHeight="251718656" behindDoc="1" locked="0" layoutInCell="1" allowOverlap="1" wp14:anchorId="55737D73" wp14:editId="4AA095EB">
                <wp:simplePos x="0" y="0"/>
                <wp:positionH relativeFrom="column">
                  <wp:posOffset>12065</wp:posOffset>
                </wp:positionH>
                <wp:positionV relativeFrom="paragraph">
                  <wp:posOffset>-100330</wp:posOffset>
                </wp:positionV>
                <wp:extent cx="1838325" cy="8890"/>
                <wp:effectExtent l="6350" t="1905" r="12700" b="8255"/>
                <wp:wrapNone/>
                <wp:docPr id="182" name="Группа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18382" cy="91"/>
                        </a:xfrm>
                      </wpg:grpSpPr>
                      <wps:wsp>
                        <wps:cNvPr id="183" name="Shape 42322"/>
                        <wps:cNvSpPr>
                          <a:spLocks noChangeArrowheads="1"/>
                        </wps:cNvSpPr>
                        <wps:spPr bwMode="auto">
                          <a:xfrm>
                            <a:off x="0" y="0"/>
                            <a:ext cx="18382" cy="91"/>
                          </a:xfrm>
                          <a:custGeom>
                            <a:avLst/>
                            <a:gdLst>
                              <a:gd name="T0" fmla="*/ 0 w 1838252"/>
                              <a:gd name="T1" fmla="*/ 4573 h 9147"/>
                              <a:gd name="T2" fmla="*/ 1838252 w 1838252"/>
                              <a:gd name="T3" fmla="*/ 4573 h 9147"/>
                            </a:gdLst>
                            <a:ahLst/>
                            <a:cxnLst>
                              <a:cxn ang="0">
                                <a:pos x="T0" y="T1"/>
                              </a:cxn>
                              <a:cxn ang="0">
                                <a:pos x="T2" y="T3"/>
                              </a:cxn>
                            </a:cxnLst>
                            <a:rect l="0" t="0" r="r" b="b"/>
                            <a:pathLst>
                              <a:path w="1838252" h="9147">
                                <a:moveTo>
                                  <a:pt x="0" y="4573"/>
                                </a:moveTo>
                                <a:lnTo>
                                  <a:pt x="1838252" y="4573"/>
                                </a:lnTo>
                              </a:path>
                            </a:pathLst>
                          </a:custGeom>
                          <a:noFill/>
                          <a:ln w="9147" cap="flat">
                            <a:solidFill>
                              <a:srgbClr val="000000"/>
                            </a:solidFill>
                            <a:miter lim="1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2" o:spid="_x0000_s1026" style="position:absolute;margin-left:.95pt;margin-top:-7.9pt;width:144.75pt;height:.7pt;z-index:-251597824" coordsize="183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">
                <v:shape id="Shape 42322" o:spid="_x0000_s1027" style="position:absolute;width:18382;height:91;visibility:visible;mso-wrap-style:square;v-text-anchor:top" coordsize="1838252,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iuKcAA&#10;AADcAAAADwAAAGRycy9kb3ducmV2LnhtbERPS4vCMBC+C/6HMMLeNPWBSDWKCOqCerCK56EZm2Iz&#10;KU3U7r/fCAt7m4/vOYtVayvxosaXjhUMBwkI4tzpkgsF18u2PwPhA7LGyjEp+CEPq2W3s8BUuzef&#10;6ZWFQsQQ9ikqMCHUqZQ+N2TRD1xNHLm7ayyGCJtC6gbfMdxWcpQkU2mx5NhgsKaNofyRPa2CXdGa&#10;LHlkh+PpeJhIqmh/K0mpr167noMI1IZ/8Z/7W8f5szF8nokXy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7iuKcAAAADcAAAADwAAAAAAAAAAAAAAAACYAgAAZHJzL2Rvd25y&#10;ZXYueG1sUEsFBgAAAAAEAAQA9QAAAIUDAAAAAA==&#10;" path="m,4573r1838252,e" filled="f" fillcolor="black" strokeweight=".25408mm">
                  <v:stroke miterlimit="1" joinstyle="miter"/>
                  <v:path o:connecttype="custom" o:connectlocs="0,45;18382,45" o:connectangles="0,0"/>
                </v:shape>
              </v:group>
            </w:pict>
          </mc:Fallback>
        </mc:AlternateContent>
      </w:r>
      <w:r w:rsidRPr="00261922">
        <w:rPr>
          <w:sz w:val="16"/>
          <w:szCs w:val="16"/>
        </w:rPr>
        <w:t>&lt;2&gt;Пункт 3.2.2 Соглашения заполняется в случае, если Субсидия перечисляется на счет, открытый муниципальному  автономному учреждению в кредитной организации.</w:t>
      </w:r>
    </w:p>
    <w:p w:rsidR="0033626F" w:rsidRPr="00261922" w:rsidRDefault="0033626F" w:rsidP="000F057F">
      <w:pPr>
        <w:jc w:val="both"/>
        <w:rPr>
          <w:sz w:val="16"/>
          <w:szCs w:val="16"/>
        </w:rPr>
      </w:pPr>
      <w:r w:rsidRPr="00261922">
        <w:rPr>
          <w:sz w:val="16"/>
          <w:szCs w:val="16"/>
        </w:rPr>
        <w:lastRenderedPageBreak/>
        <w:t>&lt;3</w:t>
      </w:r>
      <w:proofErr w:type="gramStart"/>
      <w:r w:rsidRPr="00261922">
        <w:rPr>
          <w:sz w:val="16"/>
          <w:szCs w:val="16"/>
        </w:rPr>
        <w:t>&gt;Ф</w:t>
      </w:r>
      <w:proofErr w:type="gramEnd"/>
      <w:r w:rsidRPr="00261922">
        <w:rPr>
          <w:sz w:val="16"/>
          <w:szCs w:val="16"/>
        </w:rPr>
        <w:t>ормируется на 1 января финансового года, следующего за годом предоставления Субсидии.</w:t>
      </w:r>
    </w:p>
    <w:p w:rsidR="0033626F" w:rsidRPr="00261922" w:rsidRDefault="0033626F" w:rsidP="000F057F">
      <w:pPr>
        <w:jc w:val="both"/>
        <w:rPr>
          <w:sz w:val="16"/>
          <w:szCs w:val="16"/>
        </w:rPr>
      </w:pPr>
      <w:r w:rsidRPr="00261922">
        <w:rPr>
          <w:sz w:val="16"/>
          <w:szCs w:val="16"/>
        </w:rPr>
        <w:t xml:space="preserve">4.1.7 осуществлять </w:t>
      </w:r>
      <w:proofErr w:type="gramStart"/>
      <w:r w:rsidRPr="00261922">
        <w:rPr>
          <w:sz w:val="16"/>
          <w:szCs w:val="16"/>
        </w:rPr>
        <w:t>контроль  за</w:t>
      </w:r>
      <w:proofErr w:type="gramEnd"/>
      <w:r w:rsidRPr="00261922">
        <w:rPr>
          <w:sz w:val="16"/>
          <w:szCs w:val="16"/>
        </w:rPr>
        <w:t xml:space="preserve"> своевременностью и полнотой размещения Учреждением муниципального задания в информационно-телекоммуникационной сети “Интернет” на официальном сайте по размещению информации о государственных и муниципальных учреждениях (www.bus.gov.ru);</w:t>
      </w:r>
    </w:p>
    <w:p w:rsidR="0033626F" w:rsidRPr="00261922" w:rsidRDefault="0033626F" w:rsidP="000F057F">
      <w:pPr>
        <w:jc w:val="both"/>
        <w:rPr>
          <w:sz w:val="16"/>
          <w:szCs w:val="16"/>
        </w:rPr>
      </w:pPr>
      <w:r w:rsidRPr="00261922">
        <w:rPr>
          <w:sz w:val="16"/>
          <w:szCs w:val="16"/>
        </w:rPr>
        <w:t>4.1.8 выполнять иные обязательства, установленные бюджетным законодательством Российской Федерации, Положением и настоящим Соглашением&lt;4&gt;:</w:t>
      </w:r>
    </w:p>
    <w:p w:rsidR="0033626F" w:rsidRPr="00261922" w:rsidRDefault="004F1016" w:rsidP="000F057F">
      <w:pPr>
        <w:rPr>
          <w:sz w:val="16"/>
          <w:szCs w:val="16"/>
        </w:rPr>
      </w:pPr>
      <w:r w:rsidRPr="00261922">
        <w:rPr>
          <w:noProof/>
          <w:sz w:val="16"/>
          <w:szCs w:val="16"/>
          <w:lang w:eastAsia="ru-RU"/>
        </w:rPr>
        <w:drawing>
          <wp:inline distT="0" distB="0" distL="0" distR="0" wp14:anchorId="0DA43CDA" wp14:editId="70BF40EC">
            <wp:extent cx="3118535" cy="213756"/>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22417" cy="214022"/>
                    </a:xfrm>
                    <a:prstGeom prst="rect">
                      <a:avLst/>
                    </a:prstGeom>
                    <a:noFill/>
                    <a:ln>
                      <a:noFill/>
                    </a:ln>
                  </pic:spPr>
                </pic:pic>
              </a:graphicData>
            </a:graphic>
          </wp:inline>
        </w:drawing>
      </w:r>
    </w:p>
    <w:p w:rsidR="0033626F" w:rsidRPr="00261922" w:rsidRDefault="0033626F" w:rsidP="000F057F">
      <w:pPr>
        <w:jc w:val="both"/>
        <w:rPr>
          <w:sz w:val="16"/>
          <w:szCs w:val="16"/>
        </w:rPr>
      </w:pPr>
      <w:r w:rsidRPr="00261922">
        <w:rPr>
          <w:sz w:val="16"/>
          <w:szCs w:val="16"/>
        </w:rPr>
        <w:t>4.2. Администрация  вправе:</w:t>
      </w:r>
    </w:p>
    <w:p w:rsidR="0033626F" w:rsidRPr="00261922" w:rsidRDefault="0033626F" w:rsidP="000F057F">
      <w:pPr>
        <w:jc w:val="both"/>
        <w:rPr>
          <w:sz w:val="16"/>
          <w:szCs w:val="16"/>
        </w:rPr>
      </w:pPr>
      <w:r w:rsidRPr="00261922">
        <w:rPr>
          <w:sz w:val="16"/>
          <w:szCs w:val="16"/>
        </w:rPr>
        <w:t xml:space="preserve">4.2.1 запрашивать у Учреждения информацию и документы, необходимые для осуществления </w:t>
      </w:r>
      <w:proofErr w:type="gramStart"/>
      <w:r w:rsidRPr="00261922">
        <w:rPr>
          <w:sz w:val="16"/>
          <w:szCs w:val="16"/>
        </w:rPr>
        <w:t>контроля за</w:t>
      </w:r>
      <w:proofErr w:type="gramEnd"/>
      <w:r w:rsidRPr="00261922">
        <w:rPr>
          <w:sz w:val="16"/>
          <w:szCs w:val="16"/>
        </w:rPr>
        <w:t xml:space="preserve"> выполнением Учреждением муниципального задания;</w:t>
      </w:r>
    </w:p>
    <w:p w:rsidR="0033626F" w:rsidRPr="00261922" w:rsidRDefault="0033626F" w:rsidP="000F057F">
      <w:pPr>
        <w:jc w:val="both"/>
        <w:rPr>
          <w:sz w:val="16"/>
          <w:szCs w:val="16"/>
        </w:rPr>
      </w:pPr>
      <w:r w:rsidRPr="00261922">
        <w:rPr>
          <w:sz w:val="16"/>
          <w:szCs w:val="16"/>
        </w:rPr>
        <w:t>4.2.2 принимать решение об изменении размера Субсидии:</w:t>
      </w:r>
    </w:p>
    <w:p w:rsidR="0033626F" w:rsidRPr="00261922" w:rsidRDefault="0033626F" w:rsidP="000F057F">
      <w:pPr>
        <w:jc w:val="both"/>
        <w:rPr>
          <w:sz w:val="16"/>
          <w:szCs w:val="16"/>
        </w:rPr>
      </w:pPr>
      <w:r w:rsidRPr="00261922">
        <w:rPr>
          <w:sz w:val="16"/>
          <w:szCs w:val="16"/>
        </w:rPr>
        <w:t>4.2.2.1 при изменении показателей, характеризующих объем муниципальных услуг (работ), установленных в муниципальном задании, в случае:</w:t>
      </w:r>
    </w:p>
    <w:p w:rsidR="0033626F" w:rsidRPr="00261922" w:rsidRDefault="0033626F" w:rsidP="000F057F">
      <w:pPr>
        <w:jc w:val="both"/>
        <w:rPr>
          <w:sz w:val="16"/>
          <w:szCs w:val="16"/>
        </w:rPr>
      </w:pPr>
      <w:r w:rsidRPr="00261922">
        <w:rPr>
          <w:sz w:val="16"/>
          <w:szCs w:val="16"/>
        </w:rPr>
        <w:t>4.2.2.1.1  уменьшения главному распорядителю средств бюджета муниципального района (бюджета городского поселения) ранее утвержденных лимитов бюджетных обязательств, указанных в пункте 2.2 настоящего Соглашения;</w:t>
      </w:r>
    </w:p>
    <w:p w:rsidR="0033626F" w:rsidRPr="00261922" w:rsidRDefault="0033626F" w:rsidP="000F057F">
      <w:pPr>
        <w:jc w:val="both"/>
        <w:rPr>
          <w:sz w:val="16"/>
          <w:szCs w:val="16"/>
        </w:rPr>
      </w:pPr>
      <w:r w:rsidRPr="00261922">
        <w:rPr>
          <w:noProof/>
          <w:sz w:val="16"/>
          <w:szCs w:val="16"/>
          <w:lang w:eastAsia="ru-RU"/>
        </w:rPr>
        <w:drawing>
          <wp:anchor distT="0" distB="0" distL="114300" distR="114300" simplePos="0" relativeHeight="251713536" behindDoc="0" locked="0" layoutInCell="1" allowOverlap="0" wp14:anchorId="742A93BE" wp14:editId="2072E386">
            <wp:simplePos x="0" y="0"/>
            <wp:positionH relativeFrom="page">
              <wp:posOffset>816610</wp:posOffset>
            </wp:positionH>
            <wp:positionV relativeFrom="page">
              <wp:posOffset>1261745</wp:posOffset>
            </wp:positionV>
            <wp:extent cx="8890" cy="8890"/>
            <wp:effectExtent l="0" t="0" r="0" b="0"/>
            <wp:wrapSquare wrapText="bothSides"/>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1922">
        <w:rPr>
          <w:sz w:val="16"/>
          <w:szCs w:val="16"/>
        </w:rPr>
        <w:t>4.2.2.1.2  увеличения (при наличии лимитов бюджетных обязательств) или уменьшения потребности в оказании муниципальных услуг (выполнении работ);</w:t>
      </w:r>
    </w:p>
    <w:p w:rsidR="0033626F" w:rsidRPr="00261922" w:rsidRDefault="0033626F" w:rsidP="000F057F">
      <w:pPr>
        <w:jc w:val="both"/>
        <w:rPr>
          <w:sz w:val="16"/>
          <w:szCs w:val="16"/>
        </w:rPr>
      </w:pPr>
      <w:proofErr w:type="gramStart"/>
      <w:r w:rsidRPr="00261922">
        <w:rPr>
          <w:sz w:val="16"/>
          <w:szCs w:val="16"/>
        </w:rPr>
        <w:t>4.2.2.2  без изменения показателей, характеризующих объем муниципальных услуг (работ), установленных в муниципальном задании, в случае внесения изменений в нормативные затраты в связи с изменением размеров выплат работникам (отдельным категориям работников) Учреждения, непосредственно связанных с оказанием муниципальной услуги (выполнением работы), иных выплат, связанных с оказанием муниципальной услуги (выполнением работы), приводящих к изменению объема финансового обеспечения выполнения муниципального задания, вследствие принятия нормативных</w:t>
      </w:r>
      <w:proofErr w:type="gramEnd"/>
      <w:r w:rsidRPr="00261922">
        <w:rPr>
          <w:sz w:val="16"/>
          <w:szCs w:val="16"/>
        </w:rPr>
        <w:t xml:space="preserve"> правовых актов Российской Федерации, Новгородской области, муниципального района, городского поселения (внесения изменений в нормативные правовые акты Российской Федерации, Новгородской области, муниципального района, городского поселения);</w:t>
      </w:r>
    </w:p>
    <w:p w:rsidR="0033626F" w:rsidRPr="00261922" w:rsidRDefault="0033626F" w:rsidP="000F057F">
      <w:pPr>
        <w:jc w:val="both"/>
        <w:rPr>
          <w:sz w:val="16"/>
          <w:szCs w:val="16"/>
        </w:rPr>
      </w:pPr>
      <w:r w:rsidRPr="00261922">
        <w:rPr>
          <w:sz w:val="16"/>
          <w:szCs w:val="16"/>
        </w:rPr>
        <w:t>4.2.3 осуществлять иные права, установленные бюджетным законодательством Российской Федерации, Положением и настоящим Соглашением&lt;5&gt;:</w:t>
      </w:r>
    </w:p>
    <w:p w:rsidR="0033626F" w:rsidRPr="00261922" w:rsidRDefault="0033626F" w:rsidP="000F057F">
      <w:pPr>
        <w:rPr>
          <w:sz w:val="16"/>
          <w:szCs w:val="16"/>
        </w:rPr>
      </w:pPr>
      <w:r w:rsidRPr="00261922">
        <w:rPr>
          <w:noProof/>
          <w:sz w:val="16"/>
          <w:szCs w:val="16"/>
          <w:lang w:eastAsia="ru-RU"/>
        </w:rPr>
        <w:drawing>
          <wp:inline distT="0" distB="0" distL="0" distR="0" wp14:anchorId="728F5D20" wp14:editId="00F47F7A">
            <wp:extent cx="3117273" cy="95046"/>
            <wp:effectExtent l="0" t="0" r="0" b="63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20243" cy="95137"/>
                    </a:xfrm>
                    <a:prstGeom prst="rect">
                      <a:avLst/>
                    </a:prstGeom>
                    <a:noFill/>
                    <a:ln>
                      <a:noFill/>
                    </a:ln>
                  </pic:spPr>
                </pic:pic>
              </a:graphicData>
            </a:graphic>
          </wp:inline>
        </w:drawing>
      </w:r>
    </w:p>
    <w:p w:rsidR="0033626F" w:rsidRPr="00261922" w:rsidRDefault="0033626F" w:rsidP="000F057F">
      <w:pPr>
        <w:jc w:val="both"/>
        <w:rPr>
          <w:sz w:val="16"/>
          <w:szCs w:val="16"/>
        </w:rPr>
      </w:pPr>
      <w:r w:rsidRPr="00261922">
        <w:rPr>
          <w:sz w:val="16"/>
          <w:szCs w:val="16"/>
        </w:rPr>
        <w:t>4.2.3 2.</w:t>
      </w:r>
    </w:p>
    <w:p w:rsidR="0033626F" w:rsidRPr="00261922" w:rsidRDefault="0033626F" w:rsidP="000F057F">
      <w:pPr>
        <w:rPr>
          <w:sz w:val="16"/>
          <w:szCs w:val="16"/>
        </w:rPr>
      </w:pPr>
    </w:p>
    <w:p w:rsidR="0033626F" w:rsidRPr="00261922" w:rsidRDefault="0033626F" w:rsidP="000F057F">
      <w:pPr>
        <w:jc w:val="both"/>
        <w:rPr>
          <w:sz w:val="16"/>
          <w:szCs w:val="16"/>
        </w:rPr>
      </w:pPr>
      <w:r w:rsidRPr="00261922">
        <w:rPr>
          <w:sz w:val="16"/>
          <w:szCs w:val="16"/>
        </w:rPr>
        <w:t>4.3. Учреждение обязуется:</w:t>
      </w:r>
    </w:p>
    <w:p w:rsidR="0033626F" w:rsidRPr="00261922" w:rsidRDefault="0033626F" w:rsidP="000F057F">
      <w:pPr>
        <w:jc w:val="both"/>
        <w:rPr>
          <w:sz w:val="16"/>
          <w:szCs w:val="16"/>
        </w:rPr>
      </w:pPr>
      <w:r w:rsidRPr="00261922">
        <w:rPr>
          <w:sz w:val="16"/>
          <w:szCs w:val="16"/>
        </w:rPr>
        <w:t>&lt;4&gt;:Указываются иные конкретные обязательства (при наличии). &lt;5&gt;:Указываются иные конкретные права (при наличии).</w:t>
      </w:r>
    </w:p>
    <w:p w:rsidR="0033626F" w:rsidRPr="00261922" w:rsidRDefault="0033626F" w:rsidP="000F057F">
      <w:pPr>
        <w:jc w:val="both"/>
        <w:rPr>
          <w:sz w:val="16"/>
          <w:szCs w:val="16"/>
        </w:rPr>
      </w:pPr>
      <w:r w:rsidRPr="00261922">
        <w:rPr>
          <w:sz w:val="16"/>
          <w:szCs w:val="16"/>
        </w:rPr>
        <w:t>4.3.1 представлять в течение дней по запросу Администрации информацию и документы, необходимые для осуществления контроля, предусмотренного подпунктом 4.1.3 настоящего Соглашения;</w:t>
      </w:r>
    </w:p>
    <w:p w:rsidR="0033626F" w:rsidRPr="00261922" w:rsidRDefault="0033626F" w:rsidP="000F057F">
      <w:pPr>
        <w:jc w:val="both"/>
        <w:rPr>
          <w:sz w:val="16"/>
          <w:szCs w:val="16"/>
        </w:rPr>
      </w:pPr>
      <w:r w:rsidRPr="00261922">
        <w:rPr>
          <w:sz w:val="16"/>
          <w:szCs w:val="16"/>
        </w:rPr>
        <w:t xml:space="preserve">4.3.2 осуществлять в срок до «_____» 20 года </w:t>
      </w:r>
      <w:r w:rsidRPr="00261922">
        <w:rPr>
          <w:noProof/>
          <w:sz w:val="16"/>
          <w:szCs w:val="16"/>
        </w:rPr>
        <w:t>в</w:t>
      </w:r>
      <w:r w:rsidRPr="00261922">
        <w:rPr>
          <w:sz w:val="16"/>
          <w:szCs w:val="16"/>
        </w:rPr>
        <w:t>озврат &lt;6&gt;средств Субсидии, подлежащих возврату в  бюджет муниципального района (бюджет городского поселения) в размере, указанном в расчете, представленном Администрацией в соответствии с подпунктом 4.1.5 настоящего Соглашения;</w:t>
      </w:r>
    </w:p>
    <w:p w:rsidR="0033626F" w:rsidRPr="00261922" w:rsidRDefault="0033626F" w:rsidP="000F057F">
      <w:pPr>
        <w:jc w:val="both"/>
        <w:rPr>
          <w:sz w:val="16"/>
          <w:szCs w:val="16"/>
        </w:rPr>
      </w:pPr>
      <w:r w:rsidRPr="00261922">
        <w:rPr>
          <w:sz w:val="16"/>
          <w:szCs w:val="16"/>
        </w:rPr>
        <w:t>4.3.3 направлять средства Субсидии на выплаты, установленные планом финансово-хозяйственной деятельности Учреждения, сформированным и утвержденным в порядке, определенном</w:t>
      </w:r>
    </w:p>
    <w:p w:rsidR="0033626F" w:rsidRPr="00261922" w:rsidRDefault="0033626F" w:rsidP="000F057F">
      <w:pPr>
        <w:rPr>
          <w:sz w:val="16"/>
          <w:szCs w:val="16"/>
        </w:rPr>
      </w:pPr>
      <w:r w:rsidRPr="00261922">
        <w:rPr>
          <w:sz w:val="16"/>
          <w:szCs w:val="16"/>
        </w:rPr>
        <w:t>&lt;7&gt;</w:t>
      </w:r>
    </w:p>
    <w:p w:rsidR="0033626F" w:rsidRPr="00261922" w:rsidRDefault="0033626F" w:rsidP="000F057F">
      <w:pPr>
        <w:jc w:val="both"/>
        <w:rPr>
          <w:sz w:val="16"/>
          <w:szCs w:val="16"/>
        </w:rPr>
      </w:pPr>
      <w:r w:rsidRPr="00261922">
        <w:rPr>
          <w:sz w:val="16"/>
          <w:szCs w:val="16"/>
        </w:rPr>
        <w:t>(реквизиты нормативного акта</w:t>
      </w:r>
      <w:proofErr w:type="gramStart"/>
      <w:r w:rsidRPr="00261922">
        <w:rPr>
          <w:sz w:val="16"/>
          <w:szCs w:val="16"/>
        </w:rPr>
        <w:t xml:space="preserve">  )</w:t>
      </w:r>
      <w:proofErr w:type="gramEnd"/>
    </w:p>
    <w:p w:rsidR="0033626F" w:rsidRPr="00261922" w:rsidRDefault="0033626F" w:rsidP="000F057F">
      <w:pPr>
        <w:jc w:val="both"/>
        <w:rPr>
          <w:sz w:val="16"/>
          <w:szCs w:val="16"/>
        </w:rPr>
      </w:pPr>
      <w:r w:rsidRPr="00261922">
        <w:rPr>
          <w:sz w:val="16"/>
          <w:szCs w:val="16"/>
        </w:rPr>
        <w:t>4.3 4 представлять Администрации в соответствии с Положением:</w:t>
      </w:r>
    </w:p>
    <w:p w:rsidR="0033626F" w:rsidRPr="00261922" w:rsidRDefault="0033626F" w:rsidP="000F057F">
      <w:pPr>
        <w:tabs>
          <w:tab w:val="left" w:pos="486"/>
          <w:tab w:val="left" w:pos="2552"/>
          <w:tab w:val="right" w:pos="9426"/>
        </w:tabs>
        <w:rPr>
          <w:sz w:val="16"/>
          <w:szCs w:val="16"/>
        </w:rPr>
      </w:pPr>
      <w:r w:rsidRPr="00261922">
        <w:rPr>
          <w:sz w:val="16"/>
          <w:szCs w:val="16"/>
        </w:rPr>
        <w:tab/>
      </w:r>
      <w:r w:rsidRPr="00261922">
        <w:rPr>
          <w:sz w:val="16"/>
          <w:szCs w:val="16"/>
        </w:rPr>
        <w:tab/>
        <w:t xml:space="preserve"> 4.3.4.1 предварительный отчет об исполнении </w:t>
      </w:r>
      <w:proofErr w:type="gramStart"/>
      <w:r w:rsidRPr="00261922">
        <w:rPr>
          <w:sz w:val="16"/>
          <w:szCs w:val="16"/>
        </w:rPr>
        <w:t>муниципального</w:t>
      </w:r>
      <w:proofErr w:type="gramEnd"/>
      <w:r w:rsidRPr="00261922">
        <w:rPr>
          <w:sz w:val="16"/>
          <w:szCs w:val="16"/>
        </w:rPr>
        <w:t xml:space="preserve"> </w:t>
      </w:r>
    </w:p>
    <w:p w:rsidR="0033626F" w:rsidRPr="00261922" w:rsidRDefault="0033626F" w:rsidP="000F057F">
      <w:pPr>
        <w:jc w:val="both"/>
        <w:rPr>
          <w:sz w:val="16"/>
          <w:szCs w:val="16"/>
        </w:rPr>
      </w:pPr>
      <w:proofErr w:type="gramStart"/>
      <w:r w:rsidRPr="00261922">
        <w:rPr>
          <w:sz w:val="16"/>
          <w:szCs w:val="16"/>
        </w:rPr>
        <w:t xml:space="preserve">Задания&lt;8&gt;, составленный по форме, предусмотренной для отчета о выполнении муниципального задания (приложение № 2 к </w:t>
      </w:r>
      <w:r w:rsidRPr="00261922">
        <w:rPr>
          <w:sz w:val="16"/>
          <w:szCs w:val="16"/>
        </w:rPr>
        <w:lastRenderedPageBreak/>
        <w:t>Положению), в  срок до «</w:t>
      </w:r>
      <w:r w:rsidRPr="00261922">
        <w:rPr>
          <w:noProof/>
          <w:sz w:val="16"/>
          <w:szCs w:val="16"/>
          <w:lang w:eastAsia="ru-RU"/>
        </w:rPr>
        <w:drawing>
          <wp:inline distT="0" distB="0" distL="0" distR="0" wp14:anchorId="3ECB1FB2" wp14:editId="118BC83C">
            <wp:extent cx="1466850" cy="130810"/>
            <wp:effectExtent l="0" t="0" r="0" b="254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6850" cy="130810"/>
                    </a:xfrm>
                    <a:prstGeom prst="rect">
                      <a:avLst/>
                    </a:prstGeom>
                    <a:noFill/>
                    <a:ln>
                      <a:noFill/>
                    </a:ln>
                  </pic:spPr>
                </pic:pic>
              </a:graphicData>
            </a:graphic>
          </wp:inline>
        </w:drawing>
      </w:r>
      <w:r w:rsidRPr="00261922">
        <w:rPr>
          <w:sz w:val="16"/>
          <w:szCs w:val="16"/>
        </w:rPr>
        <w:t>20</w:t>
      </w:r>
      <w:r w:rsidRPr="00261922">
        <w:rPr>
          <w:sz w:val="16"/>
          <w:szCs w:val="16"/>
        </w:rPr>
        <w:tab/>
        <w:t>года &lt;9&gt;</w:t>
      </w:r>
      <w:proofErr w:type="gramEnd"/>
    </w:p>
    <w:p w:rsidR="0033626F" w:rsidRPr="00261922" w:rsidRDefault="0033626F" w:rsidP="000F057F">
      <w:pPr>
        <w:jc w:val="both"/>
        <w:rPr>
          <w:sz w:val="16"/>
          <w:szCs w:val="16"/>
        </w:rPr>
      </w:pPr>
      <w:r w:rsidRPr="00261922">
        <w:rPr>
          <w:sz w:val="16"/>
          <w:szCs w:val="16"/>
        </w:rPr>
        <w:t xml:space="preserve">4.3.4.2 отчет о выполнении муниципального задания по форме, согласно приложению 2 к Положению, в срок </w:t>
      </w:r>
      <w:proofErr w:type="gramStart"/>
      <w:r w:rsidRPr="00261922">
        <w:rPr>
          <w:sz w:val="16"/>
          <w:szCs w:val="16"/>
        </w:rPr>
        <w:t>до</w:t>
      </w:r>
      <w:proofErr w:type="gramEnd"/>
      <w:r w:rsidRPr="00261922">
        <w:rPr>
          <w:sz w:val="16"/>
          <w:szCs w:val="16"/>
        </w:rPr>
        <w:t xml:space="preserve"> «</w:t>
      </w:r>
      <w:r w:rsidRPr="00261922">
        <w:rPr>
          <w:spacing w:val="19"/>
          <w:w w:val="6"/>
          <w:sz w:val="16"/>
          <w:szCs w:val="16"/>
        </w:rPr>
        <w:t>да</w:t>
      </w:r>
      <w:r w:rsidRPr="00261922">
        <w:rPr>
          <w:noProof/>
          <w:sz w:val="16"/>
          <w:szCs w:val="16"/>
          <w:lang w:eastAsia="ru-RU"/>
        </w:rPr>
        <mc:AlternateContent>
          <mc:Choice Requires="wpg">
            <w:drawing>
              <wp:inline distT="0" distB="0" distL="0" distR="0" wp14:anchorId="3A8D5933" wp14:editId="5BA3C43B">
                <wp:extent cx="1932940" cy="167640"/>
                <wp:effectExtent l="0" t="0" r="0" b="3810"/>
                <wp:docPr id="170" name="Группа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67640"/>
                          <a:chOff x="0" y="0"/>
                          <a:chExt cx="19326" cy="1676"/>
                        </a:xfrm>
                      </wpg:grpSpPr>
                      <pic:pic xmlns:pic="http://schemas.openxmlformats.org/drawingml/2006/picture">
                        <pic:nvPicPr>
                          <pic:cNvPr id="171" name="Picture 423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396"/>
                            <a:ext cx="19326" cy="1280"/>
                          </a:xfrm>
                          <a:prstGeom prst="rect">
                            <a:avLst/>
                          </a:prstGeom>
                          <a:noFill/>
                          <a:extLst>
                            <a:ext uri="{909E8E84-426E-40DD-AFC4-6F175D3DCCD1}">
                              <a14:hiddenFill xmlns:a14="http://schemas.microsoft.com/office/drawing/2010/main">
                                <a:solidFill>
                                  <a:srgbClr val="FFFFFF"/>
                                </a:solidFill>
                              </a14:hiddenFill>
                            </a:ext>
                          </a:extLst>
                        </pic:spPr>
                      </pic:pic>
                      <wps:wsp>
                        <wps:cNvPr id="172" name="Rectangle 9118"/>
                        <wps:cNvSpPr>
                          <a:spLocks noChangeArrowheads="1"/>
                        </wps:cNvSpPr>
                        <wps:spPr bwMode="auto">
                          <a:xfrm>
                            <a:off x="14906" y="0"/>
                            <a:ext cx="2785"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E35" w:rsidRDefault="00276E35" w:rsidP="0033626F">
                              <w:pPr>
                                <w:spacing w:after="160" w:line="259" w:lineRule="auto"/>
                              </w:pPr>
                              <w:r>
                                <w:rPr>
                                  <w:spacing w:val="19"/>
                                  <w:w w:val="6"/>
                                </w:rPr>
                                <w:t>20</w:t>
                              </w:r>
                            </w:p>
                          </w:txbxContent>
                        </wps:txbx>
                        <wps:bodyPr rot="0" vert="horz" wrap="square" lIns="0" tIns="0" rIns="0" bIns="0" anchor="t" anchorCtr="0" upright="1">
                          <a:noAutofit/>
                        </wps:bodyPr>
                      </wps:wsp>
                    </wpg:wgp>
                  </a:graphicData>
                </a:graphic>
              </wp:inline>
            </w:drawing>
          </mc:Choice>
          <mc:Fallback>
            <w:pict>
              <v:group id="Группа 170" o:spid="_x0000_s1044" style="width:152.2pt;height:13.2pt;mso-position-horizontal-relative:char;mso-position-vertical-relative:line" coordsize="19326,1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334" o:spid="_x0000_s1045" type="#_x0000_t75" style="position:absolute;top:396;width:19326;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1JTHDAAAA3AAAAA8AAABkcnMvZG93bnJldi54bWxET01rwkAQvQv9D8sUems2erBtdBNKoSIW&#10;qSZeehuyY7I0Oxuyq6b/3hUK3ubxPmdZjLYTZxq8caxgmqQgiGunDTcKDtXn8ysIH5A1do5JwR95&#10;KPKHyRIz7S68p3MZGhFD2GeooA2hz6T0dUsWfeJ64sgd3WAxRDg0Ug94ieG2k7M0nUuLhmNDiz19&#10;tFT/lierIH3bfW2aH2s3h+3qu9xWphpXRqmnx/F9ASLQGO7if/dax/kvU7g9Ey+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UlMcMAAADcAAAADwAAAAAAAAAAAAAAAACf&#10;AgAAZHJzL2Rvd25yZXYueG1sUEsFBgAAAAAEAAQA9wAAAI8DAAAAAA==&#10;">
                  <v:imagedata r:id="rId38" o:title=""/>
                </v:shape>
                <v:rect id="Rectangle 9118" o:spid="_x0000_s1046" style="position:absolute;left:14906;width:2785;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k28IA&#10;AADcAAAADwAAAGRycy9kb3ducmV2LnhtbERPTYvCMBC9C/sfwix403Q9rFqNIrqLHtUK6m1oxrZs&#10;MylN1lZ/vREEb/N4nzOdt6YUV6pdYVnBVz8CQZxaXXCm4JD89kYgnEfWWFomBTdyMJ99dKYYa9vw&#10;jq57n4kQwi5GBbn3VSylS3My6Pq2Ig7cxdYGfYB1JnWNTQg3pRxE0bc0WHBoyLGiZU7p3/7fKFiP&#10;qsVpY+9NVv6c18ftcbxKxl6p7me7mIDw1Pq3+OXe6DB/O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TbwgAAANwAAAAPAAAAAAAAAAAAAAAAAJgCAABkcnMvZG93&#10;bnJldi54bWxQSwUGAAAAAAQABAD1AAAAhwMAAAAA&#10;" filled="f" stroked="f">
                  <v:textbox inset="0,0,0,0">
                    <w:txbxContent>
                      <w:p w:rsidR="004C26AF" w:rsidRDefault="004C26AF" w:rsidP="0033626F">
                        <w:pPr>
                          <w:spacing w:after="160" w:line="259" w:lineRule="auto"/>
                        </w:pPr>
                        <w:r>
                          <w:rPr>
                            <w:spacing w:val="19"/>
                            <w:w w:val="6"/>
                          </w:rPr>
                          <w:t>20</w:t>
                        </w:r>
                      </w:p>
                    </w:txbxContent>
                  </v:textbox>
                </v:rect>
                <w10:anchorlock/>
              </v:group>
            </w:pict>
          </mc:Fallback>
        </mc:AlternateContent>
      </w:r>
      <w:r w:rsidRPr="00261922">
        <w:rPr>
          <w:spacing w:val="19"/>
          <w:w w:val="6"/>
          <w:sz w:val="16"/>
          <w:szCs w:val="16"/>
        </w:rPr>
        <w:t>н</w:t>
      </w:r>
      <w:r w:rsidRPr="00261922">
        <w:rPr>
          <w:sz w:val="16"/>
          <w:szCs w:val="16"/>
        </w:rPr>
        <w:t>&lt;10&gt;</w:t>
      </w:r>
    </w:p>
    <w:p w:rsidR="0033626F" w:rsidRPr="00261922" w:rsidRDefault="0033626F" w:rsidP="000F057F">
      <w:pPr>
        <w:tabs>
          <w:tab w:val="center" w:pos="1150"/>
        </w:tabs>
        <w:rPr>
          <w:sz w:val="16"/>
          <w:szCs w:val="16"/>
        </w:rPr>
      </w:pPr>
      <w:r w:rsidRPr="00261922">
        <w:rPr>
          <w:sz w:val="16"/>
          <w:szCs w:val="16"/>
        </w:rPr>
        <w:t>года;</w:t>
      </w:r>
      <w:r w:rsidRPr="00261922">
        <w:rPr>
          <w:sz w:val="16"/>
          <w:szCs w:val="16"/>
        </w:rPr>
        <w:tab/>
      </w:r>
    </w:p>
    <w:p w:rsidR="0033626F" w:rsidRPr="00261922" w:rsidRDefault="0033626F" w:rsidP="000F057F">
      <w:pPr>
        <w:jc w:val="both"/>
        <w:rPr>
          <w:sz w:val="16"/>
          <w:szCs w:val="16"/>
        </w:rPr>
      </w:pPr>
      <w:r w:rsidRPr="00261922">
        <w:rPr>
          <w:sz w:val="16"/>
          <w:szCs w:val="16"/>
        </w:rPr>
        <w:t xml:space="preserve">4.3.5 выполнять иные обязательства, установленные бюджетным законодательством Российской Федерации, Положением и настоящим </w:t>
      </w:r>
      <w:r w:rsidRPr="00261922">
        <w:rPr>
          <w:noProof/>
          <w:sz w:val="16"/>
          <w:szCs w:val="16"/>
        </w:rPr>
        <w:t xml:space="preserve">Соглашением </w:t>
      </w:r>
      <w:r w:rsidRPr="00261922">
        <w:rPr>
          <w:sz w:val="16"/>
          <w:szCs w:val="16"/>
        </w:rPr>
        <w:t>&lt;11&gt;</w:t>
      </w:r>
    </w:p>
    <w:p w:rsidR="0033626F" w:rsidRPr="00261922" w:rsidRDefault="0033626F" w:rsidP="000F057F">
      <w:pPr>
        <w:rPr>
          <w:sz w:val="16"/>
          <w:szCs w:val="16"/>
        </w:rPr>
      </w:pPr>
    </w:p>
    <w:p w:rsidR="0033626F" w:rsidRPr="00261922" w:rsidRDefault="0033626F" w:rsidP="000F057F">
      <w:pPr>
        <w:jc w:val="both"/>
        <w:rPr>
          <w:sz w:val="16"/>
          <w:szCs w:val="16"/>
        </w:rPr>
      </w:pPr>
      <w:r w:rsidRPr="00261922">
        <w:rPr>
          <w:sz w:val="16"/>
          <w:szCs w:val="16"/>
        </w:rPr>
        <w:t>4.3.5.1</w:t>
      </w:r>
    </w:p>
    <w:p w:rsidR="0033626F" w:rsidRPr="00261922" w:rsidRDefault="0033626F" w:rsidP="000F057F">
      <w:pPr>
        <w:rPr>
          <w:sz w:val="16"/>
          <w:szCs w:val="16"/>
        </w:rPr>
      </w:pPr>
      <w:r w:rsidRPr="00261922">
        <w:rPr>
          <w:sz w:val="16"/>
          <w:szCs w:val="16"/>
        </w:rPr>
        <w:t>4.3.5.2 _______________________________________________________</w:t>
      </w:r>
    </w:p>
    <w:p w:rsidR="0033626F" w:rsidRPr="00261922" w:rsidRDefault="0033626F" w:rsidP="000F057F">
      <w:pPr>
        <w:jc w:val="both"/>
        <w:rPr>
          <w:sz w:val="16"/>
          <w:szCs w:val="16"/>
        </w:rPr>
      </w:pPr>
      <w:r w:rsidRPr="00261922">
        <w:rPr>
          <w:sz w:val="16"/>
          <w:szCs w:val="16"/>
        </w:rPr>
        <w:t>4.4. Учреждение вправе:</w:t>
      </w:r>
    </w:p>
    <w:p w:rsidR="0033626F" w:rsidRPr="00261922" w:rsidRDefault="0033626F" w:rsidP="000F057F">
      <w:pPr>
        <w:jc w:val="both"/>
        <w:rPr>
          <w:sz w:val="16"/>
          <w:szCs w:val="16"/>
        </w:rPr>
      </w:pPr>
      <w:r w:rsidRPr="00261922">
        <w:rPr>
          <w:sz w:val="16"/>
          <w:szCs w:val="16"/>
        </w:rPr>
        <w:t>4.4.1. направлять не использованный в 20____ году остаток Субсидии на осуществление в 20_____ году расходов в соответствии с планом финансово-хозяйственной деятельности учреждения  для достижения целей, предусмотренных уставом Учреждения, за исключением средств Субсидии, подлежащих возврату в  бюджет муниципального района (бюджет городского поселения) в соответствии с подпунктом 4.3.2 настоящего Соглашения;</w:t>
      </w:r>
    </w:p>
    <w:p w:rsidR="0033626F" w:rsidRPr="00261922" w:rsidRDefault="0033626F" w:rsidP="000F057F">
      <w:pPr>
        <w:jc w:val="both"/>
        <w:rPr>
          <w:sz w:val="16"/>
          <w:szCs w:val="16"/>
        </w:rPr>
      </w:pPr>
      <w:r w:rsidRPr="00261922">
        <w:rPr>
          <w:sz w:val="16"/>
          <w:szCs w:val="16"/>
        </w:rPr>
        <w:t>6</w:t>
      </w:r>
      <w:proofErr w:type="gramStart"/>
      <w:r w:rsidRPr="00261922">
        <w:rPr>
          <w:sz w:val="16"/>
          <w:szCs w:val="16"/>
        </w:rPr>
        <w:t xml:space="preserve"> У</w:t>
      </w:r>
      <w:proofErr w:type="gramEnd"/>
      <w:r w:rsidRPr="00261922">
        <w:rPr>
          <w:sz w:val="16"/>
          <w:szCs w:val="16"/>
        </w:rPr>
        <w:t>казывается срок возврата средств Субсидии, но не позднее сроков, установленных бюджетным законодательством Российской Федерации.</w:t>
      </w:r>
    </w:p>
    <w:p w:rsidR="0033626F" w:rsidRPr="00261922" w:rsidRDefault="0033626F" w:rsidP="000F057F">
      <w:pPr>
        <w:rPr>
          <w:sz w:val="16"/>
          <w:szCs w:val="16"/>
        </w:rPr>
      </w:pPr>
      <w:r w:rsidRPr="00261922">
        <w:rPr>
          <w:sz w:val="16"/>
          <w:szCs w:val="16"/>
        </w:rPr>
        <w:t>7Указываются реквизиты нормативного правового акта, определяющего порядок составления и утверждения плана ФХД Учреждения.</w:t>
      </w:r>
    </w:p>
    <w:p w:rsidR="0033626F" w:rsidRPr="00261922" w:rsidRDefault="0033626F" w:rsidP="000F057F">
      <w:pPr>
        <w:jc w:val="both"/>
        <w:rPr>
          <w:sz w:val="16"/>
          <w:szCs w:val="16"/>
        </w:rPr>
      </w:pPr>
      <w:r w:rsidRPr="00261922">
        <w:rPr>
          <w:sz w:val="16"/>
          <w:szCs w:val="16"/>
        </w:rPr>
        <w:t>8</w:t>
      </w:r>
      <w:proofErr w:type="gramStart"/>
      <w:r w:rsidRPr="00261922">
        <w:rPr>
          <w:sz w:val="16"/>
          <w:szCs w:val="16"/>
        </w:rPr>
        <w:t xml:space="preserve"> В</w:t>
      </w:r>
      <w:proofErr w:type="gramEnd"/>
      <w:r w:rsidRPr="00261922">
        <w:rPr>
          <w:sz w:val="16"/>
          <w:szCs w:val="16"/>
        </w:rPr>
        <w:t xml:space="preserve"> отношении выполнения работ представляется Учреждением в случае установления Администрацией соответствующего требования в муниципальном задании.</w:t>
      </w:r>
    </w:p>
    <w:p w:rsidR="0033626F" w:rsidRPr="00261922" w:rsidRDefault="0033626F" w:rsidP="000F057F">
      <w:pPr>
        <w:jc w:val="both"/>
        <w:rPr>
          <w:sz w:val="16"/>
          <w:szCs w:val="16"/>
        </w:rPr>
      </w:pPr>
      <w:r w:rsidRPr="00261922">
        <w:rPr>
          <w:sz w:val="16"/>
          <w:szCs w:val="16"/>
        </w:rPr>
        <w:t>9</w:t>
      </w:r>
      <w:proofErr w:type="gramStart"/>
      <w:r w:rsidRPr="00261922">
        <w:rPr>
          <w:sz w:val="16"/>
          <w:szCs w:val="16"/>
        </w:rPr>
        <w:t xml:space="preserve"> У</w:t>
      </w:r>
      <w:proofErr w:type="gramEnd"/>
      <w:r w:rsidRPr="00261922">
        <w:rPr>
          <w:sz w:val="16"/>
          <w:szCs w:val="16"/>
        </w:rPr>
        <w:t xml:space="preserve">казывается срок представления предварительного отчета об исполнении муниципального задания, </w:t>
      </w:r>
      <w:r w:rsidRPr="00261922">
        <w:rPr>
          <w:noProof/>
          <w:sz w:val="16"/>
          <w:szCs w:val="16"/>
          <w:lang w:eastAsia="ru-RU"/>
        </w:rPr>
        <w:drawing>
          <wp:inline distT="0" distB="0" distL="0" distR="0" wp14:anchorId="34ABE8F2" wp14:editId="421459C4">
            <wp:extent cx="5715" cy="571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r w:rsidRPr="00261922">
        <w:rPr>
          <w:sz w:val="16"/>
          <w:szCs w:val="16"/>
        </w:rPr>
        <w:t>соответствующий сроку, установленному  в муниципальном задании, но не позднее 10 декабря текущего финансового года,</w:t>
      </w:r>
    </w:p>
    <w:p w:rsidR="0033626F" w:rsidRPr="00261922" w:rsidRDefault="0033626F" w:rsidP="000F057F">
      <w:pPr>
        <w:jc w:val="both"/>
        <w:rPr>
          <w:sz w:val="16"/>
          <w:szCs w:val="16"/>
        </w:rPr>
      </w:pPr>
      <w:r w:rsidRPr="00261922">
        <w:rPr>
          <w:sz w:val="16"/>
          <w:szCs w:val="16"/>
        </w:rPr>
        <w:t>10</w:t>
      </w:r>
      <w:proofErr w:type="gramStart"/>
      <w:r w:rsidRPr="00261922">
        <w:rPr>
          <w:sz w:val="16"/>
          <w:szCs w:val="16"/>
        </w:rPr>
        <w:t xml:space="preserve"> У</w:t>
      </w:r>
      <w:proofErr w:type="gramEnd"/>
      <w:r w:rsidRPr="00261922">
        <w:rPr>
          <w:sz w:val="16"/>
          <w:szCs w:val="16"/>
        </w:rPr>
        <w:t>казывается срок представления отчета об исполнении муниципального задания, соответствующий сроку, установленному в муниципальном задании, но не позднее 20 февраля финансового года, следующего за годом предоставления Субсидии.</w:t>
      </w:r>
    </w:p>
    <w:p w:rsidR="0033626F" w:rsidRPr="00261922" w:rsidRDefault="0033626F" w:rsidP="000F057F">
      <w:pPr>
        <w:jc w:val="both"/>
        <w:rPr>
          <w:sz w:val="16"/>
          <w:szCs w:val="16"/>
        </w:rPr>
      </w:pPr>
      <w:r w:rsidRPr="00261922">
        <w:rPr>
          <w:sz w:val="16"/>
          <w:szCs w:val="16"/>
        </w:rPr>
        <w:t>11. Указываются иные конкретные обязательства (при наличии)</w:t>
      </w:r>
    </w:p>
    <w:p w:rsidR="0033626F" w:rsidRPr="00261922" w:rsidRDefault="0033626F" w:rsidP="000F057F">
      <w:pPr>
        <w:jc w:val="both"/>
        <w:rPr>
          <w:sz w:val="16"/>
          <w:szCs w:val="16"/>
        </w:rPr>
      </w:pPr>
      <w:r w:rsidRPr="00261922">
        <w:rPr>
          <w:sz w:val="16"/>
          <w:szCs w:val="16"/>
        </w:rPr>
        <w:t xml:space="preserve">       4.4.2 направлять Администрации предложения по исполнению настоящего Соглашения, в том числе по изменению размера Субсидии;</w:t>
      </w:r>
    </w:p>
    <w:p w:rsidR="0033626F" w:rsidRPr="00261922" w:rsidRDefault="0033626F" w:rsidP="000F057F">
      <w:pPr>
        <w:jc w:val="both"/>
        <w:rPr>
          <w:sz w:val="16"/>
          <w:szCs w:val="16"/>
        </w:rPr>
      </w:pPr>
      <w:r w:rsidRPr="00261922">
        <w:rPr>
          <w:sz w:val="16"/>
          <w:szCs w:val="16"/>
        </w:rPr>
        <w:t xml:space="preserve">      4.4.3  обращаться в Администрацию за разъяснениями в связи с исполнением настоящего Соглашения.</w:t>
      </w:r>
    </w:p>
    <w:p w:rsidR="0033626F" w:rsidRPr="00261922" w:rsidRDefault="0033626F" w:rsidP="000F057F">
      <w:pPr>
        <w:jc w:val="both"/>
        <w:rPr>
          <w:sz w:val="16"/>
          <w:szCs w:val="16"/>
        </w:rPr>
      </w:pPr>
      <w:r w:rsidRPr="00261922">
        <w:rPr>
          <w:sz w:val="16"/>
          <w:szCs w:val="16"/>
        </w:rPr>
        <w:t>4.4.4 осуществлять иные права, установленные бюджетным законодательством Российской Федерации, Положением и настоящим</w:t>
      </w:r>
    </w:p>
    <w:p w:rsidR="0033626F" w:rsidRPr="00261922" w:rsidRDefault="0033626F" w:rsidP="000F057F">
      <w:pPr>
        <w:jc w:val="both"/>
        <w:rPr>
          <w:sz w:val="16"/>
          <w:szCs w:val="16"/>
        </w:rPr>
      </w:pPr>
      <w:r w:rsidRPr="00261922">
        <w:rPr>
          <w:sz w:val="16"/>
          <w:szCs w:val="16"/>
        </w:rPr>
        <w:t>Соглашением &lt;12&gt;</w:t>
      </w:r>
    </w:p>
    <w:p w:rsidR="0033626F" w:rsidRPr="00261922" w:rsidRDefault="0033626F" w:rsidP="000F057F">
      <w:pPr>
        <w:rPr>
          <w:sz w:val="16"/>
          <w:szCs w:val="16"/>
        </w:rPr>
      </w:pPr>
    </w:p>
    <w:p w:rsidR="0033626F" w:rsidRPr="00261922" w:rsidRDefault="0033626F" w:rsidP="000F057F">
      <w:pPr>
        <w:jc w:val="both"/>
        <w:rPr>
          <w:sz w:val="16"/>
          <w:szCs w:val="16"/>
        </w:rPr>
      </w:pPr>
      <w:r w:rsidRPr="00261922">
        <w:rPr>
          <w:sz w:val="16"/>
          <w:szCs w:val="16"/>
        </w:rPr>
        <w:t>4.4.4.1.</w:t>
      </w:r>
    </w:p>
    <w:p w:rsidR="0033626F" w:rsidRPr="00261922" w:rsidRDefault="0033626F" w:rsidP="000F057F">
      <w:pPr>
        <w:jc w:val="both"/>
        <w:rPr>
          <w:sz w:val="16"/>
          <w:szCs w:val="16"/>
        </w:rPr>
      </w:pPr>
      <w:r w:rsidRPr="00261922">
        <w:rPr>
          <w:sz w:val="16"/>
          <w:szCs w:val="16"/>
        </w:rPr>
        <w:t>4.4.4.2.</w:t>
      </w:r>
    </w:p>
    <w:p w:rsidR="0033626F" w:rsidRPr="00261922" w:rsidRDefault="0033626F" w:rsidP="000F057F">
      <w:pPr>
        <w:rPr>
          <w:sz w:val="16"/>
          <w:szCs w:val="16"/>
        </w:rPr>
      </w:pPr>
    </w:p>
    <w:p w:rsidR="0033626F" w:rsidRPr="00261922" w:rsidRDefault="0033626F" w:rsidP="000F057F">
      <w:pPr>
        <w:jc w:val="center"/>
        <w:rPr>
          <w:sz w:val="16"/>
          <w:szCs w:val="16"/>
        </w:rPr>
      </w:pPr>
      <w:r w:rsidRPr="00261922">
        <w:rPr>
          <w:sz w:val="16"/>
          <w:szCs w:val="16"/>
        </w:rPr>
        <w:t>5. Ответственность Сторон</w:t>
      </w:r>
    </w:p>
    <w:p w:rsidR="0033626F" w:rsidRPr="00261922" w:rsidRDefault="004F1016" w:rsidP="000F057F">
      <w:pPr>
        <w:ind w:left="14"/>
        <w:jc w:val="both"/>
        <w:rPr>
          <w:sz w:val="16"/>
          <w:szCs w:val="16"/>
        </w:rPr>
      </w:pPr>
      <w:r w:rsidRPr="00261922">
        <w:rPr>
          <w:sz w:val="16"/>
          <w:szCs w:val="16"/>
        </w:rPr>
        <w:t xml:space="preserve">5.1. </w:t>
      </w:r>
      <w:r w:rsidR="0033626F" w:rsidRPr="00261922">
        <w:rPr>
          <w:sz w:val="16"/>
          <w:szCs w:val="16"/>
        </w:rPr>
        <w:t>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w:t>
      </w:r>
    </w:p>
    <w:p w:rsidR="0033626F" w:rsidRPr="00261922" w:rsidRDefault="004F1016" w:rsidP="000F057F">
      <w:pPr>
        <w:ind w:left="14"/>
        <w:jc w:val="both"/>
        <w:rPr>
          <w:sz w:val="16"/>
          <w:szCs w:val="16"/>
        </w:rPr>
      </w:pPr>
      <w:r w:rsidRPr="00261922">
        <w:rPr>
          <w:sz w:val="16"/>
          <w:szCs w:val="16"/>
        </w:rPr>
        <w:t xml:space="preserve">5.2. </w:t>
      </w:r>
      <w:r w:rsidR="0033626F" w:rsidRPr="00261922">
        <w:rPr>
          <w:sz w:val="16"/>
          <w:szCs w:val="16"/>
        </w:rPr>
        <w:t>Иные положения об ответственности за неисполнение или ненадлежащее исполнение Сторонами обязательств по настоящему</w:t>
      </w:r>
    </w:p>
    <w:p w:rsidR="0033626F" w:rsidRPr="00261922" w:rsidRDefault="0033626F" w:rsidP="000F057F">
      <w:pPr>
        <w:jc w:val="both"/>
        <w:rPr>
          <w:sz w:val="16"/>
          <w:szCs w:val="16"/>
        </w:rPr>
      </w:pPr>
      <w:r w:rsidRPr="00261922">
        <w:rPr>
          <w:sz w:val="16"/>
          <w:szCs w:val="16"/>
        </w:rPr>
        <w:t>Соглашению &lt;13&gt;</w:t>
      </w:r>
    </w:p>
    <w:p w:rsidR="0033626F" w:rsidRPr="00261922" w:rsidRDefault="0033626F" w:rsidP="000F057F">
      <w:pPr>
        <w:rPr>
          <w:sz w:val="16"/>
          <w:szCs w:val="16"/>
        </w:rPr>
      </w:pPr>
    </w:p>
    <w:p w:rsidR="0033626F" w:rsidRPr="00261922" w:rsidRDefault="0033626F" w:rsidP="000F057F">
      <w:pPr>
        <w:rPr>
          <w:sz w:val="16"/>
          <w:szCs w:val="16"/>
        </w:rPr>
      </w:pPr>
      <w:r w:rsidRPr="00261922">
        <w:rPr>
          <w:sz w:val="16"/>
          <w:szCs w:val="16"/>
        </w:rPr>
        <w:t>5.2.l.</w:t>
      </w:r>
    </w:p>
    <w:p w:rsidR="0033626F" w:rsidRPr="00261922" w:rsidRDefault="0033626F" w:rsidP="000F057F">
      <w:pPr>
        <w:rPr>
          <w:sz w:val="16"/>
          <w:szCs w:val="16"/>
        </w:rPr>
      </w:pPr>
      <w:r w:rsidRPr="00261922">
        <w:rPr>
          <w:sz w:val="16"/>
          <w:szCs w:val="16"/>
        </w:rPr>
        <w:t>5.2.2.</w:t>
      </w:r>
    </w:p>
    <w:p w:rsidR="0033626F" w:rsidRPr="00261922" w:rsidRDefault="0033626F" w:rsidP="000F057F">
      <w:pPr>
        <w:rPr>
          <w:sz w:val="16"/>
          <w:szCs w:val="16"/>
        </w:rPr>
      </w:pPr>
    </w:p>
    <w:p w:rsidR="0033626F" w:rsidRPr="00261922" w:rsidRDefault="0033626F" w:rsidP="000F057F">
      <w:pPr>
        <w:jc w:val="center"/>
        <w:rPr>
          <w:sz w:val="16"/>
          <w:szCs w:val="16"/>
        </w:rPr>
      </w:pPr>
      <w:r w:rsidRPr="00261922">
        <w:rPr>
          <w:sz w:val="16"/>
          <w:szCs w:val="16"/>
        </w:rPr>
        <w:t>6. Иные условия</w:t>
      </w:r>
    </w:p>
    <w:p w:rsidR="0033626F" w:rsidRPr="00261922" w:rsidRDefault="0033626F" w:rsidP="000F057F">
      <w:pPr>
        <w:jc w:val="both"/>
        <w:rPr>
          <w:sz w:val="16"/>
          <w:szCs w:val="16"/>
        </w:rPr>
      </w:pPr>
      <w:r w:rsidRPr="00261922">
        <w:rPr>
          <w:sz w:val="16"/>
          <w:szCs w:val="16"/>
        </w:rPr>
        <w:t xml:space="preserve">6.1. Иные условия по настоящему   </w:t>
      </w:r>
      <w:r w:rsidRPr="00261922">
        <w:rPr>
          <w:noProof/>
          <w:sz w:val="16"/>
          <w:szCs w:val="16"/>
        </w:rPr>
        <w:t xml:space="preserve">Соглашению </w:t>
      </w:r>
      <w:r w:rsidRPr="00261922">
        <w:rPr>
          <w:sz w:val="16"/>
          <w:szCs w:val="16"/>
        </w:rPr>
        <w:t>&lt;14&gt;</w:t>
      </w:r>
    </w:p>
    <w:p w:rsidR="0033626F" w:rsidRPr="00261922" w:rsidRDefault="0033626F" w:rsidP="000F057F">
      <w:pPr>
        <w:jc w:val="both"/>
        <w:rPr>
          <w:sz w:val="16"/>
          <w:szCs w:val="16"/>
        </w:rPr>
      </w:pPr>
    </w:p>
    <w:p w:rsidR="0033626F" w:rsidRPr="00261922" w:rsidRDefault="0033626F" w:rsidP="000F057F">
      <w:pPr>
        <w:jc w:val="both"/>
        <w:rPr>
          <w:sz w:val="16"/>
          <w:szCs w:val="16"/>
        </w:rPr>
      </w:pPr>
      <w:r w:rsidRPr="00261922">
        <w:rPr>
          <w:sz w:val="16"/>
          <w:szCs w:val="16"/>
        </w:rPr>
        <w:t>6.1.1.</w:t>
      </w:r>
    </w:p>
    <w:p w:rsidR="0033626F" w:rsidRPr="00261922" w:rsidRDefault="0033626F" w:rsidP="000F057F">
      <w:pPr>
        <w:jc w:val="both"/>
        <w:rPr>
          <w:sz w:val="16"/>
          <w:szCs w:val="16"/>
        </w:rPr>
      </w:pPr>
      <w:r w:rsidRPr="00261922">
        <w:rPr>
          <w:sz w:val="16"/>
          <w:szCs w:val="16"/>
        </w:rPr>
        <w:t>6.1.2.</w:t>
      </w:r>
    </w:p>
    <w:p w:rsidR="0033626F" w:rsidRPr="00261922" w:rsidRDefault="0033626F" w:rsidP="000F057F">
      <w:pPr>
        <w:rPr>
          <w:sz w:val="16"/>
          <w:szCs w:val="16"/>
        </w:rPr>
      </w:pPr>
    </w:p>
    <w:p w:rsidR="0033626F" w:rsidRPr="00261922" w:rsidRDefault="0033626F" w:rsidP="000F057F">
      <w:pPr>
        <w:jc w:val="both"/>
        <w:rPr>
          <w:sz w:val="16"/>
          <w:szCs w:val="16"/>
        </w:rPr>
      </w:pPr>
      <w:r w:rsidRPr="00261922">
        <w:rPr>
          <w:sz w:val="16"/>
          <w:szCs w:val="16"/>
        </w:rPr>
        <w:t>7. Заключительные положения</w:t>
      </w:r>
    </w:p>
    <w:p w:rsidR="0033626F" w:rsidRPr="00261922" w:rsidRDefault="004F1016" w:rsidP="000F057F">
      <w:pPr>
        <w:jc w:val="both"/>
        <w:rPr>
          <w:sz w:val="16"/>
          <w:szCs w:val="16"/>
        </w:rPr>
      </w:pPr>
      <w:r w:rsidRPr="00261922">
        <w:rPr>
          <w:sz w:val="16"/>
          <w:szCs w:val="16"/>
        </w:rPr>
        <w:t xml:space="preserve">7.1. </w:t>
      </w:r>
      <w:r w:rsidR="0033626F" w:rsidRPr="00261922">
        <w:rPr>
          <w:sz w:val="16"/>
          <w:szCs w:val="16"/>
        </w:rPr>
        <w:t>Расторжение Соглашения осуществляется по соглашению Сторон и оформляется в виде соглашения о расторжении настоящего Соглашения.</w:t>
      </w:r>
    </w:p>
    <w:p w:rsidR="0033626F" w:rsidRPr="00261922" w:rsidRDefault="004F1016" w:rsidP="000F057F">
      <w:pPr>
        <w:jc w:val="both"/>
        <w:rPr>
          <w:sz w:val="16"/>
          <w:szCs w:val="16"/>
        </w:rPr>
      </w:pPr>
      <w:r w:rsidRPr="00261922">
        <w:rPr>
          <w:sz w:val="16"/>
          <w:szCs w:val="16"/>
        </w:rPr>
        <w:t xml:space="preserve">7.2. </w:t>
      </w:r>
      <w:proofErr w:type="gramStart"/>
      <w:r w:rsidR="0033626F" w:rsidRPr="00261922">
        <w:rPr>
          <w:sz w:val="16"/>
          <w:szCs w:val="16"/>
        </w:rPr>
        <w:t xml:space="preserve">При досрочном прекращении выполнения муниципального задания по установленным в нем основаниям неиспользованные остатки Субсидии в размере, соответствующем показателям, характеризующим объем </w:t>
      </w:r>
      <w:proofErr w:type="spellStart"/>
      <w:r w:rsidR="0033626F" w:rsidRPr="00261922">
        <w:rPr>
          <w:sz w:val="16"/>
          <w:szCs w:val="16"/>
        </w:rPr>
        <w:t>неоказанных</w:t>
      </w:r>
      <w:proofErr w:type="spellEnd"/>
      <w:r w:rsidR="0033626F" w:rsidRPr="00261922">
        <w:rPr>
          <w:sz w:val="16"/>
          <w:szCs w:val="16"/>
        </w:rPr>
        <w:t xml:space="preserve"> </w:t>
      </w:r>
      <w:proofErr w:type="spellStart"/>
      <w:r w:rsidR="0033626F" w:rsidRPr="00261922">
        <w:rPr>
          <w:sz w:val="16"/>
          <w:szCs w:val="16"/>
        </w:rPr>
        <w:t>муниципальныхуслуг</w:t>
      </w:r>
      <w:proofErr w:type="spellEnd"/>
      <w:r w:rsidR="0033626F" w:rsidRPr="00261922">
        <w:rPr>
          <w:sz w:val="16"/>
          <w:szCs w:val="16"/>
        </w:rPr>
        <w:t xml:space="preserve"> (невыполненных работ), подлежат перечислению Учреждением в  бюджет муниципального района (бюджет городского поселения) в установленном порядке,</w:t>
      </w:r>
      <w:proofErr w:type="gramEnd"/>
    </w:p>
    <w:p w:rsidR="0033626F" w:rsidRPr="00261922" w:rsidRDefault="004F1016" w:rsidP="000F057F">
      <w:pPr>
        <w:ind w:left="10"/>
        <w:jc w:val="both"/>
        <w:rPr>
          <w:sz w:val="16"/>
          <w:szCs w:val="16"/>
        </w:rPr>
      </w:pPr>
      <w:r w:rsidRPr="00261922">
        <w:rPr>
          <w:sz w:val="16"/>
          <w:szCs w:val="16"/>
        </w:rPr>
        <w:t xml:space="preserve">7.3. </w:t>
      </w:r>
      <w:r w:rsidR="0033626F" w:rsidRPr="00261922">
        <w:rPr>
          <w:sz w:val="16"/>
          <w:szCs w:val="16"/>
        </w:rPr>
        <w:t xml:space="preserve">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w:t>
      </w:r>
      <w:proofErr w:type="spellStart"/>
      <w:r w:rsidR="0033626F" w:rsidRPr="00261922">
        <w:rPr>
          <w:sz w:val="16"/>
          <w:szCs w:val="16"/>
        </w:rPr>
        <w:t>недостижении</w:t>
      </w:r>
      <w:proofErr w:type="spellEnd"/>
      <w:r w:rsidR="0033626F" w:rsidRPr="00261922">
        <w:rPr>
          <w:sz w:val="16"/>
          <w:szCs w:val="16"/>
        </w:rPr>
        <w:t xml:space="preserve"> согласия споры между Сторонами решаются в судебном порядке.</w:t>
      </w:r>
    </w:p>
    <w:p w:rsidR="0033626F" w:rsidRPr="00261922" w:rsidRDefault="0033626F" w:rsidP="000F057F">
      <w:pPr>
        <w:jc w:val="both"/>
        <w:rPr>
          <w:sz w:val="16"/>
          <w:szCs w:val="16"/>
        </w:rPr>
      </w:pPr>
      <w:r w:rsidRPr="00261922">
        <w:rPr>
          <w:sz w:val="16"/>
          <w:szCs w:val="16"/>
        </w:rPr>
        <w:t>12</w:t>
      </w:r>
      <w:proofErr w:type="gramStart"/>
      <w:r w:rsidRPr="00261922">
        <w:rPr>
          <w:sz w:val="16"/>
          <w:szCs w:val="16"/>
        </w:rPr>
        <w:t xml:space="preserve"> У</w:t>
      </w:r>
      <w:proofErr w:type="gramEnd"/>
      <w:r w:rsidRPr="00261922">
        <w:rPr>
          <w:sz w:val="16"/>
          <w:szCs w:val="16"/>
        </w:rPr>
        <w:t>казываются иные конкретные права (при наличии).</w:t>
      </w:r>
    </w:p>
    <w:p w:rsidR="0033626F" w:rsidRPr="00261922" w:rsidRDefault="0033626F" w:rsidP="000F057F">
      <w:pPr>
        <w:jc w:val="both"/>
        <w:rPr>
          <w:sz w:val="16"/>
          <w:szCs w:val="16"/>
        </w:rPr>
      </w:pPr>
      <w:r w:rsidRPr="00261922">
        <w:rPr>
          <w:sz w:val="16"/>
          <w:szCs w:val="16"/>
        </w:rPr>
        <w:t>13</w:t>
      </w:r>
      <w:proofErr w:type="gramStart"/>
      <w:r w:rsidRPr="00261922">
        <w:rPr>
          <w:sz w:val="16"/>
          <w:szCs w:val="16"/>
        </w:rPr>
        <w:t xml:space="preserve"> У</w:t>
      </w:r>
      <w:proofErr w:type="gramEnd"/>
      <w:r w:rsidRPr="00261922">
        <w:rPr>
          <w:sz w:val="16"/>
          <w:szCs w:val="16"/>
        </w:rPr>
        <w:t>казываются иные конкретные положения (при наличии).</w:t>
      </w:r>
    </w:p>
    <w:p w:rsidR="0033626F" w:rsidRPr="00261922" w:rsidRDefault="0033626F" w:rsidP="000F057F">
      <w:pPr>
        <w:jc w:val="both"/>
        <w:rPr>
          <w:sz w:val="16"/>
          <w:szCs w:val="16"/>
        </w:rPr>
      </w:pPr>
      <w:r w:rsidRPr="00261922">
        <w:rPr>
          <w:sz w:val="16"/>
          <w:szCs w:val="16"/>
        </w:rPr>
        <w:t>14</w:t>
      </w:r>
      <w:proofErr w:type="gramStart"/>
      <w:r w:rsidRPr="00261922">
        <w:rPr>
          <w:sz w:val="16"/>
          <w:szCs w:val="16"/>
        </w:rPr>
        <w:t xml:space="preserve"> У</w:t>
      </w:r>
      <w:proofErr w:type="gramEnd"/>
      <w:r w:rsidRPr="00261922">
        <w:rPr>
          <w:sz w:val="16"/>
          <w:szCs w:val="16"/>
        </w:rPr>
        <w:t>казываются иные конкретные условия помимо условий, установленных настоящей Типовой формой (при наличии).</w:t>
      </w:r>
    </w:p>
    <w:p w:rsidR="0033626F" w:rsidRPr="00261922" w:rsidRDefault="004F1016" w:rsidP="000F057F">
      <w:pPr>
        <w:jc w:val="both"/>
        <w:rPr>
          <w:sz w:val="16"/>
          <w:szCs w:val="16"/>
        </w:rPr>
      </w:pPr>
      <w:r w:rsidRPr="00261922">
        <w:rPr>
          <w:sz w:val="16"/>
          <w:szCs w:val="16"/>
        </w:rPr>
        <w:t xml:space="preserve">7.4. </w:t>
      </w:r>
      <w:r w:rsidR="0033626F" w:rsidRPr="00261922">
        <w:rPr>
          <w:sz w:val="16"/>
          <w:szCs w:val="16"/>
        </w:rPr>
        <w:t xml:space="preserve">Настоящее Соглашение вступает в силу </w:t>
      </w:r>
      <w:proofErr w:type="gramStart"/>
      <w:r w:rsidR="0033626F" w:rsidRPr="00261922">
        <w:rPr>
          <w:sz w:val="16"/>
          <w:szCs w:val="16"/>
        </w:rPr>
        <w:t>с даты</w:t>
      </w:r>
      <w:proofErr w:type="gramEnd"/>
      <w:r w:rsidR="0033626F" w:rsidRPr="00261922">
        <w:rPr>
          <w:sz w:val="16"/>
          <w:szCs w:val="16"/>
        </w:rPr>
        <w:t xml:space="preserve"> его подписания лицами, имеющими право действовать от имени каждой из Сторон, но не ранее доведения лимитов бюджетных обязательств, указанных в пункте 2.2 настоящего Соглашения, и действует до полного исполнения Сторонами своих обязательств по настоящему Соглашению.</w:t>
      </w:r>
    </w:p>
    <w:p w:rsidR="0033626F" w:rsidRPr="00261922" w:rsidRDefault="004F1016" w:rsidP="000F057F">
      <w:pPr>
        <w:jc w:val="both"/>
        <w:rPr>
          <w:sz w:val="16"/>
          <w:szCs w:val="16"/>
        </w:rPr>
      </w:pPr>
      <w:r w:rsidRPr="00261922">
        <w:rPr>
          <w:sz w:val="16"/>
          <w:szCs w:val="16"/>
        </w:rPr>
        <w:t xml:space="preserve">7.5. </w:t>
      </w:r>
      <w:r w:rsidR="0033626F" w:rsidRPr="00261922">
        <w:rPr>
          <w:sz w:val="16"/>
          <w:szCs w:val="16"/>
        </w:rPr>
        <w:t>Изменение настоящего Соглашения, в том числе в соответствии с положениями подпункта 4.2.2 настоящего Соглашения, осуществляется по соглашению Сторон и оформляется в виде дополнительного соглашения, являющегося неотъемлемой частью настоящего Соглашения,</w:t>
      </w:r>
    </w:p>
    <w:p w:rsidR="0033626F" w:rsidRPr="00261922" w:rsidRDefault="004F1016" w:rsidP="000F057F">
      <w:pPr>
        <w:jc w:val="both"/>
        <w:rPr>
          <w:sz w:val="16"/>
          <w:szCs w:val="16"/>
        </w:rPr>
      </w:pPr>
      <w:r w:rsidRPr="00261922">
        <w:rPr>
          <w:sz w:val="16"/>
          <w:szCs w:val="16"/>
        </w:rPr>
        <w:t xml:space="preserve">7.6. </w:t>
      </w:r>
      <w:r w:rsidR="0033626F" w:rsidRPr="00261922">
        <w:rPr>
          <w:sz w:val="16"/>
          <w:szCs w:val="16"/>
        </w:rPr>
        <w:t>Настоящее Соглашение составлено в двух экземплярах, имеющих одинаковую юридическую силу, по одному для каждой из Сторон.</w:t>
      </w:r>
    </w:p>
    <w:p w:rsidR="0033626F" w:rsidRPr="00261922" w:rsidRDefault="0033626F" w:rsidP="000F057F">
      <w:pPr>
        <w:jc w:val="both"/>
        <w:rPr>
          <w:sz w:val="16"/>
          <w:szCs w:val="16"/>
        </w:rPr>
      </w:pPr>
      <w:r w:rsidRPr="00261922">
        <w:rPr>
          <w:noProof/>
          <w:sz w:val="16"/>
          <w:szCs w:val="16"/>
          <w:lang w:eastAsia="ru-RU"/>
        </w:rPr>
        <w:drawing>
          <wp:anchor distT="0" distB="0" distL="114300" distR="114300" simplePos="0" relativeHeight="251716608" behindDoc="0" locked="0" layoutInCell="1" allowOverlap="0" wp14:anchorId="21C4837B" wp14:editId="0AF4BFE8">
            <wp:simplePos x="0" y="0"/>
            <wp:positionH relativeFrom="page">
              <wp:posOffset>993775</wp:posOffset>
            </wp:positionH>
            <wp:positionV relativeFrom="page">
              <wp:posOffset>8044815</wp:posOffset>
            </wp:positionV>
            <wp:extent cx="8890" cy="8890"/>
            <wp:effectExtent l="0" t="0" r="0" b="0"/>
            <wp:wrapTopAndBottom/>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016" w:rsidRPr="00261922">
        <w:rPr>
          <w:sz w:val="16"/>
          <w:szCs w:val="16"/>
        </w:rPr>
        <w:t xml:space="preserve">8. </w:t>
      </w:r>
      <w:r w:rsidRPr="00261922">
        <w:rPr>
          <w:sz w:val="16"/>
          <w:szCs w:val="16"/>
        </w:rPr>
        <w:t>Платежные реквизиты Сторон</w:t>
      </w:r>
    </w:p>
    <w:tbl>
      <w:tblPr>
        <w:tblW w:w="0" w:type="auto"/>
        <w:tblInd w:w="-59" w:type="dxa"/>
        <w:tblCellMar>
          <w:top w:w="155" w:type="dxa"/>
          <w:left w:w="59" w:type="dxa"/>
          <w:right w:w="262" w:type="dxa"/>
        </w:tblCellMar>
        <w:tblLook w:val="04A0" w:firstRow="1" w:lastRow="0" w:firstColumn="1" w:lastColumn="0" w:noHBand="0" w:noVBand="1"/>
      </w:tblPr>
      <w:tblGrid>
        <w:gridCol w:w="2528"/>
        <w:gridCol w:w="2442"/>
      </w:tblGrid>
      <w:tr w:rsidR="00754CB5" w:rsidRPr="00261922" w:rsidTr="00754CB5">
        <w:trPr>
          <w:trHeight w:val="206"/>
        </w:trPr>
        <w:tc>
          <w:tcPr>
            <w:tcW w:w="2528"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jc w:val="center"/>
              <w:rPr>
                <w:sz w:val="12"/>
                <w:szCs w:val="12"/>
              </w:rPr>
            </w:pPr>
            <w:r w:rsidRPr="00261922">
              <w:rPr>
                <w:sz w:val="12"/>
                <w:szCs w:val="12"/>
              </w:rPr>
              <w:t>Наименование</w:t>
            </w:r>
          </w:p>
        </w:tc>
        <w:tc>
          <w:tcPr>
            <w:tcW w:w="0" w:type="auto"/>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jc w:val="center"/>
              <w:rPr>
                <w:sz w:val="12"/>
                <w:szCs w:val="12"/>
              </w:rPr>
            </w:pPr>
            <w:r w:rsidRPr="00261922">
              <w:rPr>
                <w:sz w:val="12"/>
                <w:szCs w:val="12"/>
              </w:rPr>
              <w:t>Наименование Учреждения</w:t>
            </w:r>
          </w:p>
        </w:tc>
      </w:tr>
      <w:tr w:rsidR="00754CB5" w:rsidRPr="00261922" w:rsidTr="00754CB5">
        <w:trPr>
          <w:trHeight w:val="598"/>
        </w:trPr>
        <w:tc>
          <w:tcPr>
            <w:tcW w:w="2528"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jc w:val="center"/>
              <w:rPr>
                <w:sz w:val="12"/>
                <w:szCs w:val="12"/>
              </w:rPr>
            </w:pPr>
            <w:r w:rsidRPr="00261922">
              <w:rPr>
                <w:sz w:val="12"/>
                <w:szCs w:val="12"/>
              </w:rPr>
              <w:t>Администрация Солецкого муниципального района</w:t>
            </w:r>
          </w:p>
          <w:p w:rsidR="00754CB5" w:rsidRPr="00261922" w:rsidRDefault="00754CB5" w:rsidP="000F057F">
            <w:pPr>
              <w:jc w:val="center"/>
              <w:rPr>
                <w:sz w:val="12"/>
                <w:szCs w:val="12"/>
              </w:rPr>
            </w:pPr>
            <w:r w:rsidRPr="00261922">
              <w:rPr>
                <w:sz w:val="12"/>
                <w:szCs w:val="12"/>
              </w:rPr>
              <w:t>ОГРН, ОКТМО</w:t>
            </w:r>
          </w:p>
        </w:tc>
        <w:tc>
          <w:tcPr>
            <w:tcW w:w="0" w:type="auto"/>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jc w:val="center"/>
              <w:rPr>
                <w:sz w:val="12"/>
                <w:szCs w:val="12"/>
              </w:rPr>
            </w:pPr>
            <w:r w:rsidRPr="00261922">
              <w:rPr>
                <w:sz w:val="12"/>
                <w:szCs w:val="12"/>
              </w:rPr>
              <w:t>Наименование Учреждения</w:t>
            </w:r>
          </w:p>
          <w:p w:rsidR="00754CB5" w:rsidRPr="00261922" w:rsidRDefault="00754CB5" w:rsidP="000F057F">
            <w:pPr>
              <w:jc w:val="center"/>
              <w:rPr>
                <w:sz w:val="12"/>
                <w:szCs w:val="12"/>
              </w:rPr>
            </w:pPr>
            <w:r w:rsidRPr="00261922">
              <w:rPr>
                <w:sz w:val="12"/>
                <w:szCs w:val="12"/>
              </w:rPr>
              <w:t>ОГРН, ОКТМО</w:t>
            </w:r>
          </w:p>
        </w:tc>
      </w:tr>
      <w:tr w:rsidR="00754CB5" w:rsidRPr="00261922" w:rsidTr="00754CB5">
        <w:trPr>
          <w:trHeight w:val="345"/>
        </w:trPr>
        <w:tc>
          <w:tcPr>
            <w:tcW w:w="2528"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jc w:val="center"/>
              <w:rPr>
                <w:sz w:val="12"/>
                <w:szCs w:val="12"/>
              </w:rPr>
            </w:pPr>
            <w:r w:rsidRPr="00261922">
              <w:rPr>
                <w:sz w:val="12"/>
                <w:szCs w:val="12"/>
              </w:rPr>
              <w:t>Место нахождения: (юридический адрес)</w:t>
            </w:r>
          </w:p>
        </w:tc>
        <w:tc>
          <w:tcPr>
            <w:tcW w:w="0" w:type="auto"/>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jc w:val="center"/>
              <w:rPr>
                <w:sz w:val="12"/>
                <w:szCs w:val="12"/>
              </w:rPr>
            </w:pPr>
            <w:r w:rsidRPr="00261922">
              <w:rPr>
                <w:sz w:val="12"/>
                <w:szCs w:val="12"/>
              </w:rPr>
              <w:t>Место нахождения: (юридический адрес)</w:t>
            </w:r>
          </w:p>
        </w:tc>
      </w:tr>
      <w:tr w:rsidR="00754CB5" w:rsidRPr="00261922" w:rsidTr="00754CB5">
        <w:trPr>
          <w:trHeight w:val="427"/>
        </w:trPr>
        <w:tc>
          <w:tcPr>
            <w:tcW w:w="2528"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jc w:val="center"/>
              <w:rPr>
                <w:sz w:val="12"/>
                <w:szCs w:val="12"/>
              </w:rPr>
            </w:pPr>
            <w:r w:rsidRPr="00261922">
              <w:rPr>
                <w:sz w:val="12"/>
                <w:szCs w:val="12"/>
              </w:rPr>
              <w:t>Инн/КПП</w:t>
            </w:r>
          </w:p>
        </w:tc>
        <w:tc>
          <w:tcPr>
            <w:tcW w:w="0" w:type="auto"/>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jc w:val="center"/>
              <w:rPr>
                <w:sz w:val="12"/>
                <w:szCs w:val="12"/>
              </w:rPr>
            </w:pPr>
            <w:r w:rsidRPr="00261922">
              <w:rPr>
                <w:noProof/>
                <w:sz w:val="12"/>
                <w:szCs w:val="12"/>
                <w:lang w:eastAsia="ru-RU"/>
              </w:rPr>
              <w:drawing>
                <wp:inline distT="0" distB="0" distL="0" distR="0" wp14:anchorId="6A72DFED" wp14:editId="54056D39">
                  <wp:extent cx="813435" cy="130810"/>
                  <wp:effectExtent l="0" t="0" r="5715" b="254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3435" cy="130810"/>
                          </a:xfrm>
                          <a:prstGeom prst="rect">
                            <a:avLst/>
                          </a:prstGeom>
                          <a:noFill/>
                          <a:ln>
                            <a:noFill/>
                          </a:ln>
                        </pic:spPr>
                      </pic:pic>
                    </a:graphicData>
                  </a:graphic>
                </wp:inline>
              </w:drawing>
            </w:r>
          </w:p>
        </w:tc>
      </w:tr>
      <w:tr w:rsidR="00754CB5" w:rsidRPr="00261922" w:rsidTr="00754CB5">
        <w:trPr>
          <w:trHeight w:val="640"/>
        </w:trPr>
        <w:tc>
          <w:tcPr>
            <w:tcW w:w="2528"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jc w:val="center"/>
              <w:rPr>
                <w:sz w:val="12"/>
                <w:szCs w:val="12"/>
              </w:rPr>
            </w:pPr>
            <w:r w:rsidRPr="00261922">
              <w:rPr>
                <w:sz w:val="12"/>
                <w:szCs w:val="12"/>
              </w:rPr>
              <w:t>Платежные реквизиты:</w:t>
            </w:r>
          </w:p>
          <w:p w:rsidR="00754CB5" w:rsidRPr="00261922" w:rsidRDefault="00754CB5" w:rsidP="000F057F">
            <w:pPr>
              <w:jc w:val="center"/>
              <w:rPr>
                <w:sz w:val="12"/>
                <w:szCs w:val="12"/>
              </w:rPr>
            </w:pPr>
            <w:r w:rsidRPr="00261922">
              <w:rPr>
                <w:sz w:val="12"/>
                <w:szCs w:val="12"/>
              </w:rPr>
              <w:t>Наименование Банка Получателя</w:t>
            </w:r>
          </w:p>
          <w:p w:rsidR="00754CB5" w:rsidRPr="00261922" w:rsidRDefault="00754CB5" w:rsidP="000F057F">
            <w:pPr>
              <w:jc w:val="center"/>
              <w:rPr>
                <w:sz w:val="12"/>
                <w:szCs w:val="12"/>
              </w:rPr>
            </w:pPr>
            <w:r w:rsidRPr="00261922">
              <w:rPr>
                <w:sz w:val="12"/>
                <w:szCs w:val="12"/>
              </w:rPr>
              <w:t>Расчетный счет</w:t>
            </w:r>
          </w:p>
          <w:p w:rsidR="00754CB5" w:rsidRPr="00261922" w:rsidRDefault="00754CB5" w:rsidP="000F057F">
            <w:pPr>
              <w:jc w:val="center"/>
              <w:rPr>
                <w:sz w:val="12"/>
                <w:szCs w:val="12"/>
              </w:rPr>
            </w:pPr>
            <w:r w:rsidRPr="00261922">
              <w:rPr>
                <w:sz w:val="12"/>
                <w:szCs w:val="12"/>
              </w:rPr>
              <w:t>Лицевой</w:t>
            </w:r>
            <w:proofErr w:type="gramStart"/>
            <w:r w:rsidRPr="00261922">
              <w:rPr>
                <w:sz w:val="12"/>
                <w:szCs w:val="12"/>
              </w:rPr>
              <w:t>.</w:t>
            </w:r>
            <w:proofErr w:type="gramEnd"/>
            <w:r w:rsidRPr="00261922">
              <w:rPr>
                <w:sz w:val="12"/>
                <w:szCs w:val="12"/>
              </w:rPr>
              <w:t xml:space="preserve"> </w:t>
            </w:r>
            <w:proofErr w:type="gramStart"/>
            <w:r w:rsidRPr="00261922">
              <w:rPr>
                <w:sz w:val="12"/>
                <w:szCs w:val="12"/>
              </w:rPr>
              <w:t>с</w:t>
            </w:r>
            <w:proofErr w:type="gramEnd"/>
            <w:r w:rsidRPr="00261922">
              <w:rPr>
                <w:sz w:val="12"/>
                <w:szCs w:val="12"/>
              </w:rPr>
              <w:t>чет</w:t>
            </w:r>
          </w:p>
        </w:tc>
        <w:tc>
          <w:tcPr>
            <w:tcW w:w="0" w:type="auto"/>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jc w:val="center"/>
              <w:rPr>
                <w:sz w:val="12"/>
                <w:szCs w:val="12"/>
              </w:rPr>
            </w:pPr>
            <w:r w:rsidRPr="00261922">
              <w:rPr>
                <w:sz w:val="12"/>
                <w:szCs w:val="12"/>
              </w:rPr>
              <w:t>Платежные реквизиты:</w:t>
            </w:r>
          </w:p>
          <w:p w:rsidR="00754CB5" w:rsidRPr="00261922" w:rsidRDefault="00754CB5" w:rsidP="000F057F">
            <w:pPr>
              <w:jc w:val="center"/>
              <w:rPr>
                <w:sz w:val="12"/>
                <w:szCs w:val="12"/>
              </w:rPr>
            </w:pPr>
            <w:r w:rsidRPr="00261922">
              <w:rPr>
                <w:sz w:val="12"/>
                <w:szCs w:val="12"/>
              </w:rPr>
              <w:t>Наименование Банка Получателя</w:t>
            </w:r>
          </w:p>
          <w:p w:rsidR="00754CB5" w:rsidRPr="00261922" w:rsidRDefault="00754CB5" w:rsidP="000F057F">
            <w:pPr>
              <w:jc w:val="center"/>
              <w:rPr>
                <w:sz w:val="12"/>
                <w:szCs w:val="12"/>
              </w:rPr>
            </w:pPr>
            <w:r w:rsidRPr="00261922">
              <w:rPr>
                <w:sz w:val="12"/>
                <w:szCs w:val="12"/>
              </w:rPr>
              <w:t>(наименование кредитной организации)</w:t>
            </w:r>
          </w:p>
          <w:p w:rsidR="00754CB5" w:rsidRPr="00261922" w:rsidRDefault="00754CB5" w:rsidP="000F057F">
            <w:pPr>
              <w:jc w:val="center"/>
              <w:rPr>
                <w:sz w:val="12"/>
                <w:szCs w:val="12"/>
              </w:rPr>
            </w:pPr>
            <w:r w:rsidRPr="00261922">
              <w:rPr>
                <w:sz w:val="12"/>
                <w:szCs w:val="12"/>
              </w:rPr>
              <w:t>БИК</w:t>
            </w:r>
          </w:p>
          <w:p w:rsidR="00754CB5" w:rsidRPr="00261922" w:rsidRDefault="00754CB5" w:rsidP="000F057F">
            <w:pPr>
              <w:jc w:val="center"/>
              <w:rPr>
                <w:sz w:val="12"/>
                <w:szCs w:val="12"/>
              </w:rPr>
            </w:pPr>
            <w:r w:rsidRPr="00261922">
              <w:rPr>
                <w:sz w:val="12"/>
                <w:szCs w:val="12"/>
              </w:rPr>
              <w:t>Расчетный счет</w:t>
            </w:r>
          </w:p>
          <w:p w:rsidR="00754CB5" w:rsidRPr="00261922" w:rsidRDefault="00754CB5" w:rsidP="000F057F">
            <w:pPr>
              <w:jc w:val="center"/>
              <w:rPr>
                <w:sz w:val="12"/>
                <w:szCs w:val="12"/>
              </w:rPr>
            </w:pPr>
            <w:r w:rsidRPr="00261922">
              <w:rPr>
                <w:sz w:val="12"/>
                <w:szCs w:val="12"/>
              </w:rPr>
              <w:t>Лицевой счет</w:t>
            </w:r>
          </w:p>
        </w:tc>
      </w:tr>
    </w:tbl>
    <w:p w:rsidR="00754CB5" w:rsidRPr="00261922" w:rsidRDefault="00754CB5" w:rsidP="000F057F">
      <w:pPr>
        <w:pStyle w:val="ConsPlusNormal"/>
        <w:widowControl/>
        <w:ind w:firstLine="0"/>
        <w:jc w:val="center"/>
        <w:outlineLvl w:val="1"/>
        <w:rPr>
          <w:rFonts w:ascii="Times New Roman" w:hAnsi="Times New Roman" w:cs="Times New Roman"/>
          <w:sz w:val="16"/>
          <w:szCs w:val="16"/>
        </w:rPr>
      </w:pPr>
    </w:p>
    <w:p w:rsidR="00754CB5" w:rsidRPr="00261922" w:rsidRDefault="00754CB5" w:rsidP="000F057F">
      <w:pPr>
        <w:jc w:val="both"/>
        <w:rPr>
          <w:sz w:val="16"/>
          <w:szCs w:val="16"/>
        </w:rPr>
      </w:pPr>
      <w:r w:rsidRPr="00261922">
        <w:rPr>
          <w:sz w:val="16"/>
          <w:szCs w:val="16"/>
        </w:rPr>
        <w:t>9. Подписи Сторон</w:t>
      </w:r>
    </w:p>
    <w:tbl>
      <w:tblPr>
        <w:tblW w:w="0" w:type="auto"/>
        <w:tblInd w:w="-59" w:type="dxa"/>
        <w:tblCellMar>
          <w:top w:w="155" w:type="dxa"/>
          <w:left w:w="55" w:type="dxa"/>
          <w:right w:w="115" w:type="dxa"/>
        </w:tblCellMar>
        <w:tblLook w:val="04A0" w:firstRow="1" w:lastRow="0" w:firstColumn="1" w:lastColumn="0" w:noHBand="0" w:noVBand="1"/>
      </w:tblPr>
      <w:tblGrid>
        <w:gridCol w:w="2528"/>
        <w:gridCol w:w="2519"/>
      </w:tblGrid>
      <w:tr w:rsidR="00754CB5" w:rsidRPr="00261922" w:rsidTr="000721B9">
        <w:trPr>
          <w:trHeight w:val="29"/>
        </w:trPr>
        <w:tc>
          <w:tcPr>
            <w:tcW w:w="0" w:type="auto"/>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jc w:val="center"/>
              <w:rPr>
                <w:sz w:val="16"/>
                <w:szCs w:val="16"/>
              </w:rPr>
            </w:pPr>
            <w:r w:rsidRPr="00261922">
              <w:rPr>
                <w:sz w:val="16"/>
                <w:szCs w:val="16"/>
              </w:rPr>
              <w:t>Администрация Солецкого муниципального района</w:t>
            </w:r>
          </w:p>
        </w:tc>
        <w:tc>
          <w:tcPr>
            <w:tcW w:w="0" w:type="auto"/>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jc w:val="center"/>
              <w:rPr>
                <w:sz w:val="16"/>
                <w:szCs w:val="16"/>
              </w:rPr>
            </w:pPr>
            <w:r w:rsidRPr="00261922">
              <w:rPr>
                <w:sz w:val="16"/>
                <w:szCs w:val="16"/>
              </w:rPr>
              <w:t>Наименование Учреждения</w:t>
            </w:r>
          </w:p>
        </w:tc>
      </w:tr>
      <w:tr w:rsidR="00754CB5" w:rsidRPr="00261922" w:rsidTr="00754CB5">
        <w:trPr>
          <w:trHeight w:val="1167"/>
        </w:trPr>
        <w:tc>
          <w:tcPr>
            <w:tcW w:w="0" w:type="auto"/>
            <w:tcBorders>
              <w:top w:val="single" w:sz="2" w:space="0" w:color="000000"/>
              <w:left w:val="single" w:sz="2" w:space="0" w:color="000000"/>
              <w:bottom w:val="single" w:sz="2" w:space="0" w:color="000000"/>
              <w:right w:val="single" w:sz="2" w:space="0" w:color="000000"/>
            </w:tcBorders>
            <w:vAlign w:val="center"/>
          </w:tcPr>
          <w:p w:rsidR="00754CB5" w:rsidRPr="00261922" w:rsidRDefault="00754CB5" w:rsidP="000F057F">
            <w:pPr>
              <w:rPr>
                <w:sz w:val="16"/>
                <w:szCs w:val="16"/>
              </w:rPr>
            </w:pPr>
            <w:r w:rsidRPr="00261922">
              <w:rPr>
                <w:noProof/>
                <w:sz w:val="16"/>
                <w:szCs w:val="16"/>
                <w:lang w:eastAsia="ru-RU"/>
              </w:rPr>
              <w:drawing>
                <wp:inline distT="0" distB="0" distL="0" distR="0" wp14:anchorId="6F3C13A6" wp14:editId="6ECAAF61">
                  <wp:extent cx="1371600" cy="86551"/>
                  <wp:effectExtent l="0" t="0" r="0" b="889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2557" cy="86611"/>
                          </a:xfrm>
                          <a:prstGeom prst="rect">
                            <a:avLst/>
                          </a:prstGeom>
                          <a:noFill/>
                          <a:ln>
                            <a:noFill/>
                          </a:ln>
                        </pic:spPr>
                      </pic:pic>
                    </a:graphicData>
                  </a:graphic>
                </wp:inline>
              </w:drawing>
            </w:r>
          </w:p>
          <w:p w:rsidR="00754CB5" w:rsidRPr="00261922" w:rsidRDefault="00754CB5" w:rsidP="000F057F">
            <w:pPr>
              <w:tabs>
                <w:tab w:val="center" w:pos="878"/>
                <w:tab w:val="center" w:pos="3161"/>
              </w:tabs>
              <w:rPr>
                <w:sz w:val="16"/>
                <w:szCs w:val="16"/>
              </w:rPr>
            </w:pPr>
            <w:r w:rsidRPr="00261922">
              <w:rPr>
                <w:sz w:val="16"/>
                <w:szCs w:val="16"/>
              </w:rPr>
              <w:tab/>
              <w:t>(ПОДПИСЬ)</w:t>
            </w:r>
            <w:r w:rsidRPr="00261922">
              <w:rPr>
                <w:sz w:val="16"/>
                <w:szCs w:val="16"/>
              </w:rPr>
              <w:tab/>
              <w:t>(ФИО)</w:t>
            </w:r>
          </w:p>
        </w:tc>
        <w:tc>
          <w:tcPr>
            <w:tcW w:w="0" w:type="auto"/>
            <w:tcBorders>
              <w:top w:val="single" w:sz="2" w:space="0" w:color="000000"/>
              <w:left w:val="single" w:sz="2" w:space="0" w:color="000000"/>
              <w:bottom w:val="single" w:sz="2" w:space="0" w:color="000000"/>
              <w:right w:val="single" w:sz="2" w:space="0" w:color="000000"/>
            </w:tcBorders>
            <w:vAlign w:val="center"/>
          </w:tcPr>
          <w:p w:rsidR="00754CB5" w:rsidRPr="00261922" w:rsidRDefault="00754CB5" w:rsidP="000F057F">
            <w:pPr>
              <w:rPr>
                <w:sz w:val="16"/>
                <w:szCs w:val="16"/>
              </w:rPr>
            </w:pPr>
            <w:r w:rsidRPr="00261922">
              <w:rPr>
                <w:noProof/>
                <w:sz w:val="16"/>
                <w:szCs w:val="16"/>
                <w:lang w:eastAsia="ru-RU"/>
              </w:rPr>
              <w:drawing>
                <wp:inline distT="0" distB="0" distL="0" distR="0" wp14:anchorId="70B7019D" wp14:editId="37C5DB19">
                  <wp:extent cx="1365662" cy="86572"/>
                  <wp:effectExtent l="0" t="0" r="6350" b="889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66612" cy="86632"/>
                          </a:xfrm>
                          <a:prstGeom prst="rect">
                            <a:avLst/>
                          </a:prstGeom>
                          <a:noFill/>
                          <a:ln>
                            <a:noFill/>
                          </a:ln>
                        </pic:spPr>
                      </pic:pic>
                    </a:graphicData>
                  </a:graphic>
                </wp:inline>
              </w:drawing>
            </w:r>
          </w:p>
          <w:p w:rsidR="00754CB5" w:rsidRPr="00261922" w:rsidRDefault="00754CB5" w:rsidP="000F057F">
            <w:pPr>
              <w:tabs>
                <w:tab w:val="center" w:pos="871"/>
                <w:tab w:val="center" w:pos="3152"/>
              </w:tabs>
              <w:rPr>
                <w:sz w:val="16"/>
                <w:szCs w:val="16"/>
              </w:rPr>
            </w:pPr>
            <w:r w:rsidRPr="00261922">
              <w:rPr>
                <w:sz w:val="16"/>
                <w:szCs w:val="16"/>
              </w:rPr>
              <w:tab/>
              <w:t>(подпись)</w:t>
            </w:r>
            <w:r w:rsidRPr="00261922">
              <w:rPr>
                <w:sz w:val="16"/>
                <w:szCs w:val="16"/>
              </w:rPr>
              <w:tab/>
              <w:t>(ФИО)</w:t>
            </w:r>
          </w:p>
        </w:tc>
      </w:tr>
    </w:tbl>
    <w:p w:rsidR="00754CB5" w:rsidRPr="00261922" w:rsidRDefault="00754CB5" w:rsidP="000F057F">
      <w:pPr>
        <w:pStyle w:val="ConsPlusNormal"/>
        <w:widowControl/>
        <w:ind w:firstLine="0"/>
        <w:jc w:val="center"/>
        <w:outlineLvl w:val="1"/>
        <w:rPr>
          <w:rFonts w:ascii="Times New Roman" w:hAnsi="Times New Roman" w:cs="Times New Roman"/>
          <w:sz w:val="16"/>
          <w:szCs w:val="16"/>
        </w:rPr>
      </w:pPr>
    </w:p>
    <w:p w:rsidR="00754CB5" w:rsidRPr="00261922" w:rsidRDefault="00754CB5" w:rsidP="000F057F">
      <w:pPr>
        <w:jc w:val="center"/>
        <w:rPr>
          <w:sz w:val="16"/>
          <w:szCs w:val="16"/>
        </w:rPr>
      </w:pPr>
      <w:r w:rsidRPr="00261922">
        <w:rPr>
          <w:sz w:val="16"/>
          <w:szCs w:val="16"/>
        </w:rPr>
        <w:t>График</w:t>
      </w:r>
    </w:p>
    <w:p w:rsidR="00754CB5" w:rsidRPr="00261922" w:rsidRDefault="00754CB5" w:rsidP="000F057F">
      <w:pPr>
        <w:jc w:val="center"/>
        <w:rPr>
          <w:sz w:val="16"/>
          <w:szCs w:val="16"/>
        </w:rPr>
      </w:pPr>
      <w:r w:rsidRPr="00261922">
        <w:rPr>
          <w:sz w:val="16"/>
          <w:szCs w:val="16"/>
        </w:rPr>
        <w:t>перечисления Субсидии</w:t>
      </w:r>
    </w:p>
    <w:p w:rsidR="00754CB5" w:rsidRPr="00261922" w:rsidRDefault="00754CB5" w:rsidP="000F057F">
      <w:pPr>
        <w:rPr>
          <w:sz w:val="16"/>
          <w:szCs w:val="16"/>
        </w:rPr>
      </w:pPr>
      <w:r w:rsidRPr="00261922">
        <w:rPr>
          <w:noProof/>
          <w:sz w:val="16"/>
          <w:szCs w:val="16"/>
        </w:rPr>
        <w:t>Администрация Солецкого муниципального района</w:t>
      </w:r>
    </w:p>
    <w:p w:rsidR="00754CB5" w:rsidRPr="00261922" w:rsidRDefault="00754CB5" w:rsidP="000F057F">
      <w:pPr>
        <w:jc w:val="both"/>
        <w:rPr>
          <w:sz w:val="16"/>
          <w:szCs w:val="16"/>
        </w:rPr>
      </w:pPr>
      <w:r w:rsidRPr="00261922">
        <w:rPr>
          <w:sz w:val="16"/>
          <w:szCs w:val="16"/>
        </w:rPr>
        <w:t>Наименование Учреждения</w:t>
      </w:r>
    </w:p>
    <w:p w:rsidR="00754CB5" w:rsidRPr="00261922" w:rsidRDefault="00754CB5" w:rsidP="000F057F">
      <w:pPr>
        <w:rPr>
          <w:sz w:val="16"/>
          <w:szCs w:val="16"/>
        </w:rPr>
      </w:pPr>
    </w:p>
    <w:tbl>
      <w:tblPr>
        <w:tblW w:w="0" w:type="auto"/>
        <w:tblInd w:w="107" w:type="dxa"/>
        <w:tblLayout w:type="fixed"/>
        <w:tblCellMar>
          <w:top w:w="4" w:type="dxa"/>
          <w:left w:w="107" w:type="dxa"/>
          <w:bottom w:w="6" w:type="dxa"/>
          <w:right w:w="115" w:type="dxa"/>
        </w:tblCellMar>
        <w:tblLook w:val="04A0" w:firstRow="1" w:lastRow="0" w:firstColumn="1" w:lastColumn="0" w:noHBand="0" w:noVBand="1"/>
      </w:tblPr>
      <w:tblGrid>
        <w:gridCol w:w="437"/>
        <w:gridCol w:w="591"/>
        <w:gridCol w:w="585"/>
        <w:gridCol w:w="498"/>
        <w:gridCol w:w="546"/>
        <w:gridCol w:w="1534"/>
        <w:gridCol w:w="665"/>
      </w:tblGrid>
      <w:tr w:rsidR="00754CB5" w:rsidRPr="00261922" w:rsidTr="00754CB5">
        <w:trPr>
          <w:trHeight w:val="250"/>
        </w:trPr>
        <w:tc>
          <w:tcPr>
            <w:tcW w:w="437" w:type="dxa"/>
            <w:vMerge w:val="restart"/>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r w:rsidRPr="00261922">
              <w:rPr>
                <w:sz w:val="12"/>
                <w:szCs w:val="12"/>
              </w:rPr>
              <w:t xml:space="preserve">№ </w:t>
            </w:r>
            <w:proofErr w:type="gramStart"/>
            <w:r w:rsidRPr="00261922">
              <w:rPr>
                <w:sz w:val="12"/>
                <w:szCs w:val="12"/>
              </w:rPr>
              <w:t>п</w:t>
            </w:r>
            <w:proofErr w:type="gramEnd"/>
            <w:r w:rsidRPr="00261922">
              <w:rPr>
                <w:sz w:val="12"/>
                <w:szCs w:val="12"/>
              </w:rPr>
              <w:t>/п</w:t>
            </w:r>
          </w:p>
        </w:tc>
        <w:tc>
          <w:tcPr>
            <w:tcW w:w="2220" w:type="dxa"/>
            <w:gridSpan w:val="4"/>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jc w:val="center"/>
              <w:rPr>
                <w:sz w:val="12"/>
                <w:szCs w:val="12"/>
              </w:rPr>
            </w:pPr>
            <w:r w:rsidRPr="00261922">
              <w:rPr>
                <w:sz w:val="12"/>
                <w:szCs w:val="12"/>
              </w:rPr>
              <w:t>Код бюджетной классифик</w:t>
            </w:r>
            <w:r w:rsidRPr="00261922">
              <w:rPr>
                <w:sz w:val="12"/>
                <w:szCs w:val="12"/>
                <w:u w:val="single" w:color="000000"/>
              </w:rPr>
              <w:t>ации рас</w:t>
            </w:r>
            <w:r w:rsidRPr="00261922">
              <w:rPr>
                <w:sz w:val="12"/>
                <w:szCs w:val="12"/>
              </w:rPr>
              <w:t>ходов  бюджета муниципального района (городского поселения)</w:t>
            </w:r>
          </w:p>
        </w:tc>
        <w:tc>
          <w:tcPr>
            <w:tcW w:w="1534" w:type="dxa"/>
            <w:vMerge w:val="restart"/>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jc w:val="center"/>
              <w:rPr>
                <w:sz w:val="12"/>
                <w:szCs w:val="12"/>
              </w:rPr>
            </w:pPr>
            <w:r w:rsidRPr="00261922">
              <w:rPr>
                <w:sz w:val="12"/>
                <w:szCs w:val="12"/>
              </w:rPr>
              <w:t>Сроки перечисления Субсидии</w:t>
            </w:r>
          </w:p>
        </w:tc>
        <w:tc>
          <w:tcPr>
            <w:tcW w:w="665" w:type="dxa"/>
            <w:vMerge w:val="restart"/>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jc w:val="center"/>
              <w:rPr>
                <w:sz w:val="12"/>
                <w:szCs w:val="12"/>
              </w:rPr>
            </w:pPr>
            <w:r w:rsidRPr="00261922">
              <w:rPr>
                <w:sz w:val="12"/>
                <w:szCs w:val="12"/>
              </w:rPr>
              <w:t xml:space="preserve">Сумма, подлежащая </w:t>
            </w:r>
            <w:proofErr w:type="spellStart"/>
            <w:proofErr w:type="gramStart"/>
            <w:r w:rsidRPr="00261922">
              <w:rPr>
                <w:sz w:val="12"/>
                <w:szCs w:val="12"/>
              </w:rPr>
              <w:t>перечисле-нию</w:t>
            </w:r>
            <w:proofErr w:type="spellEnd"/>
            <w:proofErr w:type="gramEnd"/>
          </w:p>
        </w:tc>
      </w:tr>
      <w:tr w:rsidR="00754CB5" w:rsidRPr="00261922" w:rsidTr="00754CB5">
        <w:trPr>
          <w:trHeight w:val="831"/>
        </w:trPr>
        <w:tc>
          <w:tcPr>
            <w:tcW w:w="437" w:type="dxa"/>
            <w:vMerge/>
            <w:tcBorders>
              <w:top w:val="nil"/>
              <w:left w:val="single" w:sz="2" w:space="0" w:color="000000"/>
              <w:bottom w:val="single" w:sz="2" w:space="0" w:color="000000"/>
              <w:right w:val="single" w:sz="2" w:space="0" w:color="000000"/>
            </w:tcBorders>
            <w:vAlign w:val="bottom"/>
          </w:tcPr>
          <w:p w:rsidR="00754CB5" w:rsidRPr="00261922" w:rsidRDefault="00754CB5" w:rsidP="000F057F">
            <w:pPr>
              <w:rPr>
                <w:sz w:val="12"/>
                <w:szCs w:val="12"/>
              </w:rPr>
            </w:pPr>
          </w:p>
        </w:tc>
        <w:tc>
          <w:tcPr>
            <w:tcW w:w="591"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r w:rsidRPr="00261922">
              <w:rPr>
                <w:sz w:val="12"/>
                <w:szCs w:val="12"/>
              </w:rPr>
              <w:t>ведомство</w:t>
            </w:r>
          </w:p>
        </w:tc>
        <w:tc>
          <w:tcPr>
            <w:tcW w:w="585"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jc w:val="center"/>
              <w:rPr>
                <w:sz w:val="12"/>
                <w:szCs w:val="12"/>
              </w:rPr>
            </w:pPr>
            <w:r w:rsidRPr="00261922">
              <w:rPr>
                <w:sz w:val="12"/>
                <w:szCs w:val="12"/>
              </w:rPr>
              <w:t>раздел, подраздел</w:t>
            </w:r>
          </w:p>
        </w:tc>
        <w:tc>
          <w:tcPr>
            <w:tcW w:w="498"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jc w:val="center"/>
              <w:rPr>
                <w:sz w:val="12"/>
                <w:szCs w:val="12"/>
              </w:rPr>
            </w:pPr>
            <w:r w:rsidRPr="00261922">
              <w:rPr>
                <w:sz w:val="12"/>
                <w:szCs w:val="12"/>
              </w:rPr>
              <w:t>целевая статья</w:t>
            </w:r>
          </w:p>
        </w:tc>
        <w:tc>
          <w:tcPr>
            <w:tcW w:w="546"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jc w:val="center"/>
              <w:rPr>
                <w:sz w:val="12"/>
                <w:szCs w:val="12"/>
              </w:rPr>
            </w:pPr>
            <w:r w:rsidRPr="00261922">
              <w:rPr>
                <w:sz w:val="12"/>
                <w:szCs w:val="12"/>
              </w:rPr>
              <w:t>вид расходов</w:t>
            </w:r>
          </w:p>
        </w:tc>
        <w:tc>
          <w:tcPr>
            <w:tcW w:w="1534" w:type="dxa"/>
            <w:vMerge/>
            <w:tcBorders>
              <w:top w:val="nil"/>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665" w:type="dxa"/>
            <w:vMerge/>
            <w:tcBorders>
              <w:top w:val="nil"/>
              <w:left w:val="single" w:sz="2" w:space="0" w:color="000000"/>
              <w:bottom w:val="single" w:sz="2" w:space="0" w:color="000000"/>
              <w:right w:val="single" w:sz="2" w:space="0" w:color="000000"/>
            </w:tcBorders>
          </w:tcPr>
          <w:p w:rsidR="00754CB5" w:rsidRPr="00261922" w:rsidRDefault="00754CB5" w:rsidP="000F057F">
            <w:pPr>
              <w:rPr>
                <w:sz w:val="12"/>
                <w:szCs w:val="12"/>
              </w:rPr>
            </w:pPr>
          </w:p>
        </w:tc>
      </w:tr>
      <w:tr w:rsidR="00754CB5" w:rsidRPr="00261922" w:rsidTr="00754CB5">
        <w:trPr>
          <w:trHeight w:val="291"/>
        </w:trPr>
        <w:tc>
          <w:tcPr>
            <w:tcW w:w="437"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591"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jc w:val="center"/>
              <w:rPr>
                <w:sz w:val="12"/>
                <w:szCs w:val="12"/>
              </w:rPr>
            </w:pPr>
            <w:r w:rsidRPr="00261922">
              <w:rPr>
                <w:sz w:val="12"/>
                <w:szCs w:val="12"/>
              </w:rPr>
              <w:t>2</w:t>
            </w:r>
          </w:p>
        </w:tc>
        <w:tc>
          <w:tcPr>
            <w:tcW w:w="585"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jc w:val="center"/>
              <w:rPr>
                <w:sz w:val="12"/>
                <w:szCs w:val="12"/>
              </w:rPr>
            </w:pPr>
            <w:proofErr w:type="gramStart"/>
            <w:r w:rsidRPr="00261922">
              <w:rPr>
                <w:sz w:val="12"/>
                <w:szCs w:val="12"/>
              </w:rPr>
              <w:t>З</w:t>
            </w:r>
            <w:proofErr w:type="gramEnd"/>
          </w:p>
        </w:tc>
        <w:tc>
          <w:tcPr>
            <w:tcW w:w="498"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jc w:val="center"/>
              <w:rPr>
                <w:sz w:val="12"/>
                <w:szCs w:val="12"/>
              </w:rPr>
            </w:pPr>
            <w:r w:rsidRPr="00261922">
              <w:rPr>
                <w:sz w:val="12"/>
                <w:szCs w:val="12"/>
              </w:rPr>
              <w:t>4</w:t>
            </w:r>
          </w:p>
        </w:tc>
        <w:tc>
          <w:tcPr>
            <w:tcW w:w="546"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jc w:val="center"/>
              <w:rPr>
                <w:sz w:val="12"/>
                <w:szCs w:val="12"/>
              </w:rPr>
            </w:pPr>
            <w:r w:rsidRPr="00261922">
              <w:rPr>
                <w:sz w:val="12"/>
                <w:szCs w:val="12"/>
              </w:rPr>
              <w:t>5</w:t>
            </w:r>
          </w:p>
        </w:tc>
        <w:tc>
          <w:tcPr>
            <w:tcW w:w="1534"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jc w:val="center"/>
              <w:rPr>
                <w:sz w:val="12"/>
                <w:szCs w:val="12"/>
              </w:rPr>
            </w:pPr>
            <w:r w:rsidRPr="00261922">
              <w:rPr>
                <w:sz w:val="12"/>
                <w:szCs w:val="12"/>
              </w:rPr>
              <w:t>6</w:t>
            </w:r>
          </w:p>
        </w:tc>
        <w:tc>
          <w:tcPr>
            <w:tcW w:w="665"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jc w:val="center"/>
              <w:rPr>
                <w:sz w:val="12"/>
                <w:szCs w:val="12"/>
              </w:rPr>
            </w:pPr>
            <w:r w:rsidRPr="00261922">
              <w:rPr>
                <w:sz w:val="12"/>
                <w:szCs w:val="12"/>
              </w:rPr>
              <w:t>7</w:t>
            </w:r>
          </w:p>
        </w:tc>
      </w:tr>
      <w:tr w:rsidR="00754CB5" w:rsidRPr="00261922" w:rsidTr="00754CB5">
        <w:trPr>
          <w:trHeight w:val="356"/>
        </w:trPr>
        <w:tc>
          <w:tcPr>
            <w:tcW w:w="437" w:type="dxa"/>
            <w:tcBorders>
              <w:top w:val="single" w:sz="2" w:space="0" w:color="000000"/>
              <w:left w:val="single" w:sz="2" w:space="0" w:color="000000"/>
              <w:bottom w:val="single" w:sz="2" w:space="0" w:color="000000"/>
              <w:right w:val="single" w:sz="2" w:space="0" w:color="000000"/>
            </w:tcBorders>
            <w:vAlign w:val="bottom"/>
          </w:tcPr>
          <w:p w:rsidR="00754CB5" w:rsidRPr="00261922" w:rsidRDefault="00754CB5" w:rsidP="000F057F">
            <w:pPr>
              <w:rPr>
                <w:sz w:val="12"/>
                <w:szCs w:val="12"/>
              </w:rPr>
            </w:pPr>
            <w:r w:rsidRPr="00261922">
              <w:rPr>
                <w:sz w:val="12"/>
                <w:szCs w:val="12"/>
              </w:rPr>
              <w:t>1.</w:t>
            </w:r>
          </w:p>
        </w:tc>
        <w:tc>
          <w:tcPr>
            <w:tcW w:w="591"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585"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498"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546"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1534" w:type="dxa"/>
            <w:tcBorders>
              <w:top w:val="single" w:sz="2" w:space="0" w:color="000000"/>
              <w:left w:val="single" w:sz="2" w:space="0" w:color="000000"/>
              <w:bottom w:val="single" w:sz="2" w:space="0" w:color="000000"/>
              <w:right w:val="single" w:sz="2" w:space="0" w:color="000000"/>
            </w:tcBorders>
            <w:vAlign w:val="bottom"/>
          </w:tcPr>
          <w:p w:rsidR="00754CB5" w:rsidRPr="00261922" w:rsidRDefault="00754CB5" w:rsidP="000F057F">
            <w:pPr>
              <w:rPr>
                <w:sz w:val="12"/>
                <w:szCs w:val="12"/>
              </w:rPr>
            </w:pPr>
            <w:r w:rsidRPr="00261922">
              <w:rPr>
                <w:sz w:val="12"/>
                <w:szCs w:val="12"/>
              </w:rPr>
              <w:t>до ________</w:t>
            </w:r>
          </w:p>
        </w:tc>
        <w:tc>
          <w:tcPr>
            <w:tcW w:w="665"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r>
      <w:tr w:rsidR="00754CB5" w:rsidRPr="00261922" w:rsidTr="00754CB5">
        <w:trPr>
          <w:trHeight w:val="365"/>
        </w:trPr>
        <w:tc>
          <w:tcPr>
            <w:tcW w:w="437" w:type="dxa"/>
            <w:tcBorders>
              <w:top w:val="single" w:sz="2" w:space="0" w:color="000000"/>
              <w:left w:val="single" w:sz="2" w:space="0" w:color="000000"/>
              <w:bottom w:val="single" w:sz="2" w:space="0" w:color="000000"/>
              <w:right w:val="single" w:sz="2" w:space="0" w:color="000000"/>
            </w:tcBorders>
            <w:vAlign w:val="bottom"/>
          </w:tcPr>
          <w:p w:rsidR="00754CB5" w:rsidRPr="00261922" w:rsidRDefault="00754CB5" w:rsidP="000F057F">
            <w:pPr>
              <w:rPr>
                <w:sz w:val="12"/>
                <w:szCs w:val="12"/>
              </w:rPr>
            </w:pPr>
            <w:r w:rsidRPr="00261922">
              <w:rPr>
                <w:sz w:val="12"/>
                <w:szCs w:val="12"/>
              </w:rPr>
              <w:t>2.</w:t>
            </w:r>
          </w:p>
        </w:tc>
        <w:tc>
          <w:tcPr>
            <w:tcW w:w="591"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585"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498"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546" w:type="dxa"/>
            <w:tcBorders>
              <w:top w:val="single" w:sz="2" w:space="0" w:color="000000"/>
              <w:left w:val="single" w:sz="2" w:space="0" w:color="000000"/>
              <w:bottom w:val="single" w:sz="2" w:space="0" w:color="000000"/>
              <w:right w:val="single" w:sz="2" w:space="0" w:color="000000"/>
            </w:tcBorders>
            <w:vAlign w:val="bottom"/>
          </w:tcPr>
          <w:p w:rsidR="00754CB5" w:rsidRPr="00261922" w:rsidRDefault="00754CB5" w:rsidP="000F057F">
            <w:pPr>
              <w:rPr>
                <w:sz w:val="12"/>
                <w:szCs w:val="12"/>
              </w:rPr>
            </w:pPr>
          </w:p>
        </w:tc>
        <w:tc>
          <w:tcPr>
            <w:tcW w:w="1534" w:type="dxa"/>
            <w:tcBorders>
              <w:top w:val="single" w:sz="2" w:space="0" w:color="000000"/>
              <w:left w:val="single" w:sz="2" w:space="0" w:color="000000"/>
              <w:bottom w:val="single" w:sz="2" w:space="0" w:color="000000"/>
              <w:right w:val="single" w:sz="2" w:space="0" w:color="000000"/>
            </w:tcBorders>
            <w:vAlign w:val="bottom"/>
          </w:tcPr>
          <w:p w:rsidR="00754CB5" w:rsidRPr="00261922" w:rsidRDefault="00754CB5" w:rsidP="000F057F">
            <w:pPr>
              <w:rPr>
                <w:sz w:val="12"/>
                <w:szCs w:val="12"/>
              </w:rPr>
            </w:pPr>
            <w:r w:rsidRPr="00261922">
              <w:rPr>
                <w:sz w:val="12"/>
                <w:szCs w:val="12"/>
              </w:rPr>
              <w:t>до _________</w:t>
            </w:r>
          </w:p>
        </w:tc>
        <w:tc>
          <w:tcPr>
            <w:tcW w:w="665"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r>
      <w:tr w:rsidR="00754CB5" w:rsidRPr="00261922" w:rsidTr="00754CB5">
        <w:trPr>
          <w:trHeight w:val="367"/>
        </w:trPr>
        <w:tc>
          <w:tcPr>
            <w:tcW w:w="437"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r w:rsidRPr="00261922">
              <w:rPr>
                <w:sz w:val="12"/>
                <w:szCs w:val="12"/>
              </w:rPr>
              <w:t>з.</w:t>
            </w:r>
          </w:p>
        </w:tc>
        <w:tc>
          <w:tcPr>
            <w:tcW w:w="591" w:type="dxa"/>
            <w:tcBorders>
              <w:top w:val="single" w:sz="2" w:space="0" w:color="000000"/>
              <w:left w:val="single" w:sz="2" w:space="0" w:color="000000"/>
              <w:bottom w:val="nil"/>
              <w:right w:val="single" w:sz="2" w:space="0" w:color="000000"/>
            </w:tcBorders>
          </w:tcPr>
          <w:p w:rsidR="00754CB5" w:rsidRPr="00261922" w:rsidRDefault="00754CB5" w:rsidP="000F057F">
            <w:pPr>
              <w:rPr>
                <w:sz w:val="12"/>
                <w:szCs w:val="12"/>
              </w:rPr>
            </w:pPr>
          </w:p>
        </w:tc>
        <w:tc>
          <w:tcPr>
            <w:tcW w:w="585"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498"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546"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1534" w:type="dxa"/>
            <w:tcBorders>
              <w:top w:val="single" w:sz="2" w:space="0" w:color="000000"/>
              <w:left w:val="single" w:sz="2" w:space="0" w:color="000000"/>
              <w:bottom w:val="single" w:sz="2" w:space="0" w:color="000000"/>
              <w:right w:val="single" w:sz="2" w:space="0" w:color="000000"/>
            </w:tcBorders>
            <w:vAlign w:val="bottom"/>
          </w:tcPr>
          <w:p w:rsidR="00754CB5" w:rsidRPr="00261922" w:rsidRDefault="00754CB5" w:rsidP="000F057F">
            <w:pPr>
              <w:tabs>
                <w:tab w:val="right" w:pos="3614"/>
              </w:tabs>
              <w:rPr>
                <w:sz w:val="12"/>
                <w:szCs w:val="12"/>
              </w:rPr>
            </w:pPr>
            <w:r w:rsidRPr="00261922">
              <w:rPr>
                <w:sz w:val="12"/>
                <w:szCs w:val="12"/>
              </w:rPr>
              <w:t>до __________</w:t>
            </w:r>
            <w:r w:rsidRPr="00261922">
              <w:rPr>
                <w:sz w:val="12"/>
                <w:szCs w:val="12"/>
              </w:rPr>
              <w:tab/>
            </w:r>
            <w:r w:rsidRPr="00261922">
              <w:rPr>
                <w:noProof/>
                <w:sz w:val="12"/>
                <w:szCs w:val="12"/>
                <w:lang w:eastAsia="ru-RU"/>
              </w:rPr>
              <w:drawing>
                <wp:inline distT="0" distB="0" distL="0" distR="0" wp14:anchorId="3C7319AF" wp14:editId="26AD32FB">
                  <wp:extent cx="1490345" cy="219710"/>
                  <wp:effectExtent l="0" t="0" r="0" b="889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90345" cy="219710"/>
                          </a:xfrm>
                          <a:prstGeom prst="rect">
                            <a:avLst/>
                          </a:prstGeom>
                          <a:noFill/>
                          <a:ln>
                            <a:noFill/>
                          </a:ln>
                        </pic:spPr>
                      </pic:pic>
                    </a:graphicData>
                  </a:graphic>
                </wp:inline>
              </w:drawing>
            </w:r>
          </w:p>
        </w:tc>
        <w:tc>
          <w:tcPr>
            <w:tcW w:w="665"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r>
      <w:tr w:rsidR="00754CB5" w:rsidRPr="00261922" w:rsidTr="00754CB5">
        <w:trPr>
          <w:trHeight w:val="371"/>
        </w:trPr>
        <w:tc>
          <w:tcPr>
            <w:tcW w:w="437"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591" w:type="dxa"/>
            <w:tcBorders>
              <w:top w:val="nil"/>
              <w:left w:val="single" w:sz="2" w:space="0" w:color="000000"/>
              <w:bottom w:val="single" w:sz="2" w:space="0" w:color="000000"/>
              <w:right w:val="single" w:sz="2" w:space="0" w:color="000000"/>
            </w:tcBorders>
            <w:vAlign w:val="bottom"/>
          </w:tcPr>
          <w:p w:rsidR="00754CB5" w:rsidRPr="00261922" w:rsidRDefault="00754CB5" w:rsidP="000F057F">
            <w:pPr>
              <w:rPr>
                <w:sz w:val="12"/>
                <w:szCs w:val="12"/>
              </w:rPr>
            </w:pPr>
          </w:p>
        </w:tc>
        <w:tc>
          <w:tcPr>
            <w:tcW w:w="585"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498"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546"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1534" w:type="dxa"/>
            <w:tcBorders>
              <w:top w:val="single" w:sz="2" w:space="0" w:color="000000"/>
              <w:left w:val="single" w:sz="2" w:space="0" w:color="000000"/>
              <w:bottom w:val="single" w:sz="2" w:space="0" w:color="000000"/>
              <w:right w:val="single" w:sz="2" w:space="0" w:color="000000"/>
            </w:tcBorders>
            <w:vAlign w:val="bottom"/>
          </w:tcPr>
          <w:p w:rsidR="00754CB5" w:rsidRPr="00261922" w:rsidRDefault="00754CB5" w:rsidP="000F057F">
            <w:pPr>
              <w:rPr>
                <w:sz w:val="12"/>
                <w:szCs w:val="12"/>
              </w:rPr>
            </w:pPr>
            <w:r w:rsidRPr="00261922">
              <w:rPr>
                <w:sz w:val="12"/>
                <w:szCs w:val="12"/>
              </w:rPr>
              <w:t>до __________</w:t>
            </w:r>
          </w:p>
        </w:tc>
        <w:tc>
          <w:tcPr>
            <w:tcW w:w="665"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r>
      <w:tr w:rsidR="00754CB5" w:rsidRPr="00261922" w:rsidTr="00754CB5">
        <w:trPr>
          <w:trHeight w:val="810"/>
        </w:trPr>
        <w:tc>
          <w:tcPr>
            <w:tcW w:w="437"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r w:rsidRPr="00261922">
              <w:rPr>
                <w:sz w:val="12"/>
                <w:szCs w:val="12"/>
              </w:rPr>
              <w:t>Итого</w:t>
            </w:r>
          </w:p>
          <w:p w:rsidR="00754CB5" w:rsidRPr="00261922" w:rsidRDefault="00754CB5" w:rsidP="000F057F">
            <w:pPr>
              <w:rPr>
                <w:sz w:val="12"/>
                <w:szCs w:val="12"/>
              </w:rPr>
            </w:pPr>
            <w:r w:rsidRPr="00261922">
              <w:rPr>
                <w:sz w:val="12"/>
                <w:szCs w:val="12"/>
              </w:rPr>
              <w:t>по КБК</w:t>
            </w:r>
          </w:p>
        </w:tc>
        <w:tc>
          <w:tcPr>
            <w:tcW w:w="591"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585"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498"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546"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1534"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665"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p w:rsidR="00754CB5" w:rsidRPr="00261922" w:rsidRDefault="00754CB5" w:rsidP="000F057F">
            <w:pPr>
              <w:rPr>
                <w:sz w:val="12"/>
                <w:szCs w:val="12"/>
              </w:rPr>
            </w:pPr>
          </w:p>
        </w:tc>
      </w:tr>
      <w:tr w:rsidR="00754CB5" w:rsidRPr="00261922" w:rsidTr="00754CB5">
        <w:trPr>
          <w:trHeight w:val="810"/>
        </w:trPr>
        <w:tc>
          <w:tcPr>
            <w:tcW w:w="437"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r w:rsidRPr="00261922">
              <w:rPr>
                <w:sz w:val="12"/>
                <w:szCs w:val="12"/>
              </w:rPr>
              <w:t>1.</w:t>
            </w:r>
          </w:p>
        </w:tc>
        <w:tc>
          <w:tcPr>
            <w:tcW w:w="591"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585"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498"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546"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1534" w:type="dxa"/>
            <w:tcBorders>
              <w:top w:val="single" w:sz="2" w:space="0" w:color="000000"/>
              <w:left w:val="single" w:sz="2" w:space="0" w:color="000000"/>
              <w:bottom w:val="single" w:sz="2" w:space="0" w:color="000000"/>
              <w:right w:val="single" w:sz="2" w:space="0" w:color="000000"/>
            </w:tcBorders>
            <w:vAlign w:val="bottom"/>
          </w:tcPr>
          <w:p w:rsidR="00754CB5" w:rsidRPr="00261922" w:rsidRDefault="00754CB5" w:rsidP="000F057F">
            <w:pPr>
              <w:rPr>
                <w:sz w:val="12"/>
                <w:szCs w:val="12"/>
              </w:rPr>
            </w:pPr>
            <w:r w:rsidRPr="00261922">
              <w:rPr>
                <w:sz w:val="12"/>
                <w:szCs w:val="12"/>
              </w:rPr>
              <w:t>до _________</w:t>
            </w:r>
          </w:p>
        </w:tc>
        <w:tc>
          <w:tcPr>
            <w:tcW w:w="665"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r>
      <w:tr w:rsidR="00754CB5" w:rsidRPr="00261922" w:rsidTr="00754CB5">
        <w:trPr>
          <w:trHeight w:val="810"/>
        </w:trPr>
        <w:tc>
          <w:tcPr>
            <w:tcW w:w="437"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r w:rsidRPr="00261922">
              <w:rPr>
                <w:sz w:val="12"/>
                <w:szCs w:val="12"/>
              </w:rPr>
              <w:t>2.</w:t>
            </w:r>
          </w:p>
        </w:tc>
        <w:tc>
          <w:tcPr>
            <w:tcW w:w="591"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585"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498"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546"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1534" w:type="dxa"/>
            <w:tcBorders>
              <w:top w:val="single" w:sz="2" w:space="0" w:color="000000"/>
              <w:left w:val="single" w:sz="2" w:space="0" w:color="000000"/>
              <w:bottom w:val="single" w:sz="2" w:space="0" w:color="000000"/>
              <w:right w:val="single" w:sz="2" w:space="0" w:color="000000"/>
            </w:tcBorders>
            <w:vAlign w:val="bottom"/>
          </w:tcPr>
          <w:p w:rsidR="00754CB5" w:rsidRPr="00261922" w:rsidRDefault="00754CB5" w:rsidP="000F057F">
            <w:pPr>
              <w:rPr>
                <w:sz w:val="12"/>
                <w:szCs w:val="12"/>
              </w:rPr>
            </w:pPr>
            <w:r w:rsidRPr="00261922">
              <w:rPr>
                <w:sz w:val="12"/>
                <w:szCs w:val="12"/>
              </w:rPr>
              <w:t>до __________</w:t>
            </w:r>
          </w:p>
        </w:tc>
        <w:tc>
          <w:tcPr>
            <w:tcW w:w="665"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r>
      <w:tr w:rsidR="00754CB5" w:rsidRPr="00261922" w:rsidTr="00754CB5">
        <w:trPr>
          <w:trHeight w:val="810"/>
        </w:trPr>
        <w:tc>
          <w:tcPr>
            <w:tcW w:w="437"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r w:rsidRPr="00261922">
              <w:rPr>
                <w:sz w:val="12"/>
                <w:szCs w:val="12"/>
              </w:rPr>
              <w:t>3.</w:t>
            </w:r>
          </w:p>
        </w:tc>
        <w:tc>
          <w:tcPr>
            <w:tcW w:w="591"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585"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498"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546"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1534" w:type="dxa"/>
            <w:tcBorders>
              <w:top w:val="single" w:sz="2" w:space="0" w:color="000000"/>
              <w:left w:val="single" w:sz="2" w:space="0" w:color="000000"/>
              <w:bottom w:val="single" w:sz="2" w:space="0" w:color="000000"/>
              <w:right w:val="single" w:sz="2" w:space="0" w:color="000000"/>
            </w:tcBorders>
            <w:vAlign w:val="bottom"/>
          </w:tcPr>
          <w:p w:rsidR="00754CB5" w:rsidRPr="00261922" w:rsidRDefault="00754CB5" w:rsidP="000F057F">
            <w:pPr>
              <w:tabs>
                <w:tab w:val="right" w:pos="3614"/>
              </w:tabs>
              <w:rPr>
                <w:sz w:val="12"/>
                <w:szCs w:val="12"/>
              </w:rPr>
            </w:pPr>
            <w:r w:rsidRPr="00261922">
              <w:rPr>
                <w:sz w:val="12"/>
                <w:szCs w:val="12"/>
              </w:rPr>
              <w:t>до _________</w:t>
            </w:r>
            <w:r w:rsidRPr="00261922">
              <w:rPr>
                <w:sz w:val="12"/>
                <w:szCs w:val="12"/>
              </w:rPr>
              <w:tab/>
            </w:r>
            <w:r w:rsidRPr="00261922">
              <w:rPr>
                <w:noProof/>
                <w:sz w:val="12"/>
                <w:szCs w:val="12"/>
                <w:lang w:eastAsia="ru-RU"/>
              </w:rPr>
              <w:drawing>
                <wp:inline distT="0" distB="0" distL="0" distR="0" wp14:anchorId="5D8989F1" wp14:editId="007DDCB0">
                  <wp:extent cx="1490345" cy="219710"/>
                  <wp:effectExtent l="0" t="0" r="0" b="889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90345" cy="219710"/>
                          </a:xfrm>
                          <a:prstGeom prst="rect">
                            <a:avLst/>
                          </a:prstGeom>
                          <a:noFill/>
                          <a:ln>
                            <a:noFill/>
                          </a:ln>
                        </pic:spPr>
                      </pic:pic>
                    </a:graphicData>
                  </a:graphic>
                </wp:inline>
              </w:drawing>
            </w:r>
          </w:p>
        </w:tc>
        <w:tc>
          <w:tcPr>
            <w:tcW w:w="665"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r>
      <w:tr w:rsidR="00754CB5" w:rsidRPr="00261922" w:rsidTr="00754CB5">
        <w:trPr>
          <w:trHeight w:val="810"/>
        </w:trPr>
        <w:tc>
          <w:tcPr>
            <w:tcW w:w="437"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591"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585"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498"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546"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c>
          <w:tcPr>
            <w:tcW w:w="1534" w:type="dxa"/>
            <w:tcBorders>
              <w:top w:val="single" w:sz="2" w:space="0" w:color="000000"/>
              <w:left w:val="single" w:sz="2" w:space="0" w:color="000000"/>
              <w:bottom w:val="single" w:sz="2" w:space="0" w:color="000000"/>
              <w:right w:val="single" w:sz="2" w:space="0" w:color="000000"/>
            </w:tcBorders>
            <w:vAlign w:val="bottom"/>
          </w:tcPr>
          <w:p w:rsidR="00754CB5" w:rsidRPr="00261922" w:rsidRDefault="00754CB5" w:rsidP="000F057F">
            <w:pPr>
              <w:rPr>
                <w:sz w:val="12"/>
                <w:szCs w:val="12"/>
              </w:rPr>
            </w:pPr>
          </w:p>
        </w:tc>
        <w:tc>
          <w:tcPr>
            <w:tcW w:w="665" w:type="dxa"/>
            <w:tcBorders>
              <w:top w:val="single" w:sz="2" w:space="0" w:color="000000"/>
              <w:left w:val="single" w:sz="2" w:space="0" w:color="000000"/>
              <w:bottom w:val="single" w:sz="2" w:space="0" w:color="000000"/>
              <w:right w:val="single" w:sz="2" w:space="0" w:color="000000"/>
            </w:tcBorders>
          </w:tcPr>
          <w:p w:rsidR="00754CB5" w:rsidRPr="00261922" w:rsidRDefault="00754CB5" w:rsidP="000F057F">
            <w:pPr>
              <w:rPr>
                <w:sz w:val="12"/>
                <w:szCs w:val="12"/>
              </w:rPr>
            </w:pPr>
          </w:p>
        </w:tc>
      </w:tr>
    </w:tbl>
    <w:p w:rsidR="00754CB5" w:rsidRPr="00261922" w:rsidRDefault="00754CB5" w:rsidP="000F057F">
      <w:pPr>
        <w:pStyle w:val="ConsPlusNormal"/>
        <w:widowControl/>
        <w:ind w:firstLine="0"/>
        <w:jc w:val="center"/>
        <w:outlineLvl w:val="1"/>
        <w:rPr>
          <w:rFonts w:ascii="Times New Roman" w:hAnsi="Times New Roman" w:cs="Times New Roman"/>
          <w:sz w:val="16"/>
          <w:szCs w:val="16"/>
        </w:rPr>
      </w:pPr>
    </w:p>
    <w:p w:rsidR="00754CB5" w:rsidRPr="00261922" w:rsidRDefault="00754CB5" w:rsidP="000F057F">
      <w:pPr>
        <w:jc w:val="center"/>
        <w:rPr>
          <w:sz w:val="16"/>
          <w:szCs w:val="16"/>
        </w:rPr>
      </w:pPr>
      <w:r w:rsidRPr="00261922">
        <w:rPr>
          <w:sz w:val="16"/>
          <w:szCs w:val="16"/>
        </w:rPr>
        <w:t>Расчет</w:t>
      </w:r>
    </w:p>
    <w:p w:rsidR="00754CB5" w:rsidRPr="00261922" w:rsidRDefault="00754CB5" w:rsidP="000F057F">
      <w:pPr>
        <w:jc w:val="center"/>
        <w:rPr>
          <w:sz w:val="16"/>
          <w:szCs w:val="16"/>
        </w:rPr>
      </w:pPr>
      <w:r w:rsidRPr="00261922">
        <w:rPr>
          <w:sz w:val="16"/>
          <w:szCs w:val="16"/>
        </w:rPr>
        <w:t>Средств Субсидии, подлежащих возврату в бюджет ______________________________</w:t>
      </w:r>
    </w:p>
    <w:p w:rsidR="00754CB5" w:rsidRPr="00261922" w:rsidRDefault="00754CB5" w:rsidP="000F057F">
      <w:pPr>
        <w:jc w:val="center"/>
        <w:rPr>
          <w:sz w:val="16"/>
          <w:szCs w:val="16"/>
        </w:rPr>
      </w:pPr>
      <w:r w:rsidRPr="00261922">
        <w:rPr>
          <w:sz w:val="16"/>
          <w:szCs w:val="16"/>
        </w:rPr>
        <w:tab/>
      </w:r>
      <w:r w:rsidRPr="00261922">
        <w:rPr>
          <w:sz w:val="16"/>
          <w:szCs w:val="16"/>
        </w:rPr>
        <w:tab/>
        <w:t>на 01 января 20______года</w:t>
      </w:r>
    </w:p>
    <w:p w:rsidR="00754CB5" w:rsidRPr="00261922" w:rsidRDefault="00754CB5" w:rsidP="000F057F">
      <w:pPr>
        <w:rPr>
          <w:sz w:val="16"/>
          <w:szCs w:val="16"/>
          <w:u w:val="single"/>
        </w:rPr>
      </w:pPr>
      <w:r w:rsidRPr="00261922">
        <w:rPr>
          <w:sz w:val="16"/>
          <w:szCs w:val="16"/>
          <w:u w:val="single"/>
        </w:rPr>
        <w:t xml:space="preserve">Администрация Солецкого муниципального района  </w:t>
      </w:r>
    </w:p>
    <w:p w:rsidR="00754CB5" w:rsidRPr="00261922" w:rsidRDefault="00754CB5" w:rsidP="000F057F">
      <w:pPr>
        <w:rPr>
          <w:sz w:val="16"/>
          <w:szCs w:val="16"/>
        </w:rPr>
      </w:pPr>
      <w:r w:rsidRPr="00261922">
        <w:rPr>
          <w:sz w:val="16"/>
          <w:szCs w:val="16"/>
        </w:rPr>
        <w:t>Наименование Учреждения_________________________________</w:t>
      </w:r>
    </w:p>
    <w:p w:rsidR="00754CB5" w:rsidRPr="00261922" w:rsidRDefault="00754CB5" w:rsidP="000F057F">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
        <w:gridCol w:w="341"/>
        <w:gridCol w:w="361"/>
        <w:gridCol w:w="308"/>
        <w:gridCol w:w="373"/>
        <w:gridCol w:w="373"/>
        <w:gridCol w:w="373"/>
        <w:gridCol w:w="373"/>
        <w:gridCol w:w="357"/>
        <w:gridCol w:w="357"/>
        <w:gridCol w:w="279"/>
        <w:gridCol w:w="361"/>
        <w:gridCol w:w="353"/>
        <w:gridCol w:w="564"/>
      </w:tblGrid>
      <w:tr w:rsidR="00754CB5" w:rsidRPr="00261922" w:rsidTr="00B54DCC">
        <w:tc>
          <w:tcPr>
            <w:tcW w:w="0" w:type="auto"/>
            <w:vMerge w:val="restart"/>
            <w:shd w:val="clear" w:color="auto" w:fill="auto"/>
          </w:tcPr>
          <w:p w:rsidR="00754CB5" w:rsidRPr="00261922" w:rsidRDefault="00754CB5" w:rsidP="000F057F">
            <w:pPr>
              <w:rPr>
                <w:sz w:val="10"/>
                <w:szCs w:val="10"/>
              </w:rPr>
            </w:pPr>
            <w:r w:rsidRPr="00261922">
              <w:rPr>
                <w:sz w:val="10"/>
                <w:szCs w:val="10"/>
              </w:rPr>
              <w:t xml:space="preserve">№№ </w:t>
            </w:r>
            <w:proofErr w:type="gramStart"/>
            <w:r w:rsidRPr="00261922">
              <w:rPr>
                <w:sz w:val="10"/>
                <w:szCs w:val="10"/>
              </w:rPr>
              <w:t>п</w:t>
            </w:r>
            <w:proofErr w:type="gramEnd"/>
            <w:r w:rsidRPr="00261922">
              <w:rPr>
                <w:sz w:val="10"/>
                <w:szCs w:val="10"/>
              </w:rPr>
              <w:t>/п</w:t>
            </w:r>
          </w:p>
        </w:tc>
        <w:tc>
          <w:tcPr>
            <w:tcW w:w="0" w:type="auto"/>
            <w:gridSpan w:val="7"/>
            <w:shd w:val="clear" w:color="auto" w:fill="auto"/>
          </w:tcPr>
          <w:p w:rsidR="00754CB5" w:rsidRPr="00261922" w:rsidRDefault="00754CB5" w:rsidP="000F057F">
            <w:pPr>
              <w:jc w:val="center"/>
              <w:rPr>
                <w:sz w:val="10"/>
                <w:szCs w:val="10"/>
              </w:rPr>
            </w:pPr>
            <w:r w:rsidRPr="00261922">
              <w:rPr>
                <w:sz w:val="10"/>
                <w:szCs w:val="10"/>
              </w:rPr>
              <w:t>Муниципальная услуга или работа</w:t>
            </w:r>
          </w:p>
        </w:tc>
        <w:tc>
          <w:tcPr>
            <w:tcW w:w="0" w:type="auto"/>
            <w:gridSpan w:val="4"/>
            <w:shd w:val="clear" w:color="auto" w:fill="auto"/>
          </w:tcPr>
          <w:p w:rsidR="00754CB5" w:rsidRPr="00261922" w:rsidRDefault="00754CB5" w:rsidP="000F057F">
            <w:pPr>
              <w:rPr>
                <w:sz w:val="10"/>
                <w:szCs w:val="10"/>
              </w:rPr>
            </w:pPr>
            <w:r w:rsidRPr="00261922">
              <w:rPr>
                <w:sz w:val="10"/>
                <w:szCs w:val="10"/>
              </w:rPr>
              <w:t xml:space="preserve">Показатель, характеризующий объем </w:t>
            </w:r>
            <w:proofErr w:type="spellStart"/>
            <w:r w:rsidRPr="00261922">
              <w:rPr>
                <w:sz w:val="10"/>
                <w:szCs w:val="10"/>
              </w:rPr>
              <w:t>неоказанных</w:t>
            </w:r>
            <w:proofErr w:type="spellEnd"/>
            <w:r w:rsidRPr="00261922">
              <w:rPr>
                <w:sz w:val="10"/>
                <w:szCs w:val="10"/>
              </w:rPr>
              <w:t xml:space="preserve"> муниципальных услуг и невыполненных работ</w:t>
            </w:r>
          </w:p>
        </w:tc>
        <w:tc>
          <w:tcPr>
            <w:tcW w:w="0" w:type="auto"/>
            <w:vMerge w:val="restart"/>
            <w:shd w:val="clear" w:color="auto" w:fill="auto"/>
          </w:tcPr>
          <w:p w:rsidR="00754CB5" w:rsidRPr="00261922" w:rsidRDefault="00754CB5" w:rsidP="000F057F">
            <w:pPr>
              <w:rPr>
                <w:sz w:val="10"/>
                <w:szCs w:val="10"/>
              </w:rPr>
            </w:pPr>
            <w:r w:rsidRPr="00261922">
              <w:rPr>
                <w:sz w:val="10"/>
                <w:szCs w:val="10"/>
              </w:rPr>
              <w:t>Нормативные затраты на оказание единицы показателя объема услуги или работы, ру</w:t>
            </w:r>
            <w:r w:rsidRPr="00261922">
              <w:rPr>
                <w:sz w:val="10"/>
                <w:szCs w:val="10"/>
              </w:rPr>
              <w:lastRenderedPageBreak/>
              <w:t>блей &lt;20&gt;</w:t>
            </w:r>
          </w:p>
        </w:tc>
        <w:tc>
          <w:tcPr>
            <w:tcW w:w="0" w:type="auto"/>
            <w:vMerge w:val="restart"/>
            <w:shd w:val="clear" w:color="auto" w:fill="auto"/>
          </w:tcPr>
          <w:p w:rsidR="00754CB5" w:rsidRPr="00261922" w:rsidRDefault="00754CB5" w:rsidP="000F057F">
            <w:pPr>
              <w:rPr>
                <w:sz w:val="10"/>
                <w:szCs w:val="10"/>
              </w:rPr>
            </w:pPr>
            <w:r w:rsidRPr="00261922">
              <w:rPr>
                <w:sz w:val="10"/>
                <w:szCs w:val="10"/>
              </w:rPr>
              <w:lastRenderedPageBreak/>
              <w:t>Объем остатка Субсидии, подлежащий возврату в бюджет ______________________________</w:t>
            </w:r>
          </w:p>
        </w:tc>
      </w:tr>
      <w:tr w:rsidR="00754CB5" w:rsidRPr="00261922" w:rsidTr="00B54DCC">
        <w:tc>
          <w:tcPr>
            <w:tcW w:w="0" w:type="auto"/>
            <w:vMerge/>
            <w:shd w:val="clear" w:color="auto" w:fill="auto"/>
          </w:tcPr>
          <w:p w:rsidR="00754CB5" w:rsidRPr="00261922" w:rsidRDefault="00754CB5" w:rsidP="000F057F">
            <w:pPr>
              <w:rPr>
                <w:sz w:val="10"/>
                <w:szCs w:val="10"/>
              </w:rPr>
            </w:pPr>
          </w:p>
        </w:tc>
        <w:tc>
          <w:tcPr>
            <w:tcW w:w="0" w:type="auto"/>
            <w:vMerge w:val="restart"/>
            <w:shd w:val="clear" w:color="auto" w:fill="auto"/>
          </w:tcPr>
          <w:p w:rsidR="00754CB5" w:rsidRPr="00261922" w:rsidRDefault="00754CB5" w:rsidP="000F057F">
            <w:pPr>
              <w:rPr>
                <w:sz w:val="10"/>
                <w:szCs w:val="10"/>
              </w:rPr>
            </w:pPr>
            <w:r w:rsidRPr="00261922">
              <w:rPr>
                <w:sz w:val="10"/>
                <w:szCs w:val="10"/>
              </w:rPr>
              <w:t>Уникальный номер реестровой записи &lt;19&gt;</w:t>
            </w:r>
          </w:p>
        </w:tc>
        <w:tc>
          <w:tcPr>
            <w:tcW w:w="0" w:type="auto"/>
            <w:vMerge w:val="restart"/>
            <w:shd w:val="clear" w:color="auto" w:fill="auto"/>
          </w:tcPr>
          <w:p w:rsidR="00754CB5" w:rsidRPr="00261922" w:rsidRDefault="00754CB5" w:rsidP="000F057F">
            <w:pPr>
              <w:rPr>
                <w:sz w:val="10"/>
                <w:szCs w:val="10"/>
              </w:rPr>
            </w:pPr>
            <w:r w:rsidRPr="00261922">
              <w:rPr>
                <w:sz w:val="10"/>
                <w:szCs w:val="10"/>
              </w:rPr>
              <w:t>Наименование услуги&lt;19&gt;</w:t>
            </w:r>
          </w:p>
        </w:tc>
        <w:tc>
          <w:tcPr>
            <w:tcW w:w="0" w:type="auto"/>
            <w:gridSpan w:val="3"/>
            <w:shd w:val="clear" w:color="auto" w:fill="auto"/>
          </w:tcPr>
          <w:p w:rsidR="00754CB5" w:rsidRPr="00261922" w:rsidRDefault="00754CB5" w:rsidP="000F057F">
            <w:pPr>
              <w:rPr>
                <w:sz w:val="10"/>
                <w:szCs w:val="10"/>
              </w:rPr>
            </w:pPr>
            <w:r w:rsidRPr="00261922">
              <w:rPr>
                <w:sz w:val="10"/>
                <w:szCs w:val="10"/>
              </w:rPr>
              <w:t>Показатель, характеризующий содержание муниципальной услуги (работы)</w:t>
            </w:r>
          </w:p>
        </w:tc>
        <w:tc>
          <w:tcPr>
            <w:tcW w:w="0" w:type="auto"/>
            <w:gridSpan w:val="2"/>
            <w:shd w:val="clear" w:color="auto" w:fill="auto"/>
          </w:tcPr>
          <w:p w:rsidR="00754CB5" w:rsidRPr="00261922" w:rsidRDefault="00754CB5" w:rsidP="000F057F">
            <w:pPr>
              <w:rPr>
                <w:sz w:val="10"/>
                <w:szCs w:val="10"/>
              </w:rPr>
            </w:pPr>
            <w:r w:rsidRPr="00261922">
              <w:rPr>
                <w:sz w:val="10"/>
                <w:szCs w:val="10"/>
              </w:rPr>
              <w:t>Показатель, характеризующий условия (формы) оказания муниципальной услуги (выполнения работы)</w:t>
            </w:r>
          </w:p>
        </w:tc>
        <w:tc>
          <w:tcPr>
            <w:tcW w:w="0" w:type="auto"/>
            <w:vMerge w:val="restart"/>
            <w:shd w:val="clear" w:color="auto" w:fill="auto"/>
          </w:tcPr>
          <w:p w:rsidR="00754CB5" w:rsidRPr="00261922" w:rsidRDefault="00754CB5" w:rsidP="000F057F">
            <w:pPr>
              <w:rPr>
                <w:sz w:val="10"/>
                <w:szCs w:val="10"/>
              </w:rPr>
            </w:pPr>
            <w:r w:rsidRPr="00261922">
              <w:rPr>
                <w:sz w:val="10"/>
                <w:szCs w:val="10"/>
              </w:rPr>
              <w:t>наименование &lt;19&gt;</w:t>
            </w:r>
          </w:p>
        </w:tc>
        <w:tc>
          <w:tcPr>
            <w:tcW w:w="0" w:type="auto"/>
            <w:gridSpan w:val="2"/>
            <w:shd w:val="clear" w:color="auto" w:fill="auto"/>
          </w:tcPr>
          <w:p w:rsidR="00754CB5" w:rsidRPr="00261922" w:rsidRDefault="00754CB5" w:rsidP="000F057F">
            <w:pPr>
              <w:rPr>
                <w:sz w:val="10"/>
                <w:szCs w:val="10"/>
              </w:rPr>
            </w:pPr>
            <w:proofErr w:type="spellStart"/>
            <w:r w:rsidRPr="00261922">
              <w:rPr>
                <w:sz w:val="10"/>
                <w:szCs w:val="10"/>
              </w:rPr>
              <w:t>Ед</w:t>
            </w:r>
            <w:proofErr w:type="gramStart"/>
            <w:r w:rsidRPr="00261922">
              <w:rPr>
                <w:sz w:val="10"/>
                <w:szCs w:val="10"/>
              </w:rPr>
              <w:t>.и</w:t>
            </w:r>
            <w:proofErr w:type="gramEnd"/>
            <w:r w:rsidRPr="00261922">
              <w:rPr>
                <w:sz w:val="10"/>
                <w:szCs w:val="10"/>
              </w:rPr>
              <w:t>змерения</w:t>
            </w:r>
            <w:proofErr w:type="spellEnd"/>
          </w:p>
        </w:tc>
        <w:tc>
          <w:tcPr>
            <w:tcW w:w="0" w:type="auto"/>
            <w:vMerge w:val="restart"/>
            <w:shd w:val="clear" w:color="auto" w:fill="auto"/>
          </w:tcPr>
          <w:p w:rsidR="00754CB5" w:rsidRPr="00261922" w:rsidRDefault="00754CB5" w:rsidP="000F057F">
            <w:pPr>
              <w:jc w:val="center"/>
              <w:rPr>
                <w:sz w:val="10"/>
                <w:szCs w:val="10"/>
              </w:rPr>
            </w:pPr>
            <w:r w:rsidRPr="00261922">
              <w:rPr>
                <w:sz w:val="10"/>
                <w:szCs w:val="10"/>
              </w:rPr>
              <w:t xml:space="preserve">Отклонение от планового значения показателя, превышающее допустимое </w:t>
            </w:r>
            <w:r w:rsidRPr="00261922">
              <w:rPr>
                <w:sz w:val="10"/>
                <w:szCs w:val="10"/>
              </w:rPr>
              <w:lastRenderedPageBreak/>
              <w:t>(</w:t>
            </w:r>
            <w:proofErr w:type="spellStart"/>
            <w:r w:rsidRPr="00261922">
              <w:rPr>
                <w:sz w:val="10"/>
                <w:szCs w:val="10"/>
              </w:rPr>
              <w:t>воможное</w:t>
            </w:r>
            <w:proofErr w:type="spellEnd"/>
            <w:r w:rsidRPr="00261922">
              <w:rPr>
                <w:sz w:val="10"/>
                <w:szCs w:val="10"/>
              </w:rPr>
              <w:t>) значение</w:t>
            </w:r>
          </w:p>
        </w:tc>
        <w:tc>
          <w:tcPr>
            <w:tcW w:w="0" w:type="auto"/>
            <w:vMerge/>
            <w:shd w:val="clear" w:color="auto" w:fill="auto"/>
          </w:tcPr>
          <w:p w:rsidR="00754CB5" w:rsidRPr="00261922" w:rsidRDefault="00754CB5" w:rsidP="000F057F">
            <w:pPr>
              <w:jc w:val="center"/>
              <w:rPr>
                <w:sz w:val="10"/>
                <w:szCs w:val="10"/>
              </w:rPr>
            </w:pPr>
          </w:p>
        </w:tc>
        <w:tc>
          <w:tcPr>
            <w:tcW w:w="0" w:type="auto"/>
            <w:vMerge/>
            <w:shd w:val="clear" w:color="auto" w:fill="auto"/>
          </w:tcPr>
          <w:p w:rsidR="00754CB5" w:rsidRPr="00261922" w:rsidRDefault="00754CB5" w:rsidP="000F057F">
            <w:pPr>
              <w:jc w:val="center"/>
              <w:rPr>
                <w:sz w:val="10"/>
                <w:szCs w:val="10"/>
              </w:rPr>
            </w:pPr>
          </w:p>
        </w:tc>
      </w:tr>
      <w:tr w:rsidR="00754CB5" w:rsidRPr="00261922" w:rsidTr="00B54DCC">
        <w:tc>
          <w:tcPr>
            <w:tcW w:w="0" w:type="auto"/>
            <w:vMerge/>
            <w:shd w:val="clear" w:color="auto" w:fill="auto"/>
          </w:tcPr>
          <w:p w:rsidR="00754CB5" w:rsidRPr="00261922" w:rsidRDefault="00754CB5" w:rsidP="000F057F">
            <w:pPr>
              <w:rPr>
                <w:sz w:val="10"/>
                <w:szCs w:val="10"/>
              </w:rPr>
            </w:pPr>
          </w:p>
        </w:tc>
        <w:tc>
          <w:tcPr>
            <w:tcW w:w="0" w:type="auto"/>
            <w:vMerge/>
            <w:shd w:val="clear" w:color="auto" w:fill="auto"/>
          </w:tcPr>
          <w:p w:rsidR="00754CB5" w:rsidRPr="00261922" w:rsidRDefault="00754CB5" w:rsidP="000F057F">
            <w:pPr>
              <w:rPr>
                <w:sz w:val="10"/>
                <w:szCs w:val="10"/>
              </w:rPr>
            </w:pPr>
          </w:p>
        </w:tc>
        <w:tc>
          <w:tcPr>
            <w:tcW w:w="0" w:type="auto"/>
            <w:vMerge/>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p w:rsidR="00754CB5" w:rsidRPr="00261922" w:rsidRDefault="00754CB5" w:rsidP="000F057F">
            <w:pPr>
              <w:pBdr>
                <w:bottom w:val="single" w:sz="12" w:space="1" w:color="auto"/>
              </w:pBdr>
              <w:rPr>
                <w:sz w:val="10"/>
                <w:szCs w:val="10"/>
              </w:rPr>
            </w:pPr>
          </w:p>
          <w:p w:rsidR="00754CB5" w:rsidRPr="00261922" w:rsidRDefault="00754CB5" w:rsidP="000F057F">
            <w:pPr>
              <w:rPr>
                <w:sz w:val="10"/>
                <w:szCs w:val="10"/>
              </w:rPr>
            </w:pPr>
            <w:proofErr w:type="spellStart"/>
            <w:proofErr w:type="gramStart"/>
            <w:r w:rsidRPr="00261922">
              <w:rPr>
                <w:sz w:val="10"/>
                <w:szCs w:val="10"/>
              </w:rPr>
              <w:t>Наиме</w:t>
            </w:r>
            <w:proofErr w:type="spellEnd"/>
            <w:proofErr w:type="gramEnd"/>
            <w:r w:rsidRPr="00261922">
              <w:rPr>
                <w:sz w:val="10"/>
                <w:szCs w:val="10"/>
              </w:rPr>
              <w:t>-</w:t>
            </w:r>
          </w:p>
          <w:p w:rsidR="00754CB5" w:rsidRPr="00261922" w:rsidRDefault="00754CB5" w:rsidP="000F057F">
            <w:pPr>
              <w:rPr>
                <w:sz w:val="10"/>
                <w:szCs w:val="10"/>
              </w:rPr>
            </w:pPr>
            <w:proofErr w:type="spellStart"/>
            <w:r w:rsidRPr="00261922">
              <w:rPr>
                <w:sz w:val="10"/>
                <w:szCs w:val="10"/>
              </w:rPr>
              <w:t>нование</w:t>
            </w:r>
            <w:proofErr w:type="spellEnd"/>
            <w:r w:rsidRPr="00261922">
              <w:rPr>
                <w:sz w:val="10"/>
                <w:szCs w:val="10"/>
              </w:rPr>
              <w:t xml:space="preserve"> </w:t>
            </w:r>
            <w:proofErr w:type="gramStart"/>
            <w:r w:rsidRPr="00261922">
              <w:rPr>
                <w:sz w:val="10"/>
                <w:szCs w:val="10"/>
              </w:rPr>
              <w:t>показа-те</w:t>
            </w:r>
            <w:r w:rsidRPr="00261922">
              <w:rPr>
                <w:sz w:val="10"/>
                <w:szCs w:val="10"/>
              </w:rPr>
              <w:lastRenderedPageBreak/>
              <w:t>ля</w:t>
            </w:r>
            <w:proofErr w:type="gramEnd"/>
            <w:r w:rsidRPr="00261922">
              <w:rPr>
                <w:sz w:val="10"/>
                <w:szCs w:val="10"/>
              </w:rPr>
              <w:t>&lt;19&gt;</w:t>
            </w:r>
          </w:p>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p w:rsidR="00754CB5" w:rsidRPr="00261922" w:rsidRDefault="00754CB5" w:rsidP="000F057F">
            <w:pPr>
              <w:pBdr>
                <w:bottom w:val="single" w:sz="12" w:space="1" w:color="auto"/>
              </w:pBdr>
              <w:rPr>
                <w:sz w:val="10"/>
                <w:szCs w:val="10"/>
              </w:rPr>
            </w:pPr>
          </w:p>
          <w:p w:rsidR="00754CB5" w:rsidRPr="00261922" w:rsidRDefault="00754CB5" w:rsidP="000F057F">
            <w:pPr>
              <w:rPr>
                <w:sz w:val="10"/>
                <w:szCs w:val="10"/>
              </w:rPr>
            </w:pPr>
            <w:r w:rsidRPr="00261922">
              <w:rPr>
                <w:sz w:val="10"/>
                <w:szCs w:val="10"/>
              </w:rPr>
              <w:t>наименование показателя&lt;19&gt;</w:t>
            </w:r>
          </w:p>
        </w:tc>
        <w:tc>
          <w:tcPr>
            <w:tcW w:w="0" w:type="auto"/>
            <w:shd w:val="clear" w:color="auto" w:fill="auto"/>
          </w:tcPr>
          <w:p w:rsidR="00754CB5" w:rsidRPr="00261922" w:rsidRDefault="00754CB5" w:rsidP="000F057F">
            <w:pPr>
              <w:rPr>
                <w:sz w:val="10"/>
                <w:szCs w:val="10"/>
              </w:rPr>
            </w:pPr>
          </w:p>
          <w:p w:rsidR="00754CB5" w:rsidRPr="00261922" w:rsidRDefault="00754CB5" w:rsidP="000F057F">
            <w:pPr>
              <w:pBdr>
                <w:bottom w:val="single" w:sz="12" w:space="1" w:color="auto"/>
              </w:pBdr>
              <w:rPr>
                <w:sz w:val="10"/>
                <w:szCs w:val="10"/>
              </w:rPr>
            </w:pPr>
          </w:p>
          <w:p w:rsidR="00754CB5" w:rsidRPr="00261922" w:rsidRDefault="00754CB5" w:rsidP="000F057F">
            <w:pPr>
              <w:rPr>
                <w:sz w:val="10"/>
                <w:szCs w:val="10"/>
              </w:rPr>
            </w:pPr>
            <w:r w:rsidRPr="00261922">
              <w:rPr>
                <w:sz w:val="10"/>
                <w:szCs w:val="10"/>
              </w:rPr>
              <w:t>наименование показателя&lt;19&gt;</w:t>
            </w:r>
          </w:p>
        </w:tc>
        <w:tc>
          <w:tcPr>
            <w:tcW w:w="0" w:type="auto"/>
            <w:shd w:val="clear" w:color="auto" w:fill="auto"/>
          </w:tcPr>
          <w:p w:rsidR="00754CB5" w:rsidRPr="00261922" w:rsidRDefault="00754CB5" w:rsidP="000F057F">
            <w:pPr>
              <w:rPr>
                <w:sz w:val="10"/>
                <w:szCs w:val="10"/>
              </w:rPr>
            </w:pPr>
          </w:p>
          <w:p w:rsidR="00754CB5" w:rsidRPr="00261922" w:rsidRDefault="00754CB5" w:rsidP="000F057F">
            <w:pPr>
              <w:pBdr>
                <w:bottom w:val="single" w:sz="12" w:space="1" w:color="auto"/>
              </w:pBdr>
              <w:rPr>
                <w:sz w:val="10"/>
                <w:szCs w:val="10"/>
              </w:rPr>
            </w:pPr>
          </w:p>
          <w:p w:rsidR="00754CB5" w:rsidRPr="00261922" w:rsidRDefault="00754CB5" w:rsidP="000F057F">
            <w:pPr>
              <w:rPr>
                <w:sz w:val="10"/>
                <w:szCs w:val="10"/>
              </w:rPr>
            </w:pPr>
            <w:r w:rsidRPr="00261922">
              <w:rPr>
                <w:sz w:val="10"/>
                <w:szCs w:val="10"/>
              </w:rPr>
              <w:t>наименование показателя&lt;19&gt;</w:t>
            </w:r>
          </w:p>
        </w:tc>
        <w:tc>
          <w:tcPr>
            <w:tcW w:w="0" w:type="auto"/>
            <w:shd w:val="clear" w:color="auto" w:fill="auto"/>
          </w:tcPr>
          <w:p w:rsidR="00754CB5" w:rsidRPr="00261922" w:rsidRDefault="00754CB5" w:rsidP="000F057F">
            <w:pPr>
              <w:rPr>
                <w:sz w:val="10"/>
                <w:szCs w:val="10"/>
              </w:rPr>
            </w:pPr>
          </w:p>
          <w:p w:rsidR="00754CB5" w:rsidRPr="00261922" w:rsidRDefault="00754CB5" w:rsidP="000F057F">
            <w:pPr>
              <w:pBdr>
                <w:bottom w:val="single" w:sz="12" w:space="1" w:color="auto"/>
              </w:pBdr>
              <w:rPr>
                <w:sz w:val="10"/>
                <w:szCs w:val="10"/>
              </w:rPr>
            </w:pPr>
          </w:p>
          <w:p w:rsidR="00754CB5" w:rsidRPr="00261922" w:rsidRDefault="00754CB5" w:rsidP="000F057F">
            <w:pPr>
              <w:rPr>
                <w:sz w:val="10"/>
                <w:szCs w:val="10"/>
              </w:rPr>
            </w:pPr>
            <w:r w:rsidRPr="00261922">
              <w:rPr>
                <w:sz w:val="10"/>
                <w:szCs w:val="10"/>
              </w:rPr>
              <w:t>наименование показателя&lt;19&gt;</w:t>
            </w:r>
          </w:p>
        </w:tc>
        <w:tc>
          <w:tcPr>
            <w:tcW w:w="0" w:type="auto"/>
            <w:vMerge/>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r w:rsidRPr="00261922">
              <w:rPr>
                <w:sz w:val="10"/>
                <w:szCs w:val="10"/>
              </w:rPr>
              <w:t>наименование &lt;19&gt;</w:t>
            </w:r>
          </w:p>
        </w:tc>
        <w:tc>
          <w:tcPr>
            <w:tcW w:w="0" w:type="auto"/>
            <w:shd w:val="clear" w:color="auto" w:fill="auto"/>
          </w:tcPr>
          <w:p w:rsidR="00754CB5" w:rsidRPr="00261922" w:rsidRDefault="00754CB5" w:rsidP="000F057F">
            <w:pPr>
              <w:rPr>
                <w:sz w:val="10"/>
                <w:szCs w:val="10"/>
              </w:rPr>
            </w:pPr>
            <w:r w:rsidRPr="00261922">
              <w:rPr>
                <w:sz w:val="10"/>
                <w:szCs w:val="10"/>
              </w:rPr>
              <w:t xml:space="preserve">Код по ОКЕИ </w:t>
            </w:r>
          </w:p>
        </w:tc>
        <w:tc>
          <w:tcPr>
            <w:tcW w:w="0" w:type="auto"/>
            <w:vMerge/>
            <w:shd w:val="clear" w:color="auto" w:fill="auto"/>
          </w:tcPr>
          <w:p w:rsidR="00754CB5" w:rsidRPr="00261922" w:rsidRDefault="00754CB5" w:rsidP="000F057F">
            <w:pPr>
              <w:rPr>
                <w:sz w:val="10"/>
                <w:szCs w:val="10"/>
              </w:rPr>
            </w:pPr>
          </w:p>
        </w:tc>
        <w:tc>
          <w:tcPr>
            <w:tcW w:w="0" w:type="auto"/>
            <w:vMerge/>
            <w:shd w:val="clear" w:color="auto" w:fill="auto"/>
          </w:tcPr>
          <w:p w:rsidR="00754CB5" w:rsidRPr="00261922" w:rsidRDefault="00754CB5" w:rsidP="000F057F">
            <w:pPr>
              <w:rPr>
                <w:sz w:val="10"/>
                <w:szCs w:val="10"/>
              </w:rPr>
            </w:pPr>
          </w:p>
        </w:tc>
        <w:tc>
          <w:tcPr>
            <w:tcW w:w="0" w:type="auto"/>
            <w:vMerge/>
            <w:shd w:val="clear" w:color="auto" w:fill="auto"/>
          </w:tcPr>
          <w:p w:rsidR="00754CB5" w:rsidRPr="00261922" w:rsidRDefault="00754CB5" w:rsidP="000F057F">
            <w:pPr>
              <w:rPr>
                <w:sz w:val="10"/>
                <w:szCs w:val="10"/>
              </w:rPr>
            </w:pPr>
          </w:p>
        </w:tc>
      </w:tr>
      <w:tr w:rsidR="00754CB5" w:rsidRPr="00261922" w:rsidTr="00B54DCC">
        <w:tc>
          <w:tcPr>
            <w:tcW w:w="0" w:type="auto"/>
            <w:shd w:val="clear" w:color="auto" w:fill="auto"/>
          </w:tcPr>
          <w:p w:rsidR="00754CB5" w:rsidRPr="00261922" w:rsidRDefault="00754CB5" w:rsidP="000F057F">
            <w:pPr>
              <w:rPr>
                <w:sz w:val="10"/>
                <w:szCs w:val="10"/>
              </w:rPr>
            </w:pPr>
            <w:r w:rsidRPr="00261922">
              <w:rPr>
                <w:sz w:val="10"/>
                <w:szCs w:val="10"/>
              </w:rPr>
              <w:lastRenderedPageBreak/>
              <w:t>1</w:t>
            </w:r>
          </w:p>
        </w:tc>
        <w:tc>
          <w:tcPr>
            <w:tcW w:w="0" w:type="auto"/>
            <w:shd w:val="clear" w:color="auto" w:fill="auto"/>
          </w:tcPr>
          <w:p w:rsidR="00754CB5" w:rsidRPr="00261922" w:rsidRDefault="00754CB5" w:rsidP="000F057F">
            <w:pPr>
              <w:rPr>
                <w:sz w:val="10"/>
                <w:szCs w:val="10"/>
              </w:rPr>
            </w:pPr>
            <w:r w:rsidRPr="00261922">
              <w:rPr>
                <w:sz w:val="10"/>
                <w:szCs w:val="10"/>
              </w:rPr>
              <w:t>2</w:t>
            </w:r>
          </w:p>
        </w:tc>
        <w:tc>
          <w:tcPr>
            <w:tcW w:w="0" w:type="auto"/>
            <w:shd w:val="clear" w:color="auto" w:fill="auto"/>
          </w:tcPr>
          <w:p w:rsidR="00754CB5" w:rsidRPr="00261922" w:rsidRDefault="00754CB5" w:rsidP="000F057F">
            <w:pPr>
              <w:rPr>
                <w:sz w:val="10"/>
                <w:szCs w:val="10"/>
              </w:rPr>
            </w:pPr>
            <w:r w:rsidRPr="00261922">
              <w:rPr>
                <w:sz w:val="10"/>
                <w:szCs w:val="10"/>
              </w:rPr>
              <w:t>3</w:t>
            </w:r>
          </w:p>
        </w:tc>
        <w:tc>
          <w:tcPr>
            <w:tcW w:w="0" w:type="auto"/>
            <w:shd w:val="clear" w:color="auto" w:fill="auto"/>
          </w:tcPr>
          <w:p w:rsidR="00754CB5" w:rsidRPr="00261922" w:rsidRDefault="00754CB5" w:rsidP="000F057F">
            <w:pPr>
              <w:rPr>
                <w:sz w:val="10"/>
                <w:szCs w:val="10"/>
              </w:rPr>
            </w:pPr>
            <w:r w:rsidRPr="00261922">
              <w:rPr>
                <w:sz w:val="10"/>
                <w:szCs w:val="10"/>
              </w:rPr>
              <w:t>4</w:t>
            </w:r>
          </w:p>
        </w:tc>
        <w:tc>
          <w:tcPr>
            <w:tcW w:w="0" w:type="auto"/>
            <w:shd w:val="clear" w:color="auto" w:fill="auto"/>
          </w:tcPr>
          <w:p w:rsidR="00754CB5" w:rsidRPr="00261922" w:rsidRDefault="00754CB5" w:rsidP="000F057F">
            <w:pPr>
              <w:rPr>
                <w:sz w:val="10"/>
                <w:szCs w:val="10"/>
              </w:rPr>
            </w:pPr>
            <w:r w:rsidRPr="00261922">
              <w:rPr>
                <w:sz w:val="10"/>
                <w:szCs w:val="10"/>
              </w:rPr>
              <w:t>5</w:t>
            </w:r>
          </w:p>
        </w:tc>
        <w:tc>
          <w:tcPr>
            <w:tcW w:w="0" w:type="auto"/>
            <w:shd w:val="clear" w:color="auto" w:fill="auto"/>
          </w:tcPr>
          <w:p w:rsidR="00754CB5" w:rsidRPr="00261922" w:rsidRDefault="00754CB5" w:rsidP="000F057F">
            <w:pPr>
              <w:rPr>
                <w:sz w:val="10"/>
                <w:szCs w:val="10"/>
              </w:rPr>
            </w:pPr>
            <w:r w:rsidRPr="00261922">
              <w:rPr>
                <w:sz w:val="10"/>
                <w:szCs w:val="10"/>
              </w:rPr>
              <w:t>6</w:t>
            </w:r>
          </w:p>
        </w:tc>
        <w:tc>
          <w:tcPr>
            <w:tcW w:w="0" w:type="auto"/>
            <w:shd w:val="clear" w:color="auto" w:fill="auto"/>
          </w:tcPr>
          <w:p w:rsidR="00754CB5" w:rsidRPr="00261922" w:rsidRDefault="00754CB5" w:rsidP="000F057F">
            <w:pPr>
              <w:rPr>
                <w:sz w:val="10"/>
                <w:szCs w:val="10"/>
              </w:rPr>
            </w:pPr>
            <w:r w:rsidRPr="00261922">
              <w:rPr>
                <w:sz w:val="10"/>
                <w:szCs w:val="10"/>
              </w:rPr>
              <w:t>7</w:t>
            </w:r>
          </w:p>
        </w:tc>
        <w:tc>
          <w:tcPr>
            <w:tcW w:w="0" w:type="auto"/>
            <w:shd w:val="clear" w:color="auto" w:fill="auto"/>
          </w:tcPr>
          <w:p w:rsidR="00754CB5" w:rsidRPr="00261922" w:rsidRDefault="00754CB5" w:rsidP="000F057F">
            <w:pPr>
              <w:rPr>
                <w:sz w:val="10"/>
                <w:szCs w:val="10"/>
              </w:rPr>
            </w:pPr>
            <w:r w:rsidRPr="00261922">
              <w:rPr>
                <w:sz w:val="10"/>
                <w:szCs w:val="10"/>
              </w:rPr>
              <w:t>8</w:t>
            </w:r>
          </w:p>
        </w:tc>
        <w:tc>
          <w:tcPr>
            <w:tcW w:w="0" w:type="auto"/>
            <w:shd w:val="clear" w:color="auto" w:fill="auto"/>
          </w:tcPr>
          <w:p w:rsidR="00754CB5" w:rsidRPr="00261922" w:rsidRDefault="00754CB5" w:rsidP="000F057F">
            <w:pPr>
              <w:rPr>
                <w:sz w:val="10"/>
                <w:szCs w:val="10"/>
              </w:rPr>
            </w:pPr>
            <w:r w:rsidRPr="00261922">
              <w:rPr>
                <w:sz w:val="10"/>
                <w:szCs w:val="10"/>
              </w:rPr>
              <w:t>9</w:t>
            </w:r>
          </w:p>
        </w:tc>
        <w:tc>
          <w:tcPr>
            <w:tcW w:w="0" w:type="auto"/>
            <w:shd w:val="clear" w:color="auto" w:fill="auto"/>
          </w:tcPr>
          <w:p w:rsidR="00754CB5" w:rsidRPr="00261922" w:rsidRDefault="00754CB5" w:rsidP="000F057F">
            <w:pPr>
              <w:rPr>
                <w:sz w:val="10"/>
                <w:szCs w:val="10"/>
              </w:rPr>
            </w:pPr>
            <w:r w:rsidRPr="00261922">
              <w:rPr>
                <w:sz w:val="10"/>
                <w:szCs w:val="10"/>
              </w:rPr>
              <w:t>10</w:t>
            </w:r>
          </w:p>
        </w:tc>
        <w:tc>
          <w:tcPr>
            <w:tcW w:w="0" w:type="auto"/>
            <w:shd w:val="clear" w:color="auto" w:fill="auto"/>
          </w:tcPr>
          <w:p w:rsidR="00754CB5" w:rsidRPr="00261922" w:rsidRDefault="00754CB5" w:rsidP="000F057F">
            <w:pPr>
              <w:rPr>
                <w:sz w:val="10"/>
                <w:szCs w:val="10"/>
              </w:rPr>
            </w:pPr>
            <w:r w:rsidRPr="00261922">
              <w:rPr>
                <w:sz w:val="10"/>
                <w:szCs w:val="10"/>
              </w:rPr>
              <w:t>11</w:t>
            </w:r>
          </w:p>
        </w:tc>
        <w:tc>
          <w:tcPr>
            <w:tcW w:w="0" w:type="auto"/>
            <w:shd w:val="clear" w:color="auto" w:fill="auto"/>
          </w:tcPr>
          <w:p w:rsidR="00754CB5" w:rsidRPr="00261922" w:rsidRDefault="00754CB5" w:rsidP="000F057F">
            <w:pPr>
              <w:rPr>
                <w:sz w:val="10"/>
                <w:szCs w:val="10"/>
              </w:rPr>
            </w:pPr>
            <w:r w:rsidRPr="00261922">
              <w:rPr>
                <w:sz w:val="10"/>
                <w:szCs w:val="10"/>
              </w:rPr>
              <w:t>12</w:t>
            </w:r>
          </w:p>
        </w:tc>
        <w:tc>
          <w:tcPr>
            <w:tcW w:w="0" w:type="auto"/>
            <w:shd w:val="clear" w:color="auto" w:fill="auto"/>
          </w:tcPr>
          <w:p w:rsidR="00754CB5" w:rsidRPr="00261922" w:rsidRDefault="00754CB5" w:rsidP="000F057F">
            <w:pPr>
              <w:rPr>
                <w:sz w:val="10"/>
                <w:szCs w:val="10"/>
              </w:rPr>
            </w:pPr>
            <w:r w:rsidRPr="00261922">
              <w:rPr>
                <w:sz w:val="10"/>
                <w:szCs w:val="10"/>
              </w:rPr>
              <w:t>13</w:t>
            </w:r>
          </w:p>
        </w:tc>
        <w:tc>
          <w:tcPr>
            <w:tcW w:w="0" w:type="auto"/>
            <w:shd w:val="clear" w:color="auto" w:fill="auto"/>
          </w:tcPr>
          <w:p w:rsidR="00754CB5" w:rsidRPr="00261922" w:rsidRDefault="00754CB5" w:rsidP="000F057F">
            <w:pPr>
              <w:rPr>
                <w:sz w:val="10"/>
                <w:szCs w:val="10"/>
              </w:rPr>
            </w:pPr>
            <w:r w:rsidRPr="00261922">
              <w:rPr>
                <w:sz w:val="10"/>
                <w:szCs w:val="10"/>
              </w:rPr>
              <w:t>14</w:t>
            </w:r>
          </w:p>
        </w:tc>
      </w:tr>
      <w:tr w:rsidR="00754CB5" w:rsidRPr="00261922" w:rsidTr="00B54DCC">
        <w:tc>
          <w:tcPr>
            <w:tcW w:w="0" w:type="auto"/>
            <w:gridSpan w:val="3"/>
            <w:shd w:val="clear" w:color="auto" w:fill="auto"/>
          </w:tcPr>
          <w:p w:rsidR="00754CB5" w:rsidRPr="00261922" w:rsidRDefault="00754CB5" w:rsidP="000F057F">
            <w:pPr>
              <w:rPr>
                <w:sz w:val="10"/>
                <w:szCs w:val="10"/>
              </w:rPr>
            </w:pPr>
            <w:r w:rsidRPr="00261922">
              <w:rPr>
                <w:sz w:val="10"/>
                <w:szCs w:val="10"/>
              </w:rPr>
              <w:t xml:space="preserve"> Муниципальные услуги</w:t>
            </w: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r>
      <w:tr w:rsidR="00754CB5" w:rsidRPr="00261922" w:rsidTr="00B54DC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r w:rsidRPr="00261922">
              <w:rPr>
                <w:sz w:val="10"/>
                <w:szCs w:val="10"/>
              </w:rPr>
              <w:t>……..</w:t>
            </w: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r>
      <w:tr w:rsidR="00754CB5" w:rsidRPr="00261922" w:rsidTr="00B54DCC">
        <w:tc>
          <w:tcPr>
            <w:tcW w:w="0" w:type="auto"/>
            <w:gridSpan w:val="3"/>
            <w:shd w:val="clear" w:color="auto" w:fill="auto"/>
          </w:tcPr>
          <w:p w:rsidR="00754CB5" w:rsidRPr="00261922" w:rsidRDefault="00754CB5" w:rsidP="000F057F">
            <w:pPr>
              <w:rPr>
                <w:sz w:val="10"/>
                <w:szCs w:val="10"/>
              </w:rPr>
            </w:pPr>
            <w:r w:rsidRPr="00261922">
              <w:rPr>
                <w:sz w:val="10"/>
                <w:szCs w:val="10"/>
              </w:rPr>
              <w:t xml:space="preserve"> Работы</w:t>
            </w: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r>
      <w:tr w:rsidR="00754CB5" w:rsidRPr="00261922" w:rsidTr="00B54DC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r w:rsidRPr="00261922">
              <w:rPr>
                <w:sz w:val="10"/>
                <w:szCs w:val="10"/>
              </w:rPr>
              <w:t>……..</w:t>
            </w: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c>
          <w:tcPr>
            <w:tcW w:w="0" w:type="auto"/>
            <w:shd w:val="clear" w:color="auto" w:fill="auto"/>
          </w:tcPr>
          <w:p w:rsidR="00754CB5" w:rsidRPr="00261922" w:rsidRDefault="00754CB5" w:rsidP="000F057F">
            <w:pPr>
              <w:rPr>
                <w:sz w:val="10"/>
                <w:szCs w:val="10"/>
              </w:rPr>
            </w:pPr>
          </w:p>
        </w:tc>
      </w:tr>
    </w:tbl>
    <w:p w:rsidR="00754CB5" w:rsidRPr="00261922" w:rsidRDefault="00754CB5" w:rsidP="000F057F">
      <w:pPr>
        <w:rPr>
          <w:sz w:val="16"/>
          <w:szCs w:val="16"/>
        </w:rPr>
      </w:pPr>
    </w:p>
    <w:p w:rsidR="00754CB5" w:rsidRPr="00261922" w:rsidRDefault="00754CB5" w:rsidP="000F057F">
      <w:pPr>
        <w:rPr>
          <w:sz w:val="16"/>
          <w:szCs w:val="16"/>
        </w:rPr>
      </w:pPr>
      <w:r w:rsidRPr="00261922">
        <w:rPr>
          <w:sz w:val="16"/>
          <w:szCs w:val="16"/>
        </w:rPr>
        <w:t>&lt;19&gt;-указывается в соответствии с муниципальным заданием</w:t>
      </w:r>
    </w:p>
    <w:p w:rsidR="00754CB5" w:rsidRPr="00261922" w:rsidRDefault="00754CB5" w:rsidP="000F057F">
      <w:pPr>
        <w:rPr>
          <w:sz w:val="16"/>
          <w:szCs w:val="16"/>
        </w:rPr>
      </w:pPr>
      <w:r w:rsidRPr="00261922">
        <w:rPr>
          <w:sz w:val="16"/>
          <w:szCs w:val="16"/>
        </w:rPr>
        <w:t>&lt;20&gt;-указываются нормативные затраты, рассчитанные в соответствии с пунктом 2.3 Соглашения</w:t>
      </w:r>
    </w:p>
    <w:p w:rsidR="001C55C6" w:rsidRDefault="001C55C6" w:rsidP="000F057F">
      <w:pPr>
        <w:rPr>
          <w:sz w:val="16"/>
          <w:szCs w:val="16"/>
        </w:rPr>
      </w:pPr>
    </w:p>
    <w:p w:rsidR="00A34F7F" w:rsidRDefault="00A34F7F" w:rsidP="000F057F">
      <w:pPr>
        <w:rPr>
          <w:sz w:val="16"/>
          <w:szCs w:val="16"/>
        </w:rPr>
      </w:pPr>
    </w:p>
    <w:p w:rsidR="00A34F7F" w:rsidRPr="00261922" w:rsidRDefault="00A34F7F" w:rsidP="000F057F">
      <w:pPr>
        <w:rPr>
          <w:sz w:val="16"/>
          <w:szCs w:val="16"/>
        </w:rPr>
      </w:pPr>
    </w:p>
    <w:p w:rsidR="001C55C6" w:rsidRPr="00261922" w:rsidRDefault="001C55C6" w:rsidP="000F057F">
      <w:pPr>
        <w:rPr>
          <w:sz w:val="16"/>
          <w:szCs w:val="16"/>
        </w:rPr>
      </w:pPr>
    </w:p>
    <w:p w:rsidR="001C55C6" w:rsidRPr="00261922" w:rsidRDefault="001C55C6" w:rsidP="000F057F">
      <w:pPr>
        <w:jc w:val="center"/>
        <w:rPr>
          <w:b/>
          <w:sz w:val="16"/>
          <w:szCs w:val="16"/>
        </w:rPr>
      </w:pPr>
      <w:r w:rsidRPr="00261922">
        <w:rPr>
          <w:b/>
          <w:sz w:val="16"/>
          <w:szCs w:val="16"/>
        </w:rPr>
        <w:t>ПОСТАНОВЛЕНИЕ</w:t>
      </w:r>
    </w:p>
    <w:p w:rsidR="001C55C6" w:rsidRPr="00261922" w:rsidRDefault="001C55C6" w:rsidP="000F057F">
      <w:pPr>
        <w:jc w:val="center"/>
        <w:rPr>
          <w:b/>
          <w:sz w:val="16"/>
          <w:szCs w:val="16"/>
        </w:rPr>
      </w:pPr>
      <w:r w:rsidRPr="00261922">
        <w:rPr>
          <w:b/>
          <w:sz w:val="16"/>
          <w:szCs w:val="16"/>
        </w:rPr>
        <w:t>Администрации Солецкого муниципального района</w:t>
      </w:r>
    </w:p>
    <w:p w:rsidR="001C55C6" w:rsidRPr="00261922" w:rsidRDefault="001C55C6" w:rsidP="000F057F">
      <w:pPr>
        <w:rPr>
          <w:sz w:val="16"/>
          <w:szCs w:val="16"/>
        </w:rPr>
      </w:pPr>
    </w:p>
    <w:p w:rsidR="001C55C6" w:rsidRPr="00261922" w:rsidRDefault="001C55C6" w:rsidP="000F057F">
      <w:pPr>
        <w:jc w:val="center"/>
        <w:rPr>
          <w:sz w:val="16"/>
          <w:szCs w:val="16"/>
        </w:rPr>
      </w:pPr>
      <w:r w:rsidRPr="00261922">
        <w:rPr>
          <w:sz w:val="16"/>
          <w:szCs w:val="16"/>
        </w:rPr>
        <w:t>от 25.04.2017 № 583</w:t>
      </w:r>
    </w:p>
    <w:p w:rsidR="001C55C6" w:rsidRPr="00261922" w:rsidRDefault="001C55C6" w:rsidP="000F057F">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г. Сольцы</w:t>
      </w:r>
    </w:p>
    <w:p w:rsidR="00EA2750" w:rsidRPr="00261922" w:rsidRDefault="00EA2750" w:rsidP="000F057F">
      <w:pPr>
        <w:rPr>
          <w:sz w:val="16"/>
          <w:szCs w:val="16"/>
        </w:rPr>
      </w:pPr>
    </w:p>
    <w:p w:rsidR="001C55C6" w:rsidRPr="00261922" w:rsidRDefault="001C55C6" w:rsidP="000F057F">
      <w:pPr>
        <w:jc w:val="center"/>
        <w:rPr>
          <w:b/>
          <w:bCs/>
          <w:sz w:val="16"/>
          <w:szCs w:val="16"/>
        </w:rPr>
      </w:pPr>
      <w:r w:rsidRPr="00261922">
        <w:rPr>
          <w:b/>
          <w:bCs/>
          <w:sz w:val="16"/>
          <w:szCs w:val="16"/>
        </w:rPr>
        <w:t>Об окончании отопительного периода 2016/2017 года</w:t>
      </w:r>
    </w:p>
    <w:p w:rsidR="001C55C6" w:rsidRPr="00261922" w:rsidRDefault="001C55C6" w:rsidP="000F057F">
      <w:pPr>
        <w:jc w:val="both"/>
        <w:rPr>
          <w:sz w:val="16"/>
          <w:szCs w:val="16"/>
        </w:rPr>
      </w:pPr>
    </w:p>
    <w:p w:rsidR="001C55C6" w:rsidRPr="00261922" w:rsidRDefault="001C55C6" w:rsidP="000F057F">
      <w:pPr>
        <w:suppressAutoHyphens/>
        <w:ind w:firstLine="284"/>
        <w:jc w:val="both"/>
        <w:rPr>
          <w:sz w:val="16"/>
          <w:szCs w:val="16"/>
        </w:rPr>
      </w:pPr>
      <w:proofErr w:type="gramStart"/>
      <w:r w:rsidRPr="00261922">
        <w:rPr>
          <w:sz w:val="16"/>
          <w:szCs w:val="16"/>
        </w:rPr>
        <w:t>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утвержденными Приказом Государственного  комитета Российской Федерации по строительству и жилищно-коммунальному хозяйству (Госстрой России) от 6 сентября 2000 года № 203, и в связи со стабилизацией средней температуры наружного воздуха (+</w:t>
      </w:r>
      <w:smartTag w:uri="urn:schemas-microsoft-com:office:smarttags" w:element="metricconverter">
        <w:smartTagPr>
          <w:attr w:name="ProductID" w:val="8 ﾰC"/>
        </w:smartTagPr>
        <w:r w:rsidRPr="00261922">
          <w:rPr>
            <w:sz w:val="16"/>
            <w:szCs w:val="16"/>
          </w:rPr>
          <w:t>8 °C</w:t>
        </w:r>
      </w:smartTag>
      <w:r w:rsidRPr="00261922">
        <w:rPr>
          <w:sz w:val="16"/>
          <w:szCs w:val="16"/>
        </w:rPr>
        <w:t xml:space="preserve"> и выше в течение нормативного срока</w:t>
      </w:r>
      <w:proofErr w:type="gramEnd"/>
      <w:r w:rsidRPr="00261922">
        <w:rPr>
          <w:sz w:val="16"/>
          <w:szCs w:val="16"/>
        </w:rPr>
        <w:t xml:space="preserve">), Администрация Солецкого муниципального района </w:t>
      </w:r>
      <w:r w:rsidRPr="00261922">
        <w:rPr>
          <w:b/>
          <w:sz w:val="16"/>
          <w:szCs w:val="16"/>
        </w:rPr>
        <w:t>ПОСТАНОВЛЯЕТ:</w:t>
      </w:r>
      <w:r w:rsidRPr="00261922">
        <w:rPr>
          <w:sz w:val="16"/>
          <w:szCs w:val="16"/>
        </w:rPr>
        <w:t xml:space="preserve"> </w:t>
      </w:r>
    </w:p>
    <w:p w:rsidR="001C55C6" w:rsidRPr="00261922" w:rsidRDefault="001C55C6" w:rsidP="000F057F">
      <w:pPr>
        <w:suppressAutoHyphens/>
        <w:ind w:firstLine="284"/>
        <w:jc w:val="both"/>
        <w:rPr>
          <w:sz w:val="16"/>
          <w:szCs w:val="16"/>
        </w:rPr>
      </w:pPr>
      <w:r w:rsidRPr="00261922">
        <w:rPr>
          <w:sz w:val="16"/>
          <w:szCs w:val="16"/>
        </w:rPr>
        <w:t>1. Закончить отопительный период 2016/2017 годов 04 мая 2017 года в 20.00 часов.</w:t>
      </w:r>
    </w:p>
    <w:p w:rsidR="001C55C6" w:rsidRPr="00261922" w:rsidRDefault="001C55C6" w:rsidP="000F057F">
      <w:pPr>
        <w:suppressAutoHyphens/>
        <w:ind w:firstLine="284"/>
        <w:jc w:val="both"/>
        <w:rPr>
          <w:sz w:val="16"/>
          <w:szCs w:val="16"/>
        </w:rPr>
      </w:pPr>
      <w:r w:rsidRPr="00261922">
        <w:rPr>
          <w:sz w:val="16"/>
          <w:szCs w:val="16"/>
        </w:rPr>
        <w:t xml:space="preserve">2. Руководителям муниципальных учреждений культуры, образования, молодежной политики (далее – учреждения) начать подготовку зданий, находящихся на </w:t>
      </w:r>
      <w:proofErr w:type="gramStart"/>
      <w:r w:rsidRPr="00261922">
        <w:rPr>
          <w:sz w:val="16"/>
          <w:szCs w:val="16"/>
        </w:rPr>
        <w:t>балансе</w:t>
      </w:r>
      <w:proofErr w:type="gramEnd"/>
      <w:r w:rsidRPr="00261922">
        <w:rPr>
          <w:sz w:val="16"/>
          <w:szCs w:val="16"/>
        </w:rPr>
        <w:t xml:space="preserve"> учреждений, к работе в зимних условиях 2017/2018 годов.</w:t>
      </w:r>
    </w:p>
    <w:p w:rsidR="001C55C6" w:rsidRPr="00261922" w:rsidRDefault="001C55C6" w:rsidP="000F057F">
      <w:pPr>
        <w:suppressAutoHyphens/>
        <w:ind w:firstLine="284"/>
        <w:jc w:val="both"/>
        <w:rPr>
          <w:sz w:val="16"/>
          <w:szCs w:val="16"/>
        </w:rPr>
      </w:pPr>
      <w:r w:rsidRPr="00261922">
        <w:rPr>
          <w:sz w:val="16"/>
          <w:szCs w:val="16"/>
        </w:rPr>
        <w:t xml:space="preserve">3. Рекомендовать </w:t>
      </w:r>
    </w:p>
    <w:p w:rsidR="001C55C6" w:rsidRPr="00261922" w:rsidRDefault="001C55C6" w:rsidP="000F057F">
      <w:pPr>
        <w:suppressAutoHyphens/>
        <w:ind w:firstLine="284"/>
        <w:jc w:val="both"/>
        <w:rPr>
          <w:sz w:val="16"/>
          <w:szCs w:val="16"/>
        </w:rPr>
      </w:pPr>
      <w:r w:rsidRPr="00261922">
        <w:rPr>
          <w:sz w:val="16"/>
          <w:szCs w:val="16"/>
        </w:rPr>
        <w:t xml:space="preserve">3.1. Руководителям предприятий и организаций, имеющим на </w:t>
      </w:r>
      <w:proofErr w:type="gramStart"/>
      <w:r w:rsidRPr="00261922">
        <w:rPr>
          <w:sz w:val="16"/>
          <w:szCs w:val="16"/>
        </w:rPr>
        <w:t>своем</w:t>
      </w:r>
      <w:proofErr w:type="gramEnd"/>
      <w:r w:rsidRPr="00261922">
        <w:rPr>
          <w:sz w:val="16"/>
          <w:szCs w:val="16"/>
        </w:rPr>
        <w:t xml:space="preserve"> балансе котельные, отапливающие жилищный фонд и объекты социального назначения начать подготовку объектов жилищно-коммунального хозяйства к работе в зимний период 2017/2018 годов.</w:t>
      </w:r>
    </w:p>
    <w:p w:rsidR="001C55C6" w:rsidRPr="00261922" w:rsidRDefault="001C55C6" w:rsidP="000F057F">
      <w:pPr>
        <w:suppressAutoHyphens/>
        <w:ind w:firstLine="284"/>
        <w:jc w:val="both"/>
        <w:rPr>
          <w:sz w:val="16"/>
          <w:szCs w:val="16"/>
        </w:rPr>
      </w:pPr>
      <w:r w:rsidRPr="00261922">
        <w:rPr>
          <w:sz w:val="16"/>
          <w:szCs w:val="16"/>
        </w:rPr>
        <w:t xml:space="preserve">3.2. </w:t>
      </w:r>
      <w:proofErr w:type="gramStart"/>
      <w:r w:rsidRPr="00261922">
        <w:rPr>
          <w:sz w:val="16"/>
          <w:szCs w:val="16"/>
        </w:rPr>
        <w:t>Государственному областному учреждению здравоохранения          "Солецкая центральная больница" и государственному областному автономному учреждению социального обслуживания «Солецкий комплексный центр социального обслуживания населения» начать подготовку зданий, находящихся на балансе учреждений,  к работе в зимних условиях 2017/2018 годов.</w:t>
      </w:r>
      <w:proofErr w:type="gramEnd"/>
    </w:p>
    <w:p w:rsidR="001C55C6" w:rsidRPr="00261922" w:rsidRDefault="001C55C6" w:rsidP="000F057F">
      <w:pPr>
        <w:suppressAutoHyphens/>
        <w:ind w:firstLine="284"/>
        <w:jc w:val="both"/>
        <w:rPr>
          <w:sz w:val="16"/>
          <w:szCs w:val="16"/>
        </w:rPr>
      </w:pPr>
      <w:r w:rsidRPr="00261922">
        <w:rPr>
          <w:sz w:val="16"/>
          <w:szCs w:val="16"/>
        </w:rPr>
        <w:t>3.3. Управляющим организациям, обслуживающим жилищный фонд организациям, гражданам, осуществляющим непосредственное управление                        многоквартирными домами начать подготовку жилищного фонда и его           инженерного оборудования к эксплуатации в зимний период 2017/2018             годов.</w:t>
      </w:r>
    </w:p>
    <w:p w:rsidR="001C55C6" w:rsidRPr="00261922" w:rsidRDefault="001C55C6" w:rsidP="000F057F">
      <w:pPr>
        <w:suppressAutoHyphens/>
        <w:ind w:firstLine="284"/>
        <w:jc w:val="both"/>
        <w:rPr>
          <w:sz w:val="16"/>
          <w:szCs w:val="16"/>
        </w:rPr>
      </w:pPr>
      <w:r w:rsidRPr="00261922">
        <w:rPr>
          <w:sz w:val="16"/>
          <w:szCs w:val="16"/>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1C55C6" w:rsidRPr="00261922" w:rsidRDefault="001C55C6" w:rsidP="000F057F">
      <w:pPr>
        <w:suppressAutoHyphens/>
        <w:jc w:val="both"/>
        <w:rPr>
          <w:b/>
          <w:sz w:val="16"/>
          <w:szCs w:val="16"/>
        </w:rPr>
      </w:pPr>
    </w:p>
    <w:p w:rsidR="001C55C6" w:rsidRPr="00261922" w:rsidRDefault="001C55C6" w:rsidP="000F057F">
      <w:pPr>
        <w:jc w:val="both"/>
        <w:rPr>
          <w:sz w:val="16"/>
          <w:szCs w:val="16"/>
        </w:rPr>
      </w:pPr>
    </w:p>
    <w:p w:rsidR="001C55C6" w:rsidRPr="00261922" w:rsidRDefault="001C55C6" w:rsidP="000F057F">
      <w:pPr>
        <w:pStyle w:val="31"/>
        <w:suppressAutoHyphens/>
        <w:spacing w:after="0"/>
        <w:ind w:left="0"/>
        <w:rPr>
          <w:b/>
        </w:rPr>
      </w:pPr>
      <w:r w:rsidRPr="00261922">
        <w:rPr>
          <w:b/>
        </w:rPr>
        <w:t>Глава муниципального района      А.Я. Котов</w:t>
      </w:r>
    </w:p>
    <w:p w:rsidR="00754CB5" w:rsidRPr="00261922" w:rsidRDefault="00754CB5" w:rsidP="000F057F">
      <w:pPr>
        <w:suppressAutoHyphens/>
        <w:rPr>
          <w:b/>
          <w:sz w:val="16"/>
          <w:szCs w:val="16"/>
          <w:lang w:val="x-none"/>
        </w:rPr>
      </w:pPr>
    </w:p>
    <w:p w:rsidR="00553EFC" w:rsidRPr="00261922" w:rsidRDefault="00553EFC" w:rsidP="00553EFC">
      <w:pPr>
        <w:jc w:val="center"/>
        <w:rPr>
          <w:b/>
          <w:sz w:val="16"/>
          <w:szCs w:val="16"/>
        </w:rPr>
      </w:pPr>
    </w:p>
    <w:p w:rsidR="00553EFC" w:rsidRPr="00261922" w:rsidRDefault="00553EFC" w:rsidP="00553EFC">
      <w:pPr>
        <w:jc w:val="center"/>
        <w:rPr>
          <w:b/>
          <w:sz w:val="16"/>
          <w:szCs w:val="16"/>
        </w:rPr>
      </w:pPr>
    </w:p>
    <w:p w:rsidR="00553EFC" w:rsidRPr="00261922" w:rsidRDefault="00553EFC" w:rsidP="00553EFC">
      <w:pPr>
        <w:jc w:val="center"/>
        <w:rPr>
          <w:b/>
          <w:sz w:val="16"/>
          <w:szCs w:val="16"/>
        </w:rPr>
      </w:pPr>
      <w:r w:rsidRPr="00261922">
        <w:rPr>
          <w:b/>
          <w:sz w:val="16"/>
          <w:szCs w:val="16"/>
        </w:rPr>
        <w:lastRenderedPageBreak/>
        <w:t>ПОСТАНОВЛЕНИЕ</w:t>
      </w:r>
    </w:p>
    <w:p w:rsidR="00553EFC" w:rsidRPr="00261922" w:rsidRDefault="00553EFC" w:rsidP="00553EFC">
      <w:pPr>
        <w:jc w:val="center"/>
        <w:rPr>
          <w:b/>
          <w:sz w:val="16"/>
          <w:szCs w:val="16"/>
        </w:rPr>
      </w:pPr>
      <w:r w:rsidRPr="00261922">
        <w:rPr>
          <w:b/>
          <w:sz w:val="16"/>
          <w:szCs w:val="16"/>
        </w:rPr>
        <w:t>Администрации Солецкого муниципального района</w:t>
      </w:r>
    </w:p>
    <w:p w:rsidR="00553EFC" w:rsidRPr="00261922" w:rsidRDefault="00553EFC" w:rsidP="00553EFC">
      <w:pPr>
        <w:rPr>
          <w:sz w:val="16"/>
          <w:szCs w:val="16"/>
        </w:rPr>
      </w:pPr>
    </w:p>
    <w:p w:rsidR="00553EFC" w:rsidRPr="00261922" w:rsidRDefault="00553EFC" w:rsidP="00553EFC">
      <w:pPr>
        <w:jc w:val="center"/>
        <w:rPr>
          <w:sz w:val="16"/>
          <w:szCs w:val="16"/>
        </w:rPr>
      </w:pPr>
      <w:r w:rsidRPr="00261922">
        <w:rPr>
          <w:sz w:val="16"/>
          <w:szCs w:val="16"/>
        </w:rPr>
        <w:t>от 28.04.2017 № 589</w:t>
      </w:r>
    </w:p>
    <w:p w:rsidR="00553EFC" w:rsidRPr="00261922" w:rsidRDefault="00553EFC" w:rsidP="00553EFC">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г. Сольцы</w:t>
      </w:r>
    </w:p>
    <w:p w:rsidR="00754CB5" w:rsidRPr="00261922" w:rsidRDefault="00754CB5" w:rsidP="000F057F">
      <w:pPr>
        <w:pStyle w:val="ConsPlusNormal"/>
        <w:widowControl/>
        <w:ind w:firstLine="0"/>
        <w:jc w:val="center"/>
        <w:outlineLvl w:val="1"/>
        <w:rPr>
          <w:rFonts w:ascii="Times New Roman" w:hAnsi="Times New Roman" w:cs="Times New Roman"/>
          <w:b/>
          <w:sz w:val="16"/>
          <w:szCs w:val="16"/>
        </w:rPr>
      </w:pPr>
    </w:p>
    <w:p w:rsidR="00553EFC" w:rsidRPr="00261922" w:rsidRDefault="00553EFC" w:rsidP="00553EFC">
      <w:pPr>
        <w:tabs>
          <w:tab w:val="left" w:pos="3060"/>
        </w:tabs>
        <w:jc w:val="center"/>
        <w:rPr>
          <w:b/>
          <w:sz w:val="16"/>
          <w:szCs w:val="16"/>
        </w:rPr>
      </w:pPr>
      <w:r w:rsidRPr="00261922">
        <w:rPr>
          <w:b/>
          <w:sz w:val="16"/>
          <w:szCs w:val="16"/>
        </w:rPr>
        <w:t xml:space="preserve">О внесении изменений в  постановление Администрации  </w:t>
      </w:r>
    </w:p>
    <w:p w:rsidR="00553EFC" w:rsidRPr="00261922" w:rsidRDefault="00553EFC" w:rsidP="00553EFC">
      <w:pPr>
        <w:tabs>
          <w:tab w:val="left" w:pos="3060"/>
        </w:tabs>
        <w:jc w:val="center"/>
        <w:rPr>
          <w:b/>
          <w:sz w:val="16"/>
          <w:szCs w:val="16"/>
        </w:rPr>
      </w:pPr>
      <w:r w:rsidRPr="00261922">
        <w:rPr>
          <w:b/>
          <w:sz w:val="16"/>
          <w:szCs w:val="16"/>
        </w:rPr>
        <w:t>муниципального района от 31.08.2012 № 1630</w:t>
      </w:r>
    </w:p>
    <w:p w:rsidR="00553EFC" w:rsidRPr="00261922" w:rsidRDefault="00553EFC" w:rsidP="00553EFC">
      <w:pPr>
        <w:tabs>
          <w:tab w:val="left" w:pos="3060"/>
        </w:tabs>
        <w:jc w:val="center"/>
        <w:rPr>
          <w:b/>
          <w:sz w:val="16"/>
          <w:szCs w:val="16"/>
        </w:rPr>
      </w:pPr>
    </w:p>
    <w:p w:rsidR="00553EFC" w:rsidRPr="00261922" w:rsidRDefault="00553EFC" w:rsidP="00553EFC">
      <w:pPr>
        <w:pStyle w:val="af2"/>
        <w:ind w:firstLine="284"/>
        <w:rPr>
          <w:b/>
          <w:sz w:val="16"/>
          <w:szCs w:val="16"/>
          <w:lang w:val="ru-RU"/>
        </w:rPr>
      </w:pPr>
      <w:r w:rsidRPr="00261922">
        <w:rPr>
          <w:sz w:val="16"/>
          <w:szCs w:val="16"/>
        </w:rPr>
        <w:t xml:space="preserve">В соответствии с областным законом от 28.04.2012 года № 49-ОЗ «О порядке разработки и принятия административных регламентов, осуществления муниципального контроля в соответствующих сферах деятельности», Администрация Солецкого муниципального района  </w:t>
      </w:r>
      <w:r w:rsidRPr="00261922">
        <w:rPr>
          <w:b/>
          <w:sz w:val="16"/>
          <w:szCs w:val="16"/>
        </w:rPr>
        <w:t>ПОСТАНОВЛЯЕТ:</w:t>
      </w:r>
    </w:p>
    <w:p w:rsidR="00553EFC" w:rsidRPr="00261922" w:rsidRDefault="00553EFC" w:rsidP="00553EFC">
      <w:pPr>
        <w:ind w:firstLine="284"/>
        <w:jc w:val="both"/>
        <w:rPr>
          <w:sz w:val="16"/>
          <w:szCs w:val="16"/>
          <w:lang w:eastAsia="x-none"/>
        </w:rPr>
      </w:pPr>
      <w:r w:rsidRPr="00261922">
        <w:rPr>
          <w:sz w:val="16"/>
          <w:szCs w:val="16"/>
        </w:rPr>
        <w:t xml:space="preserve">1. Внести изменения в постановление Администрации муниципального района от  31.08.2012 № 1630  «Об утверждении административного регламента исполнения муниципальной функции по осуществлению муниципального </w:t>
      </w:r>
      <w:proofErr w:type="gramStart"/>
      <w:r w:rsidRPr="00261922">
        <w:rPr>
          <w:sz w:val="16"/>
          <w:szCs w:val="16"/>
        </w:rPr>
        <w:t>контроля за</w:t>
      </w:r>
      <w:proofErr w:type="gramEnd"/>
      <w:r w:rsidRPr="00261922">
        <w:rPr>
          <w:sz w:val="16"/>
          <w:szCs w:val="16"/>
        </w:rPr>
        <w:t xml:space="preserve"> предоставлением обязательного экземпляра документов Солецкого района»,</w:t>
      </w:r>
      <w:r w:rsidRPr="00261922">
        <w:rPr>
          <w:sz w:val="16"/>
          <w:szCs w:val="16"/>
          <w:lang w:eastAsia="x-none"/>
        </w:rPr>
        <w:t xml:space="preserve"> заменив в названии, пункте 1 постановления   слова «…</w:t>
      </w:r>
      <w:r w:rsidRPr="00261922">
        <w:rPr>
          <w:sz w:val="16"/>
          <w:szCs w:val="16"/>
        </w:rPr>
        <w:t>обязательного экземпляра документов Солецкого района</w:t>
      </w:r>
      <w:r w:rsidRPr="00261922">
        <w:rPr>
          <w:sz w:val="16"/>
          <w:szCs w:val="16"/>
          <w:lang w:eastAsia="x-none"/>
        </w:rPr>
        <w:t>….» на «…</w:t>
      </w:r>
      <w:r w:rsidRPr="00261922">
        <w:rPr>
          <w:sz w:val="16"/>
          <w:szCs w:val="16"/>
        </w:rPr>
        <w:t>обязательного экземпляра</w:t>
      </w:r>
      <w:r w:rsidRPr="00261922">
        <w:rPr>
          <w:sz w:val="16"/>
          <w:szCs w:val="16"/>
          <w:lang w:eastAsia="x-none"/>
        </w:rPr>
        <w:t xml:space="preserve"> …»;  </w:t>
      </w:r>
    </w:p>
    <w:p w:rsidR="00553EFC" w:rsidRPr="00261922" w:rsidRDefault="00553EFC" w:rsidP="00553EFC">
      <w:pPr>
        <w:tabs>
          <w:tab w:val="left" w:pos="3060"/>
        </w:tabs>
        <w:ind w:firstLine="284"/>
        <w:jc w:val="both"/>
        <w:rPr>
          <w:sz w:val="16"/>
          <w:szCs w:val="16"/>
        </w:rPr>
      </w:pPr>
      <w:r w:rsidRPr="00261922">
        <w:rPr>
          <w:sz w:val="16"/>
          <w:szCs w:val="16"/>
        </w:rPr>
        <w:t xml:space="preserve">2. Внести изменения в административный регламент исполнения муниципальной функции по осуществлению муниципального </w:t>
      </w:r>
      <w:proofErr w:type="gramStart"/>
      <w:r w:rsidRPr="00261922">
        <w:rPr>
          <w:sz w:val="16"/>
          <w:szCs w:val="16"/>
        </w:rPr>
        <w:t>контроля за</w:t>
      </w:r>
      <w:proofErr w:type="gramEnd"/>
      <w:r w:rsidRPr="00261922">
        <w:rPr>
          <w:sz w:val="16"/>
          <w:szCs w:val="16"/>
        </w:rPr>
        <w:t xml:space="preserve"> предоставлением обязательного экземпляра документов Солецкого района, утвержденный выше указанным постановлением (в ред. от 05.04.2016 № 483):</w:t>
      </w:r>
    </w:p>
    <w:p w:rsidR="00553EFC" w:rsidRPr="00261922" w:rsidRDefault="00553EFC" w:rsidP="00553EFC">
      <w:pPr>
        <w:pStyle w:val="1c"/>
        <w:shd w:val="clear" w:color="auto" w:fill="auto"/>
        <w:tabs>
          <w:tab w:val="left" w:pos="709"/>
        </w:tabs>
        <w:spacing w:after="0" w:line="240" w:lineRule="auto"/>
        <w:ind w:firstLine="284"/>
        <w:jc w:val="both"/>
        <w:rPr>
          <w:rFonts w:ascii="Times New Roman" w:hAnsi="Times New Roman"/>
          <w:sz w:val="16"/>
          <w:szCs w:val="16"/>
        </w:rPr>
      </w:pPr>
      <w:r w:rsidRPr="00261922">
        <w:rPr>
          <w:rFonts w:ascii="Times New Roman" w:hAnsi="Times New Roman"/>
          <w:sz w:val="16"/>
          <w:szCs w:val="16"/>
        </w:rPr>
        <w:t xml:space="preserve">2.1. заменить в  названии постановления, пункте 1.1.  раздела 1 регламента, в приложениях № 1, № 2, № 3, № 4 и № 5 к регламенту слова «… обязательного экземпляра документов Солецкого района…» на «…обязательного экземпляра…»;  </w:t>
      </w:r>
    </w:p>
    <w:p w:rsidR="00553EFC" w:rsidRPr="00261922" w:rsidRDefault="00553EFC" w:rsidP="00553EFC">
      <w:pPr>
        <w:ind w:firstLine="284"/>
        <w:jc w:val="both"/>
        <w:rPr>
          <w:sz w:val="16"/>
          <w:szCs w:val="16"/>
          <w:lang w:eastAsia="x-none"/>
        </w:rPr>
      </w:pPr>
      <w:r w:rsidRPr="00261922">
        <w:rPr>
          <w:sz w:val="16"/>
          <w:szCs w:val="16"/>
        </w:rPr>
        <w:t xml:space="preserve">2.2.  дополнить   подпункт 1.2.1. пункта 1.2. раздела 1 </w:t>
      </w:r>
      <w:r w:rsidRPr="00261922">
        <w:rPr>
          <w:sz w:val="16"/>
          <w:szCs w:val="16"/>
          <w:lang w:eastAsia="x-none"/>
        </w:rPr>
        <w:t>после слов «…</w:t>
      </w:r>
      <w:r w:rsidRPr="00261922">
        <w:rPr>
          <w:sz w:val="16"/>
          <w:szCs w:val="16"/>
        </w:rPr>
        <w:t>отдел культуры</w:t>
      </w:r>
      <w:r w:rsidRPr="00261922">
        <w:rPr>
          <w:sz w:val="16"/>
          <w:szCs w:val="16"/>
          <w:lang w:eastAsia="x-none"/>
        </w:rPr>
        <w:t>…» словами «…и молодежной политики…»;</w:t>
      </w:r>
    </w:p>
    <w:p w:rsidR="00553EFC" w:rsidRPr="00261922" w:rsidRDefault="00553EFC" w:rsidP="00553EFC">
      <w:pPr>
        <w:pStyle w:val="afd"/>
        <w:shd w:val="clear" w:color="auto" w:fill="FFFFFF"/>
        <w:spacing w:before="0" w:beforeAutospacing="0" w:after="0" w:afterAutospacing="0"/>
        <w:ind w:firstLine="284"/>
        <w:jc w:val="both"/>
        <w:rPr>
          <w:sz w:val="16"/>
          <w:szCs w:val="16"/>
          <w:lang w:val="ru-RU"/>
        </w:rPr>
      </w:pPr>
      <w:r w:rsidRPr="00261922">
        <w:rPr>
          <w:sz w:val="16"/>
          <w:szCs w:val="16"/>
          <w:lang w:val="ru-RU"/>
        </w:rPr>
        <w:t xml:space="preserve">2.3. изложить абзацы одиннадцатый и двенадцатый  пункта 1.3. раздела 1 в редакции:        </w:t>
      </w:r>
    </w:p>
    <w:p w:rsidR="00553EFC" w:rsidRPr="00261922" w:rsidRDefault="00553EFC" w:rsidP="00553EFC">
      <w:pPr>
        <w:pStyle w:val="afd"/>
        <w:shd w:val="clear" w:color="auto" w:fill="FFFFFF"/>
        <w:spacing w:before="0" w:beforeAutospacing="0" w:after="0" w:afterAutospacing="0"/>
        <w:ind w:firstLine="284"/>
        <w:jc w:val="both"/>
        <w:rPr>
          <w:sz w:val="16"/>
          <w:szCs w:val="16"/>
          <w:lang w:val="ru-RU"/>
        </w:rPr>
      </w:pPr>
      <w:r w:rsidRPr="00261922">
        <w:rPr>
          <w:sz w:val="16"/>
          <w:szCs w:val="16"/>
          <w:lang w:val="ru-RU"/>
        </w:rPr>
        <w:t>«…</w:t>
      </w:r>
      <w:r w:rsidRPr="00261922">
        <w:rPr>
          <w:sz w:val="16"/>
          <w:szCs w:val="16"/>
        </w:rPr>
        <w:t>- Положением об отделе культуры и молодежной политики Администрации Солецкого муниципального района, утверждённым постановлением Администрации муниципального района от 25.05.2016 № 776</w:t>
      </w:r>
      <w:r w:rsidRPr="00261922">
        <w:rPr>
          <w:sz w:val="16"/>
          <w:szCs w:val="16"/>
          <w:lang w:val="ru-RU"/>
        </w:rPr>
        <w:t xml:space="preserve"> (в редакции от 23.12.2016 № 2015, от 13.02.2017 № 212)   </w:t>
      </w:r>
      <w:r w:rsidRPr="00261922">
        <w:rPr>
          <w:sz w:val="16"/>
          <w:szCs w:val="16"/>
        </w:rPr>
        <w:t>(http://adminsoltcy.ru/d/143137/d/postanovleniye_no_776_polozheniye_kultura.doc)</w:t>
      </w:r>
      <w:r w:rsidRPr="00261922">
        <w:rPr>
          <w:sz w:val="16"/>
          <w:szCs w:val="16"/>
          <w:lang w:val="ru-RU"/>
        </w:rPr>
        <w:t>,</w:t>
      </w:r>
      <w:r w:rsidRPr="00261922">
        <w:rPr>
          <w:sz w:val="16"/>
          <w:szCs w:val="16"/>
        </w:rPr>
        <w:t xml:space="preserve"> </w:t>
      </w:r>
    </w:p>
    <w:p w:rsidR="00553EFC" w:rsidRPr="00261922" w:rsidRDefault="00553EFC" w:rsidP="00553EFC">
      <w:pPr>
        <w:tabs>
          <w:tab w:val="left" w:pos="6465"/>
          <w:tab w:val="left" w:pos="6795"/>
          <w:tab w:val="right" w:pos="9355"/>
        </w:tabs>
        <w:ind w:firstLine="284"/>
        <w:jc w:val="both"/>
        <w:rPr>
          <w:sz w:val="16"/>
          <w:szCs w:val="16"/>
        </w:rPr>
      </w:pPr>
      <w:r w:rsidRPr="00261922">
        <w:rPr>
          <w:sz w:val="16"/>
          <w:szCs w:val="16"/>
        </w:rPr>
        <w:t>- Уставом муниципального бюджетного учреждения культуры «Межпоселенческая централизованная библиотечная система», утверждённым постановлением Администрации муниципального района от 27.12.2011 № 2364</w:t>
      </w:r>
    </w:p>
    <w:p w:rsidR="00553EFC" w:rsidRPr="00261922" w:rsidRDefault="00553EFC" w:rsidP="00553EFC">
      <w:pPr>
        <w:tabs>
          <w:tab w:val="left" w:pos="6465"/>
          <w:tab w:val="left" w:pos="6795"/>
          <w:tab w:val="right" w:pos="9355"/>
        </w:tabs>
        <w:ind w:firstLine="284"/>
        <w:jc w:val="both"/>
        <w:rPr>
          <w:sz w:val="16"/>
          <w:szCs w:val="16"/>
        </w:rPr>
      </w:pPr>
      <w:r w:rsidRPr="00261922">
        <w:rPr>
          <w:sz w:val="16"/>
          <w:szCs w:val="16"/>
        </w:rPr>
        <w:t>(в редакции от 26.04.2013 № 778, от 21.06.2016 № 928) (</w:t>
      </w:r>
      <w:r w:rsidRPr="00261922">
        <w:rPr>
          <w:sz w:val="16"/>
          <w:szCs w:val="16"/>
          <w:lang w:val="en-US"/>
        </w:rPr>
        <w:t>http</w:t>
      </w:r>
      <w:r w:rsidRPr="00261922">
        <w:rPr>
          <w:sz w:val="16"/>
          <w:szCs w:val="16"/>
        </w:rPr>
        <w:t>://</w:t>
      </w:r>
      <w:proofErr w:type="spellStart"/>
      <w:r w:rsidRPr="00261922">
        <w:rPr>
          <w:sz w:val="16"/>
          <w:szCs w:val="16"/>
          <w:lang w:val="en-US"/>
        </w:rPr>
        <w:t>mcbss</w:t>
      </w:r>
      <w:proofErr w:type="spellEnd"/>
      <w:r w:rsidRPr="00261922">
        <w:rPr>
          <w:sz w:val="16"/>
          <w:szCs w:val="16"/>
        </w:rPr>
        <w:t>.</w:t>
      </w:r>
      <w:proofErr w:type="spellStart"/>
      <w:r w:rsidRPr="00261922">
        <w:rPr>
          <w:sz w:val="16"/>
          <w:szCs w:val="16"/>
          <w:lang w:val="en-US"/>
        </w:rPr>
        <w:t>nov</w:t>
      </w:r>
      <w:proofErr w:type="spellEnd"/>
      <w:r w:rsidRPr="00261922">
        <w:rPr>
          <w:sz w:val="16"/>
          <w:szCs w:val="16"/>
        </w:rPr>
        <w:t>/</w:t>
      </w:r>
      <w:proofErr w:type="spellStart"/>
      <w:r w:rsidRPr="00261922">
        <w:rPr>
          <w:sz w:val="16"/>
          <w:szCs w:val="16"/>
          <w:lang w:val="en-US"/>
        </w:rPr>
        <w:t>muzkult</w:t>
      </w:r>
      <w:proofErr w:type="spellEnd"/>
      <w:r w:rsidRPr="00261922">
        <w:rPr>
          <w:sz w:val="16"/>
          <w:szCs w:val="16"/>
        </w:rPr>
        <w:t>.</w:t>
      </w:r>
      <w:r w:rsidRPr="00261922">
        <w:rPr>
          <w:sz w:val="16"/>
          <w:szCs w:val="16"/>
          <w:lang w:val="en-US"/>
        </w:rPr>
        <w:t>ru</w:t>
      </w:r>
      <w:r w:rsidRPr="00261922">
        <w:rPr>
          <w:sz w:val="16"/>
          <w:szCs w:val="16"/>
        </w:rPr>
        <w:t>)...»;</w:t>
      </w:r>
    </w:p>
    <w:p w:rsidR="00553EFC" w:rsidRPr="00261922" w:rsidRDefault="00553EFC" w:rsidP="00553EFC">
      <w:pPr>
        <w:pStyle w:val="afd"/>
        <w:shd w:val="clear" w:color="auto" w:fill="FFFFFF"/>
        <w:spacing w:before="0" w:beforeAutospacing="0" w:after="0" w:afterAutospacing="0"/>
        <w:ind w:firstLine="284"/>
        <w:jc w:val="both"/>
        <w:rPr>
          <w:sz w:val="16"/>
          <w:szCs w:val="16"/>
          <w:lang w:val="ru-RU"/>
        </w:rPr>
      </w:pPr>
      <w:r w:rsidRPr="00261922">
        <w:rPr>
          <w:sz w:val="16"/>
          <w:szCs w:val="16"/>
          <w:lang w:val="ru-RU"/>
        </w:rPr>
        <w:t xml:space="preserve">2.4. изложить абзацы  пятнадцатый и шестнадцатый  пункта 1.5. раздела 1 в редакции:        </w:t>
      </w:r>
    </w:p>
    <w:p w:rsidR="00553EFC" w:rsidRPr="00261922" w:rsidRDefault="00553EFC" w:rsidP="00553EFC">
      <w:pPr>
        <w:ind w:firstLine="284"/>
        <w:jc w:val="both"/>
        <w:rPr>
          <w:sz w:val="16"/>
          <w:szCs w:val="16"/>
        </w:rPr>
      </w:pPr>
      <w:r w:rsidRPr="00261922">
        <w:rPr>
          <w:sz w:val="16"/>
          <w:szCs w:val="16"/>
        </w:rPr>
        <w:t>«…- соблюдать сроки проведения проверки, установленные  Федеральным законом от 26 декабря 2008 года N 294-ФЗ;</w:t>
      </w:r>
    </w:p>
    <w:p w:rsidR="00553EFC" w:rsidRPr="00261922" w:rsidRDefault="00553EFC" w:rsidP="00553EFC">
      <w:pPr>
        <w:ind w:firstLine="284"/>
        <w:jc w:val="both"/>
        <w:rPr>
          <w:sz w:val="16"/>
          <w:szCs w:val="16"/>
        </w:rPr>
      </w:pPr>
      <w:proofErr w:type="gramStart"/>
      <w:r w:rsidRPr="00261922">
        <w:rPr>
          <w:sz w:val="16"/>
          <w:szCs w:val="16"/>
        </w:rPr>
        <w:t>- не 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w:t>
      </w:r>
      <w:proofErr w:type="gramEnd"/>
    </w:p>
    <w:p w:rsidR="00553EFC" w:rsidRPr="00261922" w:rsidRDefault="00553EFC" w:rsidP="00553EFC">
      <w:pPr>
        <w:pStyle w:val="afd"/>
        <w:shd w:val="clear" w:color="auto" w:fill="FFFFFF"/>
        <w:spacing w:before="0" w:beforeAutospacing="0" w:after="0" w:afterAutospacing="0"/>
        <w:ind w:firstLine="284"/>
        <w:jc w:val="both"/>
        <w:rPr>
          <w:sz w:val="16"/>
          <w:szCs w:val="16"/>
          <w:lang w:val="ru-RU"/>
        </w:rPr>
      </w:pPr>
      <w:r w:rsidRPr="00261922">
        <w:rPr>
          <w:sz w:val="16"/>
          <w:szCs w:val="16"/>
          <w:lang w:val="ru-RU"/>
        </w:rPr>
        <w:t xml:space="preserve">2.5. дополнить пункт 1.5. раздела 1 абзацем девятнадцатым в редакции:  </w:t>
      </w:r>
    </w:p>
    <w:p w:rsidR="00553EFC" w:rsidRPr="00261922" w:rsidRDefault="00553EFC" w:rsidP="00553EFC">
      <w:pPr>
        <w:ind w:firstLine="284"/>
        <w:jc w:val="both"/>
        <w:rPr>
          <w:sz w:val="16"/>
          <w:szCs w:val="16"/>
        </w:rPr>
      </w:pPr>
      <w:r w:rsidRPr="00261922">
        <w:rPr>
          <w:sz w:val="16"/>
          <w:szCs w:val="16"/>
        </w:rPr>
        <w:t>«…-не требовать от юридического лица представления документов, информации до даты начала проведения проверки</w:t>
      </w:r>
      <w:proofErr w:type="gramStart"/>
      <w:r w:rsidRPr="00261922">
        <w:rPr>
          <w:sz w:val="16"/>
          <w:szCs w:val="16"/>
        </w:rPr>
        <w:t>;…»;</w:t>
      </w:r>
      <w:proofErr w:type="gramEnd"/>
    </w:p>
    <w:p w:rsidR="00553EFC" w:rsidRPr="00261922" w:rsidRDefault="00553EFC" w:rsidP="00553EFC">
      <w:pPr>
        <w:ind w:firstLine="284"/>
        <w:jc w:val="both"/>
        <w:rPr>
          <w:sz w:val="16"/>
          <w:szCs w:val="16"/>
        </w:rPr>
      </w:pPr>
      <w:r w:rsidRPr="00261922">
        <w:rPr>
          <w:sz w:val="16"/>
          <w:szCs w:val="16"/>
        </w:rPr>
        <w:t xml:space="preserve">2.6. изложить абзац четвертый пункта 1.6. раздела 1 в редакции: </w:t>
      </w:r>
    </w:p>
    <w:p w:rsidR="00553EFC" w:rsidRPr="00261922" w:rsidRDefault="00553EFC" w:rsidP="00553EFC">
      <w:pPr>
        <w:ind w:firstLine="284"/>
        <w:jc w:val="both"/>
        <w:rPr>
          <w:sz w:val="16"/>
          <w:szCs w:val="16"/>
        </w:rPr>
      </w:pPr>
      <w:r w:rsidRPr="00261922">
        <w:rPr>
          <w:sz w:val="16"/>
          <w:szCs w:val="16"/>
        </w:rPr>
        <w:t>«…- получать от отдела культуры  информацию, которая относится к предмету проверки и предоставление которой предусмотрено Федеральным законом от 26 декабря 2008 года N 294-ФЗ…»;</w:t>
      </w:r>
    </w:p>
    <w:p w:rsidR="00553EFC" w:rsidRPr="00261922" w:rsidRDefault="00553EFC" w:rsidP="00553EFC">
      <w:pPr>
        <w:pStyle w:val="afd"/>
        <w:shd w:val="clear" w:color="auto" w:fill="FFFFFF"/>
        <w:spacing w:before="0" w:beforeAutospacing="0" w:after="0" w:afterAutospacing="0"/>
        <w:ind w:firstLine="284"/>
        <w:jc w:val="both"/>
        <w:rPr>
          <w:sz w:val="16"/>
          <w:szCs w:val="16"/>
          <w:lang w:val="ru-RU"/>
        </w:rPr>
      </w:pPr>
      <w:r w:rsidRPr="00261922">
        <w:rPr>
          <w:sz w:val="16"/>
          <w:szCs w:val="16"/>
          <w:lang w:val="ru-RU"/>
        </w:rPr>
        <w:lastRenderedPageBreak/>
        <w:t xml:space="preserve">2.7. заменить в абзаце втором пункта 2.2. раздела 2 </w:t>
      </w:r>
      <w:r w:rsidRPr="00261922">
        <w:rPr>
          <w:sz w:val="16"/>
          <w:szCs w:val="16"/>
        </w:rPr>
        <w:t>слов</w:t>
      </w:r>
      <w:r w:rsidRPr="00261922">
        <w:rPr>
          <w:sz w:val="16"/>
          <w:szCs w:val="16"/>
          <w:lang w:val="ru-RU"/>
        </w:rPr>
        <w:t>а</w:t>
      </w:r>
      <w:r w:rsidRPr="00261922">
        <w:rPr>
          <w:sz w:val="16"/>
          <w:szCs w:val="16"/>
        </w:rPr>
        <w:t xml:space="preserve"> «…</w:t>
      </w:r>
      <w:r w:rsidRPr="00261922">
        <w:rPr>
          <w:sz w:val="16"/>
          <w:szCs w:val="16"/>
          <w:lang w:val="ru-RU"/>
        </w:rPr>
        <w:t>на официальном сайте отдела</w:t>
      </w:r>
      <w:r w:rsidRPr="00261922">
        <w:rPr>
          <w:sz w:val="16"/>
          <w:szCs w:val="16"/>
        </w:rPr>
        <w:t xml:space="preserve">…» </w:t>
      </w:r>
      <w:r w:rsidRPr="00261922">
        <w:rPr>
          <w:sz w:val="16"/>
          <w:szCs w:val="16"/>
          <w:lang w:val="ru-RU"/>
        </w:rPr>
        <w:t>на</w:t>
      </w:r>
      <w:r w:rsidRPr="00261922">
        <w:rPr>
          <w:sz w:val="16"/>
          <w:szCs w:val="16"/>
        </w:rPr>
        <w:t xml:space="preserve"> «…на официальном сайте  Администрации Солецкого муниципального района</w:t>
      </w:r>
      <w:r w:rsidRPr="00261922">
        <w:rPr>
          <w:sz w:val="16"/>
          <w:szCs w:val="16"/>
          <w:lang w:val="ru-RU"/>
        </w:rPr>
        <w:t>…</w:t>
      </w:r>
      <w:r w:rsidRPr="00261922">
        <w:rPr>
          <w:sz w:val="16"/>
          <w:szCs w:val="16"/>
        </w:rPr>
        <w:t>»</w:t>
      </w:r>
      <w:r w:rsidRPr="00261922">
        <w:rPr>
          <w:sz w:val="16"/>
          <w:szCs w:val="16"/>
          <w:lang w:val="ru-RU"/>
        </w:rPr>
        <w:t>;</w:t>
      </w:r>
    </w:p>
    <w:p w:rsidR="00553EFC" w:rsidRPr="00261922" w:rsidRDefault="00553EFC" w:rsidP="00553EFC">
      <w:pPr>
        <w:pStyle w:val="afd"/>
        <w:shd w:val="clear" w:color="auto" w:fill="FFFFFF"/>
        <w:spacing w:before="0" w:beforeAutospacing="0" w:after="0" w:afterAutospacing="0"/>
        <w:ind w:firstLine="284"/>
        <w:jc w:val="both"/>
        <w:rPr>
          <w:sz w:val="16"/>
          <w:szCs w:val="16"/>
          <w:lang w:val="ru-RU"/>
        </w:rPr>
      </w:pPr>
      <w:r w:rsidRPr="00261922">
        <w:rPr>
          <w:sz w:val="16"/>
          <w:szCs w:val="16"/>
          <w:lang w:val="ru-RU"/>
        </w:rPr>
        <w:t xml:space="preserve">2.8. дополнить раздел 2 пунктом 2.6. в редакции:  </w:t>
      </w:r>
    </w:p>
    <w:p w:rsidR="00553EFC" w:rsidRPr="00261922" w:rsidRDefault="00553EFC" w:rsidP="00553EFC">
      <w:pPr>
        <w:pStyle w:val="3fc"/>
        <w:ind w:firstLine="284"/>
        <w:jc w:val="both"/>
        <w:rPr>
          <w:color w:val="auto"/>
          <w:sz w:val="16"/>
          <w:szCs w:val="16"/>
        </w:rPr>
      </w:pPr>
      <w:r w:rsidRPr="00261922">
        <w:rPr>
          <w:color w:val="auto"/>
          <w:sz w:val="16"/>
          <w:szCs w:val="16"/>
          <w:lang w:eastAsia="ru-RU"/>
        </w:rPr>
        <w:t>«</w:t>
      </w:r>
      <w:r w:rsidRPr="00261922">
        <w:rPr>
          <w:color w:val="auto"/>
          <w:sz w:val="16"/>
          <w:szCs w:val="16"/>
        </w:rPr>
        <w:t>2.6. Сведения о размере платы за исполнение муниципальной функции.</w:t>
      </w:r>
    </w:p>
    <w:p w:rsidR="00553EFC" w:rsidRPr="00261922" w:rsidRDefault="00553EFC" w:rsidP="00553EFC">
      <w:pPr>
        <w:ind w:firstLine="284"/>
        <w:jc w:val="both"/>
        <w:rPr>
          <w:sz w:val="16"/>
          <w:szCs w:val="16"/>
        </w:rPr>
      </w:pPr>
      <w:r w:rsidRPr="00261922">
        <w:rPr>
          <w:sz w:val="16"/>
          <w:szCs w:val="16"/>
        </w:rPr>
        <w:t>Муниципальный контроль осуществляется без взимания платы».</w:t>
      </w:r>
    </w:p>
    <w:p w:rsidR="00553EFC" w:rsidRPr="00261922" w:rsidRDefault="00553EFC" w:rsidP="00553EFC">
      <w:pPr>
        <w:pStyle w:val="1c"/>
        <w:shd w:val="clear" w:color="auto" w:fill="auto"/>
        <w:tabs>
          <w:tab w:val="left" w:pos="709"/>
        </w:tabs>
        <w:spacing w:after="0" w:line="240" w:lineRule="auto"/>
        <w:ind w:firstLine="284"/>
        <w:jc w:val="both"/>
        <w:rPr>
          <w:rFonts w:ascii="Times New Roman" w:hAnsi="Times New Roman"/>
          <w:sz w:val="16"/>
          <w:szCs w:val="16"/>
        </w:rPr>
      </w:pPr>
      <w:r w:rsidRPr="00261922">
        <w:rPr>
          <w:rFonts w:ascii="Times New Roman" w:hAnsi="Times New Roman"/>
          <w:sz w:val="16"/>
          <w:szCs w:val="16"/>
        </w:rPr>
        <w:t>2.9. Изложить название раздела 3 в редакции:</w:t>
      </w:r>
    </w:p>
    <w:p w:rsidR="00553EFC" w:rsidRPr="00261922" w:rsidRDefault="00553EFC" w:rsidP="00553EFC">
      <w:pPr>
        <w:pStyle w:val="ConsPlusNormal"/>
        <w:widowControl/>
        <w:ind w:firstLine="284"/>
        <w:jc w:val="both"/>
        <w:rPr>
          <w:rFonts w:ascii="Times New Roman" w:hAnsi="Times New Roman" w:cs="Times New Roman"/>
          <w:b/>
          <w:sz w:val="16"/>
          <w:szCs w:val="16"/>
        </w:rPr>
      </w:pPr>
      <w:r w:rsidRPr="00261922">
        <w:rPr>
          <w:rFonts w:ascii="Times New Roman" w:hAnsi="Times New Roman" w:cs="Times New Roman"/>
          <w:b/>
          <w:sz w:val="16"/>
          <w:szCs w:val="16"/>
        </w:rPr>
        <w:t xml:space="preserve"> «III. Состав, последовательность и сроки выполнения административных процедур (действий), требования к порядку их выполнения»;  </w:t>
      </w:r>
    </w:p>
    <w:p w:rsidR="00553EFC" w:rsidRPr="00261922" w:rsidRDefault="00553EFC" w:rsidP="00553EFC">
      <w:pPr>
        <w:pStyle w:val="1c"/>
        <w:shd w:val="clear" w:color="auto" w:fill="auto"/>
        <w:tabs>
          <w:tab w:val="left" w:pos="709"/>
        </w:tabs>
        <w:spacing w:after="0" w:line="240" w:lineRule="auto"/>
        <w:ind w:firstLine="284"/>
        <w:jc w:val="both"/>
        <w:rPr>
          <w:rFonts w:ascii="Times New Roman" w:hAnsi="Times New Roman"/>
          <w:sz w:val="16"/>
          <w:szCs w:val="16"/>
        </w:rPr>
      </w:pPr>
      <w:r w:rsidRPr="00261922">
        <w:rPr>
          <w:rFonts w:ascii="Times New Roman" w:hAnsi="Times New Roman"/>
          <w:sz w:val="16"/>
          <w:szCs w:val="16"/>
        </w:rPr>
        <w:t>2.10. изложить абзац пятый пункта 3.1. раздела 3 в редакции:</w:t>
      </w:r>
    </w:p>
    <w:p w:rsidR="00553EFC" w:rsidRPr="00261922" w:rsidRDefault="00553EFC" w:rsidP="00553EFC">
      <w:pPr>
        <w:tabs>
          <w:tab w:val="left" w:pos="6465"/>
          <w:tab w:val="left" w:pos="6795"/>
          <w:tab w:val="right" w:pos="9355"/>
        </w:tabs>
        <w:ind w:firstLine="284"/>
        <w:jc w:val="both"/>
        <w:rPr>
          <w:sz w:val="16"/>
          <w:szCs w:val="16"/>
        </w:rPr>
      </w:pPr>
      <w:r w:rsidRPr="00261922">
        <w:rPr>
          <w:sz w:val="16"/>
          <w:szCs w:val="16"/>
        </w:rPr>
        <w:t>«…Последовательность административных процедур (действий) по исполнению муниципальной функции отражена в блок – схеме, представленной в Приложении № 1 к настоящему административному регламенту…».</w:t>
      </w:r>
    </w:p>
    <w:p w:rsidR="00553EFC" w:rsidRPr="00261922" w:rsidRDefault="00553EFC" w:rsidP="00553EFC">
      <w:pPr>
        <w:tabs>
          <w:tab w:val="left" w:pos="6465"/>
          <w:tab w:val="left" w:pos="6795"/>
          <w:tab w:val="right" w:pos="9355"/>
        </w:tabs>
        <w:ind w:firstLine="284"/>
        <w:jc w:val="both"/>
        <w:rPr>
          <w:sz w:val="16"/>
          <w:szCs w:val="16"/>
        </w:rPr>
      </w:pPr>
      <w:r w:rsidRPr="00261922">
        <w:rPr>
          <w:sz w:val="16"/>
          <w:szCs w:val="16"/>
        </w:rPr>
        <w:t xml:space="preserve">2.11. изложить абзацы второй – четвертый подпункта 3.1.1. пункта 3.1. раздела 3 в редакции: </w:t>
      </w:r>
    </w:p>
    <w:p w:rsidR="00553EFC" w:rsidRPr="00261922" w:rsidRDefault="00553EFC" w:rsidP="00553EFC">
      <w:pPr>
        <w:tabs>
          <w:tab w:val="left" w:pos="6465"/>
          <w:tab w:val="left" w:pos="6795"/>
          <w:tab w:val="right" w:pos="9355"/>
        </w:tabs>
        <w:ind w:firstLine="284"/>
        <w:jc w:val="both"/>
        <w:rPr>
          <w:sz w:val="16"/>
          <w:szCs w:val="16"/>
        </w:rPr>
      </w:pPr>
      <w:r w:rsidRPr="00261922">
        <w:rPr>
          <w:sz w:val="16"/>
          <w:szCs w:val="16"/>
        </w:rPr>
        <w:t>«…Основанием для начала  процедуры является ежегодный план проведения плановых проверок, разрабатываемый отделом культуры  в соответствии с его полномочиями.</w:t>
      </w:r>
    </w:p>
    <w:p w:rsidR="00553EFC" w:rsidRPr="00261922" w:rsidRDefault="00553EFC" w:rsidP="00553EFC">
      <w:pPr>
        <w:tabs>
          <w:tab w:val="left" w:pos="6465"/>
          <w:tab w:val="left" w:pos="6795"/>
          <w:tab w:val="right" w:pos="9355"/>
        </w:tabs>
        <w:ind w:firstLine="284"/>
        <w:jc w:val="both"/>
        <w:rPr>
          <w:sz w:val="16"/>
          <w:szCs w:val="16"/>
        </w:rPr>
      </w:pPr>
      <w:r w:rsidRPr="00261922">
        <w:rPr>
          <w:sz w:val="16"/>
          <w:szCs w:val="16"/>
        </w:rPr>
        <w:t>Указанный план утверждается распоряжением Администрации муниципального района и доводится до сведения заинтересованных лиц посредством его размещения на официальном сайте Администрации муниципального района.</w:t>
      </w:r>
    </w:p>
    <w:p w:rsidR="00553EFC" w:rsidRPr="00261922" w:rsidRDefault="00553EFC" w:rsidP="00553EFC">
      <w:pPr>
        <w:tabs>
          <w:tab w:val="left" w:pos="6465"/>
          <w:tab w:val="left" w:pos="6795"/>
          <w:tab w:val="right" w:pos="9355"/>
        </w:tabs>
        <w:ind w:firstLine="284"/>
        <w:jc w:val="both"/>
        <w:rPr>
          <w:sz w:val="16"/>
          <w:szCs w:val="16"/>
        </w:rPr>
      </w:pPr>
      <w:r w:rsidRPr="00261922">
        <w:rPr>
          <w:sz w:val="16"/>
          <w:szCs w:val="16"/>
        </w:rPr>
        <w:t xml:space="preserve">Проверка проводится на </w:t>
      </w:r>
      <w:proofErr w:type="gramStart"/>
      <w:r w:rsidRPr="00261922">
        <w:rPr>
          <w:sz w:val="16"/>
          <w:szCs w:val="16"/>
        </w:rPr>
        <w:t>основании</w:t>
      </w:r>
      <w:proofErr w:type="gramEnd"/>
      <w:r w:rsidRPr="00261922">
        <w:rPr>
          <w:sz w:val="16"/>
          <w:szCs w:val="16"/>
        </w:rPr>
        <w:t xml:space="preserve"> распоряжения Администрации муниципального района...»;</w:t>
      </w:r>
    </w:p>
    <w:p w:rsidR="00553EFC" w:rsidRPr="00261922" w:rsidRDefault="00553EFC" w:rsidP="00553EFC">
      <w:pPr>
        <w:tabs>
          <w:tab w:val="left" w:pos="6465"/>
          <w:tab w:val="left" w:pos="6795"/>
          <w:tab w:val="right" w:pos="9355"/>
        </w:tabs>
        <w:ind w:firstLine="284"/>
        <w:jc w:val="both"/>
        <w:rPr>
          <w:sz w:val="16"/>
          <w:szCs w:val="16"/>
        </w:rPr>
      </w:pPr>
      <w:r w:rsidRPr="00261922">
        <w:rPr>
          <w:sz w:val="16"/>
          <w:szCs w:val="16"/>
        </w:rPr>
        <w:t xml:space="preserve">2.12. изложить абзац четвертый подпункта 3.1.3. пункта 3.1. раздела 3 в редакции:  </w:t>
      </w:r>
    </w:p>
    <w:p w:rsidR="00553EFC" w:rsidRPr="00261922" w:rsidRDefault="00553EFC" w:rsidP="00553EFC">
      <w:pPr>
        <w:tabs>
          <w:tab w:val="left" w:pos="6465"/>
          <w:tab w:val="left" w:pos="6795"/>
          <w:tab w:val="right" w:pos="9355"/>
        </w:tabs>
        <w:ind w:firstLine="284"/>
        <w:jc w:val="both"/>
        <w:rPr>
          <w:sz w:val="16"/>
          <w:szCs w:val="16"/>
        </w:rPr>
      </w:pPr>
      <w:r w:rsidRPr="00261922">
        <w:rPr>
          <w:sz w:val="16"/>
          <w:szCs w:val="16"/>
        </w:rPr>
        <w:t>«…Максимальное время, затраченное на административную процедуру, составляет 5 дней...»;</w:t>
      </w:r>
    </w:p>
    <w:p w:rsidR="00553EFC" w:rsidRPr="00261922" w:rsidRDefault="00553EFC" w:rsidP="00553EFC">
      <w:pPr>
        <w:tabs>
          <w:tab w:val="left" w:pos="6465"/>
          <w:tab w:val="left" w:pos="6795"/>
          <w:tab w:val="right" w:pos="9355"/>
        </w:tabs>
        <w:ind w:firstLine="284"/>
        <w:jc w:val="both"/>
        <w:rPr>
          <w:sz w:val="16"/>
          <w:szCs w:val="16"/>
        </w:rPr>
      </w:pPr>
      <w:r w:rsidRPr="00261922">
        <w:rPr>
          <w:sz w:val="16"/>
          <w:szCs w:val="16"/>
        </w:rPr>
        <w:t xml:space="preserve">  2.13. изложить абзац первый пункта 3.2. раздела 3 в редакции:  </w:t>
      </w:r>
    </w:p>
    <w:p w:rsidR="00553EFC" w:rsidRPr="00261922" w:rsidRDefault="00553EFC" w:rsidP="00553EFC">
      <w:pPr>
        <w:tabs>
          <w:tab w:val="left" w:pos="969"/>
          <w:tab w:val="right" w:pos="9355"/>
        </w:tabs>
        <w:ind w:firstLine="284"/>
        <w:jc w:val="both"/>
        <w:rPr>
          <w:sz w:val="16"/>
          <w:szCs w:val="16"/>
        </w:rPr>
      </w:pPr>
      <w:r w:rsidRPr="00261922">
        <w:rPr>
          <w:sz w:val="16"/>
          <w:szCs w:val="16"/>
        </w:rPr>
        <w:t>«…3.2. Последовательность административных процедур (действий) по исполнению муниципальной функции (в форме внеплановых проверок)  отражена в блок – схеме, представленной в Приложении № 2 к настоящему административному регламенту, включает в себя следующие административные процедуры</w:t>
      </w:r>
      <w:proofErr w:type="gramStart"/>
      <w:r w:rsidRPr="00261922">
        <w:rPr>
          <w:sz w:val="16"/>
          <w:szCs w:val="16"/>
        </w:rPr>
        <w:t>:…».</w:t>
      </w:r>
      <w:proofErr w:type="gramEnd"/>
    </w:p>
    <w:p w:rsidR="00553EFC" w:rsidRPr="00261922" w:rsidRDefault="00553EFC" w:rsidP="00553EFC">
      <w:pPr>
        <w:tabs>
          <w:tab w:val="left" w:pos="1044"/>
        </w:tabs>
        <w:ind w:firstLine="284"/>
        <w:jc w:val="both"/>
        <w:rPr>
          <w:sz w:val="16"/>
          <w:szCs w:val="16"/>
        </w:rPr>
      </w:pPr>
      <w:r w:rsidRPr="00261922">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553EFC" w:rsidRPr="00261922" w:rsidRDefault="00553EFC" w:rsidP="000F057F">
      <w:pPr>
        <w:pStyle w:val="ConsPlusNormal"/>
        <w:widowControl/>
        <w:ind w:firstLine="0"/>
        <w:jc w:val="center"/>
        <w:outlineLvl w:val="1"/>
        <w:rPr>
          <w:rFonts w:ascii="Times New Roman" w:hAnsi="Times New Roman" w:cs="Times New Roman"/>
          <w:b/>
          <w:sz w:val="16"/>
          <w:szCs w:val="16"/>
        </w:rPr>
      </w:pPr>
    </w:p>
    <w:p w:rsidR="00553EFC" w:rsidRPr="00261922" w:rsidRDefault="00553EFC" w:rsidP="000F057F">
      <w:pPr>
        <w:pStyle w:val="ConsPlusNormal"/>
        <w:widowControl/>
        <w:ind w:firstLine="0"/>
        <w:jc w:val="center"/>
        <w:outlineLvl w:val="1"/>
        <w:rPr>
          <w:rFonts w:ascii="Times New Roman" w:hAnsi="Times New Roman" w:cs="Times New Roman"/>
          <w:b/>
          <w:sz w:val="16"/>
          <w:szCs w:val="16"/>
        </w:rPr>
      </w:pPr>
    </w:p>
    <w:p w:rsidR="00553EFC" w:rsidRPr="00261922" w:rsidRDefault="00553EFC" w:rsidP="00553EFC">
      <w:pPr>
        <w:pStyle w:val="31"/>
        <w:suppressAutoHyphens/>
        <w:spacing w:after="0"/>
        <w:ind w:left="0"/>
        <w:rPr>
          <w:b/>
        </w:rPr>
      </w:pPr>
      <w:r w:rsidRPr="00261922">
        <w:rPr>
          <w:b/>
        </w:rPr>
        <w:t>Глава муниципального района      А.Я. Котов</w:t>
      </w:r>
    </w:p>
    <w:p w:rsidR="001C55C6" w:rsidRPr="00261922" w:rsidRDefault="001C55C6" w:rsidP="000F057F">
      <w:pPr>
        <w:pStyle w:val="ConsPlusNormal"/>
        <w:widowControl/>
        <w:ind w:firstLine="0"/>
        <w:jc w:val="center"/>
        <w:outlineLvl w:val="1"/>
        <w:rPr>
          <w:rFonts w:ascii="Times New Roman" w:hAnsi="Times New Roman" w:cs="Times New Roman"/>
          <w:b/>
          <w:sz w:val="16"/>
          <w:szCs w:val="16"/>
          <w:lang w:val="x-none"/>
        </w:rPr>
      </w:pPr>
    </w:p>
    <w:p w:rsidR="00EA2750" w:rsidRPr="00261922" w:rsidRDefault="00EA2750" w:rsidP="000F057F">
      <w:pPr>
        <w:pStyle w:val="ConsPlusNormal"/>
        <w:widowControl/>
        <w:ind w:firstLine="0"/>
        <w:jc w:val="center"/>
        <w:outlineLvl w:val="1"/>
        <w:rPr>
          <w:rFonts w:ascii="Times New Roman" w:hAnsi="Times New Roman" w:cs="Times New Roman"/>
          <w:b/>
          <w:sz w:val="16"/>
          <w:szCs w:val="16"/>
        </w:rPr>
      </w:pPr>
    </w:p>
    <w:p w:rsidR="001C55C6" w:rsidRPr="00261922" w:rsidRDefault="00B54DCC" w:rsidP="000F057F">
      <w:pPr>
        <w:pStyle w:val="ConsPlusNormal"/>
        <w:widowControl/>
        <w:ind w:firstLine="0"/>
        <w:jc w:val="center"/>
        <w:outlineLvl w:val="1"/>
        <w:rPr>
          <w:rFonts w:ascii="Times New Roman" w:hAnsi="Times New Roman" w:cs="Times New Roman"/>
          <w:b/>
          <w:sz w:val="16"/>
          <w:szCs w:val="16"/>
        </w:rPr>
      </w:pPr>
      <w:r w:rsidRPr="00261922">
        <w:rPr>
          <w:rFonts w:ascii="Times New Roman" w:hAnsi="Times New Roman" w:cs="Times New Roman"/>
          <w:b/>
          <w:sz w:val="16"/>
          <w:szCs w:val="16"/>
        </w:rPr>
        <w:t>РЕШЕНИЕ</w:t>
      </w:r>
    </w:p>
    <w:p w:rsidR="00B54DCC" w:rsidRPr="00261922" w:rsidRDefault="00B54DCC" w:rsidP="000F057F">
      <w:pPr>
        <w:pStyle w:val="ConsPlusNormal"/>
        <w:widowControl/>
        <w:ind w:firstLine="0"/>
        <w:jc w:val="center"/>
        <w:outlineLvl w:val="1"/>
        <w:rPr>
          <w:rFonts w:ascii="Times New Roman" w:hAnsi="Times New Roman" w:cs="Times New Roman"/>
          <w:b/>
          <w:sz w:val="16"/>
          <w:szCs w:val="16"/>
        </w:rPr>
      </w:pPr>
      <w:r w:rsidRPr="00261922">
        <w:rPr>
          <w:rFonts w:ascii="Times New Roman" w:hAnsi="Times New Roman" w:cs="Times New Roman"/>
          <w:b/>
          <w:sz w:val="16"/>
          <w:szCs w:val="16"/>
        </w:rPr>
        <w:t xml:space="preserve">Совета депутатов Солецкого городского </w:t>
      </w:r>
      <w:proofErr w:type="spellStart"/>
      <w:r w:rsidRPr="00261922">
        <w:rPr>
          <w:rFonts w:ascii="Times New Roman" w:hAnsi="Times New Roman" w:cs="Times New Roman"/>
          <w:b/>
          <w:sz w:val="16"/>
          <w:szCs w:val="16"/>
        </w:rPr>
        <w:t>опселения</w:t>
      </w:r>
      <w:proofErr w:type="spellEnd"/>
    </w:p>
    <w:p w:rsidR="00B54DCC" w:rsidRPr="00261922" w:rsidRDefault="00B54DCC" w:rsidP="000F057F">
      <w:pPr>
        <w:pStyle w:val="ConsPlusNormal"/>
        <w:widowControl/>
        <w:ind w:firstLine="0"/>
        <w:jc w:val="center"/>
        <w:outlineLvl w:val="1"/>
        <w:rPr>
          <w:rFonts w:ascii="Times New Roman" w:hAnsi="Times New Roman" w:cs="Times New Roman"/>
          <w:sz w:val="16"/>
          <w:szCs w:val="16"/>
        </w:rPr>
      </w:pPr>
    </w:p>
    <w:p w:rsidR="00B54DCC" w:rsidRPr="00261922" w:rsidRDefault="00B54DCC" w:rsidP="000F057F">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от 26.04.2017 № 100</w:t>
      </w:r>
    </w:p>
    <w:p w:rsidR="00B54DCC" w:rsidRPr="00261922" w:rsidRDefault="00B54DCC" w:rsidP="000F057F">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г. Сольцы</w:t>
      </w:r>
    </w:p>
    <w:p w:rsidR="001C55C6" w:rsidRPr="00261922" w:rsidRDefault="001C55C6" w:rsidP="000F057F">
      <w:pPr>
        <w:pStyle w:val="ConsPlusNormal"/>
        <w:widowControl/>
        <w:ind w:firstLine="0"/>
        <w:jc w:val="center"/>
        <w:outlineLvl w:val="1"/>
        <w:rPr>
          <w:rFonts w:ascii="Times New Roman" w:hAnsi="Times New Roman" w:cs="Times New Roman"/>
          <w:sz w:val="16"/>
          <w:szCs w:val="16"/>
        </w:rPr>
      </w:pPr>
    </w:p>
    <w:p w:rsidR="00B54DCC" w:rsidRPr="00261922" w:rsidRDefault="00B54DCC" w:rsidP="000F057F">
      <w:pPr>
        <w:shd w:val="clear" w:color="auto" w:fill="FFFFFF"/>
        <w:jc w:val="center"/>
        <w:rPr>
          <w:b/>
          <w:spacing w:val="-1"/>
          <w:sz w:val="16"/>
          <w:szCs w:val="16"/>
        </w:rPr>
      </w:pPr>
      <w:r w:rsidRPr="00261922">
        <w:rPr>
          <w:b/>
          <w:sz w:val="16"/>
          <w:szCs w:val="16"/>
        </w:rPr>
        <w:t>О назначении публичных слушаний по проекту решения Совета депутатов Солецкого городского поселения  «Об утверждении годового отчета об исполнении бюджета Солецкого  городского поселения за  2016 год»</w:t>
      </w:r>
    </w:p>
    <w:p w:rsidR="00B54DCC" w:rsidRPr="00261922" w:rsidRDefault="00B54DCC" w:rsidP="000F057F">
      <w:pPr>
        <w:pStyle w:val="affb"/>
        <w:jc w:val="center"/>
        <w:rPr>
          <w:rFonts w:ascii="Times New Roman" w:hAnsi="Times New Roman"/>
          <w:sz w:val="16"/>
          <w:szCs w:val="16"/>
        </w:rPr>
      </w:pPr>
    </w:p>
    <w:p w:rsidR="00B54DCC" w:rsidRPr="00261922" w:rsidRDefault="00B54DCC" w:rsidP="000F057F">
      <w:pPr>
        <w:tabs>
          <w:tab w:val="left" w:pos="1050"/>
        </w:tabs>
        <w:ind w:firstLine="284"/>
        <w:jc w:val="both"/>
        <w:rPr>
          <w:sz w:val="16"/>
          <w:szCs w:val="16"/>
        </w:rPr>
      </w:pPr>
      <w:r w:rsidRPr="00261922">
        <w:rPr>
          <w:sz w:val="16"/>
          <w:szCs w:val="16"/>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на основании Положения «О бюджетном процессе в Солецком городском поселении», утвержденного решением Совета депутатов Солецкого городского поселения от 24.12.2008 № 204, Совет депутатов Солецкого городского поселения </w:t>
      </w:r>
      <w:r w:rsidRPr="00261922">
        <w:rPr>
          <w:b/>
          <w:sz w:val="16"/>
          <w:szCs w:val="16"/>
        </w:rPr>
        <w:t>РЕШИЛ:</w:t>
      </w:r>
    </w:p>
    <w:p w:rsidR="00B54DCC" w:rsidRPr="00261922" w:rsidRDefault="00B54DCC" w:rsidP="000F057F">
      <w:pPr>
        <w:pStyle w:val="af2"/>
        <w:ind w:firstLine="284"/>
        <w:rPr>
          <w:sz w:val="16"/>
          <w:szCs w:val="16"/>
        </w:rPr>
      </w:pPr>
      <w:r w:rsidRPr="00261922">
        <w:rPr>
          <w:sz w:val="16"/>
          <w:szCs w:val="16"/>
        </w:rPr>
        <w:t>1. Назначить проведение публичных слушаний по проекту решения Совета депутатов Солецкого городского поселения  «Об утверждении годового отчета об исполнении бюджета Солецкого  городского поселения за  2016 год» (далее – Проект решения).</w:t>
      </w:r>
    </w:p>
    <w:p w:rsidR="00B54DCC" w:rsidRPr="00261922" w:rsidRDefault="00B54DCC" w:rsidP="000F057F">
      <w:pPr>
        <w:pStyle w:val="af2"/>
        <w:ind w:firstLine="284"/>
        <w:rPr>
          <w:sz w:val="16"/>
          <w:szCs w:val="16"/>
        </w:rPr>
      </w:pPr>
      <w:r w:rsidRPr="00261922">
        <w:rPr>
          <w:sz w:val="16"/>
          <w:szCs w:val="16"/>
        </w:rPr>
        <w:t xml:space="preserve">2. Провести публичные слушания  по  Проекту решения  16  мая 2017 года в 17 часов 05 минут в большом зале Администрации </w:t>
      </w:r>
      <w:r w:rsidRPr="00261922">
        <w:rPr>
          <w:sz w:val="16"/>
          <w:szCs w:val="16"/>
        </w:rPr>
        <w:lastRenderedPageBreak/>
        <w:t>муниципального района, расположенном по адресу: г. Сольцы, пл. Победы, д. 3.</w:t>
      </w:r>
    </w:p>
    <w:p w:rsidR="00B54DCC" w:rsidRPr="00261922" w:rsidRDefault="00B54DCC" w:rsidP="000F057F">
      <w:pPr>
        <w:pStyle w:val="af2"/>
        <w:ind w:firstLine="284"/>
        <w:rPr>
          <w:sz w:val="16"/>
          <w:szCs w:val="16"/>
        </w:rPr>
      </w:pPr>
      <w:r w:rsidRPr="00261922">
        <w:rPr>
          <w:sz w:val="16"/>
          <w:szCs w:val="16"/>
        </w:rPr>
        <w:t>3. Назначить ответственным за проведение публичных слушаний Ильину Татьяну Федоровну,  заместителя председателя Совета депутатов Солецкого городского поселения.</w:t>
      </w:r>
    </w:p>
    <w:p w:rsidR="00B54DCC" w:rsidRPr="00261922" w:rsidRDefault="00B54DCC" w:rsidP="000F057F">
      <w:pPr>
        <w:pStyle w:val="af2"/>
        <w:ind w:firstLine="284"/>
        <w:rPr>
          <w:sz w:val="16"/>
          <w:szCs w:val="16"/>
        </w:rPr>
      </w:pPr>
      <w:r w:rsidRPr="00261922">
        <w:rPr>
          <w:sz w:val="16"/>
          <w:szCs w:val="16"/>
        </w:rPr>
        <w:t xml:space="preserve">4. Установить, что предложения по  Проекту решения принимаются до 12.05.2017:   </w:t>
      </w:r>
    </w:p>
    <w:p w:rsidR="00B54DCC" w:rsidRPr="00261922" w:rsidRDefault="00B54DCC" w:rsidP="000F057F">
      <w:pPr>
        <w:pStyle w:val="af2"/>
        <w:ind w:firstLine="284"/>
        <w:rPr>
          <w:sz w:val="16"/>
          <w:szCs w:val="16"/>
        </w:rPr>
      </w:pPr>
      <w:r w:rsidRPr="00261922">
        <w:rPr>
          <w:sz w:val="16"/>
          <w:szCs w:val="16"/>
        </w:rPr>
        <w:t xml:space="preserve">в письменной форме – на почтовый адрес: </w:t>
      </w:r>
      <w:smartTag w:uri="urn:schemas-microsoft-com:office:smarttags" w:element="metricconverter">
        <w:smartTagPr>
          <w:attr w:name="ProductID" w:val="175040 г"/>
        </w:smartTagPr>
        <w:r w:rsidRPr="00261922">
          <w:rPr>
            <w:sz w:val="16"/>
            <w:szCs w:val="16"/>
          </w:rPr>
          <w:t>175040 г</w:t>
        </w:r>
      </w:smartTag>
      <w:r w:rsidRPr="00261922">
        <w:rPr>
          <w:sz w:val="16"/>
          <w:szCs w:val="16"/>
        </w:rPr>
        <w:t>. Сольцы, пл. Победы, д.3, финансовый отдел Администрации Солецкого муниципального района (кабинет № 6);</w:t>
      </w:r>
    </w:p>
    <w:p w:rsidR="00B54DCC" w:rsidRPr="00261922" w:rsidRDefault="00B54DCC" w:rsidP="000F057F">
      <w:pPr>
        <w:pStyle w:val="af2"/>
        <w:ind w:firstLine="284"/>
        <w:rPr>
          <w:sz w:val="16"/>
          <w:szCs w:val="16"/>
        </w:rPr>
      </w:pPr>
      <w:r w:rsidRPr="00261922">
        <w:rPr>
          <w:sz w:val="16"/>
          <w:szCs w:val="16"/>
        </w:rPr>
        <w:t xml:space="preserve">в электронной форме - на электронный адрес финансового отдела Администрации муниципального района – </w:t>
      </w:r>
      <w:hyperlink r:id="rId45" w:history="1">
        <w:r w:rsidRPr="00261922">
          <w:rPr>
            <w:rStyle w:val="af1"/>
            <w:color w:val="auto"/>
            <w:sz w:val="16"/>
            <w:szCs w:val="16"/>
          </w:rPr>
          <w:t>-</w:t>
        </w:r>
        <w:r w:rsidRPr="00261922">
          <w:rPr>
            <w:rStyle w:val="af1"/>
            <w:color w:val="auto"/>
            <w:sz w:val="16"/>
            <w:szCs w:val="16"/>
            <w:lang w:val="en-US"/>
          </w:rPr>
          <w:t>solcyfincom</w:t>
        </w:r>
        <w:r w:rsidRPr="00261922">
          <w:rPr>
            <w:rStyle w:val="af1"/>
            <w:color w:val="auto"/>
            <w:sz w:val="16"/>
            <w:szCs w:val="16"/>
          </w:rPr>
          <w:t>@</w:t>
        </w:r>
        <w:r w:rsidRPr="00261922">
          <w:rPr>
            <w:rStyle w:val="af1"/>
            <w:color w:val="auto"/>
            <w:sz w:val="16"/>
            <w:szCs w:val="16"/>
            <w:lang w:val="en-US"/>
          </w:rPr>
          <w:t>mail</w:t>
        </w:r>
        <w:r w:rsidRPr="00261922">
          <w:rPr>
            <w:rStyle w:val="af1"/>
            <w:color w:val="auto"/>
            <w:sz w:val="16"/>
            <w:szCs w:val="16"/>
          </w:rPr>
          <w:t>.</w:t>
        </w:r>
        <w:r w:rsidRPr="00261922">
          <w:rPr>
            <w:rStyle w:val="af1"/>
            <w:color w:val="auto"/>
            <w:sz w:val="16"/>
            <w:szCs w:val="16"/>
            <w:lang w:val="en-US"/>
          </w:rPr>
          <w:t>ru</w:t>
        </w:r>
      </w:hyperlink>
      <w:r w:rsidRPr="00261922">
        <w:rPr>
          <w:sz w:val="16"/>
          <w:szCs w:val="16"/>
        </w:rPr>
        <w:t>;</w:t>
      </w:r>
    </w:p>
    <w:p w:rsidR="00B54DCC" w:rsidRPr="00261922" w:rsidRDefault="00B54DCC" w:rsidP="000F057F">
      <w:pPr>
        <w:pStyle w:val="af2"/>
        <w:ind w:firstLine="284"/>
        <w:rPr>
          <w:sz w:val="16"/>
          <w:szCs w:val="16"/>
        </w:rPr>
      </w:pPr>
      <w:r w:rsidRPr="00261922">
        <w:rPr>
          <w:sz w:val="16"/>
          <w:szCs w:val="16"/>
        </w:rPr>
        <w:t>в устной форме – по телефону 31-120 (Боднар И.В.).</w:t>
      </w:r>
    </w:p>
    <w:p w:rsidR="00B54DCC" w:rsidRPr="00261922" w:rsidRDefault="00B54DCC" w:rsidP="000F057F">
      <w:pPr>
        <w:pStyle w:val="af2"/>
        <w:ind w:firstLine="284"/>
        <w:rPr>
          <w:sz w:val="16"/>
          <w:szCs w:val="16"/>
        </w:rPr>
      </w:pPr>
      <w:r w:rsidRPr="00261922">
        <w:rPr>
          <w:sz w:val="16"/>
          <w:szCs w:val="16"/>
        </w:rPr>
        <w:t>5. Опубликовать настоящее решение в периодическом печатном издании – бюллетень «Солецкий вестник» и разместить в разделе «Совет депутатов Солецкого городского поселения» официального сайта Администрации Солецкого муниципального района в информационно-телекоммуникационной сети «Интернет».</w:t>
      </w:r>
    </w:p>
    <w:p w:rsidR="00B54DCC" w:rsidRPr="00261922" w:rsidRDefault="00B54DCC" w:rsidP="000F057F">
      <w:pPr>
        <w:shd w:val="clear" w:color="auto" w:fill="FFFFFF"/>
        <w:rPr>
          <w:sz w:val="16"/>
          <w:szCs w:val="16"/>
        </w:rPr>
      </w:pPr>
      <w:r w:rsidRPr="00261922">
        <w:rPr>
          <w:spacing w:val="-1"/>
          <w:sz w:val="16"/>
          <w:szCs w:val="16"/>
        </w:rPr>
        <w:t xml:space="preserve">    </w:t>
      </w:r>
    </w:p>
    <w:p w:rsidR="00B54DCC" w:rsidRPr="00261922" w:rsidRDefault="00B54DCC" w:rsidP="000F057F">
      <w:pPr>
        <w:rPr>
          <w:sz w:val="16"/>
          <w:szCs w:val="16"/>
        </w:rPr>
      </w:pPr>
    </w:p>
    <w:p w:rsidR="00B54DCC" w:rsidRPr="00261922" w:rsidRDefault="00B54DCC" w:rsidP="000F057F">
      <w:pPr>
        <w:rPr>
          <w:b/>
          <w:sz w:val="16"/>
          <w:szCs w:val="16"/>
        </w:rPr>
      </w:pPr>
      <w:r w:rsidRPr="00261922">
        <w:rPr>
          <w:b/>
          <w:sz w:val="16"/>
          <w:szCs w:val="16"/>
        </w:rPr>
        <w:t xml:space="preserve">Глава Солецкого городского поселения   </w:t>
      </w:r>
      <w:proofErr w:type="spellStart"/>
      <w:r w:rsidRPr="00261922">
        <w:rPr>
          <w:b/>
          <w:sz w:val="16"/>
          <w:szCs w:val="16"/>
        </w:rPr>
        <w:t>И.Н.Колесов</w:t>
      </w:r>
      <w:proofErr w:type="spellEnd"/>
    </w:p>
    <w:p w:rsidR="00A34F7F" w:rsidRDefault="00A34F7F" w:rsidP="000F057F">
      <w:pPr>
        <w:pStyle w:val="ConsPlusNormal"/>
        <w:widowControl/>
        <w:ind w:firstLine="0"/>
        <w:jc w:val="center"/>
        <w:outlineLvl w:val="1"/>
        <w:rPr>
          <w:rFonts w:ascii="Times New Roman" w:hAnsi="Times New Roman" w:cs="Times New Roman"/>
          <w:b/>
          <w:sz w:val="16"/>
          <w:szCs w:val="16"/>
        </w:rPr>
      </w:pPr>
    </w:p>
    <w:p w:rsidR="00A34F7F" w:rsidRDefault="00A34F7F" w:rsidP="000F057F">
      <w:pPr>
        <w:pStyle w:val="ConsPlusNormal"/>
        <w:widowControl/>
        <w:ind w:firstLine="0"/>
        <w:jc w:val="center"/>
        <w:outlineLvl w:val="1"/>
        <w:rPr>
          <w:rFonts w:ascii="Times New Roman" w:hAnsi="Times New Roman" w:cs="Times New Roman"/>
          <w:b/>
          <w:sz w:val="16"/>
          <w:szCs w:val="16"/>
        </w:rPr>
      </w:pPr>
    </w:p>
    <w:p w:rsidR="00A34F7F" w:rsidRDefault="00A34F7F" w:rsidP="000F057F">
      <w:pPr>
        <w:pStyle w:val="ConsPlusNormal"/>
        <w:widowControl/>
        <w:ind w:firstLine="0"/>
        <w:jc w:val="center"/>
        <w:outlineLvl w:val="1"/>
        <w:rPr>
          <w:rFonts w:ascii="Times New Roman" w:hAnsi="Times New Roman" w:cs="Times New Roman"/>
          <w:b/>
          <w:sz w:val="16"/>
          <w:szCs w:val="16"/>
        </w:rPr>
      </w:pPr>
    </w:p>
    <w:p w:rsidR="00B54DCC" w:rsidRPr="00261922" w:rsidRDefault="00B54DCC" w:rsidP="000F057F">
      <w:pPr>
        <w:pStyle w:val="ConsPlusNormal"/>
        <w:widowControl/>
        <w:ind w:firstLine="0"/>
        <w:jc w:val="center"/>
        <w:outlineLvl w:val="1"/>
        <w:rPr>
          <w:rFonts w:ascii="Times New Roman" w:hAnsi="Times New Roman" w:cs="Times New Roman"/>
          <w:b/>
          <w:sz w:val="16"/>
          <w:szCs w:val="16"/>
        </w:rPr>
      </w:pPr>
      <w:r w:rsidRPr="00261922">
        <w:rPr>
          <w:rFonts w:ascii="Times New Roman" w:hAnsi="Times New Roman" w:cs="Times New Roman"/>
          <w:b/>
          <w:sz w:val="16"/>
          <w:szCs w:val="16"/>
        </w:rPr>
        <w:t>РЕШЕНИЕ</w:t>
      </w:r>
    </w:p>
    <w:p w:rsidR="00B54DCC" w:rsidRPr="00261922" w:rsidRDefault="00B54DCC" w:rsidP="000F057F">
      <w:pPr>
        <w:pStyle w:val="ConsPlusNormal"/>
        <w:widowControl/>
        <w:ind w:firstLine="0"/>
        <w:jc w:val="center"/>
        <w:outlineLvl w:val="1"/>
        <w:rPr>
          <w:rFonts w:ascii="Times New Roman" w:hAnsi="Times New Roman" w:cs="Times New Roman"/>
          <w:b/>
          <w:sz w:val="16"/>
          <w:szCs w:val="16"/>
        </w:rPr>
      </w:pPr>
      <w:r w:rsidRPr="00261922">
        <w:rPr>
          <w:rFonts w:ascii="Times New Roman" w:hAnsi="Times New Roman" w:cs="Times New Roman"/>
          <w:b/>
          <w:sz w:val="16"/>
          <w:szCs w:val="16"/>
        </w:rPr>
        <w:t xml:space="preserve">Совета депутатов Солецкого городского </w:t>
      </w:r>
      <w:proofErr w:type="spellStart"/>
      <w:r w:rsidRPr="00261922">
        <w:rPr>
          <w:rFonts w:ascii="Times New Roman" w:hAnsi="Times New Roman" w:cs="Times New Roman"/>
          <w:b/>
          <w:sz w:val="16"/>
          <w:szCs w:val="16"/>
        </w:rPr>
        <w:t>опселения</w:t>
      </w:r>
      <w:proofErr w:type="spellEnd"/>
    </w:p>
    <w:p w:rsidR="00B54DCC" w:rsidRPr="00261922" w:rsidRDefault="00B54DCC" w:rsidP="000F057F">
      <w:pPr>
        <w:pStyle w:val="ConsPlusNormal"/>
        <w:widowControl/>
        <w:ind w:firstLine="0"/>
        <w:jc w:val="center"/>
        <w:outlineLvl w:val="1"/>
        <w:rPr>
          <w:rFonts w:ascii="Times New Roman" w:hAnsi="Times New Roman" w:cs="Times New Roman"/>
          <w:sz w:val="16"/>
          <w:szCs w:val="16"/>
        </w:rPr>
      </w:pPr>
    </w:p>
    <w:p w:rsidR="00B54DCC" w:rsidRPr="00261922" w:rsidRDefault="00B54DCC" w:rsidP="000F057F">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от 26.04.2017 № 101</w:t>
      </w:r>
    </w:p>
    <w:p w:rsidR="00B54DCC" w:rsidRPr="00261922" w:rsidRDefault="00B54DCC" w:rsidP="000F057F">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г. Сольцы</w:t>
      </w:r>
    </w:p>
    <w:p w:rsidR="00B54DCC" w:rsidRPr="00261922" w:rsidRDefault="00B54DCC" w:rsidP="000F057F">
      <w:pPr>
        <w:pStyle w:val="ConsPlusNormal"/>
        <w:widowControl/>
        <w:ind w:firstLine="0"/>
        <w:jc w:val="center"/>
        <w:outlineLvl w:val="1"/>
        <w:rPr>
          <w:rFonts w:ascii="Times New Roman" w:hAnsi="Times New Roman" w:cs="Times New Roman"/>
          <w:sz w:val="16"/>
          <w:szCs w:val="16"/>
        </w:rPr>
      </w:pPr>
    </w:p>
    <w:p w:rsidR="004664A8" w:rsidRPr="00261922" w:rsidRDefault="004664A8" w:rsidP="000F057F">
      <w:pPr>
        <w:pStyle w:val="afd"/>
        <w:spacing w:before="0" w:beforeAutospacing="0" w:after="0" w:afterAutospacing="0"/>
        <w:jc w:val="center"/>
        <w:rPr>
          <w:b/>
          <w:sz w:val="16"/>
          <w:szCs w:val="16"/>
        </w:rPr>
      </w:pPr>
      <w:r w:rsidRPr="00261922">
        <w:rPr>
          <w:b/>
          <w:sz w:val="16"/>
          <w:szCs w:val="16"/>
        </w:rPr>
        <w:t xml:space="preserve">Об утверждении программы комплексного развития систем коммунальной инфраструктуры Солецкого городского поселения </w:t>
      </w:r>
    </w:p>
    <w:p w:rsidR="004664A8" w:rsidRPr="00261922" w:rsidRDefault="004664A8" w:rsidP="000F057F">
      <w:pPr>
        <w:pStyle w:val="afd"/>
        <w:spacing w:before="0" w:beforeAutospacing="0" w:after="0" w:afterAutospacing="0"/>
        <w:jc w:val="center"/>
        <w:rPr>
          <w:b/>
          <w:sz w:val="16"/>
          <w:szCs w:val="16"/>
        </w:rPr>
      </w:pPr>
      <w:r w:rsidRPr="00261922">
        <w:rPr>
          <w:b/>
          <w:sz w:val="16"/>
          <w:szCs w:val="16"/>
        </w:rPr>
        <w:t>на 2017-2026 годы</w:t>
      </w:r>
    </w:p>
    <w:p w:rsidR="004664A8" w:rsidRPr="00261922" w:rsidRDefault="004664A8" w:rsidP="000F057F">
      <w:pPr>
        <w:pStyle w:val="affb"/>
        <w:jc w:val="center"/>
        <w:rPr>
          <w:rFonts w:ascii="Times New Roman" w:hAnsi="Times New Roman"/>
          <w:sz w:val="16"/>
          <w:szCs w:val="16"/>
        </w:rPr>
      </w:pPr>
    </w:p>
    <w:p w:rsidR="004664A8" w:rsidRPr="00261922" w:rsidRDefault="004664A8" w:rsidP="000F057F">
      <w:pPr>
        <w:tabs>
          <w:tab w:val="left" w:pos="1050"/>
        </w:tabs>
        <w:ind w:firstLine="284"/>
        <w:jc w:val="both"/>
        <w:rPr>
          <w:sz w:val="16"/>
          <w:szCs w:val="16"/>
        </w:rPr>
      </w:pPr>
      <w:r w:rsidRPr="00261922">
        <w:rPr>
          <w:sz w:val="16"/>
          <w:szCs w:val="16"/>
        </w:rPr>
        <w:t xml:space="preserve">В соответствии с приказом Министерства регионального развития Российской Федерации от 06 мая 2011 года № 204 «О разработке программ комплексного развития систем коммунальной инфраструктуры муниципальных образований» и пунктом 10 статьи 5 Устава Солецкого городского поселения Совет депутатов Солецкого городского поселения  </w:t>
      </w:r>
      <w:r w:rsidRPr="00261922">
        <w:rPr>
          <w:b/>
          <w:sz w:val="16"/>
          <w:szCs w:val="16"/>
        </w:rPr>
        <w:t>РЕШИЛ:</w:t>
      </w:r>
    </w:p>
    <w:p w:rsidR="004664A8" w:rsidRPr="00261922" w:rsidRDefault="004664A8" w:rsidP="000F057F">
      <w:pPr>
        <w:pStyle w:val="afd"/>
        <w:spacing w:before="0" w:beforeAutospacing="0" w:after="0" w:afterAutospacing="0"/>
        <w:ind w:firstLine="284"/>
        <w:jc w:val="both"/>
        <w:rPr>
          <w:sz w:val="16"/>
          <w:szCs w:val="16"/>
        </w:rPr>
      </w:pPr>
      <w:r w:rsidRPr="00261922">
        <w:rPr>
          <w:sz w:val="16"/>
          <w:szCs w:val="16"/>
          <w:lang w:val="ru-RU"/>
        </w:rPr>
        <w:t xml:space="preserve">1. </w:t>
      </w:r>
      <w:r w:rsidRPr="00261922">
        <w:rPr>
          <w:sz w:val="16"/>
          <w:szCs w:val="16"/>
        </w:rPr>
        <w:t>Утвердить программу комплексного развития систем коммунальной инфраструктуры Солецкого городского поселения на 2017-2026 годы в прилагаемой редакции.</w:t>
      </w:r>
    </w:p>
    <w:p w:rsidR="004664A8" w:rsidRPr="00261922" w:rsidRDefault="004664A8" w:rsidP="000F057F">
      <w:pPr>
        <w:pStyle w:val="afd"/>
        <w:spacing w:before="0" w:beforeAutospacing="0" w:after="0" w:afterAutospacing="0"/>
        <w:ind w:firstLine="284"/>
        <w:jc w:val="both"/>
        <w:rPr>
          <w:sz w:val="16"/>
          <w:szCs w:val="16"/>
        </w:rPr>
      </w:pPr>
      <w:r w:rsidRPr="00261922">
        <w:rPr>
          <w:sz w:val="16"/>
          <w:szCs w:val="16"/>
          <w:lang w:val="ru-RU"/>
        </w:rPr>
        <w:t xml:space="preserve">2. </w:t>
      </w:r>
      <w:r w:rsidRPr="00261922">
        <w:rPr>
          <w:sz w:val="16"/>
          <w:szCs w:val="16"/>
        </w:rPr>
        <w:t>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4664A8" w:rsidRPr="00261922" w:rsidRDefault="004664A8" w:rsidP="000F057F">
      <w:pPr>
        <w:shd w:val="clear" w:color="auto" w:fill="FFFFFF"/>
        <w:rPr>
          <w:spacing w:val="-1"/>
          <w:sz w:val="16"/>
          <w:szCs w:val="16"/>
        </w:rPr>
      </w:pPr>
      <w:r w:rsidRPr="00261922">
        <w:rPr>
          <w:spacing w:val="-1"/>
          <w:sz w:val="16"/>
          <w:szCs w:val="16"/>
        </w:rPr>
        <w:t xml:space="preserve">    </w:t>
      </w:r>
    </w:p>
    <w:p w:rsidR="004664A8" w:rsidRPr="00261922" w:rsidRDefault="004664A8" w:rsidP="000F057F">
      <w:pPr>
        <w:rPr>
          <w:b/>
          <w:sz w:val="16"/>
          <w:szCs w:val="16"/>
        </w:rPr>
      </w:pPr>
    </w:p>
    <w:p w:rsidR="004664A8" w:rsidRPr="00261922" w:rsidRDefault="004664A8" w:rsidP="000F057F">
      <w:pPr>
        <w:rPr>
          <w:b/>
          <w:sz w:val="16"/>
          <w:szCs w:val="16"/>
        </w:rPr>
      </w:pPr>
      <w:r w:rsidRPr="00261922">
        <w:rPr>
          <w:b/>
          <w:sz w:val="16"/>
          <w:szCs w:val="16"/>
        </w:rPr>
        <w:t xml:space="preserve">Глава Солецкого городского поселения     </w:t>
      </w:r>
      <w:proofErr w:type="spellStart"/>
      <w:r w:rsidRPr="00261922">
        <w:rPr>
          <w:b/>
          <w:sz w:val="16"/>
          <w:szCs w:val="16"/>
        </w:rPr>
        <w:t>И.Н.Колесов</w:t>
      </w:r>
      <w:proofErr w:type="spellEnd"/>
    </w:p>
    <w:p w:rsidR="004664A8" w:rsidRPr="00261922" w:rsidRDefault="004664A8" w:rsidP="000F057F">
      <w:pPr>
        <w:pStyle w:val="ConsPlusNormal"/>
        <w:widowControl/>
        <w:ind w:firstLine="0"/>
        <w:jc w:val="center"/>
        <w:outlineLvl w:val="1"/>
        <w:rPr>
          <w:rFonts w:ascii="Times New Roman" w:hAnsi="Times New Roman" w:cs="Times New Roman"/>
          <w:sz w:val="16"/>
          <w:szCs w:val="16"/>
        </w:rPr>
      </w:pPr>
    </w:p>
    <w:p w:rsidR="004C26AF" w:rsidRPr="004C26AF" w:rsidRDefault="004C26AF" w:rsidP="004C26AF">
      <w:pPr>
        <w:ind w:firstLine="709"/>
        <w:jc w:val="center"/>
        <w:rPr>
          <w:b/>
          <w:sz w:val="48"/>
          <w:szCs w:val="48"/>
        </w:rPr>
      </w:pPr>
    </w:p>
    <w:p w:rsidR="004C26AF" w:rsidRPr="004C26AF" w:rsidRDefault="004C26AF" w:rsidP="004C26AF">
      <w:pPr>
        <w:jc w:val="center"/>
        <w:rPr>
          <w:b/>
          <w:sz w:val="16"/>
          <w:szCs w:val="16"/>
        </w:rPr>
      </w:pPr>
      <w:r w:rsidRPr="004C26AF">
        <w:rPr>
          <w:b/>
          <w:sz w:val="16"/>
          <w:szCs w:val="16"/>
        </w:rPr>
        <w:t>ПРОГРАММА КОМПЛЕКСНОГО РАЗВИТИЯ СИСТЕМКОММУНАЛЬНОЙ ИНФРАСТРУКТУРЫ СОЛЕЦКОГО ГОРОДСКОГО ПОСЕЛЕНИЯ</w:t>
      </w:r>
    </w:p>
    <w:p w:rsidR="004C26AF" w:rsidRPr="004C26AF" w:rsidRDefault="004C26AF" w:rsidP="004C26AF">
      <w:pPr>
        <w:jc w:val="center"/>
        <w:rPr>
          <w:b/>
          <w:sz w:val="16"/>
          <w:szCs w:val="16"/>
        </w:rPr>
      </w:pPr>
      <w:r w:rsidRPr="004C26AF">
        <w:rPr>
          <w:b/>
          <w:sz w:val="16"/>
          <w:szCs w:val="16"/>
        </w:rPr>
        <w:t>НА 2017-2026 ГОДЫ</w:t>
      </w:r>
    </w:p>
    <w:p w:rsidR="004C26AF" w:rsidRPr="004C26AF" w:rsidRDefault="004C26AF" w:rsidP="004C26AF">
      <w:pPr>
        <w:jc w:val="both"/>
        <w:rPr>
          <w:rFonts w:eastAsia="Times New Roman"/>
          <w:sz w:val="16"/>
          <w:szCs w:val="16"/>
          <w:lang w:eastAsia="ru-RU"/>
        </w:rPr>
      </w:pPr>
    </w:p>
    <w:p w:rsidR="004C26AF" w:rsidRPr="004C26AF" w:rsidRDefault="004C26AF" w:rsidP="004C26AF">
      <w:pPr>
        <w:keepNext/>
        <w:ind w:firstLine="284"/>
        <w:jc w:val="both"/>
        <w:outlineLvl w:val="0"/>
        <w:rPr>
          <w:rFonts w:eastAsia="Times New Roman"/>
          <w:b/>
          <w:sz w:val="16"/>
          <w:szCs w:val="16"/>
          <w:lang w:eastAsia="ru-RU"/>
        </w:rPr>
      </w:pPr>
      <w:r w:rsidRPr="004C26AF">
        <w:rPr>
          <w:rFonts w:eastAsia="Times New Roman"/>
          <w:b/>
          <w:sz w:val="16"/>
          <w:szCs w:val="16"/>
          <w:lang w:eastAsia="ru-RU"/>
        </w:rPr>
        <w:t>Общие положения</w:t>
      </w:r>
    </w:p>
    <w:p w:rsidR="004C26AF" w:rsidRPr="004C26AF" w:rsidRDefault="004C26AF" w:rsidP="004C26AF">
      <w:pPr>
        <w:ind w:firstLine="284"/>
        <w:jc w:val="both"/>
        <w:rPr>
          <w:sz w:val="16"/>
          <w:szCs w:val="16"/>
        </w:rPr>
      </w:pPr>
      <w:r w:rsidRPr="004C26AF">
        <w:rPr>
          <w:sz w:val="16"/>
          <w:szCs w:val="16"/>
        </w:rPr>
        <w:t>Согласно  пункту 23 статьи 1 Градостроительного кодекса Российской Федерации программа комплексного развития систем коммунальной инфраструктуры поселения - документ, устанавливающий перечни мероприятий по проектированию, строительству, реконструкции систем электр</w:t>
      </w:r>
      <w:proofErr w:type="gramStart"/>
      <w:r w:rsidRPr="004C26AF">
        <w:rPr>
          <w:sz w:val="16"/>
          <w:szCs w:val="16"/>
        </w:rPr>
        <w:t>о-</w:t>
      </w:r>
      <w:proofErr w:type="gramEnd"/>
      <w:r w:rsidRPr="004C26AF">
        <w:rPr>
          <w:sz w:val="16"/>
          <w:szCs w:val="16"/>
        </w:rPr>
        <w:t xml:space="preserve">,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w:t>
      </w:r>
      <w:r w:rsidRPr="004C26AF">
        <w:rPr>
          <w:sz w:val="16"/>
          <w:szCs w:val="16"/>
        </w:rPr>
        <w:lastRenderedPageBreak/>
        <w:t xml:space="preserve">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
    <w:p w:rsidR="004C26AF" w:rsidRPr="004C26AF" w:rsidRDefault="004C26AF" w:rsidP="004C26AF">
      <w:pPr>
        <w:ind w:firstLine="284"/>
        <w:jc w:val="both"/>
        <w:rPr>
          <w:sz w:val="16"/>
          <w:szCs w:val="16"/>
        </w:rPr>
      </w:pPr>
      <w:proofErr w:type="gramStart"/>
      <w:r w:rsidRPr="004C26AF">
        <w:rPr>
          <w:sz w:val="16"/>
          <w:szCs w:val="16"/>
        </w:rPr>
        <w:t>Программа комплексного развития систем коммунальной инфраструктуры поселения разрабатывается и утверждается органами местного самоуправления поселения на основании утвержденного в порядке, установленном Градостроительным кодексом Российской Федерации, генерального плана поселения и должна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w:t>
      </w:r>
      <w:proofErr w:type="gramEnd"/>
      <w:r w:rsidRPr="004C26AF">
        <w:rPr>
          <w:sz w:val="16"/>
          <w:szCs w:val="16"/>
        </w:rPr>
        <w:t xml:space="preserve"> и здоровье человека и повышение качества поставляемых для потребителей товаров, оказываемых услуг в сферах электр</w:t>
      </w:r>
      <w:proofErr w:type="gramStart"/>
      <w:r w:rsidRPr="004C26AF">
        <w:rPr>
          <w:sz w:val="16"/>
          <w:szCs w:val="16"/>
        </w:rPr>
        <w:t>о-</w:t>
      </w:r>
      <w:proofErr w:type="gramEnd"/>
      <w:r w:rsidRPr="004C26AF">
        <w:rPr>
          <w:sz w:val="16"/>
          <w:szCs w:val="16"/>
        </w:rPr>
        <w:t>, газо-, тепло-, водоснабжения и водоотведения, а также услуг по обработке, утилизации, обезвреживанию и захоронению твердых коммунальных отходов.</w:t>
      </w:r>
    </w:p>
    <w:p w:rsidR="004C26AF" w:rsidRPr="004C26AF" w:rsidRDefault="004C26AF" w:rsidP="004C26AF">
      <w:pPr>
        <w:ind w:firstLine="284"/>
        <w:jc w:val="both"/>
        <w:rPr>
          <w:sz w:val="16"/>
          <w:szCs w:val="16"/>
        </w:rPr>
      </w:pPr>
      <w:proofErr w:type="gramStart"/>
      <w:r w:rsidRPr="004C26AF">
        <w:rPr>
          <w:sz w:val="16"/>
          <w:szCs w:val="16"/>
        </w:rPr>
        <w:t>Состав и содержание программы комплексного развития систем коммунальной инфраструктуры муниципального образования Солецкое городское поселение Солецкого муниципального района Новгородской области на 2017-2026 годы, (далее соответственно - коммунальная инфраструктура, Программа) определены постановлением Правительства Российской Федерации от 14 июня 2013 года № 502 "Об утверждении требований к программам комплексного развития систем коммунальной инфраструктуры поселений, городских округов" и приказом Министерства регионального развития Российской Федерации от 06</w:t>
      </w:r>
      <w:proofErr w:type="gramEnd"/>
      <w:r w:rsidRPr="004C26AF">
        <w:rPr>
          <w:sz w:val="16"/>
          <w:szCs w:val="16"/>
        </w:rPr>
        <w:t xml:space="preserve"> мая 2011 года № 204 «О разработке </w:t>
      </w:r>
      <w:proofErr w:type="gramStart"/>
      <w:r w:rsidRPr="004C26AF">
        <w:rPr>
          <w:sz w:val="16"/>
          <w:szCs w:val="16"/>
        </w:rPr>
        <w:t>программ комплексного развития систем коммунальной инфраструктуры муниципальных образований</w:t>
      </w:r>
      <w:proofErr w:type="gramEnd"/>
      <w:r w:rsidRPr="004C26AF">
        <w:rPr>
          <w:sz w:val="16"/>
          <w:szCs w:val="16"/>
        </w:rPr>
        <w:t xml:space="preserve">». </w:t>
      </w:r>
    </w:p>
    <w:p w:rsidR="004C26AF" w:rsidRPr="004C26AF" w:rsidRDefault="004C26AF" w:rsidP="004C26AF">
      <w:pPr>
        <w:ind w:firstLine="284"/>
        <w:jc w:val="both"/>
        <w:rPr>
          <w:sz w:val="16"/>
          <w:szCs w:val="16"/>
        </w:rPr>
      </w:pPr>
      <w:proofErr w:type="gramStart"/>
      <w:r w:rsidRPr="004C26AF">
        <w:rPr>
          <w:sz w:val="16"/>
          <w:szCs w:val="16"/>
        </w:rPr>
        <w:t>Программа разрабатывается на основании генерального плана поселения и включает в себя мероприятия по строительству и реконструкции систем коммунальной инфраструктуры, которые могут быть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w:t>
      </w:r>
      <w:proofErr w:type="gramEnd"/>
      <w:r w:rsidRPr="004C26AF">
        <w:rPr>
          <w:sz w:val="16"/>
          <w:szCs w:val="16"/>
        </w:rPr>
        <w:t xml:space="preserve"> отходами. </w:t>
      </w:r>
    </w:p>
    <w:p w:rsidR="004C26AF" w:rsidRPr="004C26AF" w:rsidRDefault="004C26AF" w:rsidP="004C26AF">
      <w:pPr>
        <w:ind w:firstLine="284"/>
        <w:jc w:val="both"/>
        <w:rPr>
          <w:sz w:val="16"/>
          <w:szCs w:val="16"/>
        </w:rPr>
      </w:pPr>
      <w:r w:rsidRPr="004C26AF">
        <w:rPr>
          <w:sz w:val="16"/>
          <w:szCs w:val="16"/>
        </w:rPr>
        <w:t>Программа комплексного развития систем коммунальной инфраструктуры поселения, направлена на 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соответствующей установленным требованиям надежности, энергетической эффективности указанных систем, снижения негативного воздействия на окружающую среду и здоровье человека и повышения качества поставляемых для потребителей товаров, оказываемых услуг в сферах электр</w:t>
      </w:r>
      <w:proofErr w:type="gramStart"/>
      <w:r w:rsidRPr="004C26AF">
        <w:rPr>
          <w:sz w:val="16"/>
          <w:szCs w:val="16"/>
        </w:rPr>
        <w:t>о-</w:t>
      </w:r>
      <w:proofErr w:type="gramEnd"/>
      <w:r w:rsidRPr="004C26AF">
        <w:rPr>
          <w:sz w:val="16"/>
          <w:szCs w:val="16"/>
        </w:rPr>
        <w:t>, газо-, тепло-, водоснабжения и водоотведения, а также услуг по обработке, утилизации, обезвреживанию и захоронению твердых коммунальных отходов.</w:t>
      </w:r>
    </w:p>
    <w:p w:rsidR="004C26AF" w:rsidRPr="004C26AF" w:rsidRDefault="004C26AF" w:rsidP="004C26AF">
      <w:pPr>
        <w:ind w:firstLine="284"/>
        <w:jc w:val="both"/>
        <w:rPr>
          <w:sz w:val="16"/>
          <w:szCs w:val="16"/>
        </w:rPr>
      </w:pPr>
      <w:r w:rsidRPr="004C26AF">
        <w:rPr>
          <w:sz w:val="16"/>
          <w:szCs w:val="16"/>
        </w:rPr>
        <w:t>Согласно  пункту 24 статьи 1 Градостроительного кодекса Российской Федерации, система коммунальной инфраструктуры это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w:t>
      </w:r>
      <w:proofErr w:type="gramStart"/>
      <w:r w:rsidRPr="004C26AF">
        <w:rPr>
          <w:sz w:val="16"/>
          <w:szCs w:val="16"/>
        </w:rPr>
        <w:t>о-</w:t>
      </w:r>
      <w:proofErr w:type="gramEnd"/>
      <w:r w:rsidRPr="004C26AF">
        <w:rPr>
          <w:sz w:val="16"/>
          <w:szCs w:val="16"/>
        </w:rPr>
        <w:t>,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4C26AF" w:rsidRPr="004C26AF" w:rsidRDefault="004C26AF" w:rsidP="004C26AF">
      <w:pPr>
        <w:ind w:firstLine="284"/>
        <w:jc w:val="both"/>
        <w:rPr>
          <w:sz w:val="16"/>
          <w:szCs w:val="16"/>
        </w:rPr>
      </w:pPr>
      <w:proofErr w:type="gramStart"/>
      <w:r w:rsidRPr="004C26AF">
        <w:rPr>
          <w:sz w:val="16"/>
          <w:szCs w:val="16"/>
        </w:rPr>
        <w:t xml:space="preserve">На основании пункта 18 части 1 статьи 14 Федерального закона от 06 октября 2003 года № 131-ФЗ «Об общих принципах организации местного самоуправления в Российской Федерации» к </w:t>
      </w:r>
      <w:r w:rsidRPr="004C26AF">
        <w:rPr>
          <w:sz w:val="16"/>
          <w:szCs w:val="16"/>
        </w:rPr>
        <w:lastRenderedPageBreak/>
        <w:t>полномочиям поселения относится участие в организации деятельности по сбору (в том числе раздельному сбору) и транспортированию твердых коммунальных отходов, тем самым вопросы, связанные с проектированием, строительством, реконструкцией объектов, используемых для обработки, утилизации, обезвреживания, захоронения</w:t>
      </w:r>
      <w:proofErr w:type="gramEnd"/>
      <w:r w:rsidRPr="004C26AF">
        <w:rPr>
          <w:sz w:val="16"/>
          <w:szCs w:val="16"/>
        </w:rPr>
        <w:t xml:space="preserve"> твердых коммунальных отходов не подлежат рассмотрению в рамках настоящей Программы.</w:t>
      </w:r>
    </w:p>
    <w:p w:rsidR="004C26AF" w:rsidRPr="004C26AF" w:rsidRDefault="004C26AF" w:rsidP="004C26AF">
      <w:pPr>
        <w:ind w:firstLine="284"/>
        <w:jc w:val="both"/>
        <w:rPr>
          <w:sz w:val="16"/>
          <w:szCs w:val="16"/>
        </w:rPr>
      </w:pPr>
      <w:r w:rsidRPr="004C26AF">
        <w:rPr>
          <w:sz w:val="16"/>
          <w:szCs w:val="16"/>
        </w:rPr>
        <w:t>Программа разработана в отношении объектов местного значения поселения в сферах электр</w:t>
      </w:r>
      <w:proofErr w:type="gramStart"/>
      <w:r w:rsidRPr="004C26AF">
        <w:rPr>
          <w:sz w:val="16"/>
          <w:szCs w:val="16"/>
        </w:rPr>
        <w:t>о-</w:t>
      </w:r>
      <w:proofErr w:type="gramEnd"/>
      <w:r w:rsidRPr="004C26AF">
        <w:rPr>
          <w:sz w:val="16"/>
          <w:szCs w:val="16"/>
        </w:rPr>
        <w:t>, газо-, тепло-, водоснабжения и водоотведения, относящихся к системе коммунальной инфраструктуры для которых осуществляется реализация положений генерального плана согласно части 5 статьи 26 Градостроительного кодекса Российской Федерации.</w:t>
      </w:r>
    </w:p>
    <w:p w:rsidR="004C26AF" w:rsidRPr="004C26AF" w:rsidRDefault="004C26AF" w:rsidP="004C26AF">
      <w:pPr>
        <w:ind w:firstLine="284"/>
        <w:jc w:val="both"/>
        <w:rPr>
          <w:sz w:val="16"/>
          <w:szCs w:val="16"/>
        </w:rPr>
      </w:pPr>
      <w:r w:rsidRPr="004C26AF">
        <w:rPr>
          <w:sz w:val="16"/>
          <w:szCs w:val="16"/>
        </w:rPr>
        <w:t xml:space="preserve">В период разработки Программы отсутствуют сведения о планируемом создании объектов федерального значения, объектов регионального значения, объектов местного значения, объектов инвестиционных программ субъектов естественных монополий, организаций коммунального комплекса, реализуемых за счет средств федерального бюджета, бюджета субъекта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таким </w:t>
      </w:r>
      <w:proofErr w:type="gramStart"/>
      <w:r w:rsidRPr="004C26AF">
        <w:rPr>
          <w:sz w:val="16"/>
          <w:szCs w:val="16"/>
        </w:rPr>
        <w:t>образом</w:t>
      </w:r>
      <w:proofErr w:type="gramEnd"/>
      <w:r w:rsidRPr="004C26AF">
        <w:rPr>
          <w:sz w:val="16"/>
          <w:szCs w:val="16"/>
        </w:rPr>
        <w:t xml:space="preserve"> перечень мероприятий (инвестиционных проектов) по проектированию, строительству, реконструкции таких объектов систем коммунальной инфраструктуры не учитывался.</w:t>
      </w:r>
    </w:p>
    <w:p w:rsidR="004C26AF" w:rsidRPr="004C26AF" w:rsidRDefault="004C26AF" w:rsidP="004C26AF">
      <w:pPr>
        <w:ind w:firstLine="284"/>
        <w:jc w:val="both"/>
        <w:rPr>
          <w:sz w:val="16"/>
          <w:szCs w:val="16"/>
        </w:rPr>
      </w:pPr>
      <w:r w:rsidRPr="004C26AF">
        <w:rPr>
          <w:sz w:val="16"/>
          <w:szCs w:val="16"/>
        </w:rPr>
        <w:t>Программа разработана на срок 10 лет и не более чем на срок действия генерального плана муниципального образования Солецкого городское поселение.</w:t>
      </w:r>
    </w:p>
    <w:p w:rsidR="004C26AF" w:rsidRPr="004C26AF" w:rsidRDefault="004C26AF" w:rsidP="004C26AF">
      <w:pPr>
        <w:ind w:firstLine="284"/>
        <w:jc w:val="both"/>
        <w:rPr>
          <w:sz w:val="16"/>
          <w:szCs w:val="16"/>
        </w:rPr>
      </w:pPr>
      <w:r w:rsidRPr="004C26AF">
        <w:rPr>
          <w:sz w:val="16"/>
          <w:szCs w:val="16"/>
        </w:rPr>
        <w:t>Мероприятия и целевые показатели (индикаторы), предусмотренные программой, указаны на первые 5 лет с разбивкой по годам, а на последующий период (до окончания срока действия программы) - без разбивки по годам.</w:t>
      </w:r>
    </w:p>
    <w:p w:rsidR="004C26AF" w:rsidRPr="004C26AF" w:rsidRDefault="004C26AF" w:rsidP="004C26AF">
      <w:pPr>
        <w:ind w:firstLine="284"/>
        <w:jc w:val="both"/>
        <w:rPr>
          <w:sz w:val="16"/>
          <w:szCs w:val="16"/>
        </w:rPr>
      </w:pPr>
    </w:p>
    <w:p w:rsidR="004C26AF" w:rsidRPr="004C26AF" w:rsidRDefault="004C26AF" w:rsidP="004C26AF">
      <w:pPr>
        <w:keepNext/>
        <w:ind w:firstLine="284"/>
        <w:jc w:val="both"/>
        <w:outlineLvl w:val="0"/>
        <w:rPr>
          <w:rFonts w:eastAsia="Times New Roman"/>
          <w:b/>
          <w:sz w:val="16"/>
          <w:szCs w:val="16"/>
          <w:lang w:eastAsia="ru-RU"/>
        </w:rPr>
      </w:pPr>
      <w:r w:rsidRPr="004C26AF">
        <w:rPr>
          <w:rFonts w:eastAsia="Times New Roman"/>
          <w:b/>
          <w:sz w:val="16"/>
          <w:szCs w:val="16"/>
          <w:lang w:eastAsia="ru-RU"/>
        </w:rPr>
        <w:t>ПАСПОРТ ПРОГРАММЫ</w:t>
      </w:r>
    </w:p>
    <w:p w:rsidR="004C26AF" w:rsidRPr="004C26AF" w:rsidRDefault="004C26AF" w:rsidP="006970AE">
      <w:pPr>
        <w:ind w:firstLine="284"/>
        <w:jc w:val="both"/>
        <w:rPr>
          <w:rFonts w:eastAsia="Times New Roman"/>
          <w:sz w:val="16"/>
          <w:szCs w:val="16"/>
          <w:lang w:eastAsia="ru-RU"/>
        </w:rPr>
      </w:pPr>
    </w:p>
    <w:p w:rsidR="004C26AF" w:rsidRPr="004C26AF" w:rsidRDefault="004C26AF" w:rsidP="006970AE">
      <w:pPr>
        <w:numPr>
          <w:ilvl w:val="0"/>
          <w:numId w:val="12"/>
        </w:numPr>
        <w:ind w:left="0" w:firstLine="284"/>
        <w:contextualSpacing/>
        <w:jc w:val="both"/>
        <w:rPr>
          <w:rFonts w:eastAsia="Times New Roman"/>
          <w:b/>
          <w:sz w:val="16"/>
          <w:szCs w:val="16"/>
          <w:lang w:eastAsia="ru-RU"/>
        </w:rPr>
      </w:pPr>
      <w:r w:rsidRPr="004C26AF">
        <w:rPr>
          <w:rFonts w:eastAsia="Times New Roman"/>
          <w:b/>
          <w:sz w:val="16"/>
          <w:szCs w:val="16"/>
          <w:lang w:eastAsia="ru-RU"/>
        </w:rPr>
        <w:t xml:space="preserve">Наименование программы: </w:t>
      </w:r>
      <w:r w:rsidRPr="004C26AF">
        <w:rPr>
          <w:rFonts w:eastAsia="Times New Roman"/>
          <w:sz w:val="16"/>
          <w:szCs w:val="16"/>
          <w:lang w:eastAsia="ru-RU"/>
        </w:rPr>
        <w:t>Программа комплексного развития систем коммунальной инфраструктуры Солецкого городского поселения на 2017-2026 годы (далее – Программа).</w:t>
      </w:r>
    </w:p>
    <w:p w:rsidR="004C26AF" w:rsidRPr="004C26AF" w:rsidRDefault="004C26AF" w:rsidP="006970AE">
      <w:pPr>
        <w:numPr>
          <w:ilvl w:val="0"/>
          <w:numId w:val="12"/>
        </w:numPr>
        <w:ind w:left="0" w:firstLine="284"/>
        <w:jc w:val="both"/>
        <w:rPr>
          <w:b/>
          <w:sz w:val="16"/>
          <w:szCs w:val="16"/>
        </w:rPr>
      </w:pPr>
      <w:r w:rsidRPr="004C26AF">
        <w:rPr>
          <w:b/>
          <w:sz w:val="16"/>
          <w:szCs w:val="16"/>
        </w:rPr>
        <w:t xml:space="preserve">Основание для разработки Программы: </w:t>
      </w:r>
    </w:p>
    <w:p w:rsidR="004C26AF" w:rsidRPr="004C26AF" w:rsidRDefault="004C26AF" w:rsidP="004C26AF">
      <w:pPr>
        <w:ind w:firstLine="284"/>
        <w:jc w:val="both"/>
        <w:rPr>
          <w:sz w:val="16"/>
          <w:szCs w:val="16"/>
        </w:rPr>
      </w:pPr>
      <w:r w:rsidRPr="004C26AF">
        <w:rPr>
          <w:sz w:val="16"/>
          <w:szCs w:val="16"/>
        </w:rPr>
        <w:t>Основанием для разработки программы комплексного развития систем коммунальной инфраструктуры являются:</w:t>
      </w:r>
    </w:p>
    <w:p w:rsidR="004C26AF" w:rsidRPr="004C26AF" w:rsidRDefault="004C26AF" w:rsidP="004C26AF">
      <w:pPr>
        <w:numPr>
          <w:ilvl w:val="0"/>
          <w:numId w:val="11"/>
        </w:numPr>
        <w:ind w:left="0" w:firstLine="284"/>
        <w:jc w:val="both"/>
        <w:rPr>
          <w:sz w:val="16"/>
          <w:szCs w:val="16"/>
        </w:rPr>
      </w:pPr>
      <w:r w:rsidRPr="004C26AF">
        <w:rPr>
          <w:sz w:val="16"/>
          <w:szCs w:val="16"/>
        </w:rPr>
        <w:t>Градостроительный кодекс Российской Федерации;</w:t>
      </w:r>
    </w:p>
    <w:p w:rsidR="004C26AF" w:rsidRPr="004C26AF" w:rsidRDefault="004C26AF" w:rsidP="004C26AF">
      <w:pPr>
        <w:numPr>
          <w:ilvl w:val="0"/>
          <w:numId w:val="11"/>
        </w:numPr>
        <w:ind w:left="0" w:firstLine="284"/>
        <w:jc w:val="both"/>
        <w:rPr>
          <w:sz w:val="16"/>
          <w:szCs w:val="16"/>
        </w:rPr>
      </w:pPr>
      <w:r w:rsidRPr="004C26AF">
        <w:rPr>
          <w:sz w:val="16"/>
          <w:szCs w:val="16"/>
        </w:rPr>
        <w:t>Федеральный закон от 31 марта 1999 года № 69-ФЗ "О газоснабжении в Российской Федерации";</w:t>
      </w:r>
    </w:p>
    <w:p w:rsidR="004C26AF" w:rsidRPr="004C26AF" w:rsidRDefault="004C26AF" w:rsidP="004C26AF">
      <w:pPr>
        <w:numPr>
          <w:ilvl w:val="0"/>
          <w:numId w:val="11"/>
        </w:numPr>
        <w:ind w:left="0" w:firstLine="284"/>
        <w:jc w:val="both"/>
        <w:rPr>
          <w:sz w:val="16"/>
          <w:szCs w:val="16"/>
        </w:rPr>
      </w:pPr>
      <w:r w:rsidRPr="004C26AF">
        <w:rPr>
          <w:sz w:val="16"/>
          <w:szCs w:val="16"/>
        </w:rPr>
        <w:t>Федеральный закон от 06 октября 2003 года № 131-ФЗ «Об общих принципах организации местного самоуправления в Российской Федерации»;</w:t>
      </w:r>
    </w:p>
    <w:p w:rsidR="004C26AF" w:rsidRPr="004C26AF" w:rsidRDefault="004C26AF" w:rsidP="004C26AF">
      <w:pPr>
        <w:numPr>
          <w:ilvl w:val="0"/>
          <w:numId w:val="11"/>
        </w:numPr>
        <w:ind w:left="0" w:firstLine="284"/>
        <w:jc w:val="both"/>
        <w:rPr>
          <w:sz w:val="16"/>
          <w:szCs w:val="16"/>
        </w:rPr>
      </w:pPr>
      <w:r w:rsidRPr="004C26AF">
        <w:rPr>
          <w:sz w:val="16"/>
          <w:szCs w:val="16"/>
        </w:rPr>
        <w:t>Федеральный закон от 30 декабря 2004 года № 210-ФЗ «Об основах регулирования тарифов организаций коммунального комплекса»;</w:t>
      </w:r>
    </w:p>
    <w:p w:rsidR="004C26AF" w:rsidRPr="004C26AF" w:rsidRDefault="004C26AF" w:rsidP="004C26AF">
      <w:pPr>
        <w:numPr>
          <w:ilvl w:val="0"/>
          <w:numId w:val="11"/>
        </w:numPr>
        <w:ind w:left="0" w:firstLine="284"/>
        <w:jc w:val="both"/>
        <w:rPr>
          <w:sz w:val="16"/>
          <w:szCs w:val="16"/>
        </w:rPr>
      </w:pPr>
      <w:r w:rsidRPr="004C26AF">
        <w:rPr>
          <w:sz w:val="16"/>
          <w:szCs w:val="16"/>
        </w:rPr>
        <w:t>Федеральный закон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C26AF" w:rsidRPr="004C26AF" w:rsidRDefault="004C26AF" w:rsidP="004C26AF">
      <w:pPr>
        <w:numPr>
          <w:ilvl w:val="0"/>
          <w:numId w:val="11"/>
        </w:numPr>
        <w:ind w:left="0" w:firstLine="284"/>
        <w:jc w:val="both"/>
        <w:rPr>
          <w:sz w:val="16"/>
          <w:szCs w:val="16"/>
        </w:rPr>
      </w:pPr>
      <w:r w:rsidRPr="004C26AF">
        <w:rPr>
          <w:sz w:val="16"/>
          <w:szCs w:val="16"/>
        </w:rPr>
        <w:t>Федеральный закон от 27 июля 2010 года № 190-ФЗ "О теплоснабжении";</w:t>
      </w:r>
    </w:p>
    <w:p w:rsidR="004C26AF" w:rsidRPr="004C26AF" w:rsidRDefault="004C26AF" w:rsidP="00276E35">
      <w:pPr>
        <w:numPr>
          <w:ilvl w:val="0"/>
          <w:numId w:val="11"/>
        </w:numPr>
        <w:ind w:left="0" w:firstLine="284"/>
        <w:jc w:val="both"/>
        <w:rPr>
          <w:sz w:val="16"/>
          <w:szCs w:val="16"/>
        </w:rPr>
      </w:pPr>
      <w:r w:rsidRPr="004C26AF">
        <w:rPr>
          <w:sz w:val="16"/>
          <w:szCs w:val="16"/>
        </w:rPr>
        <w:t xml:space="preserve">Федеральный закон от 07 декабря 2011 года № 416-ФЗ "О водоснабжении и водоотведении"; </w:t>
      </w:r>
    </w:p>
    <w:p w:rsidR="004C26AF" w:rsidRPr="004C26AF" w:rsidRDefault="004C26AF" w:rsidP="00276E35">
      <w:pPr>
        <w:numPr>
          <w:ilvl w:val="0"/>
          <w:numId w:val="11"/>
        </w:numPr>
        <w:ind w:left="0" w:firstLine="284"/>
        <w:jc w:val="both"/>
        <w:rPr>
          <w:sz w:val="16"/>
          <w:szCs w:val="16"/>
        </w:rPr>
      </w:pPr>
      <w:r w:rsidRPr="004C26AF">
        <w:rPr>
          <w:sz w:val="16"/>
          <w:szCs w:val="16"/>
        </w:rPr>
        <w:t>постановление Правительства РФ от 14 июня 2013 года № 502 "Об утверждении требований к программам комплексного развития систем коммунальной инфраструктуры поселений, городских округов";</w:t>
      </w:r>
    </w:p>
    <w:p w:rsidR="004C26AF" w:rsidRPr="004C26AF" w:rsidRDefault="004C26AF" w:rsidP="00276E35">
      <w:pPr>
        <w:numPr>
          <w:ilvl w:val="0"/>
          <w:numId w:val="11"/>
        </w:numPr>
        <w:ind w:left="0" w:firstLine="284"/>
        <w:jc w:val="both"/>
        <w:rPr>
          <w:sz w:val="16"/>
          <w:szCs w:val="16"/>
        </w:rPr>
      </w:pPr>
      <w:r w:rsidRPr="004C26AF">
        <w:rPr>
          <w:sz w:val="16"/>
          <w:szCs w:val="16"/>
        </w:rPr>
        <w:t xml:space="preserve">приказ Министерства регионального развития Российской Федерации от 06 мая 2011 года № 204 «О разработке </w:t>
      </w:r>
      <w:proofErr w:type="gramStart"/>
      <w:r w:rsidRPr="004C26AF">
        <w:rPr>
          <w:sz w:val="16"/>
          <w:szCs w:val="16"/>
        </w:rPr>
        <w:t>программ комплексного развития систем коммунальной инфраструктуры муниципальных образований</w:t>
      </w:r>
      <w:proofErr w:type="gramEnd"/>
      <w:r w:rsidRPr="004C26AF">
        <w:rPr>
          <w:sz w:val="16"/>
          <w:szCs w:val="16"/>
        </w:rPr>
        <w:t>»;</w:t>
      </w:r>
    </w:p>
    <w:p w:rsidR="004C26AF" w:rsidRPr="004C26AF" w:rsidRDefault="004C26AF" w:rsidP="00276E35">
      <w:pPr>
        <w:numPr>
          <w:ilvl w:val="0"/>
          <w:numId w:val="11"/>
        </w:numPr>
        <w:ind w:left="0" w:firstLine="284"/>
        <w:jc w:val="both"/>
        <w:rPr>
          <w:sz w:val="16"/>
          <w:szCs w:val="16"/>
        </w:rPr>
      </w:pPr>
      <w:r w:rsidRPr="004C26AF">
        <w:rPr>
          <w:sz w:val="16"/>
          <w:szCs w:val="16"/>
        </w:rPr>
        <w:t>генеральный план муниципального образования Солецкое городское поселение;</w:t>
      </w:r>
    </w:p>
    <w:p w:rsidR="004C26AF" w:rsidRPr="004C26AF" w:rsidRDefault="004C26AF" w:rsidP="00276E35">
      <w:pPr>
        <w:numPr>
          <w:ilvl w:val="0"/>
          <w:numId w:val="11"/>
        </w:numPr>
        <w:ind w:left="0" w:firstLine="284"/>
        <w:jc w:val="both"/>
        <w:rPr>
          <w:sz w:val="16"/>
          <w:szCs w:val="16"/>
        </w:rPr>
      </w:pPr>
      <w:r w:rsidRPr="004C26AF">
        <w:rPr>
          <w:sz w:val="16"/>
          <w:szCs w:val="16"/>
        </w:rPr>
        <w:t>местные нормативы градостроительного проектирования муниципального образования Солецкое городское поселение;</w:t>
      </w:r>
    </w:p>
    <w:p w:rsidR="004C26AF" w:rsidRPr="004C26AF" w:rsidRDefault="004C26AF" w:rsidP="00276E35">
      <w:pPr>
        <w:numPr>
          <w:ilvl w:val="0"/>
          <w:numId w:val="11"/>
        </w:numPr>
        <w:ind w:left="0" w:firstLine="284"/>
        <w:jc w:val="both"/>
        <w:rPr>
          <w:sz w:val="16"/>
          <w:szCs w:val="16"/>
        </w:rPr>
      </w:pPr>
      <w:r w:rsidRPr="004C26AF">
        <w:rPr>
          <w:sz w:val="16"/>
          <w:szCs w:val="16"/>
        </w:rPr>
        <w:lastRenderedPageBreak/>
        <w:t>схемы водоснабжения и водоотведения Солецкого городского поселения;</w:t>
      </w:r>
    </w:p>
    <w:p w:rsidR="004C26AF" w:rsidRPr="004C26AF" w:rsidRDefault="004C26AF" w:rsidP="00276E35">
      <w:pPr>
        <w:numPr>
          <w:ilvl w:val="0"/>
          <w:numId w:val="11"/>
        </w:numPr>
        <w:ind w:left="0" w:firstLine="284"/>
        <w:jc w:val="both"/>
        <w:rPr>
          <w:sz w:val="16"/>
          <w:szCs w:val="16"/>
        </w:rPr>
      </w:pPr>
      <w:r w:rsidRPr="004C26AF">
        <w:rPr>
          <w:sz w:val="16"/>
          <w:szCs w:val="16"/>
        </w:rPr>
        <w:t>схема теплоснабжения Солецкого городского поселения.</w:t>
      </w:r>
    </w:p>
    <w:p w:rsidR="004C26AF" w:rsidRPr="004C26AF" w:rsidRDefault="004C26AF" w:rsidP="00276E35">
      <w:pPr>
        <w:numPr>
          <w:ilvl w:val="0"/>
          <w:numId w:val="12"/>
        </w:numPr>
        <w:ind w:left="0" w:firstLine="284"/>
        <w:contextualSpacing/>
        <w:jc w:val="both"/>
        <w:rPr>
          <w:rFonts w:eastAsia="Times New Roman"/>
          <w:b/>
          <w:sz w:val="16"/>
          <w:szCs w:val="16"/>
          <w:lang w:eastAsia="ru-RU"/>
        </w:rPr>
      </w:pPr>
      <w:r w:rsidRPr="004C26AF">
        <w:rPr>
          <w:rFonts w:eastAsia="Times New Roman"/>
          <w:b/>
          <w:sz w:val="16"/>
          <w:szCs w:val="16"/>
          <w:lang w:eastAsia="ru-RU"/>
        </w:rPr>
        <w:t xml:space="preserve">Заказчик Программы: </w:t>
      </w:r>
      <w:r w:rsidRPr="004C26AF">
        <w:rPr>
          <w:rFonts w:eastAsia="Times New Roman"/>
          <w:sz w:val="16"/>
          <w:szCs w:val="16"/>
          <w:lang w:eastAsia="ru-RU"/>
        </w:rPr>
        <w:t>Администрация Солецкого муниципального района.</w:t>
      </w:r>
    </w:p>
    <w:p w:rsidR="004C26AF" w:rsidRPr="004C26AF" w:rsidRDefault="004C26AF" w:rsidP="00276E35">
      <w:pPr>
        <w:numPr>
          <w:ilvl w:val="0"/>
          <w:numId w:val="12"/>
        </w:numPr>
        <w:ind w:left="0" w:firstLine="284"/>
        <w:contextualSpacing/>
        <w:jc w:val="both"/>
        <w:rPr>
          <w:rFonts w:eastAsia="Times New Roman"/>
          <w:sz w:val="16"/>
          <w:szCs w:val="16"/>
          <w:lang w:eastAsia="ru-RU"/>
        </w:rPr>
      </w:pPr>
      <w:r w:rsidRPr="004C26AF">
        <w:rPr>
          <w:rFonts w:eastAsia="Times New Roman"/>
          <w:b/>
          <w:sz w:val="16"/>
          <w:szCs w:val="16"/>
          <w:lang w:eastAsia="ru-RU"/>
        </w:rPr>
        <w:t xml:space="preserve">Разработчик Программы: </w:t>
      </w:r>
      <w:r w:rsidRPr="004C26AF">
        <w:rPr>
          <w:rFonts w:eastAsia="Times New Roman"/>
          <w:sz w:val="16"/>
          <w:szCs w:val="16"/>
          <w:lang w:eastAsia="ru-RU"/>
        </w:rPr>
        <w:t>Администрация Солецкого муниципального района.</w:t>
      </w:r>
    </w:p>
    <w:p w:rsidR="004C26AF" w:rsidRPr="004C26AF" w:rsidRDefault="004C26AF" w:rsidP="00276E35">
      <w:pPr>
        <w:numPr>
          <w:ilvl w:val="0"/>
          <w:numId w:val="12"/>
        </w:numPr>
        <w:ind w:left="0" w:firstLine="284"/>
        <w:contextualSpacing/>
        <w:jc w:val="both"/>
        <w:rPr>
          <w:rFonts w:eastAsia="Times New Roman"/>
          <w:sz w:val="16"/>
          <w:szCs w:val="16"/>
          <w:lang w:eastAsia="ru-RU"/>
        </w:rPr>
      </w:pPr>
      <w:r w:rsidRPr="004C26AF">
        <w:rPr>
          <w:rFonts w:eastAsia="Times New Roman"/>
          <w:b/>
          <w:sz w:val="16"/>
          <w:szCs w:val="16"/>
          <w:lang w:eastAsia="ru-RU"/>
        </w:rPr>
        <w:t>Цель Программы:</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соответствующей установленным требованиям надежности, энергетической эффективности указанных систем;</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снижение негативного воздействия на окружающую среду и здоровье человека;</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повышение качества поставляемых для потребителей товаров, оказываемых услуг в сферах электр</w:t>
      </w:r>
      <w:proofErr w:type="gramStart"/>
      <w:r w:rsidRPr="004C26AF">
        <w:rPr>
          <w:rFonts w:eastAsia="Times New Roman"/>
          <w:sz w:val="16"/>
          <w:szCs w:val="16"/>
          <w:lang w:eastAsia="ru-RU"/>
        </w:rPr>
        <w:t>о-</w:t>
      </w:r>
      <w:proofErr w:type="gramEnd"/>
      <w:r w:rsidRPr="004C26AF">
        <w:rPr>
          <w:rFonts w:eastAsia="Times New Roman"/>
          <w:sz w:val="16"/>
          <w:szCs w:val="16"/>
          <w:lang w:eastAsia="ru-RU"/>
        </w:rPr>
        <w:t>, газо-, тепло-, водоснабжения и водоотведения.</w:t>
      </w:r>
    </w:p>
    <w:p w:rsidR="004C26AF" w:rsidRPr="004C26AF" w:rsidRDefault="004C26AF" w:rsidP="00276E35">
      <w:pPr>
        <w:ind w:firstLine="284"/>
        <w:jc w:val="both"/>
        <w:rPr>
          <w:rFonts w:eastAsia="Times New Roman"/>
          <w:b/>
          <w:sz w:val="16"/>
          <w:szCs w:val="16"/>
          <w:lang w:eastAsia="ru-RU"/>
        </w:rPr>
      </w:pPr>
      <w:r w:rsidRPr="004C26AF">
        <w:rPr>
          <w:rFonts w:eastAsia="Times New Roman"/>
          <w:b/>
          <w:sz w:val="16"/>
          <w:szCs w:val="16"/>
          <w:lang w:eastAsia="ru-RU"/>
        </w:rPr>
        <w:t>6. Задачи Программы:</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анализ существующего состояния систем коммунальной инфраструктуры;</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планирование развития систем коммунальной инфраструктуры поселения на основе прогноза развития поселения;</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разработка мероприятий по строительству, комплексной реконструкции и модернизации систем коммунальной инфраструктуры поселения;</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разработка мероприятий, направленных на повышение энергетической эффективности и технического уровня объектов коммунальной инфраструктуры поселения;</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разработка мероприятий, направленных на улучшение экологической ситуации на территории поселения;</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разработка мероприятий, направленных на повышение качества поставляемых для потребителей товаров, оказываемых услуг в сферах электр</w:t>
      </w:r>
      <w:proofErr w:type="gramStart"/>
      <w:r w:rsidRPr="004C26AF">
        <w:rPr>
          <w:rFonts w:eastAsia="Times New Roman"/>
          <w:sz w:val="16"/>
          <w:szCs w:val="16"/>
          <w:lang w:eastAsia="ru-RU"/>
        </w:rPr>
        <w:t>о-</w:t>
      </w:r>
      <w:proofErr w:type="gramEnd"/>
      <w:r w:rsidRPr="004C26AF">
        <w:rPr>
          <w:rFonts w:eastAsia="Times New Roman"/>
          <w:sz w:val="16"/>
          <w:szCs w:val="16"/>
          <w:lang w:eastAsia="ru-RU"/>
        </w:rPr>
        <w:t>, газо-, тепло-, водоснабжения и водоотведения;</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учет мероприятий по строительству и реконструкции систем коммунальной инфраструктуры,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(при их наличии).</w:t>
      </w:r>
    </w:p>
    <w:p w:rsidR="004C26AF" w:rsidRPr="004C26AF" w:rsidRDefault="004C26AF" w:rsidP="00276E35">
      <w:pPr>
        <w:ind w:firstLine="284"/>
        <w:jc w:val="both"/>
        <w:rPr>
          <w:rFonts w:eastAsia="Times New Roman"/>
          <w:b/>
          <w:sz w:val="16"/>
          <w:szCs w:val="16"/>
          <w:lang w:eastAsia="ru-RU"/>
        </w:rPr>
      </w:pPr>
      <w:r w:rsidRPr="004C26AF">
        <w:rPr>
          <w:rFonts w:eastAsia="Times New Roman"/>
          <w:b/>
          <w:sz w:val="16"/>
          <w:szCs w:val="16"/>
          <w:lang w:eastAsia="ru-RU"/>
        </w:rPr>
        <w:t>7. Важнейшие целевые показатели Программы:</w:t>
      </w:r>
    </w:p>
    <w:p w:rsidR="004C26AF" w:rsidRPr="004C26AF" w:rsidRDefault="004C26AF" w:rsidP="00276E35">
      <w:pPr>
        <w:ind w:firstLine="284"/>
        <w:jc w:val="both"/>
        <w:rPr>
          <w:rFonts w:eastAsia="Times New Roman"/>
          <w:b/>
          <w:sz w:val="16"/>
          <w:szCs w:val="16"/>
          <w:lang w:eastAsia="ru-RU"/>
        </w:rPr>
      </w:pPr>
      <w:r w:rsidRPr="004C26AF">
        <w:rPr>
          <w:rFonts w:eastAsia="Times New Roman"/>
          <w:b/>
          <w:sz w:val="16"/>
          <w:szCs w:val="16"/>
          <w:lang w:eastAsia="ru-RU"/>
        </w:rPr>
        <w:t>7.1. Целевые показатели комплексного развития системы коммунальной инфраструктуры и мероприятий, входящих в план застройки поселения:</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xml:space="preserve">- 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 от числа </w:t>
      </w:r>
      <w:proofErr w:type="gramStart"/>
      <w:r w:rsidRPr="004C26AF">
        <w:rPr>
          <w:rFonts w:eastAsia="Times New Roman"/>
          <w:sz w:val="16"/>
          <w:szCs w:val="16"/>
          <w:lang w:eastAsia="ru-RU"/>
        </w:rPr>
        <w:t>опрошенных</w:t>
      </w:r>
      <w:proofErr w:type="gramEnd"/>
      <w:r w:rsidRPr="004C26AF">
        <w:rPr>
          <w:rFonts w:eastAsia="Times New Roman"/>
          <w:sz w:val="16"/>
          <w:szCs w:val="16"/>
          <w:lang w:eastAsia="ru-RU"/>
        </w:rPr>
        <w:t>);</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степень охвата потребителей приборами учета</w:t>
      </w:r>
      <w:proofErr w:type="gramStart"/>
      <w:r w:rsidRPr="004C26AF">
        <w:rPr>
          <w:rFonts w:eastAsia="Times New Roman"/>
          <w:sz w:val="16"/>
          <w:szCs w:val="16"/>
          <w:lang w:eastAsia="ru-RU"/>
        </w:rPr>
        <w:t xml:space="preserve"> (%); </w:t>
      </w:r>
      <w:proofErr w:type="gramEnd"/>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доступность для населения коммунальных услуг (% от общего числа населения).</w:t>
      </w:r>
    </w:p>
    <w:p w:rsidR="004C26AF" w:rsidRPr="004C26AF" w:rsidRDefault="004C26AF" w:rsidP="00276E35">
      <w:pPr>
        <w:ind w:firstLine="284"/>
        <w:jc w:val="both"/>
        <w:rPr>
          <w:rFonts w:eastAsia="Times New Roman"/>
          <w:b/>
          <w:sz w:val="16"/>
          <w:szCs w:val="16"/>
          <w:lang w:eastAsia="ru-RU"/>
        </w:rPr>
      </w:pPr>
      <w:r w:rsidRPr="004C26AF">
        <w:rPr>
          <w:rFonts w:eastAsia="Times New Roman"/>
          <w:b/>
          <w:sz w:val="16"/>
          <w:szCs w:val="16"/>
          <w:lang w:eastAsia="ru-RU"/>
        </w:rPr>
        <w:t>7.2. Целевые показатели надежности, качества и энергоэффективности соответствующей системы коммунальной инфраструктуры:</w:t>
      </w:r>
    </w:p>
    <w:p w:rsidR="004C26AF" w:rsidRPr="004C26AF" w:rsidRDefault="004C26AF" w:rsidP="00276E35">
      <w:pPr>
        <w:ind w:firstLine="284"/>
        <w:jc w:val="both"/>
        <w:rPr>
          <w:rFonts w:eastAsia="Times New Roman"/>
          <w:b/>
          <w:sz w:val="16"/>
          <w:szCs w:val="16"/>
          <w:lang w:eastAsia="ru-RU"/>
        </w:rPr>
      </w:pPr>
      <w:r w:rsidRPr="004C26AF">
        <w:rPr>
          <w:rFonts w:eastAsia="Times New Roman"/>
          <w:b/>
          <w:sz w:val="16"/>
          <w:szCs w:val="16"/>
          <w:lang w:eastAsia="ru-RU"/>
        </w:rPr>
        <w:t>Целевые показатели систем водоснабжения:</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а) показатели качества питьевой воды:</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roofErr w:type="gramStart"/>
      <w:r w:rsidRPr="004C26AF">
        <w:rPr>
          <w:rFonts w:eastAsia="Times New Roman"/>
          <w:sz w:val="16"/>
          <w:szCs w:val="16"/>
          <w:lang w:eastAsia="ru-RU"/>
        </w:rPr>
        <w:t xml:space="preserve"> (%);</w:t>
      </w:r>
      <w:proofErr w:type="gramEnd"/>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удельный вес проб воды, отбор которых произведен из водопроводной сети и которые не отвечают гигиеническим нормативам по санитарно-химическим показателям</w:t>
      </w:r>
      <w:proofErr w:type="gramStart"/>
      <w:r w:rsidRPr="004C26AF">
        <w:rPr>
          <w:rFonts w:eastAsia="Times New Roman"/>
          <w:sz w:val="16"/>
          <w:szCs w:val="16"/>
          <w:lang w:eastAsia="ru-RU"/>
        </w:rPr>
        <w:t xml:space="preserve"> (%);</w:t>
      </w:r>
      <w:proofErr w:type="gramEnd"/>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удельный вес проб воды, отбор которых произведен из водопроводной сети и которые не отвечают гигиеническим нормативам по микробиологическим показателям</w:t>
      </w:r>
      <w:proofErr w:type="gramStart"/>
      <w:r w:rsidRPr="004C26AF">
        <w:rPr>
          <w:rFonts w:eastAsia="Times New Roman"/>
          <w:sz w:val="16"/>
          <w:szCs w:val="16"/>
          <w:lang w:eastAsia="ru-RU"/>
        </w:rPr>
        <w:t xml:space="preserve"> (%);</w:t>
      </w:r>
      <w:proofErr w:type="gramEnd"/>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lastRenderedPageBreak/>
        <w:t>- удельный вес проб воды, отбор которых произведен из источников нецентрализованного водоснабжения и которые не отвечают гигиеническим нормативам по микробиологическим показателям</w:t>
      </w:r>
      <w:proofErr w:type="gramStart"/>
      <w:r w:rsidRPr="004C26AF">
        <w:rPr>
          <w:rFonts w:eastAsia="Times New Roman"/>
          <w:sz w:val="16"/>
          <w:szCs w:val="16"/>
          <w:lang w:eastAsia="ru-RU"/>
        </w:rPr>
        <w:t xml:space="preserve"> (%);</w:t>
      </w:r>
      <w:proofErr w:type="gramEnd"/>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б) показатели надежности и бесперебойности водоснабжения:</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w:t>
      </w:r>
      <w:proofErr w:type="gramStart"/>
      <w:r w:rsidRPr="004C26AF">
        <w:rPr>
          <w:rFonts w:eastAsia="Times New Roman"/>
          <w:sz w:val="16"/>
          <w:szCs w:val="16"/>
          <w:lang w:eastAsia="ru-RU"/>
        </w:rPr>
        <w:t>км</w:t>
      </w:r>
      <w:proofErr w:type="gramEnd"/>
      <w:r w:rsidRPr="004C26AF">
        <w:rPr>
          <w:rFonts w:eastAsia="Times New Roman"/>
          <w:sz w:val="16"/>
          <w:szCs w:val="16"/>
          <w:lang w:eastAsia="ru-RU"/>
        </w:rPr>
        <w:t>);</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доля уличной водопроводной сети, нуждающейся в замене</w:t>
      </w:r>
      <w:proofErr w:type="gramStart"/>
      <w:r w:rsidRPr="004C26AF">
        <w:rPr>
          <w:rFonts w:eastAsia="Times New Roman"/>
          <w:sz w:val="16"/>
          <w:szCs w:val="16"/>
          <w:lang w:eastAsia="ru-RU"/>
        </w:rPr>
        <w:t xml:space="preserve"> (%);</w:t>
      </w:r>
      <w:proofErr w:type="gramEnd"/>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в) показатели энергетической эффективности систем водоснабжения:</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доля потерь воды в централизованных системах водоснабжения при транспортировке в общем объеме воды, поданной в водопроводную сеть</w:t>
      </w:r>
      <w:proofErr w:type="gramStart"/>
      <w:r w:rsidRPr="004C26AF">
        <w:rPr>
          <w:rFonts w:eastAsia="Times New Roman"/>
          <w:sz w:val="16"/>
          <w:szCs w:val="16"/>
          <w:lang w:eastAsia="ru-RU"/>
        </w:rPr>
        <w:t xml:space="preserve"> (%);</w:t>
      </w:r>
      <w:proofErr w:type="gramEnd"/>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w:t>
      </w:r>
      <w:proofErr w:type="gramStart"/>
      <w:r w:rsidRPr="004C26AF">
        <w:rPr>
          <w:rFonts w:eastAsia="Times New Roman"/>
          <w:sz w:val="16"/>
          <w:szCs w:val="16"/>
          <w:lang w:eastAsia="ru-RU"/>
        </w:rPr>
        <w:t>ч</w:t>
      </w:r>
      <w:proofErr w:type="gramEnd"/>
      <w:r w:rsidRPr="004C26AF">
        <w:rPr>
          <w:rFonts w:eastAsia="Times New Roman"/>
          <w:sz w:val="16"/>
          <w:szCs w:val="16"/>
          <w:lang w:eastAsia="ru-RU"/>
        </w:rPr>
        <w:t>/куб. м).</w:t>
      </w:r>
    </w:p>
    <w:p w:rsidR="004C26AF" w:rsidRPr="004C26AF" w:rsidRDefault="004C26AF" w:rsidP="00276E35">
      <w:pPr>
        <w:ind w:firstLine="284"/>
        <w:jc w:val="both"/>
        <w:rPr>
          <w:rFonts w:eastAsia="Times New Roman"/>
          <w:b/>
          <w:sz w:val="16"/>
          <w:szCs w:val="16"/>
          <w:lang w:eastAsia="ru-RU"/>
        </w:rPr>
      </w:pPr>
      <w:r w:rsidRPr="004C26AF">
        <w:rPr>
          <w:rFonts w:eastAsia="Times New Roman"/>
          <w:b/>
          <w:sz w:val="16"/>
          <w:szCs w:val="16"/>
          <w:lang w:eastAsia="ru-RU"/>
        </w:rPr>
        <w:t>Целевые показатели систем водоотведения:</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а) показатели качества поставляемых услуг водоотведения:</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объем сточных вод, пропущенных через очистные сооружения, в общем объеме сточных вод</w:t>
      </w:r>
      <w:proofErr w:type="gramStart"/>
      <w:r w:rsidRPr="004C26AF">
        <w:rPr>
          <w:rFonts w:eastAsia="Times New Roman"/>
          <w:sz w:val="16"/>
          <w:szCs w:val="16"/>
          <w:lang w:eastAsia="ru-RU"/>
        </w:rPr>
        <w:t xml:space="preserve"> (%);</w:t>
      </w:r>
      <w:proofErr w:type="gramEnd"/>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доля сточных вод, очищенных до нормативных значений, в общем объеме сточных вод, пропущенных через очистные сооружения</w:t>
      </w:r>
      <w:proofErr w:type="gramStart"/>
      <w:r w:rsidRPr="004C26AF">
        <w:rPr>
          <w:rFonts w:eastAsia="Times New Roman"/>
          <w:sz w:val="16"/>
          <w:szCs w:val="16"/>
          <w:lang w:eastAsia="ru-RU"/>
        </w:rPr>
        <w:t xml:space="preserve"> (%);</w:t>
      </w:r>
      <w:proofErr w:type="gramEnd"/>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roofErr w:type="gramStart"/>
      <w:r w:rsidRPr="004C26AF">
        <w:rPr>
          <w:rFonts w:eastAsia="Times New Roman"/>
          <w:sz w:val="16"/>
          <w:szCs w:val="16"/>
          <w:lang w:eastAsia="ru-RU"/>
        </w:rPr>
        <w:t xml:space="preserve"> (%);</w:t>
      </w:r>
      <w:proofErr w:type="gramEnd"/>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roofErr w:type="gramStart"/>
      <w:r w:rsidRPr="004C26AF">
        <w:rPr>
          <w:rFonts w:eastAsia="Times New Roman"/>
          <w:sz w:val="16"/>
          <w:szCs w:val="16"/>
          <w:lang w:eastAsia="ru-RU"/>
        </w:rPr>
        <w:t xml:space="preserve"> (%);</w:t>
      </w:r>
      <w:proofErr w:type="gramEnd"/>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б) показатели надежности систем водоотведения:</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доля уличной канализационной сети, нуждающейся в замене</w:t>
      </w:r>
      <w:proofErr w:type="gramStart"/>
      <w:r w:rsidRPr="004C26AF">
        <w:rPr>
          <w:rFonts w:eastAsia="Times New Roman"/>
          <w:sz w:val="16"/>
          <w:szCs w:val="16"/>
          <w:lang w:eastAsia="ru-RU"/>
        </w:rPr>
        <w:t xml:space="preserve"> (%);</w:t>
      </w:r>
      <w:proofErr w:type="gramEnd"/>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удельное количество аварий и засоров в расчете на протяженность канализационной сети в год (ед./</w:t>
      </w:r>
      <w:proofErr w:type="gramStart"/>
      <w:r w:rsidRPr="004C26AF">
        <w:rPr>
          <w:rFonts w:eastAsia="Times New Roman"/>
          <w:sz w:val="16"/>
          <w:szCs w:val="16"/>
          <w:lang w:eastAsia="ru-RU"/>
        </w:rPr>
        <w:t>км</w:t>
      </w:r>
      <w:proofErr w:type="gramEnd"/>
      <w:r w:rsidRPr="004C26AF">
        <w:rPr>
          <w:rFonts w:eastAsia="Times New Roman"/>
          <w:sz w:val="16"/>
          <w:szCs w:val="16"/>
          <w:lang w:eastAsia="ru-RU"/>
        </w:rPr>
        <w:t>);</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в) показатели энергетической эффективности:</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w:t>
      </w:r>
      <w:proofErr w:type="gramStart"/>
      <w:r w:rsidRPr="004C26AF">
        <w:rPr>
          <w:rFonts w:eastAsia="Times New Roman"/>
          <w:sz w:val="16"/>
          <w:szCs w:val="16"/>
          <w:lang w:eastAsia="ru-RU"/>
        </w:rPr>
        <w:t>ч</w:t>
      </w:r>
      <w:proofErr w:type="gramEnd"/>
      <w:r w:rsidRPr="004C26AF">
        <w:rPr>
          <w:rFonts w:eastAsia="Times New Roman"/>
          <w:sz w:val="16"/>
          <w:szCs w:val="16"/>
          <w:lang w:eastAsia="ru-RU"/>
        </w:rPr>
        <w:t>/м3).</w:t>
      </w:r>
    </w:p>
    <w:p w:rsidR="004C26AF" w:rsidRPr="004C26AF" w:rsidRDefault="004C26AF" w:rsidP="00276E35">
      <w:pPr>
        <w:ind w:firstLine="284"/>
        <w:jc w:val="both"/>
        <w:rPr>
          <w:rFonts w:eastAsia="Times New Roman"/>
          <w:b/>
          <w:sz w:val="16"/>
          <w:szCs w:val="16"/>
          <w:lang w:eastAsia="ru-RU"/>
        </w:rPr>
      </w:pPr>
      <w:r w:rsidRPr="004C26AF">
        <w:rPr>
          <w:rFonts w:eastAsia="Times New Roman"/>
          <w:b/>
          <w:sz w:val="16"/>
          <w:szCs w:val="16"/>
          <w:lang w:eastAsia="ru-RU"/>
        </w:rPr>
        <w:t>Целевые показатели систем теплоснабжения:</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а) показатели спроса на услуги теплоснабжения:</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доля потребителей в жилых домах, обеспеченных доступом к теплоснабжению</w:t>
      </w:r>
      <w:proofErr w:type="gramStart"/>
      <w:r w:rsidRPr="004C26AF">
        <w:rPr>
          <w:rFonts w:eastAsia="Times New Roman"/>
          <w:sz w:val="16"/>
          <w:szCs w:val="16"/>
          <w:lang w:eastAsia="ru-RU"/>
        </w:rPr>
        <w:t xml:space="preserve"> (</w:t>
      </w:r>
      <w:bookmarkStart w:id="3" w:name="_GoBack"/>
      <w:bookmarkEnd w:id="3"/>
      <w:r w:rsidRPr="004C26AF">
        <w:rPr>
          <w:rFonts w:eastAsia="Times New Roman"/>
          <w:sz w:val="16"/>
          <w:szCs w:val="16"/>
          <w:lang w:eastAsia="ru-RU"/>
        </w:rPr>
        <w:t>%);</w:t>
      </w:r>
      <w:proofErr w:type="gramEnd"/>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качество услуг теплоснабжения;</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б) охват потребителей приборами учета:</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 доля объемов тепловой энергии, потребляемой в многоквартирных домах, расчеты за которую осуществляются с использованием приборов учета, в общем объеме тепловой энергии, потребляемой в многоквартирных домах</w:t>
      </w:r>
      <w:proofErr w:type="gramStart"/>
      <w:r w:rsidRPr="004C26AF">
        <w:rPr>
          <w:rFonts w:eastAsia="Times New Roman"/>
          <w:sz w:val="16"/>
          <w:szCs w:val="16"/>
          <w:lang w:eastAsia="ru-RU"/>
        </w:rPr>
        <w:t xml:space="preserve"> (%);</w:t>
      </w:r>
      <w:proofErr w:type="gramEnd"/>
    </w:p>
    <w:p w:rsidR="00FD6A80" w:rsidRDefault="004C26AF" w:rsidP="00276E35">
      <w:pPr>
        <w:ind w:firstLine="284"/>
        <w:jc w:val="both"/>
        <w:rPr>
          <w:rFonts w:eastAsia="Times New Roman"/>
          <w:sz w:val="16"/>
          <w:szCs w:val="16"/>
          <w:lang w:eastAsia="ru-RU"/>
        </w:rPr>
      </w:pPr>
      <w:r w:rsidRPr="004C26AF">
        <w:rPr>
          <w:rFonts w:eastAsia="Times New Roman"/>
          <w:sz w:val="16"/>
          <w:szCs w:val="16"/>
          <w:lang w:eastAsia="ru-RU"/>
        </w:rPr>
        <w:t xml:space="preserve">- доля объемов тепловой энергии на обеспечение бюджетных учреждений, расчеты за которую осуществляются с использованием </w:t>
      </w:r>
    </w:p>
    <w:p w:rsidR="004C26AF" w:rsidRPr="004C26AF" w:rsidRDefault="004C26AF" w:rsidP="00276E35">
      <w:pPr>
        <w:ind w:firstLine="284"/>
        <w:jc w:val="both"/>
        <w:rPr>
          <w:rFonts w:eastAsia="Times New Roman"/>
          <w:sz w:val="16"/>
          <w:szCs w:val="16"/>
          <w:lang w:eastAsia="ru-RU"/>
        </w:rPr>
      </w:pPr>
      <w:r w:rsidRPr="004C26AF">
        <w:rPr>
          <w:rFonts w:eastAsia="Times New Roman"/>
          <w:sz w:val="16"/>
          <w:szCs w:val="16"/>
          <w:lang w:eastAsia="ru-RU"/>
        </w:rPr>
        <w:t>приборов учета</w:t>
      </w:r>
      <w:proofErr w:type="gramStart"/>
      <w:r w:rsidRPr="004C26AF">
        <w:rPr>
          <w:rFonts w:eastAsia="Times New Roman"/>
          <w:sz w:val="16"/>
          <w:szCs w:val="16"/>
          <w:lang w:eastAsia="ru-RU"/>
        </w:rPr>
        <w:t xml:space="preserve"> (%);</w:t>
      </w:r>
      <w:proofErr w:type="gramEnd"/>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в) надежность обслуживания систем теплоснабжения:</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количество аварий и повреждений на 1 км сети в год;</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износ коммунальных систем</w:t>
      </w:r>
      <w:proofErr w:type="gramStart"/>
      <w:r w:rsidRPr="004C26AF">
        <w:rPr>
          <w:rFonts w:eastAsia="Times New Roman"/>
          <w:sz w:val="16"/>
          <w:szCs w:val="16"/>
          <w:lang w:eastAsia="ru-RU"/>
        </w:rPr>
        <w:t xml:space="preserve"> (%);</w:t>
      </w:r>
      <w:proofErr w:type="gramEnd"/>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протяженность сетей, нуждающихся в замене (</w:t>
      </w:r>
      <w:proofErr w:type="gramStart"/>
      <w:r w:rsidRPr="004C26AF">
        <w:rPr>
          <w:rFonts w:eastAsia="Times New Roman"/>
          <w:sz w:val="16"/>
          <w:szCs w:val="16"/>
          <w:lang w:eastAsia="ru-RU"/>
        </w:rPr>
        <w:t>км</w:t>
      </w:r>
      <w:proofErr w:type="gramEnd"/>
      <w:r w:rsidRPr="004C26AF">
        <w:rPr>
          <w:rFonts w:eastAsia="Times New Roman"/>
          <w:sz w:val="16"/>
          <w:szCs w:val="16"/>
          <w:lang w:eastAsia="ru-RU"/>
        </w:rPr>
        <w:t>);</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доля ежегодно заменяемых сетей</w:t>
      </w:r>
      <w:proofErr w:type="gramStart"/>
      <w:r w:rsidRPr="004C26AF">
        <w:rPr>
          <w:rFonts w:eastAsia="Times New Roman"/>
          <w:sz w:val="16"/>
          <w:szCs w:val="16"/>
          <w:lang w:eastAsia="ru-RU"/>
        </w:rPr>
        <w:t xml:space="preserve"> (%).</w:t>
      </w:r>
      <w:proofErr w:type="gramEnd"/>
    </w:p>
    <w:p w:rsidR="004C26AF" w:rsidRPr="004C26AF" w:rsidRDefault="004C26AF" w:rsidP="004C26AF">
      <w:pPr>
        <w:ind w:firstLine="284"/>
        <w:jc w:val="both"/>
        <w:rPr>
          <w:rFonts w:eastAsia="Times New Roman"/>
          <w:b/>
          <w:sz w:val="16"/>
          <w:szCs w:val="16"/>
          <w:lang w:eastAsia="ru-RU"/>
        </w:rPr>
      </w:pPr>
      <w:r w:rsidRPr="004C26AF">
        <w:rPr>
          <w:rFonts w:eastAsia="Times New Roman"/>
          <w:b/>
          <w:sz w:val="16"/>
          <w:szCs w:val="16"/>
          <w:lang w:eastAsia="ru-RU"/>
        </w:rPr>
        <w:t>Целевые показатели систем электроснабжения:</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а) доступность для потребителей систем электроснабжения:</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доля потребителей в жилых домах, обеспеченных доступом к электроснабжению</w:t>
      </w:r>
      <w:proofErr w:type="gramStart"/>
      <w:r w:rsidRPr="004C26AF">
        <w:rPr>
          <w:rFonts w:eastAsia="Times New Roman"/>
          <w:sz w:val="16"/>
          <w:szCs w:val="16"/>
          <w:lang w:eastAsia="ru-RU"/>
        </w:rPr>
        <w:t xml:space="preserve"> (%);</w:t>
      </w:r>
      <w:proofErr w:type="gramEnd"/>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б) охват потребителей приборами учета:</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xml:space="preserve">- доля объемов электрической энергии, потребляемой в многоквартирных домах, расчеты за которую осуществляются с </w:t>
      </w:r>
      <w:r w:rsidRPr="004C26AF">
        <w:rPr>
          <w:rFonts w:eastAsia="Times New Roman"/>
          <w:sz w:val="16"/>
          <w:szCs w:val="16"/>
          <w:lang w:eastAsia="ru-RU"/>
        </w:rPr>
        <w:lastRenderedPageBreak/>
        <w:t>использованием приборов учета, в общем объеме электроэнергии, потребляемой в многоквартирных домах</w:t>
      </w:r>
      <w:proofErr w:type="gramStart"/>
      <w:r w:rsidRPr="004C26AF">
        <w:rPr>
          <w:rFonts w:eastAsia="Times New Roman"/>
          <w:sz w:val="16"/>
          <w:szCs w:val="16"/>
          <w:lang w:eastAsia="ru-RU"/>
        </w:rPr>
        <w:t xml:space="preserve"> (%);</w:t>
      </w:r>
      <w:proofErr w:type="gramEnd"/>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доля объемов электрической энергии на обеспечение бюджетных учреждений, расчеты за которую осуществляются с использованием приборов учета</w:t>
      </w:r>
      <w:proofErr w:type="gramStart"/>
      <w:r w:rsidRPr="004C26AF">
        <w:rPr>
          <w:rFonts w:eastAsia="Times New Roman"/>
          <w:sz w:val="16"/>
          <w:szCs w:val="16"/>
          <w:lang w:eastAsia="ru-RU"/>
        </w:rPr>
        <w:t xml:space="preserve"> (%);</w:t>
      </w:r>
      <w:proofErr w:type="gramEnd"/>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в) надежность обслуживания систем электроснабжения:</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аварийность системы электроснабжения (количество аварий и повреждений на 1 км сети в год);</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продолжительность (бесперебойность) поставки товаров и услуг (час/день);</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ресурсная эффективность электроснабжения:</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уровень потерь электрической энергии</w:t>
      </w:r>
      <w:proofErr w:type="gramStart"/>
      <w:r w:rsidRPr="004C26AF">
        <w:rPr>
          <w:rFonts w:eastAsia="Times New Roman"/>
          <w:sz w:val="16"/>
          <w:szCs w:val="16"/>
          <w:lang w:eastAsia="ru-RU"/>
        </w:rPr>
        <w:t xml:space="preserve"> (%).</w:t>
      </w:r>
      <w:proofErr w:type="gramEnd"/>
    </w:p>
    <w:p w:rsidR="004C26AF" w:rsidRPr="004C26AF" w:rsidRDefault="004C26AF" w:rsidP="004C26AF">
      <w:pPr>
        <w:ind w:firstLine="284"/>
        <w:jc w:val="both"/>
        <w:rPr>
          <w:rFonts w:eastAsia="Times New Roman"/>
          <w:b/>
          <w:sz w:val="16"/>
          <w:szCs w:val="16"/>
          <w:lang w:eastAsia="ru-RU"/>
        </w:rPr>
      </w:pPr>
      <w:r w:rsidRPr="004C26AF">
        <w:rPr>
          <w:rFonts w:eastAsia="Times New Roman"/>
          <w:b/>
          <w:sz w:val="16"/>
          <w:szCs w:val="16"/>
          <w:lang w:eastAsia="ru-RU"/>
        </w:rPr>
        <w:t>Целевые показатели систем газоснабжения:</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а) доступность для потребителей систем газоснабжения:</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доля потребителей в жилых домах, обеспеченных доступом к централизованному газоснабжению</w:t>
      </w:r>
      <w:proofErr w:type="gramStart"/>
      <w:r w:rsidRPr="004C26AF">
        <w:rPr>
          <w:rFonts w:eastAsia="Times New Roman"/>
          <w:sz w:val="16"/>
          <w:szCs w:val="16"/>
          <w:lang w:eastAsia="ru-RU"/>
        </w:rPr>
        <w:t xml:space="preserve"> (%);</w:t>
      </w:r>
      <w:proofErr w:type="gramEnd"/>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б) охват потребителей приборами учета:</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доля объемов природного газа, расчеты за который осуществляются с использованием приборов учета</w:t>
      </w:r>
      <w:proofErr w:type="gramStart"/>
      <w:r w:rsidRPr="004C26AF">
        <w:rPr>
          <w:rFonts w:eastAsia="Times New Roman"/>
          <w:sz w:val="16"/>
          <w:szCs w:val="16"/>
          <w:lang w:eastAsia="ru-RU"/>
        </w:rPr>
        <w:t xml:space="preserve"> (%);</w:t>
      </w:r>
      <w:proofErr w:type="gramEnd"/>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w:t>
      </w:r>
      <w:proofErr w:type="gramStart"/>
      <w:r w:rsidRPr="004C26AF">
        <w:rPr>
          <w:rFonts w:eastAsia="Times New Roman"/>
          <w:sz w:val="16"/>
          <w:szCs w:val="16"/>
          <w:lang w:eastAsia="ru-RU"/>
        </w:rPr>
        <w:t xml:space="preserve"> (%);</w:t>
      </w:r>
      <w:proofErr w:type="gramEnd"/>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в) надежность обслуживания систем газоснабжения:</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количество аварий и повреждений (на 1 км сети в год);</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износ оборудования систем газоснабжения</w:t>
      </w:r>
      <w:proofErr w:type="gramStart"/>
      <w:r w:rsidRPr="004C26AF">
        <w:rPr>
          <w:rFonts w:eastAsia="Times New Roman"/>
          <w:sz w:val="16"/>
          <w:szCs w:val="16"/>
          <w:lang w:eastAsia="ru-RU"/>
        </w:rPr>
        <w:t xml:space="preserve"> (%).</w:t>
      </w:r>
      <w:proofErr w:type="gramEnd"/>
    </w:p>
    <w:p w:rsidR="004C26AF" w:rsidRPr="004C26AF" w:rsidRDefault="004C26AF" w:rsidP="004C26AF">
      <w:pPr>
        <w:ind w:firstLine="284"/>
        <w:jc w:val="both"/>
        <w:rPr>
          <w:rFonts w:eastAsia="Times New Roman"/>
          <w:b/>
          <w:sz w:val="16"/>
          <w:szCs w:val="16"/>
          <w:lang w:eastAsia="ru-RU"/>
        </w:rPr>
      </w:pPr>
      <w:r w:rsidRPr="004C26AF">
        <w:rPr>
          <w:rFonts w:eastAsia="Times New Roman"/>
          <w:b/>
          <w:sz w:val="16"/>
          <w:szCs w:val="16"/>
          <w:lang w:eastAsia="ru-RU"/>
        </w:rPr>
        <w:t>Целевые показатели объектов систем по оказанию услуг по обработке, утилизации, обезвреживанию и захоронению твердых коммунальных отходов:</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а) показатели спроса на услуги по утилизации ТБО:</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объем образования отходов от потребителей (тыс. м3/год);</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б) показатели качества услуг по утилизации (захоронения) ТБО:</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соответствие качества услуг установленным требованиям</w:t>
      </w:r>
      <w:proofErr w:type="gramStart"/>
      <w:r w:rsidRPr="004C26AF">
        <w:rPr>
          <w:rFonts w:eastAsia="Times New Roman"/>
          <w:sz w:val="16"/>
          <w:szCs w:val="16"/>
          <w:lang w:eastAsia="ru-RU"/>
        </w:rPr>
        <w:t xml:space="preserve"> (%);</w:t>
      </w:r>
      <w:proofErr w:type="gramEnd"/>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в) показатели надежности системы:</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продолжительность (бесперебойность) поставки услуг (час/день).</w:t>
      </w:r>
    </w:p>
    <w:p w:rsidR="004C26AF" w:rsidRPr="004C26AF" w:rsidRDefault="004C26AF" w:rsidP="004C26AF">
      <w:pPr>
        <w:ind w:firstLine="284"/>
        <w:jc w:val="both"/>
        <w:rPr>
          <w:rFonts w:eastAsia="Times New Roman"/>
          <w:b/>
          <w:sz w:val="16"/>
          <w:szCs w:val="16"/>
          <w:lang w:eastAsia="ru-RU"/>
        </w:rPr>
      </w:pPr>
      <w:r w:rsidRPr="004C26AF">
        <w:rPr>
          <w:rFonts w:eastAsia="Times New Roman"/>
          <w:b/>
          <w:sz w:val="16"/>
          <w:szCs w:val="16"/>
          <w:lang w:eastAsia="ru-RU"/>
        </w:rPr>
        <w:t>8. Срок и этапы реализации Программы:</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Программа разработана на срок 10 лет и не более чем на срок действия генерального плана поселения. Мероприятия и целевые показатели, предусмотренные программой, указаны на первые 5 лет с разбивкой по годам, а на последующий период (до окончания срока действия программы) - без разбивки по годам.</w:t>
      </w:r>
    </w:p>
    <w:p w:rsidR="004C26AF" w:rsidRPr="004C26AF" w:rsidRDefault="004C26AF" w:rsidP="004C26AF">
      <w:pPr>
        <w:ind w:firstLine="284"/>
        <w:jc w:val="both"/>
        <w:rPr>
          <w:rFonts w:eastAsia="Times New Roman"/>
          <w:b/>
          <w:sz w:val="16"/>
          <w:szCs w:val="16"/>
          <w:lang w:eastAsia="ru-RU"/>
        </w:rPr>
      </w:pPr>
      <w:r w:rsidRPr="004C26AF">
        <w:rPr>
          <w:rFonts w:eastAsia="Times New Roman"/>
          <w:b/>
          <w:sz w:val="16"/>
          <w:szCs w:val="16"/>
          <w:lang w:eastAsia="ru-RU"/>
        </w:rPr>
        <w:t>9. Объемы и источники финансирования Программы:</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xml:space="preserve">общий объем финансирования мероприятий Программы составляет в 2017-2026 годах – </w:t>
      </w:r>
      <w:r w:rsidRPr="004C26AF">
        <w:rPr>
          <w:rFonts w:eastAsia="Times New Roman"/>
          <w:b/>
          <w:sz w:val="16"/>
          <w:szCs w:val="16"/>
          <w:lang w:eastAsia="ru-RU"/>
        </w:rPr>
        <w:t>1,6млн.рублей</w:t>
      </w:r>
      <w:proofErr w:type="gramStart"/>
      <w:r w:rsidRPr="004C26AF">
        <w:rPr>
          <w:rFonts w:eastAsia="Times New Roman"/>
          <w:b/>
          <w:sz w:val="16"/>
          <w:szCs w:val="16"/>
          <w:lang w:eastAsia="ru-RU"/>
        </w:rPr>
        <w:t>.</w:t>
      </w:r>
      <w:r w:rsidRPr="004C26AF">
        <w:rPr>
          <w:rFonts w:eastAsia="Times New Roman"/>
          <w:sz w:val="16"/>
          <w:szCs w:val="16"/>
          <w:lang w:eastAsia="ru-RU"/>
        </w:rPr>
        <w:t>Ф</w:t>
      </w:r>
      <w:proofErr w:type="gramEnd"/>
      <w:r w:rsidRPr="004C26AF">
        <w:rPr>
          <w:rFonts w:eastAsia="Times New Roman"/>
          <w:sz w:val="16"/>
          <w:szCs w:val="16"/>
          <w:lang w:eastAsia="ru-RU"/>
        </w:rPr>
        <w:t>инансирование мероприятий проводится за счет бюджетных средств бюджетов разных уровней и привлечения внебюджетных источников. Бюджетные ассигнования, предусмотренные в плановом периоде 2017-2026 годы, будут уточнены при формировании проекта бюджета поселения с учетом изменения ассигнований из бюджетов других уровней;</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объемы и источники финансирования ежегодно уточняются при формировании бюджета городского поселения на соответствующий год.</w:t>
      </w:r>
    </w:p>
    <w:p w:rsidR="004C26AF" w:rsidRPr="004C26AF" w:rsidRDefault="004C26AF" w:rsidP="004C26AF">
      <w:pPr>
        <w:ind w:firstLine="284"/>
        <w:jc w:val="both"/>
        <w:rPr>
          <w:rFonts w:eastAsia="Times New Roman"/>
          <w:b/>
          <w:sz w:val="16"/>
          <w:szCs w:val="16"/>
          <w:lang w:eastAsia="ru-RU"/>
        </w:rPr>
      </w:pPr>
      <w:r w:rsidRPr="004C26AF">
        <w:rPr>
          <w:rFonts w:eastAsia="Times New Roman"/>
          <w:b/>
          <w:sz w:val="16"/>
          <w:szCs w:val="16"/>
          <w:lang w:eastAsia="ru-RU"/>
        </w:rPr>
        <w:t>10. Ожидаемые результаты реализации Программы:</w:t>
      </w:r>
    </w:p>
    <w:p w:rsidR="004C26AF" w:rsidRPr="004C26AF" w:rsidRDefault="004C26AF" w:rsidP="004C26AF">
      <w:pPr>
        <w:ind w:firstLine="284"/>
        <w:jc w:val="both"/>
        <w:rPr>
          <w:rFonts w:eastAsia="Times New Roman"/>
          <w:b/>
          <w:sz w:val="16"/>
          <w:szCs w:val="16"/>
          <w:lang w:eastAsia="ru-RU"/>
        </w:rPr>
      </w:pPr>
      <w:r w:rsidRPr="004C26AF">
        <w:rPr>
          <w:rFonts w:eastAsia="Times New Roman"/>
          <w:b/>
          <w:sz w:val="16"/>
          <w:szCs w:val="16"/>
          <w:lang w:eastAsia="ru-RU"/>
        </w:rPr>
        <w:t>Ожидаемые результаты программы по комплексному развитию систем коммунальной инфраструктуры и мероприятий, входящих в план застройки поселения:</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 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 от числа </w:t>
      </w:r>
      <w:proofErr w:type="gramStart"/>
      <w:r w:rsidRPr="004C26AF">
        <w:rPr>
          <w:rFonts w:eastAsia="Times New Roman"/>
          <w:sz w:val="16"/>
          <w:szCs w:val="16"/>
          <w:lang w:eastAsia="ru-RU"/>
        </w:rPr>
        <w:t>опрошенных</w:t>
      </w:r>
      <w:proofErr w:type="gramEnd"/>
      <w:r w:rsidRPr="004C26AF">
        <w:rPr>
          <w:rFonts w:eastAsia="Times New Roman"/>
          <w:sz w:val="16"/>
          <w:szCs w:val="16"/>
          <w:lang w:eastAsia="ru-RU"/>
        </w:rPr>
        <w:t xml:space="preserve">)) увеличение </w:t>
      </w:r>
      <w:r w:rsidRPr="004C26AF">
        <w:rPr>
          <w:rFonts w:eastAsia="Times New Roman"/>
          <w:b/>
          <w:sz w:val="16"/>
          <w:szCs w:val="16"/>
          <w:lang w:eastAsia="ru-RU"/>
        </w:rPr>
        <w:t>с 16,7% в 2017 году до 30% к 2026 году;</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степень охвата потребителей приборами учета</w:t>
      </w:r>
      <w:proofErr w:type="gramStart"/>
      <w:r w:rsidRPr="004C26AF">
        <w:rPr>
          <w:rFonts w:eastAsia="Times New Roman"/>
          <w:sz w:val="16"/>
          <w:szCs w:val="16"/>
          <w:lang w:eastAsia="ru-RU"/>
        </w:rPr>
        <w:t xml:space="preserve"> (%) </w:t>
      </w:r>
      <w:proofErr w:type="gramEnd"/>
      <w:r w:rsidRPr="004C26AF">
        <w:rPr>
          <w:rFonts w:eastAsia="Times New Roman"/>
          <w:sz w:val="16"/>
          <w:szCs w:val="16"/>
          <w:lang w:eastAsia="ru-RU"/>
        </w:rPr>
        <w:t xml:space="preserve">увеличение </w:t>
      </w:r>
      <w:r w:rsidRPr="004C26AF">
        <w:rPr>
          <w:rFonts w:eastAsia="Times New Roman"/>
          <w:b/>
          <w:sz w:val="16"/>
          <w:szCs w:val="16"/>
          <w:lang w:eastAsia="ru-RU"/>
        </w:rPr>
        <w:t xml:space="preserve">с 75,3 % в 2017 году до 100% к 2026 году; </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доступность для населения коммунальных услуг (% от общего числа населения) увеличение </w:t>
      </w:r>
      <w:r w:rsidRPr="004C26AF">
        <w:rPr>
          <w:rFonts w:eastAsia="Times New Roman"/>
          <w:b/>
          <w:sz w:val="16"/>
          <w:szCs w:val="16"/>
          <w:lang w:eastAsia="ru-RU"/>
        </w:rPr>
        <w:t>с 38% в 2017 году до 50% к 2026 году.</w:t>
      </w:r>
    </w:p>
    <w:p w:rsidR="004C26AF" w:rsidRPr="004C26AF" w:rsidRDefault="004C26AF" w:rsidP="004C26AF">
      <w:pPr>
        <w:ind w:firstLine="284"/>
        <w:jc w:val="both"/>
        <w:rPr>
          <w:rFonts w:eastAsia="Times New Roman"/>
          <w:b/>
          <w:sz w:val="16"/>
          <w:szCs w:val="16"/>
          <w:lang w:eastAsia="ru-RU"/>
        </w:rPr>
      </w:pPr>
      <w:r w:rsidRPr="004C26AF">
        <w:rPr>
          <w:rFonts w:eastAsia="Times New Roman"/>
          <w:b/>
          <w:sz w:val="16"/>
          <w:szCs w:val="16"/>
          <w:lang w:eastAsia="ru-RU"/>
        </w:rPr>
        <w:t>Ожидаемые результаты реализации мероприятий Программы, направленных на качественное и бесперебойное обеспечение электр</w:t>
      </w:r>
      <w:proofErr w:type="gramStart"/>
      <w:r w:rsidRPr="004C26AF">
        <w:rPr>
          <w:rFonts w:eastAsia="Times New Roman"/>
          <w:b/>
          <w:sz w:val="16"/>
          <w:szCs w:val="16"/>
          <w:lang w:eastAsia="ru-RU"/>
        </w:rPr>
        <w:t>о-</w:t>
      </w:r>
      <w:proofErr w:type="gramEnd"/>
      <w:r w:rsidRPr="004C26AF">
        <w:rPr>
          <w:rFonts w:eastAsia="Times New Roman"/>
          <w:b/>
          <w:sz w:val="16"/>
          <w:szCs w:val="16"/>
          <w:lang w:eastAsia="ru-RU"/>
        </w:rPr>
        <w:t>, газо-, тепло-, водоснабжения и водоотведения новых объектов капитального строительства:</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lastRenderedPageBreak/>
        <w:t>- в отношении доступности для потребителей систем теплоснабжения:</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поддержание доли потребителей в жилых домах, обеспеченных доступом к теплоснабжению (обеспечением топливом), </w:t>
      </w:r>
      <w:r w:rsidRPr="004C26AF">
        <w:rPr>
          <w:rFonts w:eastAsia="Times New Roman"/>
          <w:b/>
          <w:sz w:val="16"/>
          <w:szCs w:val="16"/>
          <w:lang w:eastAsia="ru-RU"/>
        </w:rPr>
        <w:t>в период с 2017 по 2026 год на уровне 100,0 %;</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в отношении доступности для потребителей систем электроснабжения:</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поддержание доли потребителей в жилых домах, обеспеченных доступом к электроснабжению, </w:t>
      </w:r>
      <w:r w:rsidRPr="004C26AF">
        <w:rPr>
          <w:rFonts w:eastAsia="Times New Roman"/>
          <w:b/>
          <w:sz w:val="16"/>
          <w:szCs w:val="16"/>
          <w:lang w:eastAsia="ru-RU"/>
        </w:rPr>
        <w:t>в период с 2017 по 2026 год на уровне 100,0 %;</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в отношении доступности для потребителей систем газоснабжения:</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увеличение доли потребителей в жилых домах, обеспеченных доступом к централизованному газоснабжению, с </w:t>
      </w:r>
      <w:r w:rsidRPr="004C26AF">
        <w:rPr>
          <w:rFonts w:eastAsia="Times New Roman"/>
          <w:b/>
          <w:sz w:val="16"/>
          <w:szCs w:val="16"/>
          <w:lang w:eastAsia="ru-RU"/>
        </w:rPr>
        <w:t>2 % в 2017 году до 20 % к 2026 году;</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xml:space="preserve">- продолжительность (бесперебойность) поставки услуг (час/день) поддержание показателя на </w:t>
      </w:r>
      <w:proofErr w:type="gramStart"/>
      <w:r w:rsidRPr="004C26AF">
        <w:rPr>
          <w:rFonts w:eastAsia="Times New Roman"/>
          <w:sz w:val="16"/>
          <w:szCs w:val="16"/>
          <w:lang w:eastAsia="ru-RU"/>
        </w:rPr>
        <w:t>уровне</w:t>
      </w:r>
      <w:proofErr w:type="gramEnd"/>
      <w:r w:rsidRPr="004C26AF">
        <w:rPr>
          <w:rFonts w:eastAsia="Times New Roman"/>
          <w:sz w:val="16"/>
          <w:szCs w:val="16"/>
          <w:lang w:eastAsia="ru-RU"/>
        </w:rPr>
        <w:t xml:space="preserve"> 24/7 (двадцать четыре часа семь дней в неделю) в период с 2017 года по 2026 год.</w:t>
      </w:r>
    </w:p>
    <w:p w:rsidR="004C26AF" w:rsidRPr="004C26AF" w:rsidRDefault="004C26AF" w:rsidP="004C26AF">
      <w:pPr>
        <w:ind w:firstLine="284"/>
        <w:jc w:val="both"/>
        <w:rPr>
          <w:b/>
          <w:sz w:val="16"/>
          <w:szCs w:val="16"/>
        </w:rPr>
      </w:pPr>
      <w:r w:rsidRPr="004C26AF">
        <w:rPr>
          <w:b/>
          <w:sz w:val="16"/>
          <w:szCs w:val="16"/>
        </w:rPr>
        <w:t>Ожидаемые результаты реализации мероприятий Программы по улучшению качества услуг организаций, эксплуатирующих объекты, используемые для утилизации, обезвреживания и захоронения твердых коммунальных отходов:</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соответствие качества услуг установленным требованиям</w:t>
      </w:r>
      <w:proofErr w:type="gramStart"/>
      <w:r w:rsidRPr="004C26AF">
        <w:rPr>
          <w:rFonts w:eastAsia="Times New Roman"/>
          <w:sz w:val="16"/>
          <w:szCs w:val="16"/>
          <w:lang w:eastAsia="ru-RU"/>
        </w:rPr>
        <w:t xml:space="preserve"> (%) </w:t>
      </w:r>
      <w:proofErr w:type="gramEnd"/>
      <w:r w:rsidRPr="004C26AF">
        <w:rPr>
          <w:rFonts w:eastAsia="Times New Roman"/>
          <w:sz w:val="16"/>
          <w:szCs w:val="16"/>
          <w:lang w:eastAsia="ru-RU"/>
        </w:rPr>
        <w:t xml:space="preserve">улучшение показателя </w:t>
      </w:r>
      <w:r w:rsidRPr="004C26AF">
        <w:rPr>
          <w:rFonts w:eastAsia="Times New Roman"/>
          <w:b/>
          <w:sz w:val="16"/>
          <w:szCs w:val="16"/>
          <w:lang w:eastAsia="ru-RU"/>
        </w:rPr>
        <w:t>с 85% в 2017 году до 100 % к 2026 году.</w:t>
      </w:r>
    </w:p>
    <w:p w:rsidR="004C26AF" w:rsidRPr="004C26AF" w:rsidRDefault="004C26AF" w:rsidP="004C26AF">
      <w:pPr>
        <w:ind w:firstLine="284"/>
        <w:jc w:val="both"/>
        <w:rPr>
          <w:rFonts w:eastAsia="Times New Roman"/>
          <w:b/>
          <w:sz w:val="16"/>
          <w:szCs w:val="16"/>
          <w:lang w:eastAsia="ru-RU"/>
        </w:rPr>
      </w:pPr>
      <w:r w:rsidRPr="004C26AF">
        <w:rPr>
          <w:rFonts w:eastAsia="Times New Roman"/>
          <w:b/>
          <w:sz w:val="16"/>
          <w:szCs w:val="16"/>
          <w:lang w:eastAsia="ru-RU"/>
        </w:rPr>
        <w:t>Ожидаемые результаты реализации мероприятий Программы, направленных на повышение надежности газ</w:t>
      </w:r>
      <w:proofErr w:type="gramStart"/>
      <w:r w:rsidRPr="004C26AF">
        <w:rPr>
          <w:rFonts w:eastAsia="Times New Roman"/>
          <w:b/>
          <w:sz w:val="16"/>
          <w:szCs w:val="16"/>
          <w:lang w:eastAsia="ru-RU"/>
        </w:rPr>
        <w:t>о-</w:t>
      </w:r>
      <w:proofErr w:type="gramEnd"/>
      <w:r w:rsidRPr="004C26AF">
        <w:rPr>
          <w:rFonts w:eastAsia="Times New Roman"/>
          <w:b/>
          <w:sz w:val="16"/>
          <w:szCs w:val="16"/>
          <w:lang w:eastAsia="ru-RU"/>
        </w:rPr>
        <w:t>, электро-, тепло-, водоснабжения и водоотведения и качества коммунальных ресурсов:</w:t>
      </w:r>
    </w:p>
    <w:p w:rsidR="004C26AF" w:rsidRPr="004C26AF" w:rsidRDefault="004C26AF" w:rsidP="004C26AF">
      <w:pPr>
        <w:ind w:firstLine="284"/>
        <w:jc w:val="both"/>
        <w:rPr>
          <w:rFonts w:eastAsia="Times New Roman"/>
          <w:b/>
          <w:sz w:val="16"/>
          <w:szCs w:val="16"/>
          <w:lang w:eastAsia="ru-RU"/>
        </w:rPr>
      </w:pPr>
      <w:r w:rsidRPr="004C26AF">
        <w:rPr>
          <w:rFonts w:eastAsia="Times New Roman"/>
          <w:b/>
          <w:sz w:val="16"/>
          <w:szCs w:val="16"/>
          <w:lang w:eastAsia="ru-RU"/>
        </w:rPr>
        <w:t>а) в отношении качества питьевой воды:</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xml:space="preserve">- снижение доли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r w:rsidRPr="004C26AF">
        <w:rPr>
          <w:rFonts w:eastAsia="Times New Roman"/>
          <w:b/>
          <w:sz w:val="16"/>
          <w:szCs w:val="16"/>
          <w:lang w:eastAsia="ru-RU"/>
        </w:rPr>
        <w:t>с 52% в 2017 году до 45% к 2026 году;</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 снижение удельного веса проб воды, отбор которых произведен из водопроводной сети и которые не отвечают гигиеническим нормативам по санитарно-химическим показателям, </w:t>
      </w:r>
      <w:r w:rsidRPr="004C26AF">
        <w:rPr>
          <w:rFonts w:eastAsia="Times New Roman"/>
          <w:b/>
          <w:sz w:val="16"/>
          <w:szCs w:val="16"/>
          <w:lang w:eastAsia="ru-RU"/>
        </w:rPr>
        <w:t>с 83,7% в 2017 году до 70% к 2026 году;</w:t>
      </w:r>
      <w:r w:rsidRPr="004C26AF">
        <w:rPr>
          <w:rFonts w:eastAsia="Times New Roman"/>
          <w:b/>
          <w:sz w:val="16"/>
          <w:szCs w:val="16"/>
          <w:lang w:eastAsia="ru-RU"/>
        </w:rPr>
        <w:tab/>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 снижение удельного веса проб воды, отбор которых произведен из водопроводной сети и которые не отвечают гигиеническим нормативам по микробиологическим показателям, </w:t>
      </w:r>
      <w:r w:rsidRPr="004C26AF">
        <w:rPr>
          <w:rFonts w:eastAsia="Times New Roman"/>
          <w:b/>
          <w:sz w:val="16"/>
          <w:szCs w:val="16"/>
          <w:lang w:eastAsia="ru-RU"/>
        </w:rPr>
        <w:t>с 9,6% в 2017 году до 8% к 2026 году;</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 снижение удельного веса проб воды, отбор которых произведен из источников нецентрализованного водоснабжения и которые не отвечают гигиеническим нормативам по микробиологическим показателям, </w:t>
      </w:r>
      <w:r w:rsidRPr="004C26AF">
        <w:rPr>
          <w:rFonts w:eastAsia="Times New Roman"/>
          <w:b/>
          <w:sz w:val="16"/>
          <w:szCs w:val="16"/>
          <w:lang w:eastAsia="ru-RU"/>
        </w:rPr>
        <w:t>с 95% в 2017 году до 85% к 2026 году;</w:t>
      </w:r>
    </w:p>
    <w:p w:rsidR="004C26AF" w:rsidRPr="004C26AF" w:rsidRDefault="004C26AF" w:rsidP="004C26AF">
      <w:pPr>
        <w:ind w:firstLine="284"/>
        <w:jc w:val="both"/>
        <w:rPr>
          <w:rFonts w:eastAsia="Times New Roman"/>
          <w:b/>
          <w:sz w:val="16"/>
          <w:szCs w:val="16"/>
          <w:lang w:eastAsia="ru-RU"/>
        </w:rPr>
      </w:pPr>
      <w:r w:rsidRPr="004C26AF">
        <w:rPr>
          <w:rFonts w:eastAsia="Times New Roman"/>
          <w:b/>
          <w:sz w:val="16"/>
          <w:szCs w:val="16"/>
          <w:lang w:eastAsia="ru-RU"/>
        </w:rPr>
        <w:t>б) в отношении качества поставляемых услуг водоотведения:</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 увеличение объема сточных вод, пропущенных через очистные сооружения, в общем объеме сточных вод, </w:t>
      </w:r>
      <w:r w:rsidRPr="004C26AF">
        <w:rPr>
          <w:rFonts w:eastAsia="Times New Roman"/>
          <w:b/>
          <w:sz w:val="16"/>
          <w:szCs w:val="16"/>
          <w:lang w:eastAsia="ru-RU"/>
        </w:rPr>
        <w:t>с 88% в 2017 году до 95% к 2026 году;</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 увеличение доли сточных вод, очищенных до нормативных значений, в общем объеме сточных вод, пропущенных через очистные сооружения, с </w:t>
      </w:r>
      <w:r w:rsidRPr="004C26AF">
        <w:rPr>
          <w:rFonts w:eastAsia="Times New Roman"/>
          <w:b/>
          <w:sz w:val="16"/>
          <w:szCs w:val="16"/>
          <w:lang w:eastAsia="ru-RU"/>
        </w:rPr>
        <w:t>65% в 2017 году до 80% к 2026 году;</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 снижение доли сточных вод, не подвергающихся очистке, в общем объеме сточных вод, сбрасываемых в централизованные общесплавные или бытовые системы водоотведения, </w:t>
      </w:r>
      <w:r w:rsidRPr="004C26AF">
        <w:rPr>
          <w:rFonts w:eastAsia="Times New Roman"/>
          <w:b/>
          <w:sz w:val="16"/>
          <w:szCs w:val="16"/>
          <w:lang w:eastAsia="ru-RU"/>
        </w:rPr>
        <w:t>с 12% в 2017 году до 5% к 2026 году;</w:t>
      </w:r>
    </w:p>
    <w:p w:rsidR="004C26AF" w:rsidRPr="004C26AF" w:rsidRDefault="004C26AF" w:rsidP="004C26AF">
      <w:pPr>
        <w:ind w:firstLine="284"/>
        <w:jc w:val="both"/>
        <w:rPr>
          <w:rFonts w:eastAsia="Times New Roman"/>
          <w:b/>
          <w:sz w:val="16"/>
          <w:szCs w:val="16"/>
          <w:lang w:eastAsia="ru-RU"/>
        </w:rPr>
      </w:pPr>
      <w:r w:rsidRPr="004C26AF">
        <w:rPr>
          <w:rFonts w:eastAsia="Times New Roman"/>
          <w:b/>
          <w:sz w:val="16"/>
          <w:szCs w:val="16"/>
          <w:lang w:eastAsia="ru-RU"/>
        </w:rPr>
        <w:t>в) в отношении качества услуг теплоснабжения:</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 повышение соответствия качества услуг установленным требованиям в постановлении Правительства РФ от 06.02.2011 № 354 «О предоставлении коммунальных услуг собственникам и пользователям помещений в многоквартирных домах и жилых домов», </w:t>
      </w:r>
      <w:r w:rsidRPr="004C26AF">
        <w:rPr>
          <w:rFonts w:eastAsia="Times New Roman"/>
          <w:b/>
          <w:sz w:val="16"/>
          <w:szCs w:val="16"/>
          <w:lang w:eastAsia="ru-RU"/>
        </w:rPr>
        <w:t>с 90% в 2017 году до 100% к 2026 году;</w:t>
      </w:r>
    </w:p>
    <w:p w:rsidR="004C26AF" w:rsidRPr="004C26AF" w:rsidRDefault="004C26AF" w:rsidP="004C26AF">
      <w:pPr>
        <w:ind w:firstLine="284"/>
        <w:jc w:val="both"/>
        <w:rPr>
          <w:rFonts w:eastAsia="Times New Roman"/>
          <w:b/>
          <w:sz w:val="16"/>
          <w:szCs w:val="16"/>
          <w:lang w:eastAsia="ru-RU"/>
        </w:rPr>
      </w:pPr>
      <w:r w:rsidRPr="004C26AF">
        <w:rPr>
          <w:rFonts w:eastAsia="Times New Roman"/>
          <w:b/>
          <w:sz w:val="16"/>
          <w:szCs w:val="16"/>
          <w:lang w:eastAsia="ru-RU"/>
        </w:rPr>
        <w:t>г) в отношении надежности и бесперебойности водоснабжения:</w:t>
      </w:r>
    </w:p>
    <w:p w:rsidR="004C26AF" w:rsidRPr="004C26AF" w:rsidRDefault="004C26AF" w:rsidP="004C26AF">
      <w:pPr>
        <w:ind w:firstLine="284"/>
        <w:jc w:val="both"/>
        <w:rPr>
          <w:rFonts w:eastAsia="Times New Roman"/>
          <w:b/>
          <w:sz w:val="16"/>
          <w:szCs w:val="16"/>
          <w:lang w:eastAsia="ru-RU"/>
        </w:rPr>
      </w:pPr>
      <w:proofErr w:type="gramStart"/>
      <w:r w:rsidRPr="004C26AF">
        <w:rPr>
          <w:rFonts w:eastAsia="Times New Roman"/>
          <w:sz w:val="16"/>
          <w:szCs w:val="16"/>
          <w:lang w:eastAsia="ru-RU"/>
        </w:rPr>
        <w:t xml:space="preserve">- снижение количества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w:t>
      </w:r>
      <w:r w:rsidRPr="004C26AF">
        <w:rPr>
          <w:rFonts w:eastAsia="Times New Roman"/>
          <w:sz w:val="16"/>
          <w:szCs w:val="16"/>
          <w:lang w:eastAsia="ru-RU"/>
        </w:rPr>
        <w:lastRenderedPageBreak/>
        <w:t xml:space="preserve">холодного водоснабжения, принадлежащих организации, осуществляющей холодное водоснабжение, в расчете на протяженность водопроводной сети в год, </w:t>
      </w:r>
      <w:r w:rsidRPr="004C26AF">
        <w:rPr>
          <w:rFonts w:eastAsia="Times New Roman"/>
          <w:b/>
          <w:sz w:val="16"/>
          <w:szCs w:val="16"/>
          <w:lang w:eastAsia="ru-RU"/>
        </w:rPr>
        <w:t>с 3,06 ед./км в 2017 году до 1,67 ед./км к 2026</w:t>
      </w:r>
      <w:proofErr w:type="gramEnd"/>
      <w:r w:rsidRPr="004C26AF">
        <w:rPr>
          <w:rFonts w:eastAsia="Times New Roman"/>
          <w:b/>
          <w:sz w:val="16"/>
          <w:szCs w:val="16"/>
          <w:lang w:eastAsia="ru-RU"/>
        </w:rPr>
        <w:t xml:space="preserve"> году;</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 уменьшение доли уличной водопроводной сети, нуждающейся в замене, </w:t>
      </w:r>
      <w:r w:rsidRPr="004C26AF">
        <w:rPr>
          <w:rFonts w:eastAsia="Times New Roman"/>
          <w:b/>
          <w:sz w:val="16"/>
          <w:szCs w:val="16"/>
          <w:lang w:eastAsia="ru-RU"/>
        </w:rPr>
        <w:t>с 41,2 % в 2017 году до 10 % к 2026 году;</w:t>
      </w:r>
    </w:p>
    <w:p w:rsidR="004C26AF" w:rsidRPr="004C26AF" w:rsidRDefault="004C26AF" w:rsidP="004C26AF">
      <w:pPr>
        <w:ind w:firstLine="284"/>
        <w:jc w:val="both"/>
        <w:rPr>
          <w:rFonts w:eastAsia="Times New Roman"/>
          <w:b/>
          <w:sz w:val="16"/>
          <w:szCs w:val="16"/>
          <w:lang w:eastAsia="ru-RU"/>
        </w:rPr>
      </w:pPr>
      <w:r w:rsidRPr="004C26AF">
        <w:rPr>
          <w:rFonts w:eastAsia="Times New Roman"/>
          <w:b/>
          <w:sz w:val="16"/>
          <w:szCs w:val="16"/>
          <w:lang w:eastAsia="ru-RU"/>
        </w:rPr>
        <w:t>д) в отношении надежности систем водоотведения:</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 уменьшение доли уличной канализационной сети, нуждающейся в замене, </w:t>
      </w:r>
      <w:r w:rsidRPr="004C26AF">
        <w:rPr>
          <w:rFonts w:eastAsia="Times New Roman"/>
          <w:b/>
          <w:sz w:val="16"/>
          <w:szCs w:val="16"/>
          <w:lang w:eastAsia="ru-RU"/>
        </w:rPr>
        <w:t>с 28,6 % в 2017 году до 10 % к 2026 году;</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xml:space="preserve">- снижение удельного количества аварий и засоров в расчете на протяженность канализационной сети в год, </w:t>
      </w:r>
      <w:r w:rsidRPr="004C26AF">
        <w:rPr>
          <w:rFonts w:eastAsia="Times New Roman"/>
          <w:b/>
          <w:sz w:val="16"/>
          <w:szCs w:val="16"/>
          <w:lang w:eastAsia="ru-RU"/>
        </w:rPr>
        <w:t>с 8,05 ед./</w:t>
      </w:r>
      <w:proofErr w:type="gramStart"/>
      <w:r w:rsidRPr="004C26AF">
        <w:rPr>
          <w:rFonts w:eastAsia="Times New Roman"/>
          <w:b/>
          <w:sz w:val="16"/>
          <w:szCs w:val="16"/>
          <w:lang w:eastAsia="ru-RU"/>
        </w:rPr>
        <w:t>км</w:t>
      </w:r>
      <w:proofErr w:type="gramEnd"/>
      <w:r w:rsidRPr="004C26AF">
        <w:rPr>
          <w:rFonts w:eastAsia="Times New Roman"/>
          <w:b/>
          <w:sz w:val="16"/>
          <w:szCs w:val="16"/>
          <w:lang w:eastAsia="ru-RU"/>
        </w:rPr>
        <w:t xml:space="preserve"> в 2017 году до 4,56 ед./км к 2026 году; </w:t>
      </w:r>
    </w:p>
    <w:p w:rsidR="004C26AF" w:rsidRPr="004C26AF" w:rsidRDefault="004C26AF" w:rsidP="004C26AF">
      <w:pPr>
        <w:ind w:firstLine="284"/>
        <w:jc w:val="both"/>
        <w:rPr>
          <w:rFonts w:eastAsia="Times New Roman"/>
          <w:b/>
          <w:sz w:val="16"/>
          <w:szCs w:val="16"/>
          <w:lang w:eastAsia="ru-RU"/>
        </w:rPr>
      </w:pPr>
      <w:r w:rsidRPr="004C26AF">
        <w:rPr>
          <w:rFonts w:eastAsia="Times New Roman"/>
          <w:b/>
          <w:sz w:val="16"/>
          <w:szCs w:val="16"/>
          <w:lang w:eastAsia="ru-RU"/>
        </w:rPr>
        <w:t>е) в отношении надежности обслуживания систем теплоснабжения:</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 снижение количества аварий и повреждений на 1 км сети в год, </w:t>
      </w:r>
      <w:r w:rsidRPr="004C26AF">
        <w:rPr>
          <w:rFonts w:eastAsia="Times New Roman"/>
          <w:b/>
          <w:sz w:val="16"/>
          <w:szCs w:val="16"/>
          <w:lang w:eastAsia="ru-RU"/>
        </w:rPr>
        <w:t>с 5 ед./км в 2017 году до 3 ед./км к 2026 году;</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 уменьшение износа коммунальных систем теплоснабжения, </w:t>
      </w:r>
      <w:r w:rsidRPr="004C26AF">
        <w:rPr>
          <w:rFonts w:eastAsia="Times New Roman"/>
          <w:b/>
          <w:sz w:val="16"/>
          <w:szCs w:val="16"/>
          <w:lang w:eastAsia="ru-RU"/>
        </w:rPr>
        <w:t>с 55% в 2017 году до 40% к 2026 году;</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 уменьшение протяженности сетей, нуждающихся в замене, </w:t>
      </w:r>
      <w:r w:rsidRPr="004C26AF">
        <w:rPr>
          <w:rFonts w:eastAsia="Times New Roman"/>
          <w:b/>
          <w:sz w:val="16"/>
          <w:szCs w:val="16"/>
          <w:lang w:eastAsia="ru-RU"/>
        </w:rPr>
        <w:t>с 12 км в 2017 году до 5 км к 2026 году;</w:t>
      </w:r>
    </w:p>
    <w:p w:rsidR="004C26AF" w:rsidRPr="004C26AF" w:rsidRDefault="004C26AF" w:rsidP="004C26AF">
      <w:pPr>
        <w:ind w:firstLine="284"/>
        <w:jc w:val="both"/>
        <w:rPr>
          <w:rFonts w:eastAsia="Times New Roman"/>
          <w:b/>
          <w:sz w:val="16"/>
          <w:szCs w:val="16"/>
          <w:lang w:eastAsia="ru-RU"/>
        </w:rPr>
      </w:pPr>
      <w:r w:rsidRPr="004C26AF">
        <w:rPr>
          <w:rFonts w:eastAsia="Times New Roman"/>
          <w:b/>
          <w:sz w:val="16"/>
          <w:szCs w:val="16"/>
          <w:lang w:eastAsia="ru-RU"/>
        </w:rPr>
        <w:t>ж) в отношении надежности обслуживания систем электроснабжения:</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xml:space="preserve">- аварийность системы электроснабжения (количество аварий и повреждений на 1 км сети в год), </w:t>
      </w:r>
      <w:r w:rsidRPr="004C26AF">
        <w:rPr>
          <w:rFonts w:eastAsia="Times New Roman"/>
          <w:b/>
          <w:sz w:val="16"/>
          <w:szCs w:val="16"/>
          <w:lang w:eastAsia="ru-RU"/>
        </w:rPr>
        <w:t>с 5 ед./км в 2017 году до 3ед./км к 2026 году;</w:t>
      </w:r>
      <w:r w:rsidRPr="004C26AF">
        <w:rPr>
          <w:rFonts w:eastAsia="Times New Roman"/>
          <w:b/>
          <w:sz w:val="16"/>
          <w:szCs w:val="16"/>
          <w:lang w:eastAsia="ru-RU"/>
        </w:rPr>
        <w:tab/>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xml:space="preserve">- поддержание продолжительности (бесперебойность) поставки товаров и услуг систем электроснабжения (час/день) с 2017 по 2026 год на уровне </w:t>
      </w:r>
      <w:r w:rsidRPr="004C26AF">
        <w:rPr>
          <w:rFonts w:eastAsia="Times New Roman"/>
          <w:b/>
          <w:sz w:val="16"/>
          <w:szCs w:val="16"/>
          <w:lang w:eastAsia="ru-RU"/>
        </w:rPr>
        <w:t>24/7</w:t>
      </w:r>
      <w:r w:rsidRPr="004C26AF">
        <w:rPr>
          <w:rFonts w:eastAsia="Times New Roman"/>
          <w:sz w:val="16"/>
          <w:szCs w:val="16"/>
          <w:lang w:eastAsia="ru-RU"/>
        </w:rPr>
        <w:t>;</w:t>
      </w:r>
    </w:p>
    <w:p w:rsidR="004C26AF" w:rsidRPr="004C26AF" w:rsidRDefault="004C26AF" w:rsidP="004C26AF">
      <w:pPr>
        <w:ind w:firstLine="284"/>
        <w:jc w:val="both"/>
        <w:rPr>
          <w:rFonts w:eastAsia="Times New Roman"/>
          <w:b/>
          <w:sz w:val="16"/>
          <w:szCs w:val="16"/>
          <w:lang w:eastAsia="ru-RU"/>
        </w:rPr>
      </w:pPr>
      <w:r w:rsidRPr="004C26AF">
        <w:rPr>
          <w:rFonts w:eastAsia="Times New Roman"/>
          <w:b/>
          <w:sz w:val="16"/>
          <w:szCs w:val="16"/>
          <w:lang w:eastAsia="ru-RU"/>
        </w:rPr>
        <w:t>з) в отношении надежности обслуживания систем газоснабжения:</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xml:space="preserve">- недопущение аварий на </w:t>
      </w:r>
      <w:proofErr w:type="gramStart"/>
      <w:r w:rsidRPr="004C26AF">
        <w:rPr>
          <w:rFonts w:eastAsia="Times New Roman"/>
          <w:sz w:val="16"/>
          <w:szCs w:val="16"/>
          <w:lang w:eastAsia="ru-RU"/>
        </w:rPr>
        <w:t>системах</w:t>
      </w:r>
      <w:proofErr w:type="gramEnd"/>
      <w:r w:rsidRPr="004C26AF">
        <w:rPr>
          <w:rFonts w:eastAsia="Times New Roman"/>
          <w:sz w:val="16"/>
          <w:szCs w:val="16"/>
          <w:lang w:eastAsia="ru-RU"/>
        </w:rPr>
        <w:t xml:space="preserve">: количество аварий и повреждений (на 1 км сети в год) с 2017 по 2026 год на уровне </w:t>
      </w:r>
      <w:r w:rsidRPr="004C26AF">
        <w:rPr>
          <w:rFonts w:eastAsia="Times New Roman"/>
          <w:b/>
          <w:sz w:val="16"/>
          <w:szCs w:val="16"/>
          <w:lang w:eastAsia="ru-RU"/>
        </w:rPr>
        <w:t>0 ед./км</w:t>
      </w:r>
      <w:r w:rsidRPr="004C26AF">
        <w:rPr>
          <w:rFonts w:eastAsia="Times New Roman"/>
          <w:sz w:val="16"/>
          <w:szCs w:val="16"/>
          <w:lang w:eastAsia="ru-RU"/>
        </w:rPr>
        <w:t>;</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уменьшение износа оборудования систем газоснабжения, </w:t>
      </w:r>
      <w:r w:rsidRPr="004C26AF">
        <w:rPr>
          <w:rFonts w:eastAsia="Times New Roman"/>
          <w:b/>
          <w:sz w:val="16"/>
          <w:szCs w:val="16"/>
          <w:lang w:eastAsia="ru-RU"/>
        </w:rPr>
        <w:t>с 10% в 2017 году до 5% к 2026 году.</w:t>
      </w:r>
    </w:p>
    <w:p w:rsidR="004C26AF" w:rsidRPr="004C26AF" w:rsidRDefault="004C26AF" w:rsidP="004C26AF">
      <w:pPr>
        <w:ind w:firstLine="284"/>
        <w:jc w:val="both"/>
        <w:rPr>
          <w:b/>
          <w:sz w:val="16"/>
          <w:szCs w:val="16"/>
        </w:rPr>
      </w:pPr>
      <w:r w:rsidRPr="004C26AF">
        <w:rPr>
          <w:b/>
          <w:sz w:val="16"/>
          <w:szCs w:val="16"/>
        </w:rPr>
        <w:t>Ожидаемые результаты реализации мероприятий Программы, направленных на повышение энергетической эффективности и технического уровня объектов, входящих в состав систем электр</w:t>
      </w:r>
      <w:proofErr w:type="gramStart"/>
      <w:r w:rsidRPr="004C26AF">
        <w:rPr>
          <w:b/>
          <w:sz w:val="16"/>
          <w:szCs w:val="16"/>
        </w:rPr>
        <w:t>о-</w:t>
      </w:r>
      <w:proofErr w:type="gramEnd"/>
      <w:r w:rsidRPr="004C26AF">
        <w:rPr>
          <w:b/>
          <w:sz w:val="16"/>
          <w:szCs w:val="16"/>
        </w:rPr>
        <w:t>, газо-, тепло-, водоснабжения и водоотведения:</w:t>
      </w:r>
    </w:p>
    <w:p w:rsidR="004C26AF" w:rsidRPr="004C26AF" w:rsidRDefault="004C26AF" w:rsidP="004C26AF">
      <w:pPr>
        <w:ind w:firstLine="284"/>
        <w:jc w:val="both"/>
        <w:rPr>
          <w:rFonts w:eastAsia="Times New Roman"/>
          <w:b/>
          <w:sz w:val="16"/>
          <w:szCs w:val="16"/>
          <w:lang w:eastAsia="ru-RU"/>
        </w:rPr>
      </w:pPr>
      <w:r w:rsidRPr="004C26AF">
        <w:rPr>
          <w:rFonts w:eastAsia="Times New Roman"/>
          <w:b/>
          <w:sz w:val="16"/>
          <w:szCs w:val="16"/>
          <w:lang w:eastAsia="ru-RU"/>
        </w:rPr>
        <w:t>а) в отношении показателей энергетической эффективности систем водоснабжения:</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 снижение доли потерь воды в централизованных системах водоснабжения при транспортировке в общем объеме воды, поданной в водопроводную сеть, </w:t>
      </w:r>
      <w:r w:rsidRPr="004C26AF">
        <w:rPr>
          <w:rFonts w:eastAsia="Times New Roman"/>
          <w:b/>
          <w:sz w:val="16"/>
          <w:szCs w:val="16"/>
          <w:lang w:eastAsia="ru-RU"/>
        </w:rPr>
        <w:t>с 42,1 % в 2017 году до 10 % к 2026 году;</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снижение удельного расхода электрической энергии, потребляемой в технологическом процессе транспортировки питьевой воды, на единицу объема воды транспортируемой воды (кВт/</w:t>
      </w:r>
      <w:proofErr w:type="gramStart"/>
      <w:r w:rsidRPr="004C26AF">
        <w:rPr>
          <w:rFonts w:eastAsia="Times New Roman"/>
          <w:sz w:val="16"/>
          <w:szCs w:val="16"/>
          <w:lang w:eastAsia="ru-RU"/>
        </w:rPr>
        <w:t>ч</w:t>
      </w:r>
      <w:proofErr w:type="gramEnd"/>
      <w:r w:rsidRPr="004C26AF">
        <w:rPr>
          <w:rFonts w:eastAsia="Times New Roman"/>
          <w:sz w:val="16"/>
          <w:szCs w:val="16"/>
          <w:lang w:eastAsia="ru-RU"/>
        </w:rPr>
        <w:t>/м</w:t>
      </w:r>
      <w:r w:rsidRPr="004C26AF">
        <w:rPr>
          <w:rFonts w:eastAsia="Times New Roman"/>
          <w:sz w:val="16"/>
          <w:szCs w:val="16"/>
          <w:vertAlign w:val="superscript"/>
          <w:lang w:eastAsia="ru-RU"/>
        </w:rPr>
        <w:t>3</w:t>
      </w:r>
      <w:r w:rsidRPr="004C26AF">
        <w:rPr>
          <w:rFonts w:eastAsia="Times New Roman"/>
          <w:sz w:val="16"/>
          <w:szCs w:val="16"/>
          <w:lang w:eastAsia="ru-RU"/>
        </w:rPr>
        <w:t xml:space="preserve">), </w:t>
      </w:r>
      <w:r w:rsidRPr="004C26AF">
        <w:rPr>
          <w:rFonts w:eastAsia="Times New Roman"/>
          <w:b/>
          <w:sz w:val="16"/>
          <w:szCs w:val="16"/>
          <w:lang w:eastAsia="ru-RU"/>
        </w:rPr>
        <w:t>с 0,95 в 2017 году до 0,9 к 2026 году;</w:t>
      </w:r>
    </w:p>
    <w:p w:rsidR="004C26AF" w:rsidRPr="004C26AF" w:rsidRDefault="004C26AF" w:rsidP="004C26AF">
      <w:pPr>
        <w:ind w:firstLine="284"/>
        <w:jc w:val="both"/>
        <w:rPr>
          <w:rFonts w:eastAsia="Times New Roman"/>
          <w:b/>
          <w:sz w:val="16"/>
          <w:szCs w:val="16"/>
          <w:lang w:eastAsia="ru-RU"/>
        </w:rPr>
      </w:pPr>
      <w:r w:rsidRPr="004C26AF">
        <w:rPr>
          <w:rFonts w:eastAsia="Times New Roman"/>
          <w:b/>
          <w:sz w:val="16"/>
          <w:szCs w:val="16"/>
          <w:lang w:eastAsia="ru-RU"/>
        </w:rPr>
        <w:t>б) в отношении показателей энергетической эффективности систем водоотведения:</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снижение удельного расхода электрической энергии, потребляемой в технологическом процессе транспортировки сточных вод, на единицу объема транспортируемых сточных вод (кВт/</w:t>
      </w:r>
      <w:proofErr w:type="gramStart"/>
      <w:r w:rsidRPr="004C26AF">
        <w:rPr>
          <w:rFonts w:eastAsia="Times New Roman"/>
          <w:sz w:val="16"/>
          <w:szCs w:val="16"/>
          <w:lang w:eastAsia="ru-RU"/>
        </w:rPr>
        <w:t>ч</w:t>
      </w:r>
      <w:proofErr w:type="gramEnd"/>
      <w:r w:rsidRPr="004C26AF">
        <w:rPr>
          <w:rFonts w:eastAsia="Times New Roman"/>
          <w:sz w:val="16"/>
          <w:szCs w:val="16"/>
          <w:lang w:eastAsia="ru-RU"/>
        </w:rPr>
        <w:t>/м</w:t>
      </w:r>
      <w:r w:rsidRPr="004C26AF">
        <w:rPr>
          <w:rFonts w:eastAsia="Times New Roman"/>
          <w:sz w:val="16"/>
          <w:szCs w:val="16"/>
          <w:vertAlign w:val="superscript"/>
          <w:lang w:eastAsia="ru-RU"/>
        </w:rPr>
        <w:t>3</w:t>
      </w:r>
      <w:r w:rsidRPr="004C26AF">
        <w:rPr>
          <w:rFonts w:eastAsia="Times New Roman"/>
          <w:sz w:val="16"/>
          <w:szCs w:val="16"/>
          <w:lang w:eastAsia="ru-RU"/>
        </w:rPr>
        <w:t xml:space="preserve">), </w:t>
      </w:r>
      <w:r w:rsidRPr="004C26AF">
        <w:rPr>
          <w:rFonts w:eastAsia="Times New Roman"/>
          <w:b/>
          <w:sz w:val="16"/>
          <w:szCs w:val="16"/>
          <w:lang w:eastAsia="ru-RU"/>
        </w:rPr>
        <w:t>с 0,23 в 2017 году до 0,2 к 2026 году</w:t>
      </w:r>
      <w:r w:rsidRPr="004C26AF">
        <w:rPr>
          <w:rFonts w:eastAsia="Times New Roman"/>
          <w:sz w:val="16"/>
          <w:szCs w:val="16"/>
          <w:lang w:eastAsia="ru-RU"/>
        </w:rPr>
        <w:t>;</w:t>
      </w:r>
    </w:p>
    <w:p w:rsidR="004C26AF" w:rsidRPr="004C26AF" w:rsidRDefault="004C26AF" w:rsidP="004C26AF">
      <w:pPr>
        <w:ind w:firstLine="284"/>
        <w:jc w:val="both"/>
        <w:rPr>
          <w:rFonts w:eastAsia="Times New Roman"/>
          <w:b/>
          <w:sz w:val="16"/>
          <w:szCs w:val="16"/>
          <w:lang w:eastAsia="ru-RU"/>
        </w:rPr>
      </w:pPr>
      <w:r w:rsidRPr="004C26AF">
        <w:rPr>
          <w:rFonts w:eastAsia="Times New Roman"/>
          <w:b/>
          <w:sz w:val="16"/>
          <w:szCs w:val="16"/>
          <w:lang w:eastAsia="ru-RU"/>
        </w:rPr>
        <w:t>в) в отношении ресурсной эффективности электроснабжения:</w:t>
      </w:r>
      <w:r w:rsidRPr="004C26AF">
        <w:rPr>
          <w:rFonts w:eastAsia="Times New Roman"/>
          <w:b/>
          <w:sz w:val="16"/>
          <w:szCs w:val="16"/>
          <w:lang w:eastAsia="ru-RU"/>
        </w:rPr>
        <w:tab/>
      </w:r>
      <w:r w:rsidRPr="004C26AF">
        <w:rPr>
          <w:rFonts w:eastAsia="Times New Roman"/>
          <w:b/>
          <w:sz w:val="16"/>
          <w:szCs w:val="16"/>
          <w:lang w:eastAsia="ru-RU"/>
        </w:rPr>
        <w:tab/>
      </w:r>
      <w:r w:rsidRPr="004C26AF">
        <w:rPr>
          <w:rFonts w:eastAsia="Times New Roman"/>
          <w:b/>
          <w:sz w:val="16"/>
          <w:szCs w:val="16"/>
          <w:lang w:eastAsia="ru-RU"/>
        </w:rPr>
        <w:tab/>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 снижение уровня потерь электрической энергии, </w:t>
      </w:r>
      <w:r w:rsidRPr="004C26AF">
        <w:rPr>
          <w:rFonts w:eastAsia="Times New Roman"/>
          <w:b/>
          <w:sz w:val="16"/>
          <w:szCs w:val="16"/>
          <w:lang w:eastAsia="ru-RU"/>
        </w:rPr>
        <w:t>с 29% в 2017 году до 20% к 2026 году.</w:t>
      </w:r>
    </w:p>
    <w:p w:rsidR="004C26AF" w:rsidRPr="004C26AF" w:rsidRDefault="004C26AF" w:rsidP="004C26AF">
      <w:pPr>
        <w:ind w:firstLine="284"/>
        <w:jc w:val="both"/>
        <w:rPr>
          <w:b/>
          <w:sz w:val="16"/>
          <w:szCs w:val="16"/>
        </w:rPr>
      </w:pPr>
      <w:r w:rsidRPr="004C26AF">
        <w:rPr>
          <w:b/>
          <w:sz w:val="16"/>
          <w:szCs w:val="16"/>
        </w:rPr>
        <w:t>Ожидаемые результаты реализации мероприятий Программы, направленных на улучшение экологической ситуации на территории поселения с учетом достижения организациями, осуществляющими электр</w:t>
      </w:r>
      <w:proofErr w:type="gramStart"/>
      <w:r w:rsidRPr="004C26AF">
        <w:rPr>
          <w:b/>
          <w:sz w:val="16"/>
          <w:szCs w:val="16"/>
        </w:rPr>
        <w:t>о-</w:t>
      </w:r>
      <w:proofErr w:type="gramEnd"/>
      <w:r w:rsidRPr="004C26AF">
        <w:rPr>
          <w:b/>
          <w:sz w:val="16"/>
          <w:szCs w:val="16"/>
        </w:rPr>
        <w:t>, газо-, тепло-, водоснабжение и водоотведение, и организациями, оказывающими услуги по утилизации, обезвреживанию и захоронению твердых бытовых отходов, нормативов допустимого воздействия на окружающую среду:</w:t>
      </w:r>
    </w:p>
    <w:p w:rsidR="004C26AF" w:rsidRPr="004C26AF" w:rsidRDefault="004C26AF" w:rsidP="004C26AF">
      <w:pPr>
        <w:ind w:firstLine="284"/>
        <w:jc w:val="both"/>
        <w:rPr>
          <w:b/>
          <w:sz w:val="16"/>
          <w:szCs w:val="16"/>
        </w:rPr>
      </w:pPr>
      <w:r w:rsidRPr="004C26AF">
        <w:rPr>
          <w:sz w:val="16"/>
          <w:szCs w:val="16"/>
        </w:rPr>
        <w:t>- снижение объема выбросов в атмосферу загрязняющих веществ, превышающих значение ПДК</w:t>
      </w:r>
      <w:proofErr w:type="gramStart"/>
      <w:r w:rsidRPr="004C26AF">
        <w:rPr>
          <w:sz w:val="16"/>
          <w:szCs w:val="16"/>
        </w:rPr>
        <w:t xml:space="preserve"> (%) </w:t>
      </w:r>
      <w:proofErr w:type="gramEnd"/>
      <w:r w:rsidRPr="004C26AF">
        <w:rPr>
          <w:b/>
          <w:sz w:val="16"/>
          <w:szCs w:val="16"/>
        </w:rPr>
        <w:t>с 15% в 2017 году до 5% к 2026 году;</w:t>
      </w:r>
    </w:p>
    <w:p w:rsidR="004C26AF" w:rsidRPr="004C26AF" w:rsidRDefault="004C26AF" w:rsidP="004C26AF">
      <w:pPr>
        <w:ind w:firstLine="284"/>
        <w:jc w:val="both"/>
        <w:rPr>
          <w:b/>
          <w:sz w:val="16"/>
          <w:szCs w:val="16"/>
        </w:rPr>
      </w:pPr>
      <w:r w:rsidRPr="004C26AF">
        <w:rPr>
          <w:sz w:val="16"/>
          <w:szCs w:val="16"/>
        </w:rPr>
        <w:lastRenderedPageBreak/>
        <w:t>- снижение доли несанкционированных свалок на территории муниципального образования</w:t>
      </w:r>
      <w:proofErr w:type="gramStart"/>
      <w:r w:rsidRPr="004C26AF">
        <w:rPr>
          <w:sz w:val="16"/>
          <w:szCs w:val="16"/>
        </w:rPr>
        <w:t xml:space="preserve"> (%) </w:t>
      </w:r>
      <w:proofErr w:type="gramEnd"/>
      <w:r w:rsidRPr="004C26AF">
        <w:rPr>
          <w:b/>
          <w:sz w:val="16"/>
          <w:szCs w:val="16"/>
        </w:rPr>
        <w:t>с 20% в 2017 году до 0 % к 2026 году;</w:t>
      </w:r>
    </w:p>
    <w:p w:rsidR="004C26AF" w:rsidRPr="004C26AF" w:rsidRDefault="004C26AF" w:rsidP="004C26AF">
      <w:pPr>
        <w:ind w:firstLine="284"/>
        <w:jc w:val="both"/>
        <w:rPr>
          <w:sz w:val="16"/>
          <w:szCs w:val="16"/>
        </w:rPr>
      </w:pPr>
      <w:r w:rsidRPr="004C26AF">
        <w:rPr>
          <w:sz w:val="16"/>
          <w:szCs w:val="16"/>
        </w:rPr>
        <w:t xml:space="preserve">- увеличение объема сточных вод, пропущенных через очистные сооружения, в общем объеме сточных вод </w:t>
      </w:r>
      <w:r w:rsidRPr="004C26AF">
        <w:rPr>
          <w:b/>
          <w:sz w:val="16"/>
          <w:szCs w:val="16"/>
        </w:rPr>
        <w:t>с 95,2 % в 2012 году до 100 % к 2026 году;</w:t>
      </w:r>
    </w:p>
    <w:p w:rsidR="004C26AF" w:rsidRPr="004C26AF" w:rsidRDefault="004C26AF" w:rsidP="004C26AF">
      <w:pPr>
        <w:ind w:firstLine="284"/>
        <w:jc w:val="both"/>
        <w:rPr>
          <w:b/>
          <w:sz w:val="16"/>
          <w:szCs w:val="16"/>
        </w:rPr>
      </w:pPr>
      <w:r w:rsidRPr="004C26AF">
        <w:rPr>
          <w:sz w:val="16"/>
          <w:szCs w:val="16"/>
        </w:rPr>
        <w:t xml:space="preserve">- увеличение доли сточных вод, очищенных до нормативных значений, в общем объеме сточных вод, пропущенных через очистные сооружения </w:t>
      </w:r>
      <w:r w:rsidRPr="004C26AF">
        <w:rPr>
          <w:b/>
          <w:sz w:val="16"/>
          <w:szCs w:val="16"/>
        </w:rPr>
        <w:t>с 67,3 % в 2017 году до 100 % к 2026 году.</w:t>
      </w:r>
    </w:p>
    <w:p w:rsidR="004C26AF" w:rsidRPr="004C26AF" w:rsidRDefault="004C26AF" w:rsidP="004C26AF">
      <w:pPr>
        <w:ind w:firstLine="284"/>
        <w:jc w:val="both"/>
        <w:rPr>
          <w:b/>
          <w:sz w:val="16"/>
          <w:szCs w:val="16"/>
        </w:rPr>
      </w:pPr>
      <w:r w:rsidRPr="004C26AF">
        <w:rPr>
          <w:b/>
          <w:sz w:val="16"/>
          <w:szCs w:val="16"/>
        </w:rPr>
        <w:t>Ожидаемые результаты реализации мероприятий Программы, направленных на энергосбережение и повышение энергетической эффективности:</w:t>
      </w:r>
    </w:p>
    <w:p w:rsidR="004C26AF" w:rsidRPr="004C26AF" w:rsidRDefault="004C26AF" w:rsidP="004C26AF">
      <w:pPr>
        <w:ind w:firstLine="284"/>
        <w:jc w:val="both"/>
        <w:rPr>
          <w:rFonts w:eastAsia="Times New Roman"/>
          <w:b/>
          <w:sz w:val="16"/>
          <w:szCs w:val="16"/>
          <w:lang w:eastAsia="ru-RU"/>
        </w:rPr>
      </w:pPr>
      <w:r w:rsidRPr="004C26AF">
        <w:rPr>
          <w:rFonts w:eastAsia="Times New Roman"/>
          <w:b/>
          <w:sz w:val="16"/>
          <w:szCs w:val="16"/>
          <w:lang w:eastAsia="ru-RU"/>
        </w:rPr>
        <w:t>а) в отношении охвата потребителей приборами учета тепловой энергии:</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 повышение доли объемов тепловой энергии, потребляемой в многоквартирных домах, расчеты за которую осуществляются с использованием приборов учета, в общем объеме тепловой энергии, потребляемой в многоквартирных домах, </w:t>
      </w:r>
      <w:r w:rsidRPr="004C26AF">
        <w:rPr>
          <w:rFonts w:eastAsia="Times New Roman"/>
          <w:b/>
          <w:sz w:val="16"/>
          <w:szCs w:val="16"/>
          <w:lang w:eastAsia="ru-RU"/>
        </w:rPr>
        <w:t>с 98 % в 2017 году до 100,0 % к 2026 году;</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 повышение доли объемов тепловой энергии на обеспечение бюджетных учреждений, расчеты за которую осуществляются с использованием приборов учета, </w:t>
      </w:r>
      <w:r w:rsidRPr="004C26AF">
        <w:rPr>
          <w:rFonts w:eastAsia="Times New Roman"/>
          <w:b/>
          <w:sz w:val="16"/>
          <w:szCs w:val="16"/>
          <w:lang w:eastAsia="ru-RU"/>
        </w:rPr>
        <w:t>с 98 % в 2017 году до 100,0 % к 2026 году;</w:t>
      </w:r>
    </w:p>
    <w:p w:rsidR="004C26AF" w:rsidRPr="004C26AF" w:rsidRDefault="004C26AF" w:rsidP="004C26AF">
      <w:pPr>
        <w:ind w:firstLine="284"/>
        <w:jc w:val="both"/>
        <w:rPr>
          <w:rFonts w:eastAsia="Times New Roman"/>
          <w:b/>
          <w:sz w:val="16"/>
          <w:szCs w:val="16"/>
          <w:lang w:eastAsia="ru-RU"/>
        </w:rPr>
      </w:pPr>
      <w:r w:rsidRPr="004C26AF">
        <w:rPr>
          <w:rFonts w:eastAsia="Times New Roman"/>
          <w:b/>
          <w:sz w:val="16"/>
          <w:szCs w:val="16"/>
          <w:lang w:eastAsia="ru-RU"/>
        </w:rPr>
        <w:t>б) в отношении охвата потребителей приборами учета электрической энергии:</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 повышение доли объемов электрической энергии, потребляемой в многоквартирных домах, расчеты за которую осуществляются с использованием приборов учета, в общем объеме электроэнергии, потребляемой в многоквартирных домах, </w:t>
      </w:r>
      <w:r w:rsidRPr="004C26AF">
        <w:rPr>
          <w:rFonts w:eastAsia="Times New Roman"/>
          <w:b/>
          <w:sz w:val="16"/>
          <w:szCs w:val="16"/>
          <w:lang w:eastAsia="ru-RU"/>
        </w:rPr>
        <w:t>с 99,5 % в 2017 году до 100,0 % к 2026 году;</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 поддержание доли объемов электрической энергии на обеспечение бюджетных учреждений, расчеты за которую осуществляются с использованием приборов учета в период с </w:t>
      </w:r>
      <w:r w:rsidRPr="004C26AF">
        <w:rPr>
          <w:rFonts w:eastAsia="Times New Roman"/>
          <w:b/>
          <w:sz w:val="16"/>
          <w:szCs w:val="16"/>
          <w:lang w:eastAsia="ru-RU"/>
        </w:rPr>
        <w:t>2017 по 2026 год на уровне 100,0 %;</w:t>
      </w:r>
    </w:p>
    <w:p w:rsidR="004C26AF" w:rsidRPr="004C26AF" w:rsidRDefault="004C26AF" w:rsidP="004C26AF">
      <w:pPr>
        <w:ind w:firstLine="284"/>
        <w:jc w:val="both"/>
        <w:rPr>
          <w:rFonts w:eastAsia="Times New Roman"/>
          <w:b/>
          <w:sz w:val="16"/>
          <w:szCs w:val="16"/>
          <w:lang w:eastAsia="ru-RU"/>
        </w:rPr>
      </w:pPr>
      <w:r w:rsidRPr="004C26AF">
        <w:rPr>
          <w:rFonts w:eastAsia="Times New Roman"/>
          <w:b/>
          <w:sz w:val="16"/>
          <w:szCs w:val="16"/>
          <w:lang w:eastAsia="ru-RU"/>
        </w:rPr>
        <w:t>в) в отношении охвата потребителей приборами учета природного газа:</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 повышение доли объемов природного газа, расчеты за который осуществляются с использованием приборов учета, </w:t>
      </w:r>
      <w:r w:rsidRPr="004C26AF">
        <w:rPr>
          <w:rFonts w:eastAsia="Times New Roman"/>
          <w:b/>
          <w:sz w:val="16"/>
          <w:szCs w:val="16"/>
          <w:lang w:eastAsia="ru-RU"/>
        </w:rPr>
        <w:t>с 92,7 % в 2017 году до 100,0 % к 2026 году;</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 повышение доли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 </w:t>
      </w:r>
      <w:r w:rsidRPr="004C26AF">
        <w:rPr>
          <w:rFonts w:eastAsia="Times New Roman"/>
          <w:b/>
          <w:sz w:val="16"/>
          <w:szCs w:val="16"/>
          <w:lang w:eastAsia="ru-RU"/>
        </w:rPr>
        <w:t>с 81,2 % в 2017 году до 100,0 % к 2026 году.</w:t>
      </w:r>
    </w:p>
    <w:p w:rsidR="004C26AF" w:rsidRPr="004C26AF" w:rsidRDefault="004C26AF" w:rsidP="004C26AF">
      <w:pPr>
        <w:ind w:firstLine="284"/>
        <w:jc w:val="both"/>
        <w:rPr>
          <w:rFonts w:eastAsia="Times New Roman"/>
          <w:sz w:val="16"/>
          <w:szCs w:val="16"/>
          <w:lang w:eastAsia="ru-RU"/>
        </w:rPr>
      </w:pPr>
    </w:p>
    <w:p w:rsidR="004C26AF" w:rsidRPr="004C26AF" w:rsidRDefault="004C26AF" w:rsidP="004C26AF">
      <w:pPr>
        <w:keepNext/>
        <w:ind w:firstLine="284"/>
        <w:jc w:val="both"/>
        <w:outlineLvl w:val="0"/>
        <w:rPr>
          <w:rFonts w:eastAsia="Times New Roman"/>
          <w:b/>
          <w:sz w:val="16"/>
          <w:szCs w:val="16"/>
          <w:lang w:eastAsia="ru-RU"/>
        </w:rPr>
      </w:pPr>
      <w:r w:rsidRPr="004C26AF">
        <w:rPr>
          <w:rFonts w:eastAsia="Times New Roman"/>
          <w:b/>
          <w:sz w:val="16"/>
          <w:szCs w:val="16"/>
          <w:lang w:eastAsia="ru-RU"/>
        </w:rPr>
        <w:t>ХАРАКТЕРИСТИКА СУЩЕСТВУЮЩЕГО СОСТОЯНИЯ КОММУНАЛЬНОЙ ИНФРАСТРУКТУРЫ</w:t>
      </w:r>
    </w:p>
    <w:p w:rsidR="004C26AF" w:rsidRPr="004C26AF" w:rsidRDefault="004C26AF" w:rsidP="004C26AF">
      <w:pPr>
        <w:ind w:firstLine="284"/>
        <w:jc w:val="both"/>
        <w:rPr>
          <w:rFonts w:eastAsia="Times New Roman"/>
          <w:sz w:val="16"/>
          <w:szCs w:val="16"/>
          <w:lang w:eastAsia="ru-RU"/>
        </w:rPr>
      </w:pPr>
    </w:p>
    <w:p w:rsidR="004C26AF" w:rsidRPr="004C26AF" w:rsidRDefault="004C26AF" w:rsidP="004C26AF">
      <w:pPr>
        <w:keepNext/>
        <w:keepLines/>
        <w:numPr>
          <w:ilvl w:val="0"/>
          <w:numId w:val="13"/>
        </w:numPr>
        <w:ind w:firstLine="284"/>
        <w:jc w:val="both"/>
        <w:outlineLvl w:val="1"/>
        <w:rPr>
          <w:rFonts w:eastAsia="Times New Roman"/>
          <w:b/>
          <w:sz w:val="16"/>
          <w:szCs w:val="16"/>
          <w:lang w:eastAsia="ru-RU"/>
        </w:rPr>
      </w:pPr>
      <w:r w:rsidRPr="004C26AF">
        <w:rPr>
          <w:rFonts w:eastAsia="Times New Roman"/>
          <w:b/>
          <w:sz w:val="16"/>
          <w:szCs w:val="16"/>
          <w:lang w:eastAsia="ru-RU"/>
        </w:rPr>
        <w:t>Характеристика существующего состояния систем водоснабжения</w:t>
      </w:r>
    </w:p>
    <w:p w:rsidR="004C26AF" w:rsidRPr="004C26AF" w:rsidRDefault="004C26AF" w:rsidP="004C26AF">
      <w:pPr>
        <w:ind w:firstLine="284"/>
        <w:jc w:val="both"/>
        <w:rPr>
          <w:sz w:val="16"/>
          <w:szCs w:val="16"/>
        </w:rPr>
      </w:pPr>
      <w:r w:rsidRPr="004C26AF">
        <w:rPr>
          <w:sz w:val="16"/>
          <w:szCs w:val="16"/>
        </w:rPr>
        <w:t xml:space="preserve">Постановлением администрации </w:t>
      </w:r>
      <w:proofErr w:type="spellStart"/>
      <w:r w:rsidRPr="004C26AF">
        <w:rPr>
          <w:sz w:val="16"/>
          <w:szCs w:val="16"/>
        </w:rPr>
        <w:t>Солецкогомуниципального</w:t>
      </w:r>
      <w:proofErr w:type="spellEnd"/>
      <w:r w:rsidRPr="004C26AF">
        <w:rPr>
          <w:sz w:val="16"/>
          <w:szCs w:val="16"/>
        </w:rPr>
        <w:t xml:space="preserve"> района от 29.10.2014 № 1880 «Об определении гарантирующей организации для централизованной системы холодного водоснабжения и водоотведения муниципального района» в качестве гарантирующей организации для централизованной системы холодного водоснабжения и хозяйственно – бытового водоотведения определено Муниципальное унитарное предприятие «Жилищно-коммунальное </w:t>
      </w:r>
      <w:proofErr w:type="spellStart"/>
      <w:r w:rsidRPr="004C26AF">
        <w:rPr>
          <w:sz w:val="16"/>
          <w:szCs w:val="16"/>
        </w:rPr>
        <w:t>хозяйствоСолецкого</w:t>
      </w:r>
      <w:proofErr w:type="spellEnd"/>
      <w:r w:rsidRPr="004C26AF">
        <w:rPr>
          <w:sz w:val="16"/>
          <w:szCs w:val="16"/>
        </w:rPr>
        <w:t xml:space="preserve"> района» (сокращенное наименование МУП «ЖКХ Солецкого района»).</w:t>
      </w:r>
    </w:p>
    <w:p w:rsidR="004C26AF" w:rsidRPr="004C26AF" w:rsidRDefault="004C26AF" w:rsidP="004C26AF">
      <w:pPr>
        <w:ind w:firstLine="284"/>
        <w:jc w:val="both"/>
        <w:rPr>
          <w:sz w:val="16"/>
          <w:szCs w:val="16"/>
        </w:rPr>
      </w:pPr>
      <w:r w:rsidRPr="004C26AF">
        <w:rPr>
          <w:sz w:val="16"/>
          <w:szCs w:val="16"/>
        </w:rPr>
        <w:t>МУП «ЖКХ Солецкого района» заключает прямые договора с потребителями ресурсов. Средства поступают на счета поставщика ресурсов.</w:t>
      </w:r>
    </w:p>
    <w:p w:rsidR="004C26AF" w:rsidRPr="004C26AF" w:rsidRDefault="004C26AF" w:rsidP="004C26AF">
      <w:pPr>
        <w:ind w:firstLine="284"/>
        <w:jc w:val="both"/>
        <w:rPr>
          <w:sz w:val="16"/>
          <w:szCs w:val="16"/>
        </w:rPr>
      </w:pPr>
      <w:r w:rsidRPr="004C26AF">
        <w:rPr>
          <w:sz w:val="16"/>
          <w:szCs w:val="16"/>
        </w:rPr>
        <w:t xml:space="preserve">В состав территории Солецкого городское поселение входят 3 </w:t>
      </w:r>
      <w:proofErr w:type="gramStart"/>
      <w:r w:rsidRPr="004C26AF">
        <w:rPr>
          <w:sz w:val="16"/>
          <w:szCs w:val="16"/>
        </w:rPr>
        <w:t>населенных</w:t>
      </w:r>
      <w:proofErr w:type="gramEnd"/>
      <w:r w:rsidRPr="004C26AF">
        <w:rPr>
          <w:sz w:val="16"/>
          <w:szCs w:val="16"/>
        </w:rPr>
        <w:t xml:space="preserve"> пункта: город Сольцы, д. Ёгольник, д. Дубец. Административным центром Солецкого городского поселения является город Сольцы.</w:t>
      </w:r>
    </w:p>
    <w:p w:rsidR="004C26AF" w:rsidRPr="004C26AF" w:rsidRDefault="004C26AF" w:rsidP="004C26AF">
      <w:pPr>
        <w:ind w:firstLine="284"/>
        <w:jc w:val="both"/>
        <w:rPr>
          <w:sz w:val="16"/>
          <w:szCs w:val="16"/>
        </w:rPr>
      </w:pPr>
      <w:r w:rsidRPr="004C26AF">
        <w:rPr>
          <w:sz w:val="16"/>
          <w:szCs w:val="16"/>
        </w:rPr>
        <w:t xml:space="preserve">Централизованные системы водоснабжения имеются в </w:t>
      </w:r>
      <w:proofErr w:type="spellStart"/>
      <w:r w:rsidRPr="004C26AF">
        <w:rPr>
          <w:sz w:val="16"/>
          <w:szCs w:val="16"/>
        </w:rPr>
        <w:t>г</w:t>
      </w:r>
      <w:proofErr w:type="gramStart"/>
      <w:r w:rsidRPr="004C26AF">
        <w:rPr>
          <w:sz w:val="16"/>
          <w:szCs w:val="16"/>
        </w:rPr>
        <w:t>.С</w:t>
      </w:r>
      <w:proofErr w:type="gramEnd"/>
      <w:r w:rsidRPr="004C26AF">
        <w:rPr>
          <w:sz w:val="16"/>
          <w:szCs w:val="16"/>
        </w:rPr>
        <w:t>ольцы</w:t>
      </w:r>
      <w:proofErr w:type="spellEnd"/>
      <w:r w:rsidRPr="004C26AF">
        <w:rPr>
          <w:sz w:val="16"/>
          <w:szCs w:val="16"/>
        </w:rPr>
        <w:t xml:space="preserve"> и </w:t>
      </w:r>
      <w:proofErr w:type="spellStart"/>
      <w:r w:rsidRPr="004C26AF">
        <w:rPr>
          <w:sz w:val="16"/>
          <w:szCs w:val="16"/>
        </w:rPr>
        <w:t>д.Ёгольник</w:t>
      </w:r>
      <w:proofErr w:type="spellEnd"/>
      <w:r w:rsidRPr="004C26AF">
        <w:rPr>
          <w:sz w:val="16"/>
          <w:szCs w:val="16"/>
        </w:rPr>
        <w:t xml:space="preserve">, водоснабжение г. Сольцы, д. </w:t>
      </w:r>
      <w:proofErr w:type="spellStart"/>
      <w:r w:rsidRPr="004C26AF">
        <w:rPr>
          <w:sz w:val="16"/>
          <w:szCs w:val="16"/>
        </w:rPr>
        <w:t>Ёгольники</w:t>
      </w:r>
      <w:proofErr w:type="spellEnd"/>
      <w:r w:rsidRPr="004C26AF">
        <w:rPr>
          <w:sz w:val="16"/>
          <w:szCs w:val="16"/>
        </w:rPr>
        <w:t xml:space="preserve"> д. Дубец также обеспечивается от общественных и индивидуальных колодцев.</w:t>
      </w:r>
    </w:p>
    <w:p w:rsidR="004C26AF" w:rsidRPr="004C26AF" w:rsidRDefault="004C26AF" w:rsidP="004C26AF">
      <w:pPr>
        <w:ind w:firstLine="284"/>
        <w:jc w:val="both"/>
        <w:rPr>
          <w:sz w:val="16"/>
          <w:szCs w:val="16"/>
        </w:rPr>
      </w:pPr>
      <w:r w:rsidRPr="004C26AF">
        <w:rPr>
          <w:sz w:val="16"/>
          <w:szCs w:val="16"/>
        </w:rPr>
        <w:t xml:space="preserve">Централизованное водоснабжение осуществляется из </w:t>
      </w:r>
      <w:proofErr w:type="spellStart"/>
      <w:r w:rsidRPr="004C26AF">
        <w:rPr>
          <w:sz w:val="16"/>
          <w:szCs w:val="16"/>
        </w:rPr>
        <w:t>р</w:t>
      </w:r>
      <w:proofErr w:type="gramStart"/>
      <w:r w:rsidRPr="004C26AF">
        <w:rPr>
          <w:sz w:val="16"/>
          <w:szCs w:val="16"/>
        </w:rPr>
        <w:t>.Ш</w:t>
      </w:r>
      <w:proofErr w:type="gramEnd"/>
      <w:r w:rsidRPr="004C26AF">
        <w:rPr>
          <w:sz w:val="16"/>
          <w:szCs w:val="16"/>
        </w:rPr>
        <w:t>елонь</w:t>
      </w:r>
      <w:proofErr w:type="spellEnd"/>
      <w:r w:rsidRPr="004C26AF">
        <w:rPr>
          <w:sz w:val="16"/>
          <w:szCs w:val="16"/>
        </w:rPr>
        <w:t xml:space="preserve">. Система водоснабжения состоит из водозабора, насосных станций 1 и </w:t>
      </w:r>
      <w:r w:rsidRPr="004C26AF">
        <w:rPr>
          <w:sz w:val="16"/>
          <w:szCs w:val="16"/>
        </w:rPr>
        <w:lastRenderedPageBreak/>
        <w:t xml:space="preserve">2 подъема, станции очистки воды (водоочистных сооружений) проектной мощностью 3200 </w:t>
      </w:r>
      <w:proofErr w:type="spellStart"/>
      <w:r w:rsidRPr="004C26AF">
        <w:rPr>
          <w:sz w:val="16"/>
          <w:szCs w:val="16"/>
        </w:rPr>
        <w:t>куб</w:t>
      </w:r>
      <w:proofErr w:type="gramStart"/>
      <w:r w:rsidRPr="004C26AF">
        <w:rPr>
          <w:sz w:val="16"/>
          <w:szCs w:val="16"/>
        </w:rPr>
        <w:t>.м</w:t>
      </w:r>
      <w:proofErr w:type="spellEnd"/>
      <w:proofErr w:type="gramEnd"/>
      <w:r w:rsidRPr="004C26AF">
        <w:rPr>
          <w:sz w:val="16"/>
          <w:szCs w:val="16"/>
        </w:rPr>
        <w:t>/</w:t>
      </w:r>
      <w:proofErr w:type="spellStart"/>
      <w:r w:rsidRPr="004C26AF">
        <w:rPr>
          <w:sz w:val="16"/>
          <w:szCs w:val="16"/>
        </w:rPr>
        <w:t>сут</w:t>
      </w:r>
      <w:proofErr w:type="spellEnd"/>
      <w:r w:rsidRPr="004C26AF">
        <w:rPr>
          <w:sz w:val="16"/>
          <w:szCs w:val="16"/>
        </w:rPr>
        <w:t>, станции перекачки «Гарнизон», водопроводных сетей.</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xml:space="preserve">Водоочистные сооружения (ВОС)  построены  по типовому проекту 901-3-105 с некоторыми изменениями, в частности насосная станция  2 подъема вынесена в отдельно стоящее здание. В 2000 году введена в строй электролизная, после чего хлорирование воды осуществляется гипохлоритом натрия (по проекту хлорирование воды осуществлялось жидким хлором). </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ВОС представляет собой  здание, состоящее из 3-х этажей. На первом этаже здания находятся  зал реагентов, мастерская, котельная, санитарно-бытовые помещения. На втором этаже - фильтровальный зал, электролизная, химическая лаборатория, административные и бытовые помещения. На  третьем этаже расположены рабочие баки реагентов, входная и приемная  камеры, барабанная сетка. Здание находится в удовлетворительном состоянии, за исключением крыши. Крыша представляет собой мягкое рубероидное покрытие и для поддержания в рабочем состоянии требует постоянного ежегодного ремонта.</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xml:space="preserve">Проектная  производительность ВОС - 3200 </w:t>
      </w:r>
      <w:proofErr w:type="spellStart"/>
      <w:r w:rsidRPr="004C26AF">
        <w:rPr>
          <w:rFonts w:eastAsia="Times New Roman"/>
          <w:sz w:val="16"/>
          <w:szCs w:val="16"/>
          <w:lang w:eastAsia="ru-RU"/>
        </w:rPr>
        <w:t>куб</w:t>
      </w:r>
      <w:proofErr w:type="gramStart"/>
      <w:r w:rsidRPr="004C26AF">
        <w:rPr>
          <w:rFonts w:eastAsia="Times New Roman"/>
          <w:sz w:val="16"/>
          <w:szCs w:val="16"/>
          <w:lang w:eastAsia="ru-RU"/>
        </w:rPr>
        <w:t>.м</w:t>
      </w:r>
      <w:proofErr w:type="spellEnd"/>
      <w:proofErr w:type="gramEnd"/>
      <w:r w:rsidRPr="004C26AF">
        <w:rPr>
          <w:rFonts w:eastAsia="Times New Roman"/>
          <w:sz w:val="16"/>
          <w:szCs w:val="16"/>
          <w:lang w:eastAsia="ru-RU"/>
        </w:rPr>
        <w:t>/</w:t>
      </w:r>
      <w:proofErr w:type="spellStart"/>
      <w:r w:rsidRPr="004C26AF">
        <w:rPr>
          <w:rFonts w:eastAsia="Times New Roman"/>
          <w:sz w:val="16"/>
          <w:szCs w:val="16"/>
          <w:lang w:eastAsia="ru-RU"/>
        </w:rPr>
        <w:t>сут</w:t>
      </w:r>
      <w:proofErr w:type="spellEnd"/>
      <w:r w:rsidRPr="004C26AF">
        <w:rPr>
          <w:rFonts w:eastAsia="Times New Roman"/>
          <w:sz w:val="16"/>
          <w:szCs w:val="16"/>
          <w:lang w:eastAsia="ru-RU"/>
        </w:rPr>
        <w:t xml:space="preserve">, с  учетом собственных нужд проектная производительность станции составляет 3700 </w:t>
      </w:r>
      <w:proofErr w:type="spellStart"/>
      <w:r w:rsidRPr="004C26AF">
        <w:rPr>
          <w:rFonts w:eastAsia="Times New Roman"/>
          <w:sz w:val="16"/>
          <w:szCs w:val="16"/>
          <w:lang w:eastAsia="ru-RU"/>
        </w:rPr>
        <w:t>куб.м</w:t>
      </w:r>
      <w:proofErr w:type="spellEnd"/>
      <w:r w:rsidRPr="004C26AF">
        <w:rPr>
          <w:rFonts w:eastAsia="Times New Roman"/>
          <w:sz w:val="16"/>
          <w:szCs w:val="16"/>
          <w:lang w:eastAsia="ru-RU"/>
        </w:rPr>
        <w:t>/</w:t>
      </w:r>
      <w:proofErr w:type="spellStart"/>
      <w:r w:rsidRPr="004C26AF">
        <w:rPr>
          <w:rFonts w:eastAsia="Times New Roman"/>
          <w:sz w:val="16"/>
          <w:szCs w:val="16"/>
          <w:lang w:eastAsia="ru-RU"/>
        </w:rPr>
        <w:t>сут</w:t>
      </w:r>
      <w:proofErr w:type="spellEnd"/>
      <w:r w:rsidRPr="004C26AF">
        <w:rPr>
          <w:rFonts w:eastAsia="Times New Roman"/>
          <w:sz w:val="16"/>
          <w:szCs w:val="16"/>
          <w:lang w:eastAsia="ru-RU"/>
        </w:rPr>
        <w:t xml:space="preserve"> или 154 </w:t>
      </w:r>
      <w:proofErr w:type="spellStart"/>
      <w:r w:rsidRPr="004C26AF">
        <w:rPr>
          <w:rFonts w:eastAsia="Times New Roman"/>
          <w:sz w:val="16"/>
          <w:szCs w:val="16"/>
          <w:lang w:eastAsia="ru-RU"/>
        </w:rPr>
        <w:t>куб.м</w:t>
      </w:r>
      <w:proofErr w:type="spellEnd"/>
      <w:r w:rsidRPr="004C26AF">
        <w:rPr>
          <w:rFonts w:eastAsia="Times New Roman"/>
          <w:sz w:val="16"/>
          <w:szCs w:val="16"/>
          <w:lang w:eastAsia="ru-RU"/>
        </w:rPr>
        <w:t xml:space="preserve">/час. </w:t>
      </w:r>
    </w:p>
    <w:p w:rsidR="004C26AF" w:rsidRPr="004C26AF" w:rsidRDefault="004C26AF" w:rsidP="004C26AF">
      <w:pPr>
        <w:ind w:firstLine="284"/>
        <w:jc w:val="both"/>
        <w:rPr>
          <w:sz w:val="16"/>
          <w:szCs w:val="16"/>
        </w:rPr>
      </w:pPr>
      <w:r w:rsidRPr="004C26AF">
        <w:rPr>
          <w:sz w:val="16"/>
          <w:szCs w:val="16"/>
        </w:rPr>
        <w:t>В настоящее время на территории г. Сольцы действует водопроводная сеть с тупиковыми ответвлениями различных диаметров, снабжающая водой общественные здания и жилые дома, общей протяженностью 32,5 км.</w:t>
      </w:r>
    </w:p>
    <w:p w:rsidR="004C26AF" w:rsidRPr="004C26AF" w:rsidRDefault="004C26AF" w:rsidP="004C26AF">
      <w:pPr>
        <w:ind w:firstLine="284"/>
        <w:jc w:val="both"/>
        <w:rPr>
          <w:sz w:val="16"/>
          <w:szCs w:val="16"/>
        </w:rPr>
      </w:pPr>
      <w:r w:rsidRPr="004C26AF">
        <w:rPr>
          <w:sz w:val="16"/>
          <w:szCs w:val="16"/>
        </w:rPr>
        <w:t>Более 40 % воды теряется из-за неисправных сетей и несовершенных водоразборных сантехнических приборов, из-за нерационального расходования воды в быту, на производстве, отсутствия регулирования давления у потребителей, высокой аварийности на водопроводных сетях. В 2016 году потери воды составили 42,1 %.</w:t>
      </w:r>
    </w:p>
    <w:p w:rsidR="004C26AF" w:rsidRPr="004C26AF" w:rsidRDefault="004C26AF" w:rsidP="004C26AF">
      <w:pPr>
        <w:ind w:firstLine="284"/>
        <w:jc w:val="both"/>
        <w:rPr>
          <w:sz w:val="16"/>
          <w:szCs w:val="16"/>
        </w:rPr>
      </w:pPr>
      <w:r w:rsidRPr="004C26AF">
        <w:rPr>
          <w:sz w:val="16"/>
          <w:szCs w:val="16"/>
        </w:rPr>
        <w:t>По состоянию на 1 января 2017 года в замене нуждаются 13,4 км водопроводных сетей. Значительная часть водопроводных сетей построена из стальных труб, которые подвержены коррозии. При транспортировке по стальным трубопроводам происходит ухудшение качества воды. Этот фактор представляет собой основную причину существующих отклонений от нормативных значений качества воды в разводящих сетях водопровода. Высокая степень износа водопроводных сетей снижает степень надежности транспортировки воды потребителям, повышает степень аварийности на сетях. В целях повышения надежности транспортировки воды, сокращения неучтенных потерь, а также создания условий для подключения новой застройки требуется перекладка действующих трубопроводов с применением современных материалов, а также строительство новых разводящих сетей в районах строительства.</w:t>
      </w:r>
    </w:p>
    <w:p w:rsidR="004C26AF" w:rsidRPr="004C26AF" w:rsidRDefault="004C26AF" w:rsidP="004C26AF">
      <w:pPr>
        <w:ind w:firstLine="284"/>
        <w:jc w:val="both"/>
        <w:rPr>
          <w:sz w:val="16"/>
          <w:szCs w:val="16"/>
        </w:rPr>
      </w:pPr>
      <w:r w:rsidRPr="004C26AF">
        <w:rPr>
          <w:sz w:val="16"/>
          <w:szCs w:val="16"/>
        </w:rPr>
        <w:t xml:space="preserve">Водоочистные сооружения (ВОС) не обеспечивают требуемое качество очистки </w:t>
      </w:r>
      <w:proofErr w:type="spellStart"/>
      <w:r w:rsidRPr="004C26AF">
        <w:rPr>
          <w:sz w:val="16"/>
          <w:szCs w:val="16"/>
        </w:rPr>
        <w:t>воды</w:t>
      </w:r>
      <w:proofErr w:type="gramStart"/>
      <w:r w:rsidRPr="004C26AF">
        <w:rPr>
          <w:sz w:val="16"/>
          <w:szCs w:val="16"/>
        </w:rPr>
        <w:t>.К</w:t>
      </w:r>
      <w:proofErr w:type="gramEnd"/>
      <w:r w:rsidRPr="004C26AF">
        <w:rPr>
          <w:sz w:val="16"/>
          <w:szCs w:val="16"/>
        </w:rPr>
        <w:t>ачество</w:t>
      </w:r>
      <w:proofErr w:type="spellEnd"/>
      <w:r w:rsidRPr="004C26AF">
        <w:rPr>
          <w:sz w:val="16"/>
          <w:szCs w:val="16"/>
        </w:rPr>
        <w:t xml:space="preserve"> воды  после фильтров нестабильно, особенно в холодное время года по следующим показателям: мутность, железо, окисляемость,  содержание алюминия и хлороформа. Вода после фильтров направляется в резервуары чистой воды, которые в настоящее время подключены последовательно, т.е. первый резервуар работает как отстойник. В связи с большим потоком воды  через резервуары, взвесь, представляющая собой  частицы сернокислого алюминия, попадает в сеть, что приводит  к дополнительной коррозии стальных и чугунных трубопроводов, еще более ухудшая качество воды. Использование одного из резервуаров в качестве отстойника позволяет несколько снизить мутность воды, подаваемой в город, но при этом в 2 раза снижает нормативный (проектный) запас чистой воды на ВОС (с 2т до 1т) и повышает потери воды из-за необходимости постоянного удаления осадка из резервуаров.</w:t>
      </w:r>
    </w:p>
    <w:p w:rsidR="004C26AF" w:rsidRPr="004C26AF" w:rsidRDefault="004C26AF" w:rsidP="004C26AF">
      <w:pPr>
        <w:ind w:firstLine="284"/>
        <w:jc w:val="both"/>
        <w:rPr>
          <w:sz w:val="16"/>
          <w:szCs w:val="16"/>
        </w:rPr>
      </w:pPr>
      <w:r w:rsidRPr="004C26AF">
        <w:rPr>
          <w:sz w:val="16"/>
          <w:szCs w:val="16"/>
        </w:rPr>
        <w:t>Качество подаваемой питьевой воды, не соответствует СанПиН  2.1.4.1074-01 «Питьевая вода. Гигиенические требования к качеству воды централизованных систем питьевого водоснабжения. Контроль качества» по показателям:</w:t>
      </w:r>
    </w:p>
    <w:p w:rsidR="004C26AF" w:rsidRPr="004C26AF" w:rsidRDefault="004C26AF" w:rsidP="004C26AF">
      <w:pPr>
        <w:ind w:firstLine="284"/>
        <w:jc w:val="both"/>
        <w:rPr>
          <w:sz w:val="16"/>
          <w:szCs w:val="16"/>
        </w:rPr>
      </w:pPr>
      <w:r w:rsidRPr="004C26AF">
        <w:rPr>
          <w:sz w:val="16"/>
          <w:szCs w:val="16"/>
        </w:rPr>
        <w:t xml:space="preserve">- остаточный алюминий – норма 0,2 мг/л; факт 0,3 мг/л., </w:t>
      </w:r>
    </w:p>
    <w:p w:rsidR="004C26AF" w:rsidRPr="004C26AF" w:rsidRDefault="004C26AF" w:rsidP="004C26AF">
      <w:pPr>
        <w:ind w:firstLine="284"/>
        <w:jc w:val="both"/>
        <w:rPr>
          <w:sz w:val="16"/>
          <w:szCs w:val="16"/>
        </w:rPr>
      </w:pPr>
      <w:r w:rsidRPr="004C26AF">
        <w:rPr>
          <w:sz w:val="16"/>
          <w:szCs w:val="16"/>
        </w:rPr>
        <w:t>- цветность – норма 20град.; факт 35 град.;</w:t>
      </w:r>
    </w:p>
    <w:p w:rsidR="004C26AF" w:rsidRPr="004C26AF" w:rsidRDefault="004C26AF" w:rsidP="004C26AF">
      <w:pPr>
        <w:ind w:firstLine="284"/>
        <w:jc w:val="both"/>
        <w:rPr>
          <w:sz w:val="16"/>
          <w:szCs w:val="16"/>
        </w:rPr>
      </w:pPr>
      <w:r w:rsidRPr="004C26AF">
        <w:rPr>
          <w:sz w:val="16"/>
          <w:szCs w:val="16"/>
        </w:rPr>
        <w:t>- железо – норма 0,3 мг/л; факт 0,4 мг/л.;</w:t>
      </w:r>
    </w:p>
    <w:p w:rsidR="004C26AF" w:rsidRPr="004C26AF" w:rsidRDefault="004C26AF" w:rsidP="004C26AF">
      <w:pPr>
        <w:ind w:firstLine="284"/>
        <w:jc w:val="both"/>
        <w:rPr>
          <w:sz w:val="16"/>
          <w:szCs w:val="16"/>
        </w:rPr>
      </w:pPr>
      <w:r w:rsidRPr="004C26AF">
        <w:rPr>
          <w:sz w:val="16"/>
          <w:szCs w:val="16"/>
        </w:rPr>
        <w:t xml:space="preserve">- окисляемость – норма 5,0 мг/л; факт 5,5 мг/л.                                  </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lastRenderedPageBreak/>
        <w:t>Необходима реконструкция или строительство новых водоочистных сооружений в г. Сольцы. Предпочтительно строительство новых ВОС, так как работающие сооружения  построены по  типовому проекту 1974 года, морально устарели, в том числе  в части используемых реагентов (ПАА-гель), некоторое оборудование выведено из эксплуатации из-за его изношенности.</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xml:space="preserve">Строительство </w:t>
      </w:r>
      <w:proofErr w:type="gramStart"/>
      <w:r w:rsidRPr="004C26AF">
        <w:rPr>
          <w:rFonts w:eastAsia="Times New Roman"/>
          <w:sz w:val="16"/>
          <w:szCs w:val="16"/>
          <w:lang w:eastAsia="ru-RU"/>
        </w:rPr>
        <w:t>новых</w:t>
      </w:r>
      <w:proofErr w:type="gramEnd"/>
      <w:r w:rsidRPr="004C26AF">
        <w:rPr>
          <w:rFonts w:eastAsia="Times New Roman"/>
          <w:sz w:val="16"/>
          <w:szCs w:val="16"/>
          <w:lang w:eastAsia="ru-RU"/>
        </w:rPr>
        <w:t xml:space="preserve"> ВОС позволит:</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1. Подавать в город воду, соответствующую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2. Подключать новых абонентов в г. Сольцы.</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3. Приступить к решению проблемы водоснабжения других населенных пунктов муниципального района путем подачи в воды с городских водоочистных сооружений.</w:t>
      </w:r>
    </w:p>
    <w:p w:rsidR="004C26AF" w:rsidRPr="004C26AF" w:rsidRDefault="004C26AF" w:rsidP="004C26AF">
      <w:pPr>
        <w:ind w:firstLine="284"/>
        <w:jc w:val="both"/>
        <w:rPr>
          <w:sz w:val="16"/>
          <w:szCs w:val="16"/>
        </w:rPr>
      </w:pPr>
      <w:r w:rsidRPr="004C26AF">
        <w:rPr>
          <w:sz w:val="16"/>
          <w:szCs w:val="16"/>
        </w:rPr>
        <w:t xml:space="preserve">Силами МУП «ЖКХ Солецкого района» выполняются плановые работы по ремонту и обслуживанию оборудования и трубопроводов. Однако эти работы носят больше профилактический характер, так как за более 30-летний срок эксплуатации </w:t>
      </w:r>
      <w:proofErr w:type="gramStart"/>
      <w:r w:rsidRPr="004C26AF">
        <w:rPr>
          <w:sz w:val="16"/>
          <w:szCs w:val="16"/>
        </w:rPr>
        <w:t>городских</w:t>
      </w:r>
      <w:proofErr w:type="gramEnd"/>
      <w:r w:rsidRPr="004C26AF">
        <w:rPr>
          <w:sz w:val="16"/>
          <w:szCs w:val="16"/>
        </w:rPr>
        <w:t xml:space="preserve"> ВОС основное и вспомогательное оборудование полностью исчерпало свой технический ресурс, не может обеспечить качество очистки воды в соответствии с нормативными требованиями и требует замены. </w:t>
      </w:r>
    </w:p>
    <w:p w:rsidR="004C26AF" w:rsidRPr="004C26AF" w:rsidRDefault="004C26AF" w:rsidP="004C26AF">
      <w:pPr>
        <w:ind w:firstLine="284"/>
        <w:jc w:val="both"/>
        <w:rPr>
          <w:sz w:val="16"/>
          <w:szCs w:val="16"/>
        </w:rPr>
      </w:pPr>
      <w:r w:rsidRPr="004C26AF">
        <w:rPr>
          <w:sz w:val="16"/>
          <w:szCs w:val="16"/>
        </w:rPr>
        <w:t xml:space="preserve">Стоимость строительства новых ВОС, включая проектные работы, составит более 80,0 млн. </w:t>
      </w:r>
      <w:proofErr w:type="spellStart"/>
      <w:r w:rsidRPr="004C26AF">
        <w:rPr>
          <w:sz w:val="16"/>
          <w:szCs w:val="16"/>
        </w:rPr>
        <w:t>руб</w:t>
      </w:r>
      <w:proofErr w:type="spellEnd"/>
      <w:r w:rsidRPr="004C26AF">
        <w:rPr>
          <w:sz w:val="16"/>
          <w:szCs w:val="16"/>
        </w:rPr>
        <w:t xml:space="preserve"> (в том числе НДС).</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В 2015году МУП «ЖКХ Солецкого района» был разработан проект инвестиционной программы  «Приведение качества питьевой воды в г. Сольцы Новгородской области в соответствие с требованиями СанПиН 2.1.4.1074-01 «Питьевая вода. Гигиенические требования к качеству воды централизованных систем питьевого водоснабжения. Контроль качества» на 2016-2019 годы». В перечень мероприятий инвестиционной программы было включено мероприятие по установке станции обезжелезивания воды на ВОС. Ориентировочная сумма затрат на выполнение мероприятий составила более 30,0 млн. рублей.</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Без внешних инвестиций реализация любого из проектов невозможна, так как в бюджете городского поселения и в бюджете МУП «ЖКХ Солецкого района» такого объема денежных средств нет.</w:t>
      </w:r>
    </w:p>
    <w:p w:rsidR="004C26AF" w:rsidRPr="004C26AF" w:rsidRDefault="004C26AF" w:rsidP="004C26AF">
      <w:pPr>
        <w:ind w:firstLine="284"/>
        <w:jc w:val="both"/>
        <w:rPr>
          <w:sz w:val="16"/>
          <w:szCs w:val="16"/>
        </w:rPr>
      </w:pPr>
      <w:r w:rsidRPr="004C26AF">
        <w:rPr>
          <w:sz w:val="16"/>
          <w:szCs w:val="16"/>
        </w:rPr>
        <w:t xml:space="preserve">Деревня </w:t>
      </w:r>
      <w:proofErr w:type="spellStart"/>
      <w:r w:rsidRPr="004C26AF">
        <w:rPr>
          <w:sz w:val="16"/>
          <w:szCs w:val="16"/>
        </w:rPr>
        <w:t>Егольникпримыкает</w:t>
      </w:r>
      <w:proofErr w:type="spellEnd"/>
      <w:r w:rsidRPr="004C26AF">
        <w:rPr>
          <w:sz w:val="16"/>
          <w:szCs w:val="16"/>
        </w:rPr>
        <w:t xml:space="preserve"> </w:t>
      </w:r>
      <w:proofErr w:type="spellStart"/>
      <w:r w:rsidRPr="004C26AF">
        <w:rPr>
          <w:sz w:val="16"/>
          <w:szCs w:val="16"/>
        </w:rPr>
        <w:t>свостокак</w:t>
      </w:r>
      <w:proofErr w:type="spellEnd"/>
      <w:r w:rsidRPr="004C26AF">
        <w:rPr>
          <w:sz w:val="16"/>
          <w:szCs w:val="16"/>
        </w:rPr>
        <w:t xml:space="preserve"> административному центру г. Сольцы. Населенный пункт расположен </w:t>
      </w:r>
      <w:proofErr w:type="spellStart"/>
      <w:r w:rsidRPr="004C26AF">
        <w:rPr>
          <w:sz w:val="16"/>
          <w:szCs w:val="16"/>
        </w:rPr>
        <w:t>направом</w:t>
      </w:r>
      <w:proofErr w:type="spellEnd"/>
      <w:r w:rsidRPr="004C26AF">
        <w:rPr>
          <w:sz w:val="16"/>
          <w:szCs w:val="16"/>
        </w:rPr>
        <w:t xml:space="preserve"> берегу реки Шелонь.</w:t>
      </w:r>
    </w:p>
    <w:p w:rsidR="004C26AF" w:rsidRPr="004C26AF" w:rsidRDefault="004C26AF" w:rsidP="004C26AF">
      <w:pPr>
        <w:ind w:firstLine="284"/>
        <w:jc w:val="both"/>
        <w:rPr>
          <w:sz w:val="16"/>
          <w:szCs w:val="16"/>
        </w:rPr>
      </w:pPr>
      <w:r w:rsidRPr="004C26AF">
        <w:rPr>
          <w:sz w:val="16"/>
          <w:szCs w:val="16"/>
        </w:rPr>
        <w:t xml:space="preserve">В настоящее время на территории деревни Егольник действует тупиковая водопроводная сеть диаметром 50мм, снабжающая водой жилые дома. </w:t>
      </w:r>
    </w:p>
    <w:p w:rsidR="004C26AF" w:rsidRPr="004C26AF" w:rsidRDefault="004C26AF" w:rsidP="004C26AF">
      <w:pPr>
        <w:ind w:firstLine="284"/>
        <w:jc w:val="both"/>
        <w:rPr>
          <w:sz w:val="16"/>
          <w:szCs w:val="16"/>
        </w:rPr>
      </w:pPr>
      <w:proofErr w:type="spellStart"/>
      <w:r w:rsidRPr="004C26AF">
        <w:rPr>
          <w:sz w:val="16"/>
          <w:szCs w:val="16"/>
        </w:rPr>
        <w:t>Территориядеревни</w:t>
      </w:r>
      <w:proofErr w:type="spellEnd"/>
      <w:r w:rsidRPr="004C26AF">
        <w:rPr>
          <w:sz w:val="16"/>
          <w:szCs w:val="16"/>
        </w:rPr>
        <w:t xml:space="preserve"> Дубец, расположенной к востоку от административного центра </w:t>
      </w:r>
      <w:proofErr w:type="spellStart"/>
      <w:r w:rsidRPr="004C26AF">
        <w:rPr>
          <w:sz w:val="16"/>
          <w:szCs w:val="16"/>
        </w:rPr>
        <w:t>г</w:t>
      </w:r>
      <w:proofErr w:type="gramStart"/>
      <w:r w:rsidRPr="004C26AF">
        <w:rPr>
          <w:sz w:val="16"/>
          <w:szCs w:val="16"/>
        </w:rPr>
        <w:t>.С</w:t>
      </w:r>
      <w:proofErr w:type="gramEnd"/>
      <w:r w:rsidRPr="004C26AF">
        <w:rPr>
          <w:sz w:val="16"/>
          <w:szCs w:val="16"/>
        </w:rPr>
        <w:t>ольцы</w:t>
      </w:r>
      <w:proofErr w:type="spellEnd"/>
      <w:r w:rsidRPr="004C26AF">
        <w:rPr>
          <w:sz w:val="16"/>
          <w:szCs w:val="16"/>
        </w:rPr>
        <w:t xml:space="preserve"> на левом берегу реки Шелонь, не охвачена централизованной системой водоснабжения.</w:t>
      </w:r>
    </w:p>
    <w:p w:rsidR="004C26AF" w:rsidRPr="004C26AF" w:rsidRDefault="004C26AF" w:rsidP="004C26AF">
      <w:pPr>
        <w:ind w:firstLine="284"/>
        <w:jc w:val="both"/>
        <w:rPr>
          <w:sz w:val="16"/>
          <w:szCs w:val="16"/>
        </w:rPr>
      </w:pPr>
      <w:r w:rsidRPr="004C26AF">
        <w:rPr>
          <w:sz w:val="16"/>
          <w:szCs w:val="16"/>
        </w:rPr>
        <w:t>В данный момент водоснабжение деревни Дубец осуществляется от общественного колодца.</w:t>
      </w:r>
    </w:p>
    <w:p w:rsidR="004C26AF" w:rsidRPr="004C26AF" w:rsidRDefault="004C26AF" w:rsidP="004C26AF">
      <w:pPr>
        <w:ind w:firstLine="284"/>
        <w:jc w:val="both"/>
        <w:rPr>
          <w:b/>
          <w:sz w:val="16"/>
          <w:szCs w:val="16"/>
        </w:rPr>
      </w:pPr>
      <w:r w:rsidRPr="004C26AF">
        <w:rPr>
          <w:b/>
          <w:sz w:val="16"/>
          <w:szCs w:val="16"/>
        </w:rPr>
        <w:t>Обобщенные данные о централизованной системе водоснабжения г. Сольцы</w:t>
      </w:r>
    </w:p>
    <w:tbl>
      <w:tblPr>
        <w:tblW w:w="4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2"/>
        <w:gridCol w:w="851"/>
        <w:gridCol w:w="915"/>
      </w:tblGrid>
      <w:tr w:rsidR="004C26AF" w:rsidRPr="004C26AF" w:rsidTr="004C26AF">
        <w:trPr>
          <w:tblHeader/>
        </w:trPr>
        <w:tc>
          <w:tcPr>
            <w:tcW w:w="5646" w:type="dxa"/>
            <w:vAlign w:val="center"/>
          </w:tcPr>
          <w:p w:rsidR="004C26AF" w:rsidRPr="004C26AF" w:rsidRDefault="004C26AF" w:rsidP="004C26AF">
            <w:pPr>
              <w:jc w:val="center"/>
              <w:rPr>
                <w:b/>
                <w:sz w:val="12"/>
                <w:szCs w:val="12"/>
              </w:rPr>
            </w:pPr>
            <w:r w:rsidRPr="004C26AF">
              <w:rPr>
                <w:b/>
                <w:sz w:val="12"/>
                <w:szCs w:val="12"/>
              </w:rPr>
              <w:t>Показатели</w:t>
            </w:r>
          </w:p>
        </w:tc>
        <w:tc>
          <w:tcPr>
            <w:tcW w:w="1635" w:type="dxa"/>
            <w:vAlign w:val="center"/>
          </w:tcPr>
          <w:p w:rsidR="004C26AF" w:rsidRPr="004C26AF" w:rsidRDefault="004C26AF" w:rsidP="004C26AF">
            <w:pPr>
              <w:jc w:val="center"/>
              <w:rPr>
                <w:b/>
                <w:sz w:val="12"/>
                <w:szCs w:val="12"/>
              </w:rPr>
            </w:pPr>
            <w:r w:rsidRPr="004C26AF">
              <w:rPr>
                <w:b/>
                <w:sz w:val="12"/>
                <w:szCs w:val="12"/>
              </w:rPr>
              <w:t>Ед. изм.</w:t>
            </w:r>
          </w:p>
        </w:tc>
        <w:tc>
          <w:tcPr>
            <w:tcW w:w="1781" w:type="dxa"/>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 xml:space="preserve">Факт </w:t>
            </w:r>
            <w:proofErr w:type="gramStart"/>
            <w:r w:rsidRPr="004C26AF">
              <w:rPr>
                <w:rFonts w:eastAsia="Times New Roman"/>
                <w:b/>
                <w:sz w:val="12"/>
                <w:szCs w:val="12"/>
                <w:lang w:eastAsia="ru-RU"/>
              </w:rPr>
              <w:t>за</w:t>
            </w:r>
            <w:proofErr w:type="gramEnd"/>
          </w:p>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2016 год</w:t>
            </w:r>
          </w:p>
        </w:tc>
      </w:tr>
      <w:tr w:rsidR="004C26AF" w:rsidRPr="004C26AF" w:rsidTr="004C26AF">
        <w:tc>
          <w:tcPr>
            <w:tcW w:w="5646" w:type="dxa"/>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Подъем воды</w:t>
            </w:r>
          </w:p>
        </w:tc>
        <w:tc>
          <w:tcPr>
            <w:tcW w:w="1635" w:type="dxa"/>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1781" w:type="dxa"/>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906334,00</w:t>
            </w:r>
          </w:p>
        </w:tc>
      </w:tr>
      <w:tr w:rsidR="004C26AF" w:rsidRPr="004C26AF" w:rsidTr="004C26AF">
        <w:tc>
          <w:tcPr>
            <w:tcW w:w="5646" w:type="dxa"/>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Расход на собственные нужды</w:t>
            </w:r>
          </w:p>
        </w:tc>
        <w:tc>
          <w:tcPr>
            <w:tcW w:w="1635" w:type="dxa"/>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1781" w:type="dxa"/>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183452,62</w:t>
            </w:r>
          </w:p>
        </w:tc>
      </w:tr>
      <w:tr w:rsidR="004C26AF" w:rsidRPr="004C26AF" w:rsidTr="004C26AF">
        <w:tc>
          <w:tcPr>
            <w:tcW w:w="5646" w:type="dxa"/>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Получено со стороны</w:t>
            </w:r>
          </w:p>
        </w:tc>
        <w:tc>
          <w:tcPr>
            <w:tcW w:w="1635" w:type="dxa"/>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1781" w:type="dxa"/>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0,00</w:t>
            </w:r>
          </w:p>
        </w:tc>
      </w:tr>
      <w:tr w:rsidR="004C26AF" w:rsidRPr="004C26AF" w:rsidTr="004C26AF">
        <w:tc>
          <w:tcPr>
            <w:tcW w:w="5646" w:type="dxa"/>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Объем пропущенной воды через очистные сооружения</w:t>
            </w:r>
          </w:p>
        </w:tc>
        <w:tc>
          <w:tcPr>
            <w:tcW w:w="1635" w:type="dxa"/>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1781" w:type="dxa"/>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906334,00</w:t>
            </w:r>
          </w:p>
        </w:tc>
      </w:tr>
      <w:tr w:rsidR="004C26AF" w:rsidRPr="004C26AF" w:rsidTr="004C26AF">
        <w:tc>
          <w:tcPr>
            <w:tcW w:w="5646" w:type="dxa"/>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Объем отпуска в сеть</w:t>
            </w:r>
          </w:p>
        </w:tc>
        <w:tc>
          <w:tcPr>
            <w:tcW w:w="1635" w:type="dxa"/>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1781" w:type="dxa"/>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722878,38</w:t>
            </w:r>
          </w:p>
        </w:tc>
      </w:tr>
      <w:tr w:rsidR="004C26AF" w:rsidRPr="004C26AF" w:rsidTr="004C26AF">
        <w:tc>
          <w:tcPr>
            <w:tcW w:w="5646" w:type="dxa"/>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Объем потерь</w:t>
            </w:r>
          </w:p>
        </w:tc>
        <w:tc>
          <w:tcPr>
            <w:tcW w:w="1635" w:type="dxa"/>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1781" w:type="dxa"/>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381601,35</w:t>
            </w:r>
          </w:p>
        </w:tc>
      </w:tr>
      <w:tr w:rsidR="004C26AF" w:rsidRPr="004C26AF" w:rsidTr="004C26AF">
        <w:tc>
          <w:tcPr>
            <w:tcW w:w="5646" w:type="dxa"/>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Реализация</w:t>
            </w:r>
          </w:p>
        </w:tc>
        <w:tc>
          <w:tcPr>
            <w:tcW w:w="1635" w:type="dxa"/>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1781" w:type="dxa"/>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341277,03</w:t>
            </w:r>
          </w:p>
        </w:tc>
      </w:tr>
      <w:tr w:rsidR="004C26AF" w:rsidRPr="004C26AF" w:rsidTr="004C26AF">
        <w:tc>
          <w:tcPr>
            <w:tcW w:w="5646" w:type="dxa"/>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в т.ч. населению</w:t>
            </w:r>
          </w:p>
        </w:tc>
        <w:tc>
          <w:tcPr>
            <w:tcW w:w="1635" w:type="dxa"/>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1781" w:type="dxa"/>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180341,50</w:t>
            </w:r>
          </w:p>
        </w:tc>
      </w:tr>
      <w:tr w:rsidR="004C26AF" w:rsidRPr="004C26AF" w:rsidTr="004C26AF">
        <w:tc>
          <w:tcPr>
            <w:tcW w:w="5646" w:type="dxa"/>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 xml:space="preserve">         бюджетным организациям</w:t>
            </w:r>
          </w:p>
        </w:tc>
        <w:tc>
          <w:tcPr>
            <w:tcW w:w="1635" w:type="dxa"/>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1781" w:type="dxa"/>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90334,83</w:t>
            </w:r>
          </w:p>
        </w:tc>
      </w:tr>
      <w:tr w:rsidR="004C26AF" w:rsidRPr="004C26AF" w:rsidTr="004C26AF">
        <w:tc>
          <w:tcPr>
            <w:tcW w:w="5646" w:type="dxa"/>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 xml:space="preserve">         федеральным</w:t>
            </w:r>
          </w:p>
        </w:tc>
        <w:tc>
          <w:tcPr>
            <w:tcW w:w="1635" w:type="dxa"/>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1781" w:type="dxa"/>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77591,84</w:t>
            </w:r>
          </w:p>
        </w:tc>
      </w:tr>
      <w:tr w:rsidR="004C26AF" w:rsidRPr="004C26AF" w:rsidTr="004C26AF">
        <w:tc>
          <w:tcPr>
            <w:tcW w:w="5646" w:type="dxa"/>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 xml:space="preserve">         региональным</w:t>
            </w:r>
          </w:p>
        </w:tc>
        <w:tc>
          <w:tcPr>
            <w:tcW w:w="1635" w:type="dxa"/>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1781" w:type="dxa"/>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5371,50</w:t>
            </w:r>
          </w:p>
        </w:tc>
      </w:tr>
      <w:tr w:rsidR="004C26AF" w:rsidRPr="004C26AF" w:rsidTr="004C26AF">
        <w:tc>
          <w:tcPr>
            <w:tcW w:w="5646" w:type="dxa"/>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 xml:space="preserve">         местным</w:t>
            </w:r>
          </w:p>
        </w:tc>
        <w:tc>
          <w:tcPr>
            <w:tcW w:w="1635" w:type="dxa"/>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1781" w:type="dxa"/>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7371,49</w:t>
            </w:r>
          </w:p>
        </w:tc>
      </w:tr>
      <w:tr w:rsidR="004C26AF" w:rsidRPr="004C26AF" w:rsidTr="004C26AF">
        <w:tc>
          <w:tcPr>
            <w:tcW w:w="5646" w:type="dxa"/>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 xml:space="preserve">         прочим</w:t>
            </w:r>
          </w:p>
        </w:tc>
        <w:tc>
          <w:tcPr>
            <w:tcW w:w="1635" w:type="dxa"/>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1781" w:type="dxa"/>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70600,70</w:t>
            </w:r>
          </w:p>
        </w:tc>
      </w:tr>
      <w:tr w:rsidR="004C26AF" w:rsidRPr="004C26AF" w:rsidTr="004C26AF">
        <w:tc>
          <w:tcPr>
            <w:tcW w:w="5646" w:type="dxa"/>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 xml:space="preserve">         внутрихозяйственный оборот</w:t>
            </w:r>
          </w:p>
        </w:tc>
        <w:tc>
          <w:tcPr>
            <w:tcW w:w="1635" w:type="dxa"/>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1781" w:type="dxa"/>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0,00</w:t>
            </w:r>
          </w:p>
        </w:tc>
      </w:tr>
      <w:tr w:rsidR="004C26AF" w:rsidRPr="004C26AF" w:rsidTr="004C26AF">
        <w:tc>
          <w:tcPr>
            <w:tcW w:w="5646" w:type="dxa"/>
          </w:tcPr>
          <w:p w:rsidR="004C26AF" w:rsidRPr="004C26AF" w:rsidRDefault="004C26AF" w:rsidP="004C26AF">
            <w:pPr>
              <w:jc w:val="both"/>
              <w:rPr>
                <w:sz w:val="12"/>
                <w:szCs w:val="12"/>
              </w:rPr>
            </w:pPr>
            <w:r w:rsidRPr="004C26AF">
              <w:rPr>
                <w:sz w:val="12"/>
                <w:szCs w:val="12"/>
              </w:rPr>
              <w:t>Протяженность сетей</w:t>
            </w:r>
          </w:p>
        </w:tc>
        <w:tc>
          <w:tcPr>
            <w:tcW w:w="1635" w:type="dxa"/>
            <w:vAlign w:val="center"/>
          </w:tcPr>
          <w:p w:rsidR="004C26AF" w:rsidRPr="004C26AF" w:rsidRDefault="004C26AF" w:rsidP="004C26AF">
            <w:pPr>
              <w:jc w:val="center"/>
              <w:rPr>
                <w:sz w:val="12"/>
                <w:szCs w:val="12"/>
              </w:rPr>
            </w:pPr>
            <w:r w:rsidRPr="004C26AF">
              <w:rPr>
                <w:sz w:val="12"/>
                <w:szCs w:val="12"/>
              </w:rPr>
              <w:t>км</w:t>
            </w:r>
          </w:p>
        </w:tc>
        <w:tc>
          <w:tcPr>
            <w:tcW w:w="1781" w:type="dxa"/>
            <w:vAlign w:val="center"/>
          </w:tcPr>
          <w:p w:rsidR="004C26AF" w:rsidRPr="004C26AF" w:rsidRDefault="004C26AF" w:rsidP="004C26AF">
            <w:pPr>
              <w:jc w:val="center"/>
              <w:rPr>
                <w:sz w:val="12"/>
                <w:szCs w:val="12"/>
              </w:rPr>
            </w:pPr>
            <w:r w:rsidRPr="004C26AF">
              <w:rPr>
                <w:sz w:val="12"/>
                <w:szCs w:val="12"/>
              </w:rPr>
              <w:t>32,5</w:t>
            </w:r>
          </w:p>
        </w:tc>
      </w:tr>
    </w:tbl>
    <w:p w:rsidR="004C26AF" w:rsidRPr="004C26AF" w:rsidRDefault="004C26AF" w:rsidP="004C26AF">
      <w:pPr>
        <w:keepNext/>
        <w:keepLines/>
        <w:numPr>
          <w:ilvl w:val="0"/>
          <w:numId w:val="13"/>
        </w:numPr>
        <w:ind w:left="0" w:firstLine="284"/>
        <w:jc w:val="both"/>
        <w:outlineLvl w:val="1"/>
        <w:rPr>
          <w:rFonts w:eastAsia="Times New Roman"/>
          <w:b/>
          <w:sz w:val="16"/>
          <w:szCs w:val="16"/>
          <w:lang w:eastAsia="ru-RU"/>
        </w:rPr>
      </w:pPr>
      <w:r w:rsidRPr="004C26AF">
        <w:rPr>
          <w:rFonts w:eastAsia="Times New Roman"/>
          <w:b/>
          <w:sz w:val="16"/>
          <w:szCs w:val="16"/>
          <w:lang w:eastAsia="ru-RU"/>
        </w:rPr>
        <w:t>Характеристика существующего состояния систем водоотведения</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xml:space="preserve">Централизованная система водоотведения охватывает один населенный пункт Солецкого городского поселения - город Сольцы. </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lastRenderedPageBreak/>
        <w:t>Из всего населения, проживающего на территории городского поселения, только 34% пользуются центральным водоотведением.</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xml:space="preserve">Большая часть жилых домов, расположенных на территории города Сольцы – это частные неблагоустроенные деревянные дома, построенные в послевоенное время. В 60-70 годы прошлого века на территории города Сольцы строились в основном двухэтажные многоквартирные дома, также не подключенные к централизованной системе водоотведения. В качестве системы водоотведения в таких домах используются выгребные ямы, </w:t>
      </w:r>
      <w:proofErr w:type="gramStart"/>
      <w:r w:rsidRPr="004C26AF">
        <w:rPr>
          <w:rFonts w:eastAsia="Times New Roman"/>
          <w:sz w:val="16"/>
          <w:szCs w:val="16"/>
          <w:lang w:eastAsia="ru-RU"/>
        </w:rPr>
        <w:t>люфт-клозеты</w:t>
      </w:r>
      <w:proofErr w:type="gramEnd"/>
      <w:r w:rsidRPr="004C26AF">
        <w:rPr>
          <w:rFonts w:eastAsia="Times New Roman"/>
          <w:sz w:val="16"/>
          <w:szCs w:val="16"/>
          <w:lang w:eastAsia="ru-RU"/>
        </w:rPr>
        <w:t>, септики. Для очистки данных сооружений необходима регулярная откачка стоков и вывоз их на очистные сооружения.</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xml:space="preserve">Система водоотведения Солецкого городского поселения включает 3 </w:t>
      </w:r>
      <w:proofErr w:type="gramStart"/>
      <w:r w:rsidRPr="004C26AF">
        <w:rPr>
          <w:rFonts w:eastAsia="Times New Roman"/>
          <w:sz w:val="16"/>
          <w:szCs w:val="16"/>
          <w:lang w:eastAsia="ru-RU"/>
        </w:rPr>
        <w:t>биологических</w:t>
      </w:r>
      <w:proofErr w:type="gramEnd"/>
      <w:r w:rsidRPr="004C26AF">
        <w:rPr>
          <w:rFonts w:eastAsia="Times New Roman"/>
          <w:sz w:val="16"/>
          <w:szCs w:val="16"/>
          <w:lang w:eastAsia="ru-RU"/>
        </w:rPr>
        <w:t xml:space="preserve"> очистных сооружения, 4 канализационно-насосные станции, канализационные сети.</w:t>
      </w:r>
    </w:p>
    <w:p w:rsidR="004C26AF" w:rsidRPr="004C26AF" w:rsidRDefault="004C26AF" w:rsidP="004C26AF">
      <w:pPr>
        <w:ind w:firstLine="284"/>
        <w:jc w:val="both"/>
        <w:rPr>
          <w:rFonts w:eastAsia="Times New Roman"/>
          <w:sz w:val="16"/>
          <w:szCs w:val="16"/>
          <w:lang w:eastAsia="ru-RU"/>
        </w:rPr>
      </w:pPr>
      <w:r w:rsidRPr="004C26AF">
        <w:rPr>
          <w:rFonts w:eastAsia="Times New Roman"/>
          <w:b/>
          <w:sz w:val="16"/>
          <w:szCs w:val="16"/>
          <w:lang w:eastAsia="ru-RU"/>
        </w:rPr>
        <w:t>Биологические очистные сооружения города</w:t>
      </w:r>
      <w:r w:rsidRPr="004C26AF">
        <w:rPr>
          <w:rFonts w:eastAsia="Times New Roman"/>
          <w:sz w:val="16"/>
          <w:szCs w:val="16"/>
          <w:lang w:eastAsia="ru-RU"/>
        </w:rPr>
        <w:t xml:space="preserve"> расположены по адресу  г. Сольцы ул. Покровская </w:t>
      </w:r>
      <w:proofErr w:type="spellStart"/>
      <w:r w:rsidRPr="004C26AF">
        <w:rPr>
          <w:rFonts w:eastAsia="Times New Roman"/>
          <w:sz w:val="16"/>
          <w:szCs w:val="16"/>
          <w:lang w:eastAsia="ru-RU"/>
        </w:rPr>
        <w:t>соор</w:t>
      </w:r>
      <w:proofErr w:type="spellEnd"/>
      <w:r w:rsidRPr="004C26AF">
        <w:rPr>
          <w:rFonts w:eastAsia="Times New Roman"/>
          <w:sz w:val="16"/>
          <w:szCs w:val="16"/>
          <w:lang w:eastAsia="ru-RU"/>
        </w:rPr>
        <w:t xml:space="preserve">. 20а. Ввод в эксплуатацию – 1979 год. Производительность – 70 </w:t>
      </w:r>
      <w:proofErr w:type="spellStart"/>
      <w:r w:rsidRPr="004C26AF">
        <w:rPr>
          <w:rFonts w:eastAsia="Times New Roman"/>
          <w:sz w:val="16"/>
          <w:szCs w:val="16"/>
          <w:lang w:eastAsia="ru-RU"/>
        </w:rPr>
        <w:t>куб</w:t>
      </w:r>
      <w:proofErr w:type="gramStart"/>
      <w:r w:rsidRPr="004C26AF">
        <w:rPr>
          <w:rFonts w:eastAsia="Times New Roman"/>
          <w:sz w:val="16"/>
          <w:szCs w:val="16"/>
          <w:lang w:eastAsia="ru-RU"/>
        </w:rPr>
        <w:t>.м</w:t>
      </w:r>
      <w:proofErr w:type="spellEnd"/>
      <w:proofErr w:type="gramEnd"/>
      <w:r w:rsidRPr="004C26AF">
        <w:rPr>
          <w:rFonts w:eastAsia="Times New Roman"/>
          <w:sz w:val="16"/>
          <w:szCs w:val="16"/>
          <w:lang w:eastAsia="ru-RU"/>
        </w:rPr>
        <w:t>/</w:t>
      </w:r>
      <w:proofErr w:type="spellStart"/>
      <w:r w:rsidRPr="004C26AF">
        <w:rPr>
          <w:rFonts w:eastAsia="Times New Roman"/>
          <w:sz w:val="16"/>
          <w:szCs w:val="16"/>
          <w:lang w:eastAsia="ru-RU"/>
        </w:rPr>
        <w:t>сут</w:t>
      </w:r>
      <w:proofErr w:type="spellEnd"/>
      <w:r w:rsidRPr="004C26AF">
        <w:rPr>
          <w:rFonts w:eastAsia="Times New Roman"/>
          <w:sz w:val="16"/>
          <w:szCs w:val="16"/>
          <w:lang w:eastAsia="ru-RU"/>
        </w:rPr>
        <w:t>.</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Стоки от канализованных объектов центральной части г. Сольцы (от населения и организаций) и ливневые стоки с территор</w:t>
      </w:r>
      <w:proofErr w:type="gramStart"/>
      <w:r w:rsidRPr="004C26AF">
        <w:rPr>
          <w:rFonts w:eastAsia="Times New Roman"/>
          <w:sz w:val="16"/>
          <w:szCs w:val="16"/>
          <w:lang w:eastAsia="ru-RU"/>
        </w:rPr>
        <w:t>ии ООО</w:t>
      </w:r>
      <w:proofErr w:type="gramEnd"/>
      <w:r w:rsidRPr="004C26AF">
        <w:rPr>
          <w:rFonts w:eastAsia="Times New Roman"/>
          <w:sz w:val="16"/>
          <w:szCs w:val="16"/>
          <w:lang w:eastAsia="ru-RU"/>
        </w:rPr>
        <w:t xml:space="preserve"> Завод «Эллипс» поступают на канализационную насосную станцию, затем поступают на городские биологические очистные сооружения. </w:t>
      </w:r>
      <w:proofErr w:type="gramStart"/>
      <w:r w:rsidRPr="004C26AF">
        <w:rPr>
          <w:rFonts w:eastAsia="Times New Roman"/>
          <w:sz w:val="16"/>
          <w:szCs w:val="16"/>
          <w:lang w:eastAsia="ru-RU"/>
        </w:rPr>
        <w:t>БОС</w:t>
      </w:r>
      <w:proofErr w:type="gramEnd"/>
      <w:r w:rsidRPr="004C26AF">
        <w:rPr>
          <w:rFonts w:eastAsia="Times New Roman"/>
          <w:sz w:val="16"/>
          <w:szCs w:val="16"/>
          <w:lang w:eastAsia="ru-RU"/>
        </w:rPr>
        <w:t xml:space="preserve"> города принимают также стоки </w:t>
      </w:r>
      <w:proofErr w:type="spellStart"/>
      <w:r w:rsidRPr="004C26AF">
        <w:rPr>
          <w:rFonts w:eastAsia="Times New Roman"/>
          <w:sz w:val="16"/>
          <w:szCs w:val="16"/>
          <w:lang w:eastAsia="ru-RU"/>
        </w:rPr>
        <w:t>неканализованных</w:t>
      </w:r>
      <w:proofErr w:type="spellEnd"/>
      <w:r w:rsidRPr="004C26AF">
        <w:rPr>
          <w:rFonts w:eastAsia="Times New Roman"/>
          <w:sz w:val="16"/>
          <w:szCs w:val="16"/>
          <w:lang w:eastAsia="ru-RU"/>
        </w:rPr>
        <w:t xml:space="preserve"> объектов г. Сольцы, которые доставляются автомашинами. Для приёма указанных стоков оборудован специальный колодец перед канализационной насосной станцией. Сброс сточных вод после БОС города (выпуск 2) осуществляется в р. Шелонь.</w:t>
      </w:r>
    </w:p>
    <w:p w:rsidR="004C26AF" w:rsidRPr="004C26AF" w:rsidRDefault="004C26AF" w:rsidP="004C26AF">
      <w:pPr>
        <w:ind w:firstLine="284"/>
        <w:jc w:val="both"/>
        <w:rPr>
          <w:rFonts w:eastAsia="Times New Roman"/>
          <w:sz w:val="16"/>
          <w:szCs w:val="16"/>
          <w:lang w:eastAsia="ru-RU"/>
        </w:rPr>
      </w:pPr>
      <w:r w:rsidRPr="004C26AF">
        <w:rPr>
          <w:rFonts w:eastAsia="Times New Roman"/>
          <w:b/>
          <w:sz w:val="16"/>
          <w:szCs w:val="16"/>
          <w:lang w:eastAsia="ru-RU"/>
        </w:rPr>
        <w:t>Биологические очистные сооружени</w:t>
      </w:r>
      <w:proofErr w:type="gramStart"/>
      <w:r w:rsidRPr="004C26AF">
        <w:rPr>
          <w:rFonts w:eastAsia="Times New Roman"/>
          <w:b/>
          <w:sz w:val="16"/>
          <w:szCs w:val="16"/>
          <w:lang w:eastAsia="ru-RU"/>
        </w:rPr>
        <w:t>я(</w:t>
      </w:r>
      <w:proofErr w:type="gramEnd"/>
      <w:r w:rsidRPr="004C26AF">
        <w:rPr>
          <w:rFonts w:eastAsia="Times New Roman"/>
          <w:b/>
          <w:sz w:val="16"/>
          <w:szCs w:val="16"/>
          <w:lang w:eastAsia="ru-RU"/>
        </w:rPr>
        <w:t>гарнизона)</w:t>
      </w:r>
      <w:r w:rsidRPr="004C26AF">
        <w:rPr>
          <w:rFonts w:eastAsia="Times New Roman"/>
          <w:sz w:val="16"/>
          <w:szCs w:val="16"/>
          <w:lang w:eastAsia="ru-RU"/>
        </w:rPr>
        <w:t xml:space="preserve"> находятся по адресу г. Сольцы ул. Новгородская д.99-а. Ввод в эксплуатацию -1959 год. Принимает на очистку стоки от жилой и служебной зоны гарнизона. Производительность - 1,4тыс</w:t>
      </w:r>
      <w:proofErr w:type="gramStart"/>
      <w:r w:rsidRPr="004C26AF">
        <w:rPr>
          <w:rFonts w:eastAsia="Times New Roman"/>
          <w:sz w:val="16"/>
          <w:szCs w:val="16"/>
          <w:lang w:eastAsia="ru-RU"/>
        </w:rPr>
        <w:t>.к</w:t>
      </w:r>
      <w:proofErr w:type="gramEnd"/>
      <w:r w:rsidRPr="004C26AF">
        <w:rPr>
          <w:rFonts w:eastAsia="Times New Roman"/>
          <w:sz w:val="16"/>
          <w:szCs w:val="16"/>
          <w:lang w:eastAsia="ru-RU"/>
        </w:rPr>
        <w:t>уб.м/</w:t>
      </w:r>
      <w:proofErr w:type="spellStart"/>
      <w:r w:rsidRPr="004C26AF">
        <w:rPr>
          <w:rFonts w:eastAsia="Times New Roman"/>
          <w:sz w:val="16"/>
          <w:szCs w:val="16"/>
          <w:lang w:eastAsia="ru-RU"/>
        </w:rPr>
        <w:t>сут</w:t>
      </w:r>
      <w:proofErr w:type="spellEnd"/>
      <w:r w:rsidRPr="004C26AF">
        <w:rPr>
          <w:rFonts w:eastAsia="Times New Roman"/>
          <w:sz w:val="16"/>
          <w:szCs w:val="16"/>
          <w:lang w:eastAsia="ru-RU"/>
        </w:rPr>
        <w:t xml:space="preserve">. </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xml:space="preserve">Биологические очистные сооружения гарнизона принимают стоки от населения военного городка и от канализованных объектов в/ч33310А и в/ч 75365.Стоки на </w:t>
      </w:r>
      <w:proofErr w:type="gramStart"/>
      <w:r w:rsidRPr="004C26AF">
        <w:rPr>
          <w:rFonts w:eastAsia="Times New Roman"/>
          <w:sz w:val="16"/>
          <w:szCs w:val="16"/>
          <w:lang w:eastAsia="ru-RU"/>
        </w:rPr>
        <w:t>БОС</w:t>
      </w:r>
      <w:proofErr w:type="gramEnd"/>
      <w:r w:rsidRPr="004C26AF">
        <w:rPr>
          <w:rFonts w:eastAsia="Times New Roman"/>
          <w:sz w:val="16"/>
          <w:szCs w:val="16"/>
          <w:lang w:eastAsia="ru-RU"/>
        </w:rPr>
        <w:t xml:space="preserve"> подаются канализационно-насосной станцией. Стоки  после очистки направляются на выпуск 2.</w:t>
      </w:r>
    </w:p>
    <w:p w:rsidR="004C26AF" w:rsidRPr="004C26AF" w:rsidRDefault="004C26AF" w:rsidP="004C26AF">
      <w:pPr>
        <w:ind w:firstLine="284"/>
        <w:jc w:val="both"/>
        <w:rPr>
          <w:rFonts w:eastAsia="Times New Roman"/>
          <w:sz w:val="16"/>
          <w:szCs w:val="16"/>
          <w:lang w:eastAsia="ru-RU"/>
        </w:rPr>
      </w:pPr>
      <w:r w:rsidRPr="004C26AF">
        <w:rPr>
          <w:rFonts w:eastAsia="Times New Roman"/>
          <w:b/>
          <w:sz w:val="16"/>
          <w:szCs w:val="16"/>
          <w:lang w:eastAsia="ru-RU"/>
        </w:rPr>
        <w:t>Биологические очистные сооружения  льнозавода</w:t>
      </w:r>
      <w:r w:rsidRPr="004C26AF">
        <w:rPr>
          <w:rFonts w:eastAsia="Times New Roman"/>
          <w:sz w:val="16"/>
          <w:szCs w:val="16"/>
          <w:lang w:eastAsia="ru-RU"/>
        </w:rPr>
        <w:t xml:space="preserve"> («БОС «Заречье») находятся по адресу Солецкий р-он, 83-й км, проезд Льнозаводской, 2. Ввод в эксплуатацию – 1982 год. Принимает на очистку сточные воды от микрорайона «Заречье». Производительность – 400куб</w:t>
      </w:r>
      <w:proofErr w:type="gramStart"/>
      <w:r w:rsidRPr="004C26AF">
        <w:rPr>
          <w:rFonts w:eastAsia="Times New Roman"/>
          <w:sz w:val="16"/>
          <w:szCs w:val="16"/>
          <w:lang w:eastAsia="ru-RU"/>
        </w:rPr>
        <w:t>.м</w:t>
      </w:r>
      <w:proofErr w:type="gramEnd"/>
      <w:r w:rsidRPr="004C26AF">
        <w:rPr>
          <w:rFonts w:eastAsia="Times New Roman"/>
          <w:sz w:val="16"/>
          <w:szCs w:val="16"/>
          <w:lang w:eastAsia="ru-RU"/>
        </w:rPr>
        <w:t>/</w:t>
      </w:r>
      <w:proofErr w:type="spellStart"/>
      <w:r w:rsidRPr="004C26AF">
        <w:rPr>
          <w:rFonts w:eastAsia="Times New Roman"/>
          <w:sz w:val="16"/>
          <w:szCs w:val="16"/>
          <w:lang w:eastAsia="ru-RU"/>
        </w:rPr>
        <w:t>сут</w:t>
      </w:r>
      <w:proofErr w:type="spellEnd"/>
      <w:r w:rsidRPr="004C26AF">
        <w:rPr>
          <w:rFonts w:eastAsia="Times New Roman"/>
          <w:sz w:val="16"/>
          <w:szCs w:val="16"/>
          <w:lang w:eastAsia="ru-RU"/>
        </w:rPr>
        <w:t>.</w:t>
      </w:r>
    </w:p>
    <w:p w:rsidR="004C26AF" w:rsidRPr="004C26AF" w:rsidRDefault="004C26AF" w:rsidP="004C26AF">
      <w:pPr>
        <w:ind w:firstLine="284"/>
        <w:jc w:val="both"/>
        <w:rPr>
          <w:rFonts w:eastAsia="Times New Roman"/>
          <w:b/>
          <w:sz w:val="16"/>
          <w:szCs w:val="16"/>
          <w:lang w:eastAsia="ru-RU"/>
        </w:rPr>
      </w:pPr>
      <w:r w:rsidRPr="004C26AF">
        <w:rPr>
          <w:rFonts w:eastAsia="Times New Roman"/>
          <w:sz w:val="16"/>
          <w:szCs w:val="16"/>
          <w:lang w:eastAsia="ru-RU"/>
        </w:rPr>
        <w:t xml:space="preserve">Стоки от канализованных объектов (от населения и организаций) микрорайона «Заречье» г. Сольцы поступают на биологические очистные сооружения Заречье.  Стоки на  </w:t>
      </w:r>
      <w:proofErr w:type="gramStart"/>
      <w:r w:rsidRPr="004C26AF">
        <w:rPr>
          <w:rFonts w:eastAsia="Times New Roman"/>
          <w:sz w:val="16"/>
          <w:szCs w:val="16"/>
          <w:lang w:eastAsia="ru-RU"/>
        </w:rPr>
        <w:t>БОС</w:t>
      </w:r>
      <w:proofErr w:type="gramEnd"/>
      <w:r w:rsidRPr="004C26AF">
        <w:rPr>
          <w:rFonts w:eastAsia="Times New Roman"/>
          <w:sz w:val="16"/>
          <w:szCs w:val="16"/>
          <w:lang w:eastAsia="ru-RU"/>
        </w:rPr>
        <w:t xml:space="preserve"> подаются 2 канализационно-насосными станциями, расположенными на улице Луговая и Молодежная. Проектная мощность БОС - 400 </w:t>
      </w:r>
      <w:proofErr w:type="spellStart"/>
      <w:r w:rsidRPr="004C26AF">
        <w:rPr>
          <w:rFonts w:eastAsia="Times New Roman"/>
          <w:sz w:val="16"/>
          <w:szCs w:val="16"/>
          <w:lang w:eastAsia="ru-RU"/>
        </w:rPr>
        <w:t>куб</w:t>
      </w:r>
      <w:proofErr w:type="gramStart"/>
      <w:r w:rsidRPr="004C26AF">
        <w:rPr>
          <w:rFonts w:eastAsia="Times New Roman"/>
          <w:sz w:val="16"/>
          <w:szCs w:val="16"/>
          <w:lang w:eastAsia="ru-RU"/>
        </w:rPr>
        <w:t>.м</w:t>
      </w:r>
      <w:proofErr w:type="spellEnd"/>
      <w:proofErr w:type="gramEnd"/>
      <w:r w:rsidRPr="004C26AF">
        <w:rPr>
          <w:rFonts w:eastAsia="Times New Roman"/>
          <w:sz w:val="16"/>
          <w:szCs w:val="16"/>
          <w:lang w:eastAsia="ru-RU"/>
        </w:rPr>
        <w:t>/</w:t>
      </w:r>
      <w:proofErr w:type="spellStart"/>
      <w:r w:rsidRPr="004C26AF">
        <w:rPr>
          <w:rFonts w:eastAsia="Times New Roman"/>
          <w:sz w:val="16"/>
          <w:szCs w:val="16"/>
          <w:lang w:eastAsia="ru-RU"/>
        </w:rPr>
        <w:t>сут</w:t>
      </w:r>
      <w:proofErr w:type="spellEnd"/>
      <w:r w:rsidRPr="004C26AF">
        <w:rPr>
          <w:rFonts w:eastAsia="Times New Roman"/>
          <w:sz w:val="16"/>
          <w:szCs w:val="16"/>
          <w:lang w:eastAsia="ru-RU"/>
        </w:rPr>
        <w:t xml:space="preserve">. В настоящее время в рабочем состоянии находятся отстойники первичные, </w:t>
      </w:r>
      <w:proofErr w:type="spellStart"/>
      <w:r w:rsidRPr="004C26AF">
        <w:rPr>
          <w:rFonts w:eastAsia="Times New Roman"/>
          <w:sz w:val="16"/>
          <w:szCs w:val="16"/>
          <w:lang w:eastAsia="ru-RU"/>
        </w:rPr>
        <w:t>биопруды</w:t>
      </w:r>
      <w:proofErr w:type="spellEnd"/>
      <w:r w:rsidRPr="004C26AF">
        <w:rPr>
          <w:rFonts w:eastAsia="Times New Roman"/>
          <w:sz w:val="16"/>
          <w:szCs w:val="16"/>
          <w:lang w:eastAsia="ru-RU"/>
        </w:rPr>
        <w:t>. КНС очищенной сточной воды находится в нерабочем состоянии.  В 2003 -2005 годах проводилась реконструкция  системы аэрации. В связи с уменьшением количества стоков, поступающих на очистку вследствие закрытия  льнозавода, предполагалось уменьшить производительность очистных сооружений, установив систему  мелкопузырчатой аэрации на 100куб</w:t>
      </w:r>
      <w:proofErr w:type="gramStart"/>
      <w:r w:rsidRPr="004C26AF">
        <w:rPr>
          <w:rFonts w:eastAsia="Times New Roman"/>
          <w:sz w:val="16"/>
          <w:szCs w:val="16"/>
          <w:lang w:eastAsia="ru-RU"/>
        </w:rPr>
        <w:t>.м</w:t>
      </w:r>
      <w:proofErr w:type="gramEnd"/>
      <w:r w:rsidRPr="004C26AF">
        <w:rPr>
          <w:rFonts w:eastAsia="Times New Roman"/>
          <w:sz w:val="16"/>
          <w:szCs w:val="16"/>
          <w:lang w:eastAsia="ru-RU"/>
        </w:rPr>
        <w:t xml:space="preserve">/сутки. При этом совместить </w:t>
      </w:r>
      <w:proofErr w:type="spellStart"/>
      <w:r w:rsidRPr="004C26AF">
        <w:rPr>
          <w:rFonts w:eastAsia="Times New Roman"/>
          <w:sz w:val="16"/>
          <w:szCs w:val="16"/>
          <w:lang w:eastAsia="ru-RU"/>
        </w:rPr>
        <w:t>аэротенксо</w:t>
      </w:r>
      <w:proofErr w:type="spellEnd"/>
      <w:r w:rsidRPr="004C26AF">
        <w:rPr>
          <w:rFonts w:eastAsia="Times New Roman"/>
          <w:sz w:val="16"/>
          <w:szCs w:val="16"/>
          <w:lang w:eastAsia="ru-RU"/>
        </w:rPr>
        <w:t xml:space="preserve"> вторичным отстойником. Однако из-за ошибки в проектировании она не увенчалась успехом, и биологическая очистка проходит недостаточно. Технология очистки – мелкопузырчатая  </w:t>
      </w:r>
      <w:proofErr w:type="spellStart"/>
      <w:r w:rsidRPr="004C26AF">
        <w:rPr>
          <w:rFonts w:eastAsia="Times New Roman"/>
          <w:sz w:val="16"/>
          <w:szCs w:val="16"/>
          <w:lang w:eastAsia="ru-RU"/>
        </w:rPr>
        <w:t>аэрация</w:t>
      </w:r>
      <w:proofErr w:type="gramStart"/>
      <w:r w:rsidRPr="004C26AF">
        <w:rPr>
          <w:rFonts w:eastAsia="Times New Roman"/>
          <w:sz w:val="16"/>
          <w:szCs w:val="16"/>
          <w:lang w:eastAsia="ru-RU"/>
        </w:rPr>
        <w:t>.О</w:t>
      </w:r>
      <w:proofErr w:type="gramEnd"/>
      <w:r w:rsidRPr="004C26AF">
        <w:rPr>
          <w:rFonts w:eastAsia="Times New Roman"/>
          <w:sz w:val="16"/>
          <w:szCs w:val="16"/>
          <w:lang w:eastAsia="ru-RU"/>
        </w:rPr>
        <w:t>чищенные</w:t>
      </w:r>
      <w:proofErr w:type="spellEnd"/>
      <w:r w:rsidRPr="004C26AF">
        <w:rPr>
          <w:rFonts w:eastAsia="Times New Roman"/>
          <w:sz w:val="16"/>
          <w:szCs w:val="16"/>
          <w:lang w:eastAsia="ru-RU"/>
        </w:rPr>
        <w:t xml:space="preserve"> стоки из прудов собираются в приёмной камере канализационно-насосной станции и далее по напорному коллектору сбрасываются  в ручей без названия, затем по нему в р. Иловёнка (выпуск 3).     </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xml:space="preserve">Действующие очистные сооружения физически и морально устарели, технология не обеспечивает требуемой степени очистки стоков в соответствии с нормативно-допустимыми нормами, метод очистки – биологическая очистка с использованием биофильтров, на действующих очистных сооружениях отсутствует принудительная аэрация, нет установки </w:t>
      </w:r>
      <w:proofErr w:type="spellStart"/>
      <w:r w:rsidRPr="004C26AF">
        <w:rPr>
          <w:rFonts w:eastAsia="Times New Roman"/>
          <w:sz w:val="16"/>
          <w:szCs w:val="16"/>
          <w:lang w:eastAsia="ru-RU"/>
        </w:rPr>
        <w:t>дехлорирования</w:t>
      </w:r>
      <w:proofErr w:type="spellEnd"/>
      <w:r w:rsidRPr="004C26AF">
        <w:rPr>
          <w:rFonts w:eastAsia="Times New Roman"/>
          <w:sz w:val="16"/>
          <w:szCs w:val="16"/>
          <w:lang w:eastAsia="ru-RU"/>
        </w:rPr>
        <w:t xml:space="preserve">, отсутствует контактный резервуар для хлорирования, происходит разрушение фракций загрузки тела биофильтров. Кроме того очистные сооружения БОС гарнизона - 1958 года постройки, БОС города - 1979 года постройки, требуется капитальный ремонт зданий. </w:t>
      </w:r>
      <w:proofErr w:type="gramStart"/>
      <w:r w:rsidRPr="004C26AF">
        <w:rPr>
          <w:rFonts w:eastAsia="Times New Roman"/>
          <w:sz w:val="16"/>
          <w:szCs w:val="16"/>
          <w:lang w:eastAsia="ru-RU"/>
        </w:rPr>
        <w:t>БОС</w:t>
      </w:r>
      <w:proofErr w:type="gramEnd"/>
      <w:r w:rsidRPr="004C26AF">
        <w:rPr>
          <w:rFonts w:eastAsia="Times New Roman"/>
          <w:sz w:val="16"/>
          <w:szCs w:val="16"/>
          <w:lang w:eastAsia="ru-RU"/>
        </w:rPr>
        <w:t xml:space="preserve"> города расположены в </w:t>
      </w:r>
      <w:r w:rsidRPr="004C26AF">
        <w:rPr>
          <w:rFonts w:eastAsia="Times New Roman"/>
          <w:sz w:val="16"/>
          <w:szCs w:val="16"/>
          <w:lang w:eastAsia="ru-RU"/>
        </w:rPr>
        <w:lastRenderedPageBreak/>
        <w:t>водоохраной зоне р. Шелонь, что по действующим нормативным документам недопустимо.</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xml:space="preserve">Канализационные сети имеют протяженность 22,4 км, из них требуют замены – 6,4 км (28,6%). </w:t>
      </w:r>
      <w:proofErr w:type="gramStart"/>
      <w:r w:rsidRPr="004C26AF">
        <w:rPr>
          <w:rFonts w:eastAsia="Times New Roman"/>
          <w:sz w:val="16"/>
          <w:szCs w:val="16"/>
          <w:lang w:eastAsia="ru-RU"/>
        </w:rPr>
        <w:t xml:space="preserve">Основными проблемами системы водоотведения являются: неэффективная работа биологических очистных сооружений, попадание ливневых вод в коллектора из-за их </w:t>
      </w:r>
      <w:proofErr w:type="spellStart"/>
      <w:r w:rsidRPr="004C26AF">
        <w:rPr>
          <w:rFonts w:eastAsia="Times New Roman"/>
          <w:sz w:val="16"/>
          <w:szCs w:val="16"/>
          <w:lang w:eastAsia="ru-RU"/>
        </w:rPr>
        <w:t>негерметичности</w:t>
      </w:r>
      <w:proofErr w:type="spellEnd"/>
      <w:r w:rsidRPr="004C26AF">
        <w:rPr>
          <w:rFonts w:eastAsia="Times New Roman"/>
          <w:sz w:val="16"/>
          <w:szCs w:val="16"/>
          <w:lang w:eastAsia="ru-RU"/>
        </w:rPr>
        <w:t>, аварийное состояние напорного коллектора  от КНС на БОС города, перегрузка канализационных сетей  в жилой зоне Сольцы-2, отсутствие автоматики на канализационно-насосных станциях, низких процент обеспечения жилых домов г. Сольцы центральным водоотведением.</w:t>
      </w:r>
      <w:proofErr w:type="gramEnd"/>
    </w:p>
    <w:p w:rsidR="004C26AF" w:rsidRPr="004C26AF" w:rsidRDefault="004C26AF" w:rsidP="004C26AF">
      <w:pPr>
        <w:ind w:firstLine="284"/>
        <w:jc w:val="both"/>
        <w:rPr>
          <w:sz w:val="16"/>
          <w:szCs w:val="16"/>
          <w:highlight w:val="yellow"/>
        </w:rPr>
      </w:pPr>
    </w:p>
    <w:p w:rsidR="004C26AF" w:rsidRPr="004C26AF" w:rsidRDefault="004C26AF" w:rsidP="004C26AF">
      <w:pPr>
        <w:ind w:firstLine="284"/>
        <w:jc w:val="both"/>
        <w:rPr>
          <w:b/>
          <w:sz w:val="16"/>
          <w:szCs w:val="16"/>
        </w:rPr>
      </w:pPr>
      <w:r w:rsidRPr="004C26AF">
        <w:rPr>
          <w:b/>
          <w:sz w:val="16"/>
          <w:szCs w:val="16"/>
        </w:rPr>
        <w:t>Обобщенные данные о централизованной системе водоотведения г. Сольцы</w:t>
      </w:r>
    </w:p>
    <w:p w:rsidR="004C26AF" w:rsidRPr="004C26AF" w:rsidRDefault="004C26AF" w:rsidP="004C26AF">
      <w:pPr>
        <w:ind w:firstLine="284"/>
        <w:jc w:val="both"/>
        <w:rPr>
          <w:b/>
          <w:sz w:val="16"/>
          <w:szCs w:val="16"/>
        </w:rPr>
      </w:pPr>
    </w:p>
    <w:p w:rsidR="004C26AF" w:rsidRPr="004C26AF" w:rsidRDefault="004C26AF" w:rsidP="004C26AF">
      <w:pPr>
        <w:ind w:firstLine="284"/>
        <w:jc w:val="center"/>
        <w:rPr>
          <w:rFonts w:eastAsia="Times New Roman"/>
          <w:b/>
          <w:sz w:val="16"/>
          <w:szCs w:val="16"/>
          <w:lang w:eastAsia="ru-RU"/>
        </w:rPr>
      </w:pPr>
      <w:r w:rsidRPr="004C26AF">
        <w:rPr>
          <w:rFonts w:eastAsia="Times New Roman"/>
          <w:b/>
          <w:sz w:val="16"/>
          <w:szCs w:val="16"/>
          <w:lang w:eastAsia="ru-RU"/>
        </w:rPr>
        <w:t xml:space="preserve">Натуральные показатели по пропуску стоков  </w:t>
      </w:r>
    </w:p>
    <w:p w:rsidR="004C26AF" w:rsidRPr="004C26AF" w:rsidRDefault="004C26AF" w:rsidP="004C26AF">
      <w:pPr>
        <w:ind w:firstLine="284"/>
        <w:jc w:val="center"/>
        <w:rPr>
          <w:rFonts w:eastAsia="Times New Roman"/>
          <w:b/>
          <w:sz w:val="16"/>
          <w:szCs w:val="16"/>
          <w:lang w:eastAsia="ru-RU"/>
        </w:rPr>
      </w:pPr>
      <w:r w:rsidRPr="004C26AF">
        <w:rPr>
          <w:rFonts w:eastAsia="Times New Roman"/>
          <w:b/>
          <w:sz w:val="16"/>
          <w:szCs w:val="16"/>
          <w:lang w:eastAsia="ru-RU"/>
        </w:rPr>
        <w:t>Солецкого городского поселения</w:t>
      </w:r>
    </w:p>
    <w:p w:rsidR="004C26AF" w:rsidRPr="004C26AF" w:rsidRDefault="004C26AF" w:rsidP="004C26AF">
      <w:pPr>
        <w:jc w:val="both"/>
        <w:rPr>
          <w:rFonts w:eastAsia="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2502"/>
        <w:gridCol w:w="756"/>
        <w:gridCol w:w="1226"/>
      </w:tblGrid>
      <w:tr w:rsidR="004C26AF" w:rsidRPr="004C26AF" w:rsidTr="004C26AF">
        <w:tc>
          <w:tcPr>
            <w:tcW w:w="726" w:type="dxa"/>
            <w:vMerge w:val="restart"/>
            <w:tcBorders>
              <w:top w:val="single" w:sz="4" w:space="0" w:color="auto"/>
              <w:left w:val="single" w:sz="4" w:space="0" w:color="auto"/>
              <w:right w:val="single" w:sz="4" w:space="0" w:color="auto"/>
            </w:tcBorders>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 xml:space="preserve">№ </w:t>
            </w:r>
            <w:proofErr w:type="gramStart"/>
            <w:r w:rsidRPr="004C26AF">
              <w:rPr>
                <w:rFonts w:eastAsia="Times New Roman"/>
                <w:b/>
                <w:sz w:val="12"/>
                <w:szCs w:val="12"/>
                <w:lang w:eastAsia="ru-RU"/>
              </w:rPr>
              <w:t>п</w:t>
            </w:r>
            <w:proofErr w:type="gramEnd"/>
            <w:r w:rsidRPr="004C26AF">
              <w:rPr>
                <w:rFonts w:eastAsia="Times New Roman"/>
                <w:b/>
                <w:sz w:val="12"/>
                <w:szCs w:val="12"/>
                <w:lang w:eastAsia="ru-RU"/>
              </w:rPr>
              <w:t>/п</w:t>
            </w:r>
          </w:p>
        </w:tc>
        <w:tc>
          <w:tcPr>
            <w:tcW w:w="4627" w:type="dxa"/>
            <w:vMerge w:val="restart"/>
            <w:tcBorders>
              <w:top w:val="single" w:sz="4" w:space="0" w:color="auto"/>
              <w:left w:val="single" w:sz="4" w:space="0" w:color="auto"/>
              <w:right w:val="single" w:sz="4" w:space="0" w:color="auto"/>
            </w:tcBorders>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Наименование</w:t>
            </w:r>
          </w:p>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показателей</w:t>
            </w:r>
          </w:p>
        </w:tc>
        <w:tc>
          <w:tcPr>
            <w:tcW w:w="1234" w:type="dxa"/>
            <w:vMerge w:val="restart"/>
            <w:tcBorders>
              <w:top w:val="single" w:sz="4" w:space="0" w:color="auto"/>
              <w:left w:val="single" w:sz="4" w:space="0" w:color="auto"/>
              <w:right w:val="single" w:sz="4" w:space="0" w:color="auto"/>
            </w:tcBorders>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Ед. изм.</w:t>
            </w:r>
          </w:p>
        </w:tc>
        <w:tc>
          <w:tcPr>
            <w:tcW w:w="2168"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2016 год</w:t>
            </w:r>
          </w:p>
        </w:tc>
      </w:tr>
      <w:tr w:rsidR="004C26AF" w:rsidRPr="004C26AF" w:rsidTr="004C26AF">
        <w:tc>
          <w:tcPr>
            <w:tcW w:w="726" w:type="dxa"/>
            <w:vMerge/>
            <w:tcBorders>
              <w:left w:val="single" w:sz="4" w:space="0" w:color="auto"/>
              <w:bottom w:val="single" w:sz="4" w:space="0" w:color="auto"/>
              <w:right w:val="single" w:sz="4" w:space="0" w:color="auto"/>
            </w:tcBorders>
          </w:tcPr>
          <w:p w:rsidR="004C26AF" w:rsidRPr="004C26AF" w:rsidRDefault="004C26AF" w:rsidP="004C26AF">
            <w:pPr>
              <w:jc w:val="both"/>
              <w:rPr>
                <w:rFonts w:eastAsia="Times New Roman"/>
                <w:b/>
                <w:sz w:val="12"/>
                <w:szCs w:val="12"/>
                <w:lang w:eastAsia="ru-RU"/>
              </w:rPr>
            </w:pPr>
          </w:p>
        </w:tc>
        <w:tc>
          <w:tcPr>
            <w:tcW w:w="4627" w:type="dxa"/>
            <w:vMerge/>
            <w:tcBorders>
              <w:left w:val="single" w:sz="4" w:space="0" w:color="auto"/>
              <w:bottom w:val="single" w:sz="4" w:space="0" w:color="auto"/>
              <w:right w:val="single" w:sz="4" w:space="0" w:color="auto"/>
            </w:tcBorders>
          </w:tcPr>
          <w:p w:rsidR="004C26AF" w:rsidRPr="004C26AF" w:rsidRDefault="004C26AF" w:rsidP="004C26AF">
            <w:pPr>
              <w:jc w:val="both"/>
              <w:rPr>
                <w:rFonts w:eastAsia="Times New Roman"/>
                <w:b/>
                <w:sz w:val="12"/>
                <w:szCs w:val="12"/>
                <w:lang w:eastAsia="ru-RU"/>
              </w:rPr>
            </w:pPr>
          </w:p>
        </w:tc>
        <w:tc>
          <w:tcPr>
            <w:tcW w:w="1234" w:type="dxa"/>
            <w:vMerge/>
            <w:tcBorders>
              <w:left w:val="single" w:sz="4" w:space="0" w:color="auto"/>
              <w:bottom w:val="single" w:sz="4" w:space="0" w:color="auto"/>
              <w:right w:val="single" w:sz="4" w:space="0" w:color="auto"/>
            </w:tcBorders>
          </w:tcPr>
          <w:p w:rsidR="004C26AF" w:rsidRPr="004C26AF" w:rsidRDefault="004C26AF" w:rsidP="004C26AF">
            <w:pPr>
              <w:jc w:val="both"/>
              <w:rPr>
                <w:rFonts w:eastAsia="Times New Roman"/>
                <w:b/>
                <w:sz w:val="12"/>
                <w:szCs w:val="12"/>
                <w:lang w:eastAsia="ru-RU"/>
              </w:rPr>
            </w:pPr>
          </w:p>
        </w:tc>
        <w:tc>
          <w:tcPr>
            <w:tcW w:w="2168"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Пропуск стоков</w:t>
            </w:r>
          </w:p>
        </w:tc>
      </w:tr>
      <w:tr w:rsidR="004C26AF" w:rsidRPr="004C26AF" w:rsidTr="004C26AF">
        <w:tc>
          <w:tcPr>
            <w:tcW w:w="726"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w:t>
            </w:r>
          </w:p>
        </w:tc>
        <w:tc>
          <w:tcPr>
            <w:tcW w:w="4627"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Пропущено (очищено)</w:t>
            </w:r>
          </w:p>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сточных вод, всего</w:t>
            </w:r>
          </w:p>
        </w:tc>
        <w:tc>
          <w:tcPr>
            <w:tcW w:w="1234"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2168"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260367,83</w:t>
            </w:r>
          </w:p>
        </w:tc>
      </w:tr>
      <w:tr w:rsidR="004C26AF" w:rsidRPr="004C26AF" w:rsidTr="004C26AF">
        <w:tc>
          <w:tcPr>
            <w:tcW w:w="726"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w:t>
            </w:r>
          </w:p>
        </w:tc>
        <w:tc>
          <w:tcPr>
            <w:tcW w:w="4627"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Реализация:</w:t>
            </w:r>
          </w:p>
        </w:tc>
        <w:tc>
          <w:tcPr>
            <w:tcW w:w="1234"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2168"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260367,83</w:t>
            </w:r>
          </w:p>
        </w:tc>
      </w:tr>
      <w:tr w:rsidR="004C26AF" w:rsidRPr="004C26AF" w:rsidTr="004C26AF">
        <w:tc>
          <w:tcPr>
            <w:tcW w:w="726"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2.1</w:t>
            </w:r>
          </w:p>
        </w:tc>
        <w:tc>
          <w:tcPr>
            <w:tcW w:w="4627"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в т.ч. населению</w:t>
            </w:r>
          </w:p>
        </w:tc>
        <w:tc>
          <w:tcPr>
            <w:tcW w:w="1234"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2168"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157811,84</w:t>
            </w:r>
          </w:p>
        </w:tc>
      </w:tr>
      <w:tr w:rsidR="004C26AF" w:rsidRPr="004C26AF" w:rsidTr="004C26AF">
        <w:tc>
          <w:tcPr>
            <w:tcW w:w="726"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2.2</w:t>
            </w:r>
          </w:p>
        </w:tc>
        <w:tc>
          <w:tcPr>
            <w:tcW w:w="4627"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Бюджетным организациям:</w:t>
            </w:r>
          </w:p>
        </w:tc>
        <w:tc>
          <w:tcPr>
            <w:tcW w:w="1234"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2168"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93231,29</w:t>
            </w:r>
          </w:p>
        </w:tc>
      </w:tr>
      <w:tr w:rsidR="004C26AF" w:rsidRPr="004C26AF" w:rsidTr="004C26AF">
        <w:tc>
          <w:tcPr>
            <w:tcW w:w="726"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2.2.1</w:t>
            </w:r>
          </w:p>
        </w:tc>
        <w:tc>
          <w:tcPr>
            <w:tcW w:w="4627"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 xml:space="preserve">из них </w:t>
            </w:r>
            <w:proofErr w:type="gramStart"/>
            <w:r w:rsidRPr="004C26AF">
              <w:rPr>
                <w:rFonts w:eastAsia="Times New Roman"/>
                <w:sz w:val="12"/>
                <w:szCs w:val="12"/>
                <w:lang w:eastAsia="ru-RU"/>
              </w:rPr>
              <w:t>федеральным</w:t>
            </w:r>
            <w:proofErr w:type="gramEnd"/>
          </w:p>
        </w:tc>
        <w:tc>
          <w:tcPr>
            <w:tcW w:w="1234"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2168"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77443,29</w:t>
            </w:r>
          </w:p>
        </w:tc>
      </w:tr>
      <w:tr w:rsidR="004C26AF" w:rsidRPr="004C26AF" w:rsidTr="004C26AF">
        <w:tc>
          <w:tcPr>
            <w:tcW w:w="726"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2.2.2</w:t>
            </w:r>
          </w:p>
        </w:tc>
        <w:tc>
          <w:tcPr>
            <w:tcW w:w="4627"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региональным</w:t>
            </w:r>
          </w:p>
        </w:tc>
        <w:tc>
          <w:tcPr>
            <w:tcW w:w="1234"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2168"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6646,00</w:t>
            </w:r>
          </w:p>
        </w:tc>
      </w:tr>
      <w:tr w:rsidR="004C26AF" w:rsidRPr="004C26AF" w:rsidTr="004C26AF">
        <w:tc>
          <w:tcPr>
            <w:tcW w:w="726"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2.2.3</w:t>
            </w:r>
          </w:p>
        </w:tc>
        <w:tc>
          <w:tcPr>
            <w:tcW w:w="4627"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местным</w:t>
            </w:r>
          </w:p>
        </w:tc>
        <w:tc>
          <w:tcPr>
            <w:tcW w:w="1234"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2168"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9142,00</w:t>
            </w:r>
          </w:p>
        </w:tc>
      </w:tr>
      <w:tr w:rsidR="004C26AF" w:rsidRPr="004C26AF" w:rsidTr="004C26AF">
        <w:tc>
          <w:tcPr>
            <w:tcW w:w="726"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2.3</w:t>
            </w:r>
          </w:p>
        </w:tc>
        <w:tc>
          <w:tcPr>
            <w:tcW w:w="4627"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Прочие потребители</w:t>
            </w:r>
          </w:p>
        </w:tc>
        <w:tc>
          <w:tcPr>
            <w:tcW w:w="1234"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2168"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9324,70</w:t>
            </w:r>
          </w:p>
        </w:tc>
      </w:tr>
      <w:tr w:rsidR="004C26AF" w:rsidRPr="004C26AF" w:rsidTr="004C26AF">
        <w:tc>
          <w:tcPr>
            <w:tcW w:w="726"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w:t>
            </w:r>
          </w:p>
        </w:tc>
        <w:tc>
          <w:tcPr>
            <w:tcW w:w="4627"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Внутрихозяйственный оборот</w:t>
            </w:r>
          </w:p>
        </w:tc>
        <w:tc>
          <w:tcPr>
            <w:tcW w:w="1234"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2168"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0,00</w:t>
            </w:r>
          </w:p>
        </w:tc>
      </w:tr>
    </w:tbl>
    <w:p w:rsidR="004C26AF" w:rsidRPr="004C26AF" w:rsidRDefault="004C26AF" w:rsidP="004C26AF">
      <w:pPr>
        <w:jc w:val="both"/>
        <w:rPr>
          <w:rFonts w:eastAsia="Times New Roman"/>
          <w:sz w:val="16"/>
          <w:szCs w:val="16"/>
          <w:lang w:eastAsia="ru-RU"/>
        </w:rPr>
      </w:pPr>
    </w:p>
    <w:p w:rsidR="004C26AF" w:rsidRPr="004C26AF" w:rsidRDefault="004C26AF" w:rsidP="004C26AF">
      <w:pPr>
        <w:jc w:val="center"/>
        <w:rPr>
          <w:rFonts w:eastAsia="Times New Roman"/>
          <w:b/>
          <w:sz w:val="16"/>
          <w:szCs w:val="16"/>
          <w:lang w:eastAsia="ru-RU"/>
        </w:rPr>
      </w:pPr>
      <w:r w:rsidRPr="004C26AF">
        <w:rPr>
          <w:rFonts w:eastAsia="Times New Roman"/>
          <w:b/>
          <w:sz w:val="16"/>
          <w:szCs w:val="16"/>
          <w:lang w:eastAsia="ru-RU"/>
        </w:rPr>
        <w:t>Натуральные показатели по очистке стоков</w:t>
      </w:r>
    </w:p>
    <w:p w:rsidR="004C26AF" w:rsidRPr="004C26AF" w:rsidRDefault="004C26AF" w:rsidP="004C26AF">
      <w:pPr>
        <w:jc w:val="center"/>
        <w:rPr>
          <w:rFonts w:eastAsia="Times New Roman"/>
          <w:b/>
          <w:sz w:val="16"/>
          <w:szCs w:val="16"/>
          <w:lang w:eastAsia="ru-RU"/>
        </w:rPr>
      </w:pPr>
      <w:r w:rsidRPr="004C26AF">
        <w:rPr>
          <w:rFonts w:eastAsia="Times New Roman"/>
          <w:b/>
          <w:sz w:val="16"/>
          <w:szCs w:val="16"/>
          <w:lang w:eastAsia="ru-RU"/>
        </w:rPr>
        <w:t>Солецкого городского поселения</w:t>
      </w:r>
    </w:p>
    <w:p w:rsidR="004C26AF" w:rsidRPr="004C26AF" w:rsidRDefault="004C26AF" w:rsidP="004C26AF">
      <w:pPr>
        <w:jc w:val="center"/>
        <w:rPr>
          <w:rFonts w:eastAsia="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2502"/>
        <w:gridCol w:w="756"/>
        <w:gridCol w:w="1226"/>
      </w:tblGrid>
      <w:tr w:rsidR="004C26AF" w:rsidRPr="004C26AF" w:rsidTr="004C26AF">
        <w:tc>
          <w:tcPr>
            <w:tcW w:w="726" w:type="dxa"/>
            <w:vMerge w:val="restart"/>
            <w:tcBorders>
              <w:top w:val="single" w:sz="4" w:space="0" w:color="auto"/>
              <w:left w:val="single" w:sz="4" w:space="0" w:color="auto"/>
              <w:right w:val="single" w:sz="4" w:space="0" w:color="auto"/>
            </w:tcBorders>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 xml:space="preserve">№ </w:t>
            </w:r>
            <w:proofErr w:type="gramStart"/>
            <w:r w:rsidRPr="004C26AF">
              <w:rPr>
                <w:rFonts w:eastAsia="Times New Roman"/>
                <w:b/>
                <w:sz w:val="12"/>
                <w:szCs w:val="12"/>
                <w:lang w:eastAsia="ru-RU"/>
              </w:rPr>
              <w:t>п</w:t>
            </w:r>
            <w:proofErr w:type="gramEnd"/>
            <w:r w:rsidRPr="004C26AF">
              <w:rPr>
                <w:rFonts w:eastAsia="Times New Roman"/>
                <w:b/>
                <w:sz w:val="12"/>
                <w:szCs w:val="12"/>
                <w:lang w:eastAsia="ru-RU"/>
              </w:rPr>
              <w:t>/п</w:t>
            </w:r>
          </w:p>
        </w:tc>
        <w:tc>
          <w:tcPr>
            <w:tcW w:w="4627" w:type="dxa"/>
            <w:vMerge w:val="restart"/>
            <w:tcBorders>
              <w:top w:val="single" w:sz="4" w:space="0" w:color="auto"/>
              <w:left w:val="single" w:sz="4" w:space="0" w:color="auto"/>
              <w:right w:val="single" w:sz="4" w:space="0" w:color="auto"/>
            </w:tcBorders>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Наименование</w:t>
            </w:r>
          </w:p>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показателей</w:t>
            </w:r>
          </w:p>
        </w:tc>
        <w:tc>
          <w:tcPr>
            <w:tcW w:w="1234" w:type="dxa"/>
            <w:vMerge w:val="restart"/>
            <w:tcBorders>
              <w:top w:val="single" w:sz="4" w:space="0" w:color="auto"/>
              <w:left w:val="single" w:sz="4" w:space="0" w:color="auto"/>
              <w:right w:val="single" w:sz="4" w:space="0" w:color="auto"/>
            </w:tcBorders>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Ед. изм.</w:t>
            </w:r>
          </w:p>
        </w:tc>
        <w:tc>
          <w:tcPr>
            <w:tcW w:w="2168"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2016 год</w:t>
            </w:r>
          </w:p>
        </w:tc>
      </w:tr>
      <w:tr w:rsidR="004C26AF" w:rsidRPr="004C26AF" w:rsidTr="004C26AF">
        <w:tc>
          <w:tcPr>
            <w:tcW w:w="726" w:type="dxa"/>
            <w:vMerge/>
            <w:tcBorders>
              <w:left w:val="single" w:sz="4" w:space="0" w:color="auto"/>
              <w:bottom w:val="single" w:sz="4" w:space="0" w:color="auto"/>
              <w:right w:val="single" w:sz="4" w:space="0" w:color="auto"/>
            </w:tcBorders>
          </w:tcPr>
          <w:p w:rsidR="004C26AF" w:rsidRPr="004C26AF" w:rsidRDefault="004C26AF" w:rsidP="004C26AF">
            <w:pPr>
              <w:jc w:val="both"/>
              <w:rPr>
                <w:rFonts w:eastAsia="Times New Roman"/>
                <w:b/>
                <w:sz w:val="12"/>
                <w:szCs w:val="12"/>
                <w:lang w:eastAsia="ru-RU"/>
              </w:rPr>
            </w:pPr>
          </w:p>
        </w:tc>
        <w:tc>
          <w:tcPr>
            <w:tcW w:w="4627" w:type="dxa"/>
            <w:vMerge/>
            <w:tcBorders>
              <w:left w:val="single" w:sz="4" w:space="0" w:color="auto"/>
              <w:bottom w:val="single" w:sz="4" w:space="0" w:color="auto"/>
              <w:right w:val="single" w:sz="4" w:space="0" w:color="auto"/>
            </w:tcBorders>
          </w:tcPr>
          <w:p w:rsidR="004C26AF" w:rsidRPr="004C26AF" w:rsidRDefault="004C26AF" w:rsidP="004C26AF">
            <w:pPr>
              <w:jc w:val="both"/>
              <w:rPr>
                <w:rFonts w:eastAsia="Times New Roman"/>
                <w:b/>
                <w:sz w:val="12"/>
                <w:szCs w:val="12"/>
                <w:lang w:eastAsia="ru-RU"/>
              </w:rPr>
            </w:pPr>
          </w:p>
        </w:tc>
        <w:tc>
          <w:tcPr>
            <w:tcW w:w="1234" w:type="dxa"/>
            <w:vMerge/>
            <w:tcBorders>
              <w:left w:val="single" w:sz="4" w:space="0" w:color="auto"/>
              <w:bottom w:val="single" w:sz="4" w:space="0" w:color="auto"/>
              <w:right w:val="single" w:sz="4" w:space="0" w:color="auto"/>
            </w:tcBorders>
          </w:tcPr>
          <w:p w:rsidR="004C26AF" w:rsidRPr="004C26AF" w:rsidRDefault="004C26AF" w:rsidP="004C26AF">
            <w:pPr>
              <w:jc w:val="both"/>
              <w:rPr>
                <w:rFonts w:eastAsia="Times New Roman"/>
                <w:b/>
                <w:sz w:val="12"/>
                <w:szCs w:val="12"/>
                <w:lang w:eastAsia="ru-RU"/>
              </w:rPr>
            </w:pPr>
          </w:p>
        </w:tc>
        <w:tc>
          <w:tcPr>
            <w:tcW w:w="2168"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Очистка стоков</w:t>
            </w:r>
          </w:p>
        </w:tc>
      </w:tr>
      <w:tr w:rsidR="004C26AF" w:rsidRPr="004C26AF" w:rsidTr="004C26AF">
        <w:tc>
          <w:tcPr>
            <w:tcW w:w="726"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w:t>
            </w:r>
          </w:p>
        </w:tc>
        <w:tc>
          <w:tcPr>
            <w:tcW w:w="4627"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Пропущено (очищено)</w:t>
            </w:r>
          </w:p>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сточных вод, всего</w:t>
            </w:r>
          </w:p>
        </w:tc>
        <w:tc>
          <w:tcPr>
            <w:tcW w:w="1234"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2168"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247826,12</w:t>
            </w:r>
          </w:p>
        </w:tc>
      </w:tr>
      <w:tr w:rsidR="004C26AF" w:rsidRPr="004C26AF" w:rsidTr="004C26AF">
        <w:tc>
          <w:tcPr>
            <w:tcW w:w="726"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w:t>
            </w:r>
          </w:p>
        </w:tc>
        <w:tc>
          <w:tcPr>
            <w:tcW w:w="4627"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Реализация:</w:t>
            </w:r>
          </w:p>
        </w:tc>
        <w:tc>
          <w:tcPr>
            <w:tcW w:w="1234"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2168"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247826,12</w:t>
            </w:r>
          </w:p>
        </w:tc>
      </w:tr>
      <w:tr w:rsidR="004C26AF" w:rsidRPr="004C26AF" w:rsidTr="004C26AF">
        <w:tc>
          <w:tcPr>
            <w:tcW w:w="726"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2.1</w:t>
            </w:r>
          </w:p>
        </w:tc>
        <w:tc>
          <w:tcPr>
            <w:tcW w:w="4627"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в т.ч. населению</w:t>
            </w:r>
          </w:p>
        </w:tc>
        <w:tc>
          <w:tcPr>
            <w:tcW w:w="1234"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2168"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146070,13</w:t>
            </w:r>
          </w:p>
        </w:tc>
      </w:tr>
      <w:tr w:rsidR="004C26AF" w:rsidRPr="004C26AF" w:rsidTr="004C26AF">
        <w:tc>
          <w:tcPr>
            <w:tcW w:w="726"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2.2</w:t>
            </w:r>
          </w:p>
        </w:tc>
        <w:tc>
          <w:tcPr>
            <w:tcW w:w="4627"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Бюджетным организациям:</w:t>
            </w:r>
          </w:p>
        </w:tc>
        <w:tc>
          <w:tcPr>
            <w:tcW w:w="1234"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2168"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92431,29</w:t>
            </w:r>
          </w:p>
        </w:tc>
      </w:tr>
      <w:tr w:rsidR="004C26AF" w:rsidRPr="004C26AF" w:rsidTr="004C26AF">
        <w:tc>
          <w:tcPr>
            <w:tcW w:w="726"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2.2.1</w:t>
            </w:r>
          </w:p>
        </w:tc>
        <w:tc>
          <w:tcPr>
            <w:tcW w:w="4627"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 xml:space="preserve">из них </w:t>
            </w:r>
            <w:proofErr w:type="gramStart"/>
            <w:r w:rsidRPr="004C26AF">
              <w:rPr>
                <w:rFonts w:eastAsia="Times New Roman"/>
                <w:sz w:val="12"/>
                <w:szCs w:val="12"/>
                <w:lang w:eastAsia="ru-RU"/>
              </w:rPr>
              <w:t>федеральным</w:t>
            </w:r>
            <w:proofErr w:type="gramEnd"/>
          </w:p>
        </w:tc>
        <w:tc>
          <w:tcPr>
            <w:tcW w:w="1234"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2168"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77443,29</w:t>
            </w:r>
          </w:p>
        </w:tc>
      </w:tr>
      <w:tr w:rsidR="004C26AF" w:rsidRPr="004C26AF" w:rsidTr="004C26AF">
        <w:tc>
          <w:tcPr>
            <w:tcW w:w="726"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2.2.2</w:t>
            </w:r>
          </w:p>
        </w:tc>
        <w:tc>
          <w:tcPr>
            <w:tcW w:w="4627"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региональным</w:t>
            </w:r>
          </w:p>
        </w:tc>
        <w:tc>
          <w:tcPr>
            <w:tcW w:w="1234"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2168"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5846,00</w:t>
            </w:r>
          </w:p>
        </w:tc>
      </w:tr>
      <w:tr w:rsidR="004C26AF" w:rsidRPr="004C26AF" w:rsidTr="004C26AF">
        <w:tc>
          <w:tcPr>
            <w:tcW w:w="726"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2.2.3</w:t>
            </w:r>
          </w:p>
        </w:tc>
        <w:tc>
          <w:tcPr>
            <w:tcW w:w="4627"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местным</w:t>
            </w:r>
          </w:p>
        </w:tc>
        <w:tc>
          <w:tcPr>
            <w:tcW w:w="1234"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2168"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9142,00</w:t>
            </w:r>
          </w:p>
        </w:tc>
      </w:tr>
      <w:tr w:rsidR="004C26AF" w:rsidRPr="004C26AF" w:rsidTr="004C26AF">
        <w:tc>
          <w:tcPr>
            <w:tcW w:w="726"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2.3</w:t>
            </w:r>
          </w:p>
        </w:tc>
        <w:tc>
          <w:tcPr>
            <w:tcW w:w="4627"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Прочие потребители</w:t>
            </w:r>
          </w:p>
        </w:tc>
        <w:tc>
          <w:tcPr>
            <w:tcW w:w="1234"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2168"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9324,70</w:t>
            </w:r>
          </w:p>
        </w:tc>
      </w:tr>
      <w:tr w:rsidR="004C26AF" w:rsidRPr="004C26AF" w:rsidTr="004C26AF">
        <w:tc>
          <w:tcPr>
            <w:tcW w:w="726"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w:t>
            </w:r>
          </w:p>
        </w:tc>
        <w:tc>
          <w:tcPr>
            <w:tcW w:w="4627"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Внутрихозяйственный оборот</w:t>
            </w:r>
          </w:p>
        </w:tc>
        <w:tc>
          <w:tcPr>
            <w:tcW w:w="1234"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p>
        </w:tc>
        <w:tc>
          <w:tcPr>
            <w:tcW w:w="2168" w:type="dxa"/>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0,00</w:t>
            </w:r>
          </w:p>
        </w:tc>
      </w:tr>
    </w:tbl>
    <w:p w:rsidR="004C26AF" w:rsidRPr="004C26AF" w:rsidRDefault="004C26AF" w:rsidP="004C26AF">
      <w:pPr>
        <w:keepNext/>
        <w:keepLines/>
        <w:jc w:val="both"/>
        <w:outlineLvl w:val="1"/>
        <w:rPr>
          <w:rFonts w:eastAsia="Times New Roman"/>
          <w:b/>
          <w:sz w:val="16"/>
          <w:szCs w:val="16"/>
          <w:lang w:eastAsia="ru-RU"/>
        </w:rPr>
      </w:pPr>
    </w:p>
    <w:p w:rsidR="004C26AF" w:rsidRPr="004C26AF" w:rsidRDefault="004C26AF" w:rsidP="004C26AF">
      <w:pPr>
        <w:keepNext/>
        <w:keepLines/>
        <w:numPr>
          <w:ilvl w:val="0"/>
          <w:numId w:val="13"/>
        </w:numPr>
        <w:ind w:left="0" w:firstLine="284"/>
        <w:jc w:val="both"/>
        <w:outlineLvl w:val="1"/>
        <w:rPr>
          <w:rFonts w:eastAsia="Times New Roman"/>
          <w:b/>
          <w:sz w:val="16"/>
          <w:szCs w:val="16"/>
          <w:lang w:eastAsia="ru-RU"/>
        </w:rPr>
      </w:pPr>
      <w:r w:rsidRPr="004C26AF">
        <w:rPr>
          <w:rFonts w:eastAsia="Times New Roman"/>
          <w:b/>
          <w:sz w:val="16"/>
          <w:szCs w:val="16"/>
          <w:lang w:eastAsia="ru-RU"/>
        </w:rPr>
        <w:t>Характеристика существующего состояния систем теплоснабжения и горячего водоснабжения</w:t>
      </w:r>
    </w:p>
    <w:p w:rsidR="004C26AF" w:rsidRPr="004C26AF" w:rsidRDefault="004C26AF" w:rsidP="004C26AF">
      <w:pPr>
        <w:ind w:firstLine="284"/>
        <w:jc w:val="both"/>
        <w:rPr>
          <w:sz w:val="16"/>
          <w:szCs w:val="16"/>
        </w:rPr>
      </w:pPr>
      <w:r w:rsidRPr="004C26AF">
        <w:rPr>
          <w:sz w:val="16"/>
          <w:szCs w:val="16"/>
        </w:rPr>
        <w:t xml:space="preserve">На территории Солецкого городского поселения в сфере теплоснабжения осуществляют свою деятельность </w:t>
      </w:r>
      <w:proofErr w:type="spellStart"/>
      <w:r w:rsidRPr="004C26AF">
        <w:rPr>
          <w:sz w:val="16"/>
          <w:szCs w:val="16"/>
        </w:rPr>
        <w:t>двересурсоснабжающиеорганизации</w:t>
      </w:r>
      <w:proofErr w:type="spellEnd"/>
      <w:r w:rsidRPr="004C26AF">
        <w:rPr>
          <w:sz w:val="16"/>
          <w:szCs w:val="16"/>
        </w:rPr>
        <w:t xml:space="preserve"> — открытое акционерное общество «НордЭнерго» (далее – ОАО «НордЭнерго») и общество с ограниченной ответственностью «Тепловая компания Новгородская» (далее – ООО «ТК Новгородская»). Обе организации обеспечивают нужды теплоснабжения и горячего водоснабжения.</w:t>
      </w:r>
    </w:p>
    <w:p w:rsidR="004C26AF" w:rsidRPr="004C26AF" w:rsidRDefault="004C26AF" w:rsidP="004C26AF">
      <w:pPr>
        <w:ind w:firstLine="284"/>
        <w:jc w:val="both"/>
        <w:rPr>
          <w:sz w:val="16"/>
          <w:szCs w:val="16"/>
        </w:rPr>
      </w:pPr>
      <w:r w:rsidRPr="004C26AF">
        <w:rPr>
          <w:sz w:val="16"/>
          <w:szCs w:val="16"/>
        </w:rPr>
        <w:t xml:space="preserve">Обеспеченность населения централизованным теплоснабжением составляет 39%, горячим водоснабжением – 21,6%. </w:t>
      </w:r>
    </w:p>
    <w:p w:rsidR="004C26AF" w:rsidRPr="004C26AF" w:rsidRDefault="004C26AF" w:rsidP="004C26AF">
      <w:pPr>
        <w:ind w:firstLine="284"/>
        <w:jc w:val="both"/>
        <w:rPr>
          <w:sz w:val="16"/>
          <w:szCs w:val="16"/>
        </w:rPr>
      </w:pPr>
      <w:r w:rsidRPr="004C26AF">
        <w:rPr>
          <w:sz w:val="16"/>
          <w:szCs w:val="16"/>
        </w:rPr>
        <w:t xml:space="preserve">Централизованным теплоснабжением обеспечивается большинство </w:t>
      </w:r>
      <w:proofErr w:type="spellStart"/>
      <w:r w:rsidRPr="004C26AF">
        <w:rPr>
          <w:sz w:val="16"/>
          <w:szCs w:val="16"/>
        </w:rPr>
        <w:t>административныхзданий</w:t>
      </w:r>
      <w:proofErr w:type="spellEnd"/>
      <w:r w:rsidRPr="004C26AF">
        <w:rPr>
          <w:sz w:val="16"/>
          <w:szCs w:val="16"/>
        </w:rPr>
        <w:t xml:space="preserve"> </w:t>
      </w:r>
      <w:proofErr w:type="spellStart"/>
      <w:r w:rsidRPr="004C26AF">
        <w:rPr>
          <w:sz w:val="16"/>
          <w:szCs w:val="16"/>
        </w:rPr>
        <w:t>иобъектов</w:t>
      </w:r>
      <w:proofErr w:type="spellEnd"/>
      <w:r w:rsidRPr="004C26AF">
        <w:rPr>
          <w:sz w:val="16"/>
          <w:szCs w:val="16"/>
        </w:rPr>
        <w:t xml:space="preserve"> социального назначения (школы, детские сады и др.), </w:t>
      </w:r>
      <w:proofErr w:type="gramStart"/>
      <w:r w:rsidRPr="004C26AF">
        <w:rPr>
          <w:sz w:val="16"/>
          <w:szCs w:val="16"/>
        </w:rPr>
        <w:t>расположенных</w:t>
      </w:r>
      <w:proofErr w:type="gramEnd"/>
      <w:r w:rsidRPr="004C26AF">
        <w:rPr>
          <w:sz w:val="16"/>
          <w:szCs w:val="16"/>
        </w:rPr>
        <w:t xml:space="preserve"> на территории городского поселения. Часть жилой </w:t>
      </w:r>
      <w:proofErr w:type="gramStart"/>
      <w:r w:rsidRPr="004C26AF">
        <w:rPr>
          <w:sz w:val="16"/>
          <w:szCs w:val="16"/>
        </w:rPr>
        <w:t>застройки города</w:t>
      </w:r>
      <w:proofErr w:type="gramEnd"/>
      <w:r w:rsidRPr="004C26AF">
        <w:rPr>
          <w:sz w:val="16"/>
          <w:szCs w:val="16"/>
        </w:rPr>
        <w:t xml:space="preserve"> имеют печное отопление.</w:t>
      </w:r>
    </w:p>
    <w:p w:rsidR="004C26AF" w:rsidRPr="004C26AF" w:rsidRDefault="004C26AF" w:rsidP="004C26AF">
      <w:pPr>
        <w:ind w:firstLine="284"/>
        <w:jc w:val="both"/>
        <w:rPr>
          <w:sz w:val="16"/>
          <w:szCs w:val="16"/>
        </w:rPr>
      </w:pPr>
      <w:r w:rsidRPr="004C26AF">
        <w:rPr>
          <w:sz w:val="16"/>
          <w:szCs w:val="16"/>
        </w:rPr>
        <w:t xml:space="preserve">Общая протяженность тепловых сетей в двухтрубном исчислении составляет 15,0 км. </w:t>
      </w:r>
    </w:p>
    <w:p w:rsidR="004C26AF" w:rsidRPr="004C26AF" w:rsidRDefault="004C26AF" w:rsidP="004C26AF">
      <w:pPr>
        <w:ind w:firstLine="284"/>
        <w:jc w:val="both"/>
        <w:rPr>
          <w:sz w:val="16"/>
          <w:szCs w:val="16"/>
        </w:rPr>
      </w:pPr>
      <w:r w:rsidRPr="004C26AF">
        <w:rPr>
          <w:sz w:val="16"/>
          <w:szCs w:val="16"/>
        </w:rPr>
        <w:t>Общая протяженность сетей горячего водоснабжения в двухтрубном исчислении – 4,41 км.</w:t>
      </w:r>
    </w:p>
    <w:p w:rsidR="004C26AF" w:rsidRPr="004C26AF" w:rsidRDefault="004C26AF" w:rsidP="004C26AF">
      <w:pPr>
        <w:ind w:firstLine="284"/>
        <w:jc w:val="both"/>
        <w:rPr>
          <w:sz w:val="16"/>
          <w:szCs w:val="16"/>
        </w:rPr>
      </w:pPr>
      <w:r w:rsidRPr="004C26AF">
        <w:rPr>
          <w:sz w:val="16"/>
          <w:szCs w:val="16"/>
        </w:rPr>
        <w:t>Дальнейшая эксплуатация системы теплоснабжения города невозможны без проведения неотложных работ, связанных с модернизацией системы теплоснабжения.</w:t>
      </w:r>
    </w:p>
    <w:p w:rsidR="004C26AF" w:rsidRPr="004C26AF" w:rsidRDefault="004C26AF" w:rsidP="004C26AF">
      <w:pPr>
        <w:ind w:firstLine="284"/>
        <w:jc w:val="both"/>
        <w:rPr>
          <w:sz w:val="16"/>
          <w:szCs w:val="16"/>
        </w:rPr>
      </w:pPr>
      <w:r w:rsidRPr="004C26AF">
        <w:rPr>
          <w:sz w:val="16"/>
          <w:szCs w:val="16"/>
        </w:rPr>
        <w:t xml:space="preserve">Эксплуатация системы теплоснабжения, без решения насущных задач, постепенно приведет к существенному снижению резерва пропускной способности тепловых сетей, резерва тепловой мощности, надежности работы всей системы, а также может привести </w:t>
      </w:r>
      <w:r w:rsidRPr="004C26AF">
        <w:rPr>
          <w:sz w:val="16"/>
          <w:szCs w:val="16"/>
        </w:rPr>
        <w:lastRenderedPageBreak/>
        <w:t>к аварийным отключениям, как существующих потребителей тепла, так и вновь присоединяемых.</w:t>
      </w:r>
    </w:p>
    <w:p w:rsidR="004C26AF" w:rsidRPr="004C26AF" w:rsidRDefault="004C26AF" w:rsidP="004C26AF">
      <w:pPr>
        <w:ind w:firstLine="284"/>
        <w:jc w:val="both"/>
        <w:rPr>
          <w:sz w:val="16"/>
          <w:szCs w:val="16"/>
        </w:rPr>
      </w:pPr>
      <w:r w:rsidRPr="004C26AF">
        <w:rPr>
          <w:sz w:val="16"/>
          <w:szCs w:val="16"/>
        </w:rPr>
        <w:t xml:space="preserve">Для поддержания требуемых у потребителей параметров теплоносителя, учитывая фактическое техническое состояние и довольно высокую степень износа тепловых сетей, а также для решения задачи по минимизации затрат на теплоснабжение в расчете на каждого потребителя в долгосрочной перспективе, требуется реконструкция и техническое перевооружение котельных, а также замена ветхих тепловых сетей. </w:t>
      </w:r>
    </w:p>
    <w:p w:rsidR="004C26AF" w:rsidRPr="004C26AF" w:rsidRDefault="004C26AF" w:rsidP="004C26AF">
      <w:pPr>
        <w:ind w:firstLine="284"/>
        <w:jc w:val="both"/>
        <w:rPr>
          <w:sz w:val="16"/>
          <w:szCs w:val="16"/>
        </w:rPr>
      </w:pPr>
      <w:r w:rsidRPr="004C26AF">
        <w:rPr>
          <w:sz w:val="16"/>
          <w:szCs w:val="16"/>
        </w:rPr>
        <w:t>Основные проблемы теплового хозяйства, в связи с которым теплоснабжение находится в неудовлетворительном состоянии:</w:t>
      </w:r>
    </w:p>
    <w:p w:rsidR="004C26AF" w:rsidRPr="004C26AF" w:rsidRDefault="004C26AF" w:rsidP="004C26AF">
      <w:pPr>
        <w:ind w:firstLine="284"/>
        <w:jc w:val="both"/>
        <w:rPr>
          <w:sz w:val="16"/>
          <w:szCs w:val="16"/>
        </w:rPr>
      </w:pPr>
      <w:r w:rsidRPr="004C26AF">
        <w:rPr>
          <w:sz w:val="16"/>
          <w:szCs w:val="16"/>
        </w:rPr>
        <w:t xml:space="preserve">низкий остаточный ресурс и изношенность оборудования котельных, работающих на твердом топливе; </w:t>
      </w:r>
    </w:p>
    <w:p w:rsidR="004C26AF" w:rsidRPr="004C26AF" w:rsidRDefault="004C26AF" w:rsidP="004C26AF">
      <w:pPr>
        <w:ind w:firstLine="284"/>
        <w:jc w:val="both"/>
        <w:rPr>
          <w:sz w:val="16"/>
          <w:szCs w:val="16"/>
        </w:rPr>
      </w:pPr>
      <w:r w:rsidRPr="004C26AF">
        <w:rPr>
          <w:sz w:val="16"/>
          <w:szCs w:val="16"/>
        </w:rPr>
        <w:t>высокий уровень фактических потерь в тепловых сетях за счет обветшания тепловых сетей и роста доли сетей, нуждающихся в срочной замене;</w:t>
      </w:r>
    </w:p>
    <w:p w:rsidR="004C26AF" w:rsidRPr="004C26AF" w:rsidRDefault="004C26AF" w:rsidP="004C26AF">
      <w:pPr>
        <w:ind w:firstLine="284"/>
        <w:jc w:val="both"/>
        <w:rPr>
          <w:sz w:val="16"/>
          <w:szCs w:val="16"/>
        </w:rPr>
      </w:pPr>
      <w:r w:rsidRPr="004C26AF">
        <w:rPr>
          <w:sz w:val="16"/>
          <w:szCs w:val="16"/>
        </w:rPr>
        <w:t>высокий уровень затрат на эксплуатацию тепловых сетей.</w:t>
      </w:r>
    </w:p>
    <w:p w:rsidR="004C26AF" w:rsidRPr="004C26AF" w:rsidRDefault="004C26AF" w:rsidP="004C26AF">
      <w:pPr>
        <w:ind w:firstLine="284"/>
        <w:jc w:val="both"/>
        <w:rPr>
          <w:sz w:val="16"/>
          <w:szCs w:val="16"/>
        </w:rPr>
      </w:pPr>
      <w:r w:rsidRPr="004C26AF">
        <w:rPr>
          <w:sz w:val="16"/>
          <w:szCs w:val="16"/>
        </w:rPr>
        <w:t>Износ тепловых сетей в среднем составляет 50 – 70%.</w:t>
      </w:r>
    </w:p>
    <w:p w:rsidR="00B54DCC" w:rsidRDefault="00B54DCC" w:rsidP="000F057F">
      <w:pPr>
        <w:pStyle w:val="ConsPlusNormal"/>
        <w:widowControl/>
        <w:ind w:firstLine="0"/>
        <w:jc w:val="center"/>
        <w:outlineLvl w:val="1"/>
        <w:rPr>
          <w:rFonts w:ascii="Times New Roman" w:hAnsi="Times New Roman" w:cs="Times New Roman"/>
          <w:sz w:val="16"/>
          <w:szCs w:val="16"/>
        </w:rPr>
      </w:pPr>
    </w:p>
    <w:p w:rsidR="004C26AF" w:rsidRPr="004C26AF" w:rsidRDefault="004C26AF" w:rsidP="004C26AF">
      <w:pPr>
        <w:pStyle w:val="affb"/>
        <w:jc w:val="center"/>
        <w:rPr>
          <w:rFonts w:ascii="Times New Roman" w:hAnsi="Times New Roman"/>
          <w:b/>
          <w:sz w:val="16"/>
          <w:szCs w:val="16"/>
        </w:rPr>
      </w:pPr>
      <w:r w:rsidRPr="004C26AF">
        <w:rPr>
          <w:rFonts w:ascii="Times New Roman" w:hAnsi="Times New Roman"/>
          <w:b/>
          <w:sz w:val="16"/>
          <w:szCs w:val="16"/>
        </w:rPr>
        <w:t>Сведения о котельных, расположенных на территории Солецкого городского поселения</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622"/>
        <w:gridCol w:w="516"/>
        <w:gridCol w:w="451"/>
        <w:gridCol w:w="490"/>
        <w:gridCol w:w="506"/>
        <w:gridCol w:w="325"/>
        <w:gridCol w:w="325"/>
        <w:gridCol w:w="301"/>
        <w:gridCol w:w="374"/>
        <w:gridCol w:w="398"/>
        <w:gridCol w:w="350"/>
      </w:tblGrid>
      <w:tr w:rsidR="004C26AF" w:rsidRPr="004C26AF" w:rsidTr="004C26AF">
        <w:trPr>
          <w:trHeight w:val="50"/>
        </w:trPr>
        <w:tc>
          <w:tcPr>
            <w:tcW w:w="0" w:type="auto"/>
            <w:vMerge w:val="restart"/>
            <w:tcBorders>
              <w:bottom w:val="single" w:sz="4" w:space="0" w:color="auto"/>
            </w:tcBorders>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 xml:space="preserve"> </w:t>
            </w:r>
            <w:proofErr w:type="gramStart"/>
            <w:r w:rsidRPr="004C26AF">
              <w:rPr>
                <w:rFonts w:eastAsia="Times New Roman"/>
                <w:sz w:val="12"/>
                <w:szCs w:val="12"/>
                <w:lang w:eastAsia="ru-RU"/>
              </w:rPr>
              <w:t>п</w:t>
            </w:r>
            <w:proofErr w:type="gramEnd"/>
            <w:r w:rsidRPr="004C26AF">
              <w:rPr>
                <w:rFonts w:eastAsia="Times New Roman"/>
                <w:sz w:val="12"/>
                <w:szCs w:val="12"/>
                <w:lang w:eastAsia="ru-RU"/>
              </w:rPr>
              <w:t>/п</w:t>
            </w:r>
          </w:p>
        </w:tc>
        <w:tc>
          <w:tcPr>
            <w:tcW w:w="0" w:type="auto"/>
            <w:vMerge w:val="restart"/>
            <w:tcBorders>
              <w:bottom w:val="single" w:sz="4" w:space="0" w:color="auto"/>
            </w:tcBorders>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 xml:space="preserve">Наименование </w:t>
            </w:r>
            <w:proofErr w:type="gramStart"/>
            <w:r w:rsidRPr="004C26AF">
              <w:rPr>
                <w:rFonts w:eastAsia="Times New Roman"/>
                <w:sz w:val="12"/>
                <w:szCs w:val="12"/>
                <w:lang w:eastAsia="ru-RU"/>
              </w:rPr>
              <w:t>теплоснабжающего</w:t>
            </w:r>
            <w:proofErr w:type="gramEnd"/>
          </w:p>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предприятия (котельной)</w:t>
            </w:r>
          </w:p>
        </w:tc>
        <w:tc>
          <w:tcPr>
            <w:tcW w:w="0" w:type="auto"/>
            <w:vMerge w:val="restart"/>
            <w:tcBorders>
              <w:bottom w:val="single" w:sz="4" w:space="0" w:color="auto"/>
            </w:tcBorders>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Населенный пункт, адрес (фактический)</w:t>
            </w:r>
          </w:p>
        </w:tc>
        <w:tc>
          <w:tcPr>
            <w:tcW w:w="0" w:type="auto"/>
            <w:vMerge w:val="restart"/>
            <w:tcBorders>
              <w:bottom w:val="single" w:sz="4" w:space="0" w:color="auto"/>
            </w:tcBorders>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Тип топлива</w:t>
            </w:r>
          </w:p>
        </w:tc>
        <w:tc>
          <w:tcPr>
            <w:tcW w:w="0" w:type="auto"/>
            <w:vMerge w:val="restart"/>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 xml:space="preserve">Фактический расход топлива за последний год, </w:t>
            </w:r>
            <w:proofErr w:type="spellStart"/>
            <w:r w:rsidRPr="004C26AF">
              <w:rPr>
                <w:rFonts w:eastAsia="Times New Roman"/>
                <w:sz w:val="12"/>
                <w:szCs w:val="12"/>
                <w:lang w:eastAsia="ru-RU"/>
              </w:rPr>
              <w:t>т.н.т</w:t>
            </w:r>
            <w:proofErr w:type="spellEnd"/>
            <w:r w:rsidRPr="004C26AF">
              <w:rPr>
                <w:rFonts w:eastAsia="Times New Roman"/>
                <w:sz w:val="12"/>
                <w:szCs w:val="12"/>
                <w:lang w:eastAsia="ru-RU"/>
              </w:rPr>
              <w:t>./год</w:t>
            </w:r>
          </w:p>
        </w:tc>
        <w:tc>
          <w:tcPr>
            <w:tcW w:w="0" w:type="auto"/>
            <w:vMerge w:val="restart"/>
            <w:tcBorders>
              <w:bottom w:val="single" w:sz="4" w:space="0" w:color="auto"/>
            </w:tcBorders>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 xml:space="preserve">Годовая выработка </w:t>
            </w:r>
            <w:proofErr w:type="spellStart"/>
            <w:r w:rsidRPr="004C26AF">
              <w:rPr>
                <w:rFonts w:eastAsia="Times New Roman"/>
                <w:sz w:val="12"/>
                <w:szCs w:val="12"/>
                <w:lang w:eastAsia="ru-RU"/>
              </w:rPr>
              <w:t>теплоэнергии</w:t>
            </w:r>
            <w:proofErr w:type="spellEnd"/>
            <w:r w:rsidRPr="004C26AF">
              <w:rPr>
                <w:rFonts w:eastAsia="Times New Roman"/>
                <w:sz w:val="12"/>
                <w:szCs w:val="12"/>
                <w:lang w:eastAsia="ru-RU"/>
              </w:rPr>
              <w:t xml:space="preserve"> с учетом всех нормируемых потерь и собственных нужд (Гкал/год)</w:t>
            </w:r>
          </w:p>
        </w:tc>
        <w:tc>
          <w:tcPr>
            <w:tcW w:w="0" w:type="auto"/>
            <w:gridSpan w:val="3"/>
            <w:tcBorders>
              <w:bottom w:val="single" w:sz="4" w:space="0" w:color="auto"/>
            </w:tcBorders>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подключенная нагрузка с учетом нормируемых потерь, Гкал/час</w:t>
            </w:r>
          </w:p>
        </w:tc>
        <w:tc>
          <w:tcPr>
            <w:tcW w:w="0" w:type="auto"/>
            <w:gridSpan w:val="3"/>
            <w:tcBorders>
              <w:bottom w:val="single" w:sz="4" w:space="0" w:color="auto"/>
            </w:tcBorders>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общая площадь отапливаемых помещений, м</w:t>
            </w:r>
            <w:proofErr w:type="gramStart"/>
            <w:r w:rsidRPr="004C26AF">
              <w:rPr>
                <w:rFonts w:eastAsia="Times New Roman"/>
                <w:sz w:val="12"/>
                <w:szCs w:val="12"/>
                <w:lang w:eastAsia="ru-RU"/>
              </w:rPr>
              <w:t>2</w:t>
            </w:r>
            <w:proofErr w:type="gramEnd"/>
          </w:p>
        </w:tc>
      </w:tr>
      <w:tr w:rsidR="004C26AF" w:rsidRPr="004C26AF" w:rsidTr="004C26AF">
        <w:trPr>
          <w:trHeight w:val="2412"/>
        </w:trPr>
        <w:tc>
          <w:tcPr>
            <w:tcW w:w="0" w:type="auto"/>
            <w:vMerge/>
            <w:vAlign w:val="center"/>
            <w:hideMark/>
          </w:tcPr>
          <w:p w:rsidR="004C26AF" w:rsidRPr="004C26AF" w:rsidRDefault="004C26AF" w:rsidP="004C26AF">
            <w:pPr>
              <w:rPr>
                <w:rFonts w:eastAsia="Times New Roman"/>
                <w:sz w:val="12"/>
                <w:szCs w:val="12"/>
                <w:lang w:eastAsia="ru-RU"/>
              </w:rPr>
            </w:pPr>
          </w:p>
        </w:tc>
        <w:tc>
          <w:tcPr>
            <w:tcW w:w="0" w:type="auto"/>
            <w:vMerge/>
            <w:vAlign w:val="center"/>
            <w:hideMark/>
          </w:tcPr>
          <w:p w:rsidR="004C26AF" w:rsidRPr="004C26AF" w:rsidRDefault="004C26AF" w:rsidP="004C26AF">
            <w:pPr>
              <w:rPr>
                <w:rFonts w:eastAsia="Times New Roman"/>
                <w:sz w:val="12"/>
                <w:szCs w:val="12"/>
                <w:lang w:eastAsia="ru-RU"/>
              </w:rPr>
            </w:pPr>
          </w:p>
        </w:tc>
        <w:tc>
          <w:tcPr>
            <w:tcW w:w="0" w:type="auto"/>
            <w:vMerge/>
            <w:vAlign w:val="center"/>
            <w:hideMark/>
          </w:tcPr>
          <w:p w:rsidR="004C26AF" w:rsidRPr="004C26AF" w:rsidRDefault="004C26AF" w:rsidP="004C26AF">
            <w:pPr>
              <w:rPr>
                <w:rFonts w:eastAsia="Times New Roman"/>
                <w:sz w:val="12"/>
                <w:szCs w:val="12"/>
                <w:lang w:eastAsia="ru-RU"/>
              </w:rPr>
            </w:pPr>
          </w:p>
        </w:tc>
        <w:tc>
          <w:tcPr>
            <w:tcW w:w="0" w:type="auto"/>
            <w:vMerge/>
            <w:textDirection w:val="btLr"/>
          </w:tcPr>
          <w:p w:rsidR="004C26AF" w:rsidRPr="004C26AF" w:rsidRDefault="004C26AF" w:rsidP="004C26AF">
            <w:pPr>
              <w:jc w:val="center"/>
              <w:rPr>
                <w:rFonts w:eastAsia="Times New Roman"/>
                <w:sz w:val="12"/>
                <w:szCs w:val="12"/>
                <w:lang w:eastAsia="ru-RU"/>
              </w:rPr>
            </w:pPr>
          </w:p>
        </w:tc>
        <w:tc>
          <w:tcPr>
            <w:tcW w:w="0" w:type="auto"/>
            <w:vMerge/>
            <w:textDirection w:val="btLr"/>
          </w:tcPr>
          <w:p w:rsidR="004C26AF" w:rsidRPr="004C26AF" w:rsidRDefault="004C26AF" w:rsidP="004C26AF">
            <w:pPr>
              <w:jc w:val="center"/>
              <w:rPr>
                <w:rFonts w:eastAsia="Times New Roman"/>
                <w:sz w:val="12"/>
                <w:szCs w:val="12"/>
                <w:lang w:eastAsia="ru-RU"/>
              </w:rPr>
            </w:pPr>
          </w:p>
        </w:tc>
        <w:tc>
          <w:tcPr>
            <w:tcW w:w="0" w:type="auto"/>
            <w:vMerge/>
            <w:vAlign w:val="center"/>
            <w:hideMark/>
          </w:tcPr>
          <w:p w:rsidR="004C26AF" w:rsidRPr="004C26AF" w:rsidRDefault="004C26AF" w:rsidP="004C26AF">
            <w:pPr>
              <w:rPr>
                <w:rFonts w:eastAsia="Times New Roman"/>
                <w:sz w:val="12"/>
                <w:szCs w:val="12"/>
                <w:lang w:eastAsia="ru-RU"/>
              </w:rPr>
            </w:pPr>
          </w:p>
        </w:tc>
        <w:tc>
          <w:tcPr>
            <w:tcW w:w="0" w:type="auto"/>
            <w:shd w:val="clear" w:color="auto" w:fill="auto"/>
            <w:textDirection w:val="btLr"/>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всего</w:t>
            </w:r>
          </w:p>
        </w:tc>
        <w:tc>
          <w:tcPr>
            <w:tcW w:w="0" w:type="auto"/>
            <w:shd w:val="clear" w:color="auto" w:fill="auto"/>
            <w:textDirection w:val="btLr"/>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на отопление и вентиляцию</w:t>
            </w:r>
          </w:p>
        </w:tc>
        <w:tc>
          <w:tcPr>
            <w:tcW w:w="0" w:type="auto"/>
            <w:shd w:val="clear" w:color="auto" w:fill="auto"/>
            <w:textDirection w:val="btLr"/>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на горячее водоснабжение</w:t>
            </w:r>
          </w:p>
        </w:tc>
        <w:tc>
          <w:tcPr>
            <w:tcW w:w="0" w:type="auto"/>
            <w:shd w:val="clear" w:color="auto" w:fill="auto"/>
            <w:textDirection w:val="btLr"/>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всего</w:t>
            </w:r>
          </w:p>
        </w:tc>
        <w:tc>
          <w:tcPr>
            <w:tcW w:w="0" w:type="auto"/>
            <w:shd w:val="clear" w:color="auto" w:fill="auto"/>
            <w:textDirection w:val="btLr"/>
            <w:vAlign w:val="center"/>
            <w:hideMark/>
          </w:tcPr>
          <w:p w:rsidR="004C26AF" w:rsidRPr="004C26AF" w:rsidRDefault="004C26AF" w:rsidP="004C26AF">
            <w:pPr>
              <w:jc w:val="center"/>
              <w:rPr>
                <w:rFonts w:eastAsia="Times New Roman"/>
                <w:sz w:val="12"/>
                <w:szCs w:val="12"/>
                <w:lang w:eastAsia="ru-RU"/>
              </w:rPr>
            </w:pPr>
            <w:proofErr w:type="spellStart"/>
            <w:r w:rsidRPr="004C26AF">
              <w:rPr>
                <w:rFonts w:eastAsia="Times New Roman"/>
                <w:sz w:val="12"/>
                <w:szCs w:val="12"/>
                <w:lang w:eastAsia="ru-RU"/>
              </w:rPr>
              <w:t>жилфонжд</w:t>
            </w:r>
            <w:proofErr w:type="spellEnd"/>
          </w:p>
        </w:tc>
        <w:tc>
          <w:tcPr>
            <w:tcW w:w="0" w:type="auto"/>
            <w:shd w:val="clear" w:color="auto" w:fill="auto"/>
            <w:textDirection w:val="btLr"/>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объекты социальной сферы</w:t>
            </w:r>
          </w:p>
        </w:tc>
      </w:tr>
      <w:tr w:rsidR="004C26AF" w:rsidRPr="004C26AF" w:rsidTr="004C26AF">
        <w:trPr>
          <w:trHeight w:val="315"/>
        </w:trPr>
        <w:tc>
          <w:tcPr>
            <w:tcW w:w="0" w:type="auto"/>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w:t>
            </w:r>
          </w:p>
        </w:tc>
        <w:tc>
          <w:tcPr>
            <w:tcW w:w="0" w:type="auto"/>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w:t>
            </w:r>
          </w:p>
        </w:tc>
        <w:tc>
          <w:tcPr>
            <w:tcW w:w="0" w:type="auto"/>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w:t>
            </w:r>
          </w:p>
        </w:tc>
        <w:tc>
          <w:tcPr>
            <w:tcW w:w="0" w:type="auto"/>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w:t>
            </w:r>
          </w:p>
        </w:tc>
        <w:tc>
          <w:tcPr>
            <w:tcW w:w="0" w:type="auto"/>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w:t>
            </w:r>
          </w:p>
        </w:tc>
        <w:tc>
          <w:tcPr>
            <w:tcW w:w="0" w:type="auto"/>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w:t>
            </w:r>
          </w:p>
        </w:tc>
        <w:tc>
          <w:tcPr>
            <w:tcW w:w="0" w:type="auto"/>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w:t>
            </w:r>
          </w:p>
        </w:tc>
        <w:tc>
          <w:tcPr>
            <w:tcW w:w="0" w:type="auto"/>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w:t>
            </w:r>
          </w:p>
        </w:tc>
        <w:tc>
          <w:tcPr>
            <w:tcW w:w="0" w:type="auto"/>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11</w:t>
            </w:r>
          </w:p>
        </w:tc>
        <w:tc>
          <w:tcPr>
            <w:tcW w:w="0" w:type="auto"/>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12</w:t>
            </w:r>
          </w:p>
        </w:tc>
      </w:tr>
      <w:tr w:rsidR="004C26AF" w:rsidRPr="004C26AF" w:rsidTr="004C26AF">
        <w:trPr>
          <w:trHeight w:val="630"/>
        </w:trPr>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w:t>
            </w:r>
          </w:p>
        </w:tc>
        <w:tc>
          <w:tcPr>
            <w:tcW w:w="0" w:type="auto"/>
            <w:shd w:val="clear" w:color="auto" w:fill="auto"/>
            <w:noWrap/>
            <w:vAlign w:val="bottom"/>
            <w:hideMark/>
          </w:tcPr>
          <w:p w:rsidR="004C26AF" w:rsidRPr="004C26AF" w:rsidRDefault="004C26AF" w:rsidP="004C26AF">
            <w:pPr>
              <w:rPr>
                <w:rFonts w:eastAsia="Times New Roman"/>
                <w:sz w:val="12"/>
                <w:szCs w:val="12"/>
                <w:lang w:eastAsia="ru-RU"/>
              </w:rPr>
            </w:pPr>
            <w:r w:rsidRPr="004C26AF">
              <w:rPr>
                <w:rFonts w:eastAsia="Times New Roman"/>
                <w:sz w:val="12"/>
                <w:szCs w:val="12"/>
                <w:lang w:eastAsia="ru-RU"/>
              </w:rPr>
              <w:t>ОАО "Нордэнерго"</w:t>
            </w:r>
          </w:p>
        </w:tc>
        <w:tc>
          <w:tcPr>
            <w:tcW w:w="0" w:type="auto"/>
            <w:shd w:val="clear" w:color="auto" w:fill="auto"/>
            <w:vAlign w:val="bottom"/>
            <w:hideMark/>
          </w:tcPr>
          <w:p w:rsidR="004C26AF" w:rsidRPr="004C26AF" w:rsidRDefault="004C26AF" w:rsidP="004C26AF">
            <w:pPr>
              <w:rPr>
                <w:rFonts w:eastAsia="Times New Roman"/>
                <w:sz w:val="12"/>
                <w:szCs w:val="12"/>
                <w:lang w:eastAsia="ru-RU"/>
              </w:rPr>
            </w:pPr>
            <w:r w:rsidRPr="004C26AF">
              <w:rPr>
                <w:rFonts w:eastAsia="Times New Roman"/>
                <w:sz w:val="12"/>
                <w:szCs w:val="12"/>
                <w:lang w:eastAsia="ru-RU"/>
              </w:rPr>
              <w:t>Новгородская область, г. Сольцы, Набережная 7 Ноября 24</w:t>
            </w:r>
          </w:p>
        </w:tc>
        <w:tc>
          <w:tcPr>
            <w:tcW w:w="0" w:type="auto"/>
            <w:vAlign w:val="bottom"/>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природный газ</w:t>
            </w:r>
          </w:p>
        </w:tc>
        <w:tc>
          <w:tcPr>
            <w:tcW w:w="0" w:type="auto"/>
            <w:vAlign w:val="bottom"/>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182,148</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1828</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0,61</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0,34</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0,27</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7499,7</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6676,5</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823,2</w:t>
            </w:r>
          </w:p>
        </w:tc>
      </w:tr>
      <w:tr w:rsidR="004C26AF" w:rsidRPr="004C26AF" w:rsidTr="004C26AF">
        <w:trPr>
          <w:trHeight w:val="630"/>
        </w:trPr>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w:t>
            </w:r>
          </w:p>
        </w:tc>
        <w:tc>
          <w:tcPr>
            <w:tcW w:w="0" w:type="auto"/>
            <w:shd w:val="clear" w:color="auto" w:fill="auto"/>
            <w:noWrap/>
            <w:vAlign w:val="bottom"/>
            <w:hideMark/>
          </w:tcPr>
          <w:p w:rsidR="004C26AF" w:rsidRPr="004C26AF" w:rsidRDefault="004C26AF" w:rsidP="004C26AF">
            <w:pPr>
              <w:rPr>
                <w:rFonts w:eastAsia="Times New Roman"/>
                <w:sz w:val="12"/>
                <w:szCs w:val="12"/>
                <w:lang w:eastAsia="ru-RU"/>
              </w:rPr>
            </w:pPr>
            <w:r w:rsidRPr="004C26AF">
              <w:rPr>
                <w:rFonts w:eastAsia="Times New Roman"/>
                <w:sz w:val="12"/>
                <w:szCs w:val="12"/>
                <w:lang w:eastAsia="ru-RU"/>
              </w:rPr>
              <w:t>ОАО "Нордэнерго"</w:t>
            </w:r>
          </w:p>
        </w:tc>
        <w:tc>
          <w:tcPr>
            <w:tcW w:w="0" w:type="auto"/>
            <w:shd w:val="clear" w:color="auto" w:fill="auto"/>
            <w:vAlign w:val="bottom"/>
            <w:hideMark/>
          </w:tcPr>
          <w:p w:rsidR="004C26AF" w:rsidRPr="004C26AF" w:rsidRDefault="004C26AF" w:rsidP="004C26AF">
            <w:pPr>
              <w:rPr>
                <w:rFonts w:eastAsia="Times New Roman"/>
                <w:sz w:val="12"/>
                <w:szCs w:val="12"/>
                <w:lang w:eastAsia="ru-RU"/>
              </w:rPr>
            </w:pPr>
            <w:r w:rsidRPr="004C26AF">
              <w:rPr>
                <w:rFonts w:eastAsia="Times New Roman"/>
                <w:sz w:val="12"/>
                <w:szCs w:val="12"/>
                <w:lang w:eastAsia="ru-RU"/>
              </w:rPr>
              <w:t>Новгородская область, г. Сольцы, ул. Авиаторов 9</w:t>
            </w:r>
          </w:p>
        </w:tc>
        <w:tc>
          <w:tcPr>
            <w:tcW w:w="0" w:type="auto"/>
            <w:vAlign w:val="bottom"/>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природный газ</w:t>
            </w:r>
          </w:p>
        </w:tc>
        <w:tc>
          <w:tcPr>
            <w:tcW w:w="0" w:type="auto"/>
            <w:vAlign w:val="bottom"/>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1956,438</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13142</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6,3</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5,6</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0,7</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н/д</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64820</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4094,7</w:t>
            </w:r>
          </w:p>
        </w:tc>
      </w:tr>
      <w:tr w:rsidR="004C26AF" w:rsidRPr="004C26AF" w:rsidTr="004C26AF">
        <w:trPr>
          <w:trHeight w:val="630"/>
        </w:trPr>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w:t>
            </w:r>
          </w:p>
        </w:tc>
        <w:tc>
          <w:tcPr>
            <w:tcW w:w="0" w:type="auto"/>
            <w:shd w:val="clear" w:color="auto" w:fill="auto"/>
            <w:noWrap/>
            <w:vAlign w:val="bottom"/>
            <w:hideMark/>
          </w:tcPr>
          <w:p w:rsidR="004C26AF" w:rsidRPr="004C26AF" w:rsidRDefault="004C26AF" w:rsidP="004C26AF">
            <w:pPr>
              <w:rPr>
                <w:rFonts w:eastAsia="Times New Roman"/>
                <w:sz w:val="12"/>
                <w:szCs w:val="12"/>
                <w:lang w:eastAsia="ru-RU"/>
              </w:rPr>
            </w:pPr>
            <w:r w:rsidRPr="004C26AF">
              <w:rPr>
                <w:rFonts w:eastAsia="Times New Roman"/>
                <w:sz w:val="12"/>
                <w:szCs w:val="12"/>
                <w:lang w:eastAsia="ru-RU"/>
              </w:rPr>
              <w:t>ОАО "Нордэнерго"</w:t>
            </w:r>
          </w:p>
        </w:tc>
        <w:tc>
          <w:tcPr>
            <w:tcW w:w="0" w:type="auto"/>
            <w:shd w:val="clear" w:color="auto" w:fill="auto"/>
            <w:vAlign w:val="bottom"/>
            <w:hideMark/>
          </w:tcPr>
          <w:p w:rsidR="004C26AF" w:rsidRPr="004C26AF" w:rsidRDefault="004C26AF" w:rsidP="004C26AF">
            <w:pPr>
              <w:rPr>
                <w:rFonts w:eastAsia="Times New Roman"/>
                <w:sz w:val="12"/>
                <w:szCs w:val="12"/>
                <w:lang w:eastAsia="ru-RU"/>
              </w:rPr>
            </w:pPr>
            <w:r w:rsidRPr="004C26AF">
              <w:rPr>
                <w:rFonts w:eastAsia="Times New Roman"/>
                <w:sz w:val="12"/>
                <w:szCs w:val="12"/>
                <w:lang w:eastAsia="ru-RU"/>
              </w:rPr>
              <w:t>Новгородская область, г. Сольцы, ул. Комсомола 107а</w:t>
            </w:r>
          </w:p>
        </w:tc>
        <w:tc>
          <w:tcPr>
            <w:tcW w:w="0" w:type="auto"/>
            <w:vAlign w:val="bottom"/>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природный газ</w:t>
            </w:r>
          </w:p>
        </w:tc>
        <w:tc>
          <w:tcPr>
            <w:tcW w:w="0" w:type="auto"/>
            <w:vAlign w:val="bottom"/>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232,825</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1699</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0,661</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0,661</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н/д</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1343,7</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4435,8</w:t>
            </w:r>
          </w:p>
        </w:tc>
      </w:tr>
      <w:tr w:rsidR="004C26AF" w:rsidRPr="004C26AF" w:rsidTr="004C26AF">
        <w:trPr>
          <w:trHeight w:val="630"/>
        </w:trPr>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lastRenderedPageBreak/>
              <w:t>4</w:t>
            </w:r>
          </w:p>
        </w:tc>
        <w:tc>
          <w:tcPr>
            <w:tcW w:w="0" w:type="auto"/>
            <w:shd w:val="clear" w:color="auto" w:fill="auto"/>
            <w:noWrap/>
            <w:vAlign w:val="bottom"/>
            <w:hideMark/>
          </w:tcPr>
          <w:p w:rsidR="004C26AF" w:rsidRPr="004C26AF" w:rsidRDefault="004C26AF" w:rsidP="004C26AF">
            <w:pPr>
              <w:rPr>
                <w:rFonts w:eastAsia="Times New Roman"/>
                <w:sz w:val="12"/>
                <w:szCs w:val="12"/>
                <w:lang w:eastAsia="ru-RU"/>
              </w:rPr>
            </w:pPr>
            <w:r w:rsidRPr="004C26AF">
              <w:rPr>
                <w:rFonts w:eastAsia="Times New Roman"/>
                <w:sz w:val="12"/>
                <w:szCs w:val="12"/>
                <w:lang w:eastAsia="ru-RU"/>
              </w:rPr>
              <w:t>ОАО "Нордэнерго"</w:t>
            </w:r>
          </w:p>
        </w:tc>
        <w:tc>
          <w:tcPr>
            <w:tcW w:w="0" w:type="auto"/>
            <w:shd w:val="clear" w:color="auto" w:fill="auto"/>
            <w:vAlign w:val="bottom"/>
            <w:hideMark/>
          </w:tcPr>
          <w:p w:rsidR="004C26AF" w:rsidRPr="004C26AF" w:rsidRDefault="004C26AF" w:rsidP="004C26AF">
            <w:pPr>
              <w:rPr>
                <w:rFonts w:eastAsia="Times New Roman"/>
                <w:sz w:val="12"/>
                <w:szCs w:val="12"/>
                <w:lang w:eastAsia="ru-RU"/>
              </w:rPr>
            </w:pPr>
            <w:r w:rsidRPr="004C26AF">
              <w:rPr>
                <w:rFonts w:eastAsia="Times New Roman"/>
                <w:sz w:val="12"/>
                <w:szCs w:val="12"/>
                <w:lang w:eastAsia="ru-RU"/>
              </w:rPr>
              <w:t>Новгородская область, г. Сольцы, ул. Ленина 10а</w:t>
            </w:r>
          </w:p>
        </w:tc>
        <w:tc>
          <w:tcPr>
            <w:tcW w:w="0" w:type="auto"/>
            <w:vAlign w:val="bottom"/>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природный газ</w:t>
            </w:r>
          </w:p>
        </w:tc>
        <w:tc>
          <w:tcPr>
            <w:tcW w:w="0" w:type="auto"/>
            <w:vAlign w:val="bottom"/>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215,143</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2753</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0,709</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0,709</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н/д</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1028,4</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1353,6</w:t>
            </w:r>
          </w:p>
        </w:tc>
      </w:tr>
      <w:tr w:rsidR="004C26AF" w:rsidRPr="004C26AF" w:rsidTr="004C26AF">
        <w:trPr>
          <w:trHeight w:val="630"/>
        </w:trPr>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w:t>
            </w:r>
          </w:p>
        </w:tc>
        <w:tc>
          <w:tcPr>
            <w:tcW w:w="0" w:type="auto"/>
            <w:shd w:val="clear" w:color="auto" w:fill="auto"/>
            <w:noWrap/>
            <w:vAlign w:val="bottom"/>
            <w:hideMark/>
          </w:tcPr>
          <w:p w:rsidR="004C26AF" w:rsidRPr="004C26AF" w:rsidRDefault="004C26AF" w:rsidP="004C26AF">
            <w:pPr>
              <w:rPr>
                <w:rFonts w:eastAsia="Times New Roman"/>
                <w:sz w:val="12"/>
                <w:szCs w:val="12"/>
                <w:lang w:eastAsia="ru-RU"/>
              </w:rPr>
            </w:pPr>
            <w:r w:rsidRPr="004C26AF">
              <w:rPr>
                <w:rFonts w:eastAsia="Times New Roman"/>
                <w:sz w:val="12"/>
                <w:szCs w:val="12"/>
                <w:lang w:eastAsia="ru-RU"/>
              </w:rPr>
              <w:t>ОАО "Нордэнерго"</w:t>
            </w:r>
          </w:p>
        </w:tc>
        <w:tc>
          <w:tcPr>
            <w:tcW w:w="0" w:type="auto"/>
            <w:shd w:val="clear" w:color="auto" w:fill="auto"/>
            <w:vAlign w:val="bottom"/>
            <w:hideMark/>
          </w:tcPr>
          <w:p w:rsidR="004C26AF" w:rsidRPr="004C26AF" w:rsidRDefault="004C26AF" w:rsidP="004C26AF">
            <w:pPr>
              <w:rPr>
                <w:rFonts w:eastAsia="Times New Roman"/>
                <w:sz w:val="12"/>
                <w:szCs w:val="12"/>
                <w:lang w:eastAsia="ru-RU"/>
              </w:rPr>
            </w:pPr>
            <w:r w:rsidRPr="004C26AF">
              <w:rPr>
                <w:rFonts w:eastAsia="Times New Roman"/>
                <w:sz w:val="12"/>
                <w:szCs w:val="12"/>
                <w:lang w:eastAsia="ru-RU"/>
              </w:rPr>
              <w:t>Новгородская область, г. Сольцы, ул. Комсомола 7б</w:t>
            </w:r>
          </w:p>
        </w:tc>
        <w:tc>
          <w:tcPr>
            <w:tcW w:w="0" w:type="auto"/>
            <w:vAlign w:val="bottom"/>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природный газ</w:t>
            </w:r>
          </w:p>
        </w:tc>
        <w:tc>
          <w:tcPr>
            <w:tcW w:w="0" w:type="auto"/>
            <w:vAlign w:val="bottom"/>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282,45</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2005</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0,98</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0,9</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0,08</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н/д</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984,5</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4468,5</w:t>
            </w:r>
          </w:p>
        </w:tc>
      </w:tr>
      <w:tr w:rsidR="004C26AF" w:rsidRPr="004C26AF" w:rsidTr="004C26AF">
        <w:trPr>
          <w:trHeight w:val="630"/>
        </w:trPr>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w:t>
            </w:r>
          </w:p>
        </w:tc>
        <w:tc>
          <w:tcPr>
            <w:tcW w:w="0" w:type="auto"/>
            <w:shd w:val="clear" w:color="auto" w:fill="auto"/>
            <w:noWrap/>
            <w:vAlign w:val="bottom"/>
            <w:hideMark/>
          </w:tcPr>
          <w:p w:rsidR="004C26AF" w:rsidRPr="004C26AF" w:rsidRDefault="004C26AF" w:rsidP="004C26AF">
            <w:pPr>
              <w:rPr>
                <w:rFonts w:eastAsia="Times New Roman"/>
                <w:sz w:val="12"/>
                <w:szCs w:val="12"/>
                <w:lang w:eastAsia="ru-RU"/>
              </w:rPr>
            </w:pPr>
            <w:r w:rsidRPr="004C26AF">
              <w:rPr>
                <w:rFonts w:eastAsia="Times New Roman"/>
                <w:sz w:val="12"/>
                <w:szCs w:val="12"/>
                <w:lang w:eastAsia="ru-RU"/>
              </w:rPr>
              <w:t>ОАО "Нордэнерго"</w:t>
            </w:r>
          </w:p>
        </w:tc>
        <w:tc>
          <w:tcPr>
            <w:tcW w:w="0" w:type="auto"/>
            <w:shd w:val="clear" w:color="auto" w:fill="auto"/>
            <w:vAlign w:val="bottom"/>
            <w:hideMark/>
          </w:tcPr>
          <w:p w:rsidR="004C26AF" w:rsidRPr="004C26AF" w:rsidRDefault="004C26AF" w:rsidP="004C26AF">
            <w:pPr>
              <w:rPr>
                <w:rFonts w:eastAsia="Times New Roman"/>
                <w:sz w:val="12"/>
                <w:szCs w:val="12"/>
                <w:lang w:eastAsia="ru-RU"/>
              </w:rPr>
            </w:pPr>
            <w:r w:rsidRPr="004C26AF">
              <w:rPr>
                <w:rFonts w:eastAsia="Times New Roman"/>
                <w:sz w:val="12"/>
                <w:szCs w:val="12"/>
                <w:lang w:eastAsia="ru-RU"/>
              </w:rPr>
              <w:t>Новгородская область, г. Сольцы, ул. Новгородская 18б</w:t>
            </w:r>
          </w:p>
        </w:tc>
        <w:tc>
          <w:tcPr>
            <w:tcW w:w="0" w:type="auto"/>
            <w:vAlign w:val="bottom"/>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природный газ</w:t>
            </w:r>
          </w:p>
        </w:tc>
        <w:tc>
          <w:tcPr>
            <w:tcW w:w="0" w:type="auto"/>
            <w:vAlign w:val="bottom"/>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773,335</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6165</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2,968</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2,698</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0,27</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30180,3</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25408,28</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4772</w:t>
            </w:r>
          </w:p>
        </w:tc>
      </w:tr>
      <w:tr w:rsidR="004C26AF" w:rsidRPr="004C26AF" w:rsidTr="004C26AF">
        <w:trPr>
          <w:trHeight w:val="1150"/>
        </w:trPr>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w:t>
            </w:r>
          </w:p>
        </w:tc>
        <w:tc>
          <w:tcPr>
            <w:tcW w:w="0" w:type="auto"/>
            <w:shd w:val="clear" w:color="auto" w:fill="auto"/>
            <w:vAlign w:val="bottom"/>
            <w:hideMark/>
          </w:tcPr>
          <w:p w:rsidR="004C26AF" w:rsidRPr="004C26AF" w:rsidRDefault="004C26AF" w:rsidP="004C26AF">
            <w:pPr>
              <w:rPr>
                <w:rFonts w:eastAsia="Times New Roman"/>
                <w:sz w:val="12"/>
                <w:szCs w:val="12"/>
                <w:lang w:eastAsia="ru-RU"/>
              </w:rPr>
            </w:pPr>
            <w:r w:rsidRPr="004C26AF">
              <w:rPr>
                <w:rFonts w:eastAsia="Times New Roman"/>
                <w:sz w:val="12"/>
                <w:szCs w:val="12"/>
                <w:lang w:eastAsia="ru-RU"/>
              </w:rPr>
              <w:t>ООО "ТК Новгородская", котельная №1 "База"</w:t>
            </w:r>
          </w:p>
        </w:tc>
        <w:tc>
          <w:tcPr>
            <w:tcW w:w="0" w:type="auto"/>
            <w:shd w:val="clear" w:color="auto" w:fill="auto"/>
            <w:vAlign w:val="bottom"/>
            <w:hideMark/>
          </w:tcPr>
          <w:p w:rsidR="004C26AF" w:rsidRPr="004C26AF" w:rsidRDefault="004C26AF" w:rsidP="004C26AF">
            <w:pPr>
              <w:rPr>
                <w:rFonts w:eastAsia="Times New Roman"/>
                <w:sz w:val="12"/>
                <w:szCs w:val="12"/>
                <w:lang w:eastAsia="ru-RU"/>
              </w:rPr>
            </w:pPr>
            <w:r w:rsidRPr="004C26AF">
              <w:rPr>
                <w:rFonts w:eastAsia="Times New Roman"/>
                <w:sz w:val="12"/>
                <w:szCs w:val="12"/>
                <w:lang w:eastAsia="ru-RU"/>
              </w:rPr>
              <w:t>Новгородская область, г. Сольцы, ул. Заречная 56а, стр.1</w:t>
            </w:r>
          </w:p>
        </w:tc>
        <w:tc>
          <w:tcPr>
            <w:tcW w:w="0" w:type="auto"/>
            <w:vAlign w:val="bottom"/>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уголь</w:t>
            </w:r>
          </w:p>
        </w:tc>
        <w:tc>
          <w:tcPr>
            <w:tcW w:w="0" w:type="auto"/>
            <w:vAlign w:val="bottom"/>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475,154</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1370,57</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0,51</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0,51</w:t>
            </w:r>
          </w:p>
        </w:tc>
        <w:tc>
          <w:tcPr>
            <w:tcW w:w="0" w:type="auto"/>
            <w:shd w:val="clear" w:color="auto" w:fill="auto"/>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2349,8</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2349,8</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w:t>
            </w:r>
          </w:p>
        </w:tc>
      </w:tr>
      <w:tr w:rsidR="004C26AF" w:rsidRPr="004C26AF" w:rsidTr="004C26AF">
        <w:trPr>
          <w:trHeight w:val="965"/>
        </w:trPr>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w:t>
            </w:r>
          </w:p>
        </w:tc>
        <w:tc>
          <w:tcPr>
            <w:tcW w:w="0" w:type="auto"/>
            <w:shd w:val="clear" w:color="auto" w:fill="auto"/>
            <w:vAlign w:val="bottom"/>
            <w:hideMark/>
          </w:tcPr>
          <w:p w:rsidR="004C26AF" w:rsidRPr="004C26AF" w:rsidRDefault="004C26AF" w:rsidP="004C26AF">
            <w:pPr>
              <w:rPr>
                <w:rFonts w:eastAsia="Times New Roman"/>
                <w:sz w:val="12"/>
                <w:szCs w:val="12"/>
                <w:lang w:eastAsia="ru-RU"/>
              </w:rPr>
            </w:pPr>
            <w:r w:rsidRPr="004C26AF">
              <w:rPr>
                <w:rFonts w:eastAsia="Times New Roman"/>
                <w:sz w:val="12"/>
                <w:szCs w:val="12"/>
                <w:lang w:eastAsia="ru-RU"/>
              </w:rPr>
              <w:t>ООО "ТК Новгородская", котельная №6 "Ташкент-2"</w:t>
            </w:r>
          </w:p>
        </w:tc>
        <w:tc>
          <w:tcPr>
            <w:tcW w:w="0" w:type="auto"/>
            <w:shd w:val="clear" w:color="auto" w:fill="auto"/>
            <w:vAlign w:val="bottom"/>
            <w:hideMark/>
          </w:tcPr>
          <w:p w:rsidR="004C26AF" w:rsidRPr="004C26AF" w:rsidRDefault="004C26AF" w:rsidP="004C26AF">
            <w:pPr>
              <w:rPr>
                <w:rFonts w:eastAsia="Times New Roman"/>
                <w:sz w:val="12"/>
                <w:szCs w:val="12"/>
                <w:lang w:eastAsia="ru-RU"/>
              </w:rPr>
            </w:pPr>
            <w:r w:rsidRPr="004C26AF">
              <w:rPr>
                <w:rFonts w:eastAsia="Times New Roman"/>
                <w:sz w:val="12"/>
                <w:szCs w:val="12"/>
                <w:lang w:eastAsia="ru-RU"/>
              </w:rPr>
              <w:t>Новгородская область, г. Сольцы, ул. Лермонтова д. 6а</w:t>
            </w:r>
          </w:p>
        </w:tc>
        <w:tc>
          <w:tcPr>
            <w:tcW w:w="0" w:type="auto"/>
            <w:vAlign w:val="bottom"/>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уголь</w:t>
            </w:r>
          </w:p>
        </w:tc>
        <w:tc>
          <w:tcPr>
            <w:tcW w:w="0" w:type="auto"/>
            <w:vAlign w:val="bottom"/>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1233,339</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3308,63</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1,63</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1,63</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8190,63</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7450,13</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740,5</w:t>
            </w:r>
          </w:p>
        </w:tc>
      </w:tr>
      <w:tr w:rsidR="004C26AF" w:rsidRPr="004C26AF" w:rsidTr="004C26AF">
        <w:trPr>
          <w:trHeight w:val="630"/>
        </w:trPr>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w:t>
            </w:r>
          </w:p>
        </w:tc>
        <w:tc>
          <w:tcPr>
            <w:tcW w:w="0" w:type="auto"/>
            <w:shd w:val="clear" w:color="auto" w:fill="auto"/>
            <w:vAlign w:val="bottom"/>
            <w:hideMark/>
          </w:tcPr>
          <w:p w:rsidR="004C26AF" w:rsidRPr="004C26AF" w:rsidRDefault="004C26AF" w:rsidP="004C26AF">
            <w:pPr>
              <w:rPr>
                <w:rFonts w:eastAsia="Times New Roman"/>
                <w:sz w:val="12"/>
                <w:szCs w:val="12"/>
                <w:lang w:eastAsia="ru-RU"/>
              </w:rPr>
            </w:pPr>
            <w:r w:rsidRPr="004C26AF">
              <w:rPr>
                <w:rFonts w:eastAsia="Times New Roman"/>
                <w:sz w:val="12"/>
                <w:szCs w:val="12"/>
                <w:lang w:eastAsia="ru-RU"/>
              </w:rPr>
              <w:t>ООО "ТК Новгородская", котельная №12 "Луговая"</w:t>
            </w:r>
          </w:p>
        </w:tc>
        <w:tc>
          <w:tcPr>
            <w:tcW w:w="0" w:type="auto"/>
            <w:shd w:val="clear" w:color="auto" w:fill="auto"/>
            <w:vAlign w:val="bottom"/>
            <w:hideMark/>
          </w:tcPr>
          <w:p w:rsidR="004C26AF" w:rsidRPr="004C26AF" w:rsidRDefault="004C26AF" w:rsidP="004C26AF">
            <w:pPr>
              <w:rPr>
                <w:rFonts w:eastAsia="Times New Roman"/>
                <w:sz w:val="12"/>
                <w:szCs w:val="12"/>
                <w:lang w:eastAsia="ru-RU"/>
              </w:rPr>
            </w:pPr>
            <w:r w:rsidRPr="004C26AF">
              <w:rPr>
                <w:rFonts w:eastAsia="Times New Roman"/>
                <w:sz w:val="12"/>
                <w:szCs w:val="12"/>
                <w:lang w:eastAsia="ru-RU"/>
              </w:rPr>
              <w:t>Новгородская область, г. Сольцы, ул. Луговая, 13а</w:t>
            </w:r>
          </w:p>
        </w:tc>
        <w:tc>
          <w:tcPr>
            <w:tcW w:w="0" w:type="auto"/>
            <w:vAlign w:val="bottom"/>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уголь</w:t>
            </w:r>
          </w:p>
        </w:tc>
        <w:tc>
          <w:tcPr>
            <w:tcW w:w="0" w:type="auto"/>
            <w:vAlign w:val="bottom"/>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528,017</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1380,64</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0,55</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0,50</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0,05</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4564,74</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4564,74</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w:t>
            </w:r>
          </w:p>
        </w:tc>
      </w:tr>
      <w:tr w:rsidR="004C26AF" w:rsidRPr="004C26AF" w:rsidTr="004C26AF">
        <w:trPr>
          <w:trHeight w:val="920"/>
        </w:trPr>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w:t>
            </w:r>
          </w:p>
        </w:tc>
        <w:tc>
          <w:tcPr>
            <w:tcW w:w="0" w:type="auto"/>
            <w:shd w:val="clear" w:color="auto" w:fill="auto"/>
            <w:vAlign w:val="bottom"/>
            <w:hideMark/>
          </w:tcPr>
          <w:p w:rsidR="004C26AF" w:rsidRPr="004C26AF" w:rsidRDefault="004C26AF" w:rsidP="004C26AF">
            <w:pPr>
              <w:rPr>
                <w:rFonts w:eastAsia="Times New Roman"/>
                <w:sz w:val="12"/>
                <w:szCs w:val="12"/>
                <w:lang w:eastAsia="ru-RU"/>
              </w:rPr>
            </w:pPr>
            <w:r w:rsidRPr="004C26AF">
              <w:rPr>
                <w:rFonts w:eastAsia="Times New Roman"/>
                <w:sz w:val="12"/>
                <w:szCs w:val="12"/>
                <w:lang w:eastAsia="ru-RU"/>
              </w:rPr>
              <w:t>ООО "ТК Новгородская", котельная №18 "Псковская"</w:t>
            </w:r>
          </w:p>
        </w:tc>
        <w:tc>
          <w:tcPr>
            <w:tcW w:w="0" w:type="auto"/>
            <w:shd w:val="clear" w:color="auto" w:fill="auto"/>
            <w:vAlign w:val="bottom"/>
            <w:hideMark/>
          </w:tcPr>
          <w:p w:rsidR="004C26AF" w:rsidRPr="004C26AF" w:rsidRDefault="004C26AF" w:rsidP="004C26AF">
            <w:pPr>
              <w:rPr>
                <w:rFonts w:eastAsia="Times New Roman"/>
                <w:sz w:val="12"/>
                <w:szCs w:val="12"/>
                <w:lang w:eastAsia="ru-RU"/>
              </w:rPr>
            </w:pPr>
            <w:r w:rsidRPr="004C26AF">
              <w:rPr>
                <w:rFonts w:eastAsia="Times New Roman"/>
                <w:sz w:val="12"/>
                <w:szCs w:val="12"/>
                <w:lang w:eastAsia="ru-RU"/>
              </w:rPr>
              <w:t>Новгородская область, г. Сольцы, ул. Псковская 31а</w:t>
            </w:r>
          </w:p>
        </w:tc>
        <w:tc>
          <w:tcPr>
            <w:tcW w:w="0" w:type="auto"/>
            <w:vAlign w:val="bottom"/>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уголь</w:t>
            </w:r>
          </w:p>
        </w:tc>
        <w:tc>
          <w:tcPr>
            <w:tcW w:w="0" w:type="auto"/>
            <w:vAlign w:val="bottom"/>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66,127</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139,77</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0,08</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0,08</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668,2</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668,2</w:t>
            </w:r>
          </w:p>
        </w:tc>
        <w:tc>
          <w:tcPr>
            <w:tcW w:w="0" w:type="auto"/>
            <w:shd w:val="clear" w:color="auto" w:fill="auto"/>
            <w:noWrap/>
            <w:vAlign w:val="bottom"/>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w:t>
            </w:r>
          </w:p>
        </w:tc>
      </w:tr>
    </w:tbl>
    <w:p w:rsidR="00EA2750" w:rsidRPr="004C26AF" w:rsidRDefault="00EA2750" w:rsidP="000F057F">
      <w:pPr>
        <w:pStyle w:val="ConsPlusNormal"/>
        <w:widowControl/>
        <w:ind w:firstLine="0"/>
        <w:jc w:val="center"/>
        <w:outlineLvl w:val="1"/>
        <w:rPr>
          <w:rFonts w:ascii="Times New Roman" w:hAnsi="Times New Roman" w:cs="Times New Roman"/>
          <w:sz w:val="16"/>
          <w:szCs w:val="16"/>
          <w:lang w:val="x-none"/>
        </w:rPr>
      </w:pPr>
    </w:p>
    <w:p w:rsidR="00B54DCC" w:rsidRDefault="00B54DCC" w:rsidP="000F057F">
      <w:pPr>
        <w:pStyle w:val="ConsPlusNormal"/>
        <w:widowControl/>
        <w:ind w:firstLine="0"/>
        <w:jc w:val="center"/>
        <w:outlineLvl w:val="1"/>
        <w:rPr>
          <w:rFonts w:ascii="Times New Roman" w:hAnsi="Times New Roman" w:cs="Times New Roman"/>
          <w:b/>
          <w:sz w:val="16"/>
          <w:szCs w:val="16"/>
        </w:rPr>
      </w:pPr>
    </w:p>
    <w:p w:rsidR="004C26AF" w:rsidRDefault="004C26AF" w:rsidP="000F057F">
      <w:pPr>
        <w:pStyle w:val="ConsPlusNormal"/>
        <w:widowControl/>
        <w:ind w:firstLine="0"/>
        <w:jc w:val="center"/>
        <w:outlineLvl w:val="1"/>
        <w:rPr>
          <w:rFonts w:ascii="Times New Roman" w:hAnsi="Times New Roman" w:cs="Times New Roman"/>
          <w:b/>
          <w:sz w:val="16"/>
          <w:szCs w:val="16"/>
        </w:rPr>
      </w:pPr>
    </w:p>
    <w:p w:rsidR="004C26AF" w:rsidRPr="004C26AF" w:rsidRDefault="004C26AF" w:rsidP="004C26AF">
      <w:pPr>
        <w:keepNext/>
        <w:keepLines/>
        <w:numPr>
          <w:ilvl w:val="0"/>
          <w:numId w:val="13"/>
        </w:numPr>
        <w:ind w:left="0" w:firstLine="284"/>
        <w:jc w:val="both"/>
        <w:outlineLvl w:val="1"/>
        <w:rPr>
          <w:rFonts w:eastAsia="Times New Roman"/>
          <w:b/>
          <w:sz w:val="16"/>
          <w:szCs w:val="16"/>
          <w:lang w:eastAsia="ru-RU"/>
        </w:rPr>
      </w:pPr>
      <w:r w:rsidRPr="004C26AF">
        <w:rPr>
          <w:rFonts w:eastAsia="Times New Roman"/>
          <w:b/>
          <w:sz w:val="16"/>
          <w:szCs w:val="16"/>
          <w:lang w:eastAsia="ru-RU"/>
        </w:rPr>
        <w:t xml:space="preserve">Характеристика существующего состояния систем газоснабжения  </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xml:space="preserve">В соответствии с Генеральной схемой газоснабжения и газификации на территории Солецкого района в 2006 году был построен межпоселковый газопровод высокого давления Волот - </w:t>
      </w:r>
      <w:r w:rsidRPr="004C26AF">
        <w:rPr>
          <w:rFonts w:eastAsia="Times New Roman"/>
          <w:sz w:val="16"/>
          <w:szCs w:val="16"/>
          <w:lang w:eastAsia="ru-RU"/>
        </w:rPr>
        <w:lastRenderedPageBreak/>
        <w:t>Сольцы протяженностью 43,44 км. Данный газопровод проходит через населенные пункты д. Выбити и д. Дубец до г. Сольцы.</w:t>
      </w:r>
    </w:p>
    <w:p w:rsidR="004C26AF" w:rsidRPr="004C26AF" w:rsidRDefault="004C26AF" w:rsidP="004C26AF">
      <w:pPr>
        <w:ind w:firstLine="284"/>
        <w:jc w:val="both"/>
        <w:rPr>
          <w:sz w:val="16"/>
          <w:szCs w:val="16"/>
        </w:rPr>
      </w:pPr>
      <w:r w:rsidRPr="004C26AF">
        <w:rPr>
          <w:sz w:val="16"/>
          <w:szCs w:val="16"/>
        </w:rPr>
        <w:t>Газопровод высокого давления из д. Дубец через реку Шелонь доходит до г. Сольцы. От него подключены улицы Новгородская, Набережная 7 Ноября, ул. Красных партизан, ул. Комсомола, ул. Луначарского, микрорайон Сольцы-2.</w:t>
      </w:r>
    </w:p>
    <w:p w:rsidR="004C26AF" w:rsidRPr="004C26AF" w:rsidRDefault="004C26AF" w:rsidP="004C26AF">
      <w:pPr>
        <w:ind w:firstLine="284"/>
        <w:jc w:val="both"/>
        <w:rPr>
          <w:sz w:val="16"/>
          <w:szCs w:val="16"/>
        </w:rPr>
      </w:pPr>
      <w:r w:rsidRPr="004C26AF">
        <w:rPr>
          <w:sz w:val="16"/>
          <w:szCs w:val="16"/>
        </w:rPr>
        <w:t xml:space="preserve">Природный газ используется на </w:t>
      </w:r>
      <w:proofErr w:type="spellStart"/>
      <w:r w:rsidRPr="004C26AF">
        <w:rPr>
          <w:sz w:val="16"/>
          <w:szCs w:val="16"/>
        </w:rPr>
        <w:t>пищеприготовление</w:t>
      </w:r>
      <w:proofErr w:type="spellEnd"/>
      <w:r w:rsidRPr="004C26AF">
        <w:rPr>
          <w:sz w:val="16"/>
          <w:szCs w:val="16"/>
        </w:rPr>
        <w:t xml:space="preserve">, коммунально-бытовые и производственные нужды.  К газовым сетям подключено 25 многоквартирных домов и 27 частных жилых дома. </w:t>
      </w:r>
      <w:proofErr w:type="gramStart"/>
      <w:r w:rsidRPr="004C26AF">
        <w:rPr>
          <w:sz w:val="16"/>
          <w:szCs w:val="16"/>
        </w:rPr>
        <w:t xml:space="preserve">Для теплоснабжения отдельных коммунально-бытовых объектов, общественных и </w:t>
      </w:r>
      <w:proofErr w:type="spellStart"/>
      <w:r w:rsidRPr="004C26AF">
        <w:rPr>
          <w:sz w:val="16"/>
          <w:szCs w:val="16"/>
        </w:rPr>
        <w:t>промышленныхзданийиспользуются</w:t>
      </w:r>
      <w:proofErr w:type="spellEnd"/>
      <w:r w:rsidRPr="004C26AF">
        <w:rPr>
          <w:sz w:val="16"/>
          <w:szCs w:val="16"/>
        </w:rPr>
        <w:t xml:space="preserve"> автономные блок-</w:t>
      </w:r>
      <w:proofErr w:type="spellStart"/>
      <w:r w:rsidRPr="004C26AF">
        <w:rPr>
          <w:sz w:val="16"/>
          <w:szCs w:val="16"/>
        </w:rPr>
        <w:t>модульныекотельные</w:t>
      </w:r>
      <w:proofErr w:type="spellEnd"/>
      <w:r w:rsidRPr="004C26AF">
        <w:rPr>
          <w:sz w:val="16"/>
          <w:szCs w:val="16"/>
        </w:rPr>
        <w:t>, работающие на газовом топливе.</w:t>
      </w:r>
      <w:proofErr w:type="gramEnd"/>
      <w:r w:rsidRPr="004C26AF">
        <w:rPr>
          <w:sz w:val="16"/>
          <w:szCs w:val="16"/>
        </w:rPr>
        <w:t xml:space="preserve"> Для снижения давления установлены ГРП, ГРПШ, ШРП и домовые регуляторные установки, в газовых котельных и технологических установках для снижения давления установлены ГРУ.</w:t>
      </w:r>
    </w:p>
    <w:p w:rsidR="004C26AF" w:rsidRPr="004C26AF" w:rsidRDefault="004C26AF" w:rsidP="004C26AF">
      <w:pPr>
        <w:ind w:firstLine="284"/>
        <w:jc w:val="both"/>
        <w:rPr>
          <w:sz w:val="16"/>
          <w:szCs w:val="16"/>
        </w:rPr>
      </w:pPr>
      <w:r w:rsidRPr="004C26AF">
        <w:rPr>
          <w:sz w:val="16"/>
          <w:szCs w:val="16"/>
        </w:rPr>
        <w:t xml:space="preserve">Протяженность газовых сетей составляет около 9 км, из них 5,5 км находится в муниципальной собственности.  </w:t>
      </w:r>
    </w:p>
    <w:p w:rsidR="004C26AF" w:rsidRPr="004C26AF" w:rsidRDefault="004C26AF" w:rsidP="004C26AF">
      <w:pPr>
        <w:ind w:firstLine="284"/>
        <w:contextualSpacing/>
        <w:jc w:val="both"/>
        <w:rPr>
          <w:rFonts w:eastAsia="Times New Roman"/>
          <w:sz w:val="16"/>
          <w:szCs w:val="16"/>
          <w:lang w:eastAsia="ru-RU"/>
        </w:rPr>
      </w:pPr>
      <w:r w:rsidRPr="004C26AF">
        <w:rPr>
          <w:rFonts w:eastAsia="Times New Roman"/>
          <w:sz w:val="16"/>
          <w:szCs w:val="16"/>
          <w:lang w:eastAsia="ru-RU"/>
        </w:rPr>
        <w:t xml:space="preserve">Несмотря на строительство в 2009-2012 годы сетей газоснабжения большая часть населения Солецкого городского поселения по-прежнему пользуется сжиженным газом. Уровень газификации многоквартирных домов составляет 16,1%, уровень газификации частных жилых домов – 1,2%. Средний уровень газификации жилых домов составляет 1,6 %. Основной проблемой подключения к газу жителей частного сектора является нежелание населения нести затраты на подведение газа к жилому дому. Данную проблему можно решить путем проведения разъяснительной работы с населением, обратив особое внимание на ощутимую разницу в расчетах стоимости отопления за счет природного газа и стоимости твердого топлива, которым отапливают свои дома жители. </w:t>
      </w:r>
    </w:p>
    <w:p w:rsidR="004C26AF" w:rsidRPr="004C26AF" w:rsidRDefault="004C26AF" w:rsidP="004C26AF">
      <w:pPr>
        <w:ind w:firstLine="284"/>
        <w:contextualSpacing/>
        <w:jc w:val="both"/>
        <w:rPr>
          <w:rFonts w:eastAsia="Times New Roman"/>
          <w:sz w:val="16"/>
          <w:szCs w:val="16"/>
          <w:lang w:eastAsia="ru-RU"/>
        </w:rPr>
      </w:pPr>
      <w:r w:rsidRPr="004C26AF">
        <w:rPr>
          <w:rFonts w:eastAsia="Times New Roman"/>
          <w:sz w:val="16"/>
          <w:szCs w:val="16"/>
          <w:lang w:eastAsia="ru-RU"/>
        </w:rPr>
        <w:t xml:space="preserve">Газификация г. Сольцы будет продолжаться. Аварийных участков газопроводов нет. </w:t>
      </w:r>
    </w:p>
    <w:p w:rsidR="004C26AF" w:rsidRPr="004C26AF" w:rsidRDefault="004C26AF" w:rsidP="004C26AF">
      <w:pPr>
        <w:ind w:firstLine="284"/>
        <w:jc w:val="both"/>
        <w:rPr>
          <w:sz w:val="16"/>
          <w:szCs w:val="16"/>
        </w:rPr>
      </w:pPr>
      <w:r w:rsidRPr="004C26AF">
        <w:rPr>
          <w:sz w:val="16"/>
          <w:szCs w:val="16"/>
        </w:rPr>
        <w:t xml:space="preserve">Ведется постоянное обслуживание и </w:t>
      </w:r>
      <w:proofErr w:type="gramStart"/>
      <w:r w:rsidRPr="004C26AF">
        <w:rPr>
          <w:sz w:val="16"/>
          <w:szCs w:val="16"/>
        </w:rPr>
        <w:t>контроль за</w:t>
      </w:r>
      <w:proofErr w:type="gramEnd"/>
      <w:r w:rsidRPr="004C26AF">
        <w:rPr>
          <w:sz w:val="16"/>
          <w:szCs w:val="16"/>
        </w:rPr>
        <w:t xml:space="preserve"> состоянием системы газопроводов, сооружений и технических устройств на них.</w:t>
      </w:r>
    </w:p>
    <w:p w:rsidR="004C26AF" w:rsidRPr="004C26AF" w:rsidRDefault="004C26AF" w:rsidP="004C26AF">
      <w:pPr>
        <w:keepNext/>
        <w:keepLines/>
        <w:numPr>
          <w:ilvl w:val="0"/>
          <w:numId w:val="13"/>
        </w:numPr>
        <w:ind w:left="0" w:firstLine="284"/>
        <w:jc w:val="both"/>
        <w:outlineLvl w:val="1"/>
        <w:rPr>
          <w:rFonts w:eastAsia="Times New Roman"/>
          <w:b/>
          <w:sz w:val="16"/>
          <w:szCs w:val="16"/>
          <w:lang w:eastAsia="ru-RU"/>
        </w:rPr>
      </w:pPr>
      <w:r w:rsidRPr="004C26AF">
        <w:rPr>
          <w:rFonts w:eastAsia="Times New Roman"/>
          <w:b/>
          <w:sz w:val="16"/>
          <w:szCs w:val="16"/>
          <w:lang w:eastAsia="ru-RU"/>
        </w:rPr>
        <w:t>Характеристика существующего состояния систем электроснабжения</w:t>
      </w:r>
    </w:p>
    <w:p w:rsidR="004C26AF" w:rsidRPr="004C26AF" w:rsidRDefault="004C26AF" w:rsidP="004C26AF">
      <w:pPr>
        <w:ind w:firstLine="284"/>
        <w:jc w:val="both"/>
        <w:rPr>
          <w:rFonts w:eastAsia="Times New Roman"/>
          <w:bCs/>
          <w:sz w:val="16"/>
          <w:szCs w:val="16"/>
          <w:lang w:eastAsia="ru-RU"/>
        </w:rPr>
      </w:pPr>
      <w:r w:rsidRPr="004C26AF">
        <w:rPr>
          <w:rFonts w:eastAsia="Times New Roman"/>
          <w:bCs/>
          <w:sz w:val="16"/>
          <w:szCs w:val="16"/>
          <w:lang w:eastAsia="ru-RU"/>
        </w:rPr>
        <w:t xml:space="preserve">Электроснабжение жилищно-коммунального сектора Солецкого городского </w:t>
      </w:r>
      <w:proofErr w:type="spellStart"/>
      <w:r w:rsidRPr="004C26AF">
        <w:rPr>
          <w:rFonts w:eastAsia="Times New Roman"/>
          <w:bCs/>
          <w:sz w:val="16"/>
          <w:szCs w:val="16"/>
          <w:lang w:eastAsia="ru-RU"/>
        </w:rPr>
        <w:t>поселенияосуществляется</w:t>
      </w:r>
      <w:proofErr w:type="spellEnd"/>
      <w:r w:rsidRPr="004C26AF">
        <w:rPr>
          <w:rFonts w:eastAsia="Times New Roman"/>
          <w:bCs/>
          <w:sz w:val="16"/>
          <w:szCs w:val="16"/>
          <w:lang w:eastAsia="ru-RU"/>
        </w:rPr>
        <w:t xml:space="preserve"> от потребительских  трансформаторных подстанций 10/0,4 </w:t>
      </w:r>
      <w:proofErr w:type="spellStart"/>
      <w:r w:rsidRPr="004C26AF">
        <w:rPr>
          <w:rFonts w:eastAsia="Times New Roman"/>
          <w:bCs/>
          <w:sz w:val="16"/>
          <w:szCs w:val="16"/>
          <w:lang w:eastAsia="ru-RU"/>
        </w:rPr>
        <w:t>кВ</w:t>
      </w:r>
      <w:proofErr w:type="spellEnd"/>
      <w:r w:rsidRPr="004C26AF">
        <w:rPr>
          <w:rFonts w:eastAsia="Times New Roman"/>
          <w:bCs/>
          <w:sz w:val="16"/>
          <w:szCs w:val="16"/>
          <w:lang w:eastAsia="ru-RU"/>
        </w:rPr>
        <w:t xml:space="preserve"> с кабельными и воздушными вводами 10 </w:t>
      </w:r>
      <w:proofErr w:type="spellStart"/>
      <w:r w:rsidRPr="004C26AF">
        <w:rPr>
          <w:rFonts w:eastAsia="Times New Roman"/>
          <w:bCs/>
          <w:sz w:val="16"/>
          <w:szCs w:val="16"/>
          <w:lang w:eastAsia="ru-RU"/>
        </w:rPr>
        <w:t>кВ.</w:t>
      </w:r>
      <w:proofErr w:type="spellEnd"/>
      <w:r w:rsidRPr="004C26AF">
        <w:rPr>
          <w:rFonts w:eastAsia="Times New Roman"/>
          <w:bCs/>
          <w:sz w:val="16"/>
          <w:szCs w:val="16"/>
          <w:lang w:eastAsia="ru-RU"/>
        </w:rPr>
        <w:t xml:space="preserve"> Питание ТП  выполнено по кабельным и воздушным линиям 10кВ от существующих ПС «Сольцы»  110/35/10кВ  и ПС «Южная» расположенных в г. Сольцы.</w:t>
      </w:r>
    </w:p>
    <w:p w:rsidR="004C26AF" w:rsidRPr="004C26AF" w:rsidRDefault="004C26AF" w:rsidP="004C26AF">
      <w:pPr>
        <w:ind w:firstLine="284"/>
        <w:jc w:val="both"/>
        <w:rPr>
          <w:rFonts w:eastAsia="Times New Roman"/>
          <w:bCs/>
          <w:sz w:val="16"/>
          <w:szCs w:val="16"/>
          <w:lang w:eastAsia="ru-RU"/>
        </w:rPr>
      </w:pPr>
      <w:r w:rsidRPr="004C26AF">
        <w:rPr>
          <w:rFonts w:eastAsia="Times New Roman"/>
          <w:bCs/>
          <w:sz w:val="16"/>
          <w:szCs w:val="16"/>
          <w:lang w:eastAsia="ru-RU"/>
        </w:rPr>
        <w:t xml:space="preserve">Количество </w:t>
      </w:r>
      <w:proofErr w:type="gramStart"/>
      <w:r w:rsidRPr="004C26AF">
        <w:rPr>
          <w:rFonts w:eastAsia="Times New Roman"/>
          <w:bCs/>
          <w:sz w:val="16"/>
          <w:szCs w:val="16"/>
          <w:lang w:eastAsia="ru-RU"/>
        </w:rPr>
        <w:t>действующих</w:t>
      </w:r>
      <w:proofErr w:type="gramEnd"/>
      <w:r w:rsidRPr="004C26AF">
        <w:rPr>
          <w:rFonts w:eastAsia="Times New Roman"/>
          <w:bCs/>
          <w:sz w:val="16"/>
          <w:szCs w:val="16"/>
          <w:lang w:eastAsia="ru-RU"/>
        </w:rPr>
        <w:t xml:space="preserve"> ТП - 45шт. Данные о количестве и мощности  трансформаторов и существующих нагрузках жилищно-коммунальной зоны отсутствуют. </w:t>
      </w:r>
    </w:p>
    <w:p w:rsidR="004C26AF" w:rsidRPr="004C26AF" w:rsidRDefault="004C26AF" w:rsidP="004C26AF">
      <w:pPr>
        <w:ind w:firstLine="284"/>
        <w:jc w:val="both"/>
        <w:rPr>
          <w:rFonts w:eastAsia="Times New Roman"/>
          <w:bCs/>
          <w:sz w:val="16"/>
          <w:szCs w:val="16"/>
          <w:lang w:eastAsia="ru-RU"/>
        </w:rPr>
      </w:pPr>
      <w:r w:rsidRPr="004C26AF">
        <w:rPr>
          <w:rFonts w:eastAsia="Times New Roman"/>
          <w:bCs/>
          <w:sz w:val="16"/>
          <w:szCs w:val="16"/>
          <w:lang w:eastAsia="ru-RU"/>
        </w:rPr>
        <w:t xml:space="preserve">Общая протяженность ВЛ-10 </w:t>
      </w:r>
      <w:proofErr w:type="spellStart"/>
      <w:r w:rsidRPr="004C26AF">
        <w:rPr>
          <w:rFonts w:eastAsia="Times New Roman"/>
          <w:bCs/>
          <w:sz w:val="16"/>
          <w:szCs w:val="16"/>
          <w:lang w:eastAsia="ru-RU"/>
        </w:rPr>
        <w:t>кВ</w:t>
      </w:r>
      <w:proofErr w:type="spellEnd"/>
      <w:r w:rsidRPr="004C26AF">
        <w:rPr>
          <w:rFonts w:eastAsia="Times New Roman"/>
          <w:bCs/>
          <w:sz w:val="16"/>
          <w:szCs w:val="16"/>
          <w:lang w:eastAsia="ru-RU"/>
        </w:rPr>
        <w:t xml:space="preserve"> составляет 42,5км </w:t>
      </w:r>
      <w:proofErr w:type="gramStart"/>
      <w:r w:rsidRPr="004C26AF">
        <w:rPr>
          <w:rFonts w:eastAsia="Times New Roman"/>
          <w:bCs/>
          <w:sz w:val="16"/>
          <w:szCs w:val="16"/>
          <w:lang w:eastAsia="ru-RU"/>
        </w:rPr>
        <w:t xml:space="preserve">( </w:t>
      </w:r>
      <w:proofErr w:type="gramEnd"/>
      <w:r w:rsidRPr="004C26AF">
        <w:rPr>
          <w:rFonts w:eastAsia="Times New Roman"/>
          <w:bCs/>
          <w:sz w:val="16"/>
          <w:szCs w:val="16"/>
          <w:lang w:eastAsia="ru-RU"/>
        </w:rPr>
        <w:t xml:space="preserve">АС50), </w:t>
      </w:r>
    </w:p>
    <w:p w:rsidR="004C26AF" w:rsidRPr="004C26AF" w:rsidRDefault="004C26AF" w:rsidP="004C26AF">
      <w:pPr>
        <w:ind w:firstLine="284"/>
        <w:jc w:val="both"/>
        <w:rPr>
          <w:rFonts w:eastAsia="Times New Roman"/>
          <w:bCs/>
          <w:sz w:val="16"/>
          <w:szCs w:val="16"/>
          <w:lang w:eastAsia="ru-RU"/>
        </w:rPr>
      </w:pPr>
      <w:r w:rsidRPr="004C26AF">
        <w:rPr>
          <w:rFonts w:eastAsia="Times New Roman"/>
          <w:bCs/>
          <w:sz w:val="16"/>
          <w:szCs w:val="16"/>
          <w:lang w:eastAsia="ru-RU"/>
        </w:rPr>
        <w:t>Кабельных линий КЛ-10кВ – 4,4 км.</w:t>
      </w:r>
    </w:p>
    <w:p w:rsidR="004C26AF" w:rsidRPr="004C26AF" w:rsidRDefault="004C26AF" w:rsidP="004C26AF">
      <w:pPr>
        <w:ind w:firstLine="284"/>
        <w:jc w:val="both"/>
        <w:rPr>
          <w:rFonts w:eastAsia="Times New Roman"/>
          <w:bCs/>
          <w:sz w:val="16"/>
          <w:szCs w:val="16"/>
          <w:lang w:eastAsia="ru-RU"/>
        </w:rPr>
      </w:pPr>
    </w:p>
    <w:p w:rsidR="004C26AF" w:rsidRPr="004C26AF" w:rsidRDefault="004C26AF" w:rsidP="004C26AF">
      <w:pPr>
        <w:ind w:firstLine="284"/>
        <w:jc w:val="center"/>
        <w:rPr>
          <w:rFonts w:eastAsia="Times New Roman"/>
          <w:b/>
          <w:sz w:val="16"/>
          <w:szCs w:val="16"/>
          <w:lang w:eastAsia="ru-RU"/>
        </w:rPr>
      </w:pPr>
      <w:r w:rsidRPr="004C26AF">
        <w:rPr>
          <w:rFonts w:eastAsia="Times New Roman"/>
          <w:b/>
          <w:sz w:val="16"/>
          <w:szCs w:val="16"/>
          <w:lang w:eastAsia="ru-RU"/>
        </w:rPr>
        <w:t>Информация о существующих объектах электроэнергетики на территории поселения.</w:t>
      </w:r>
    </w:p>
    <w:p w:rsidR="004C26AF" w:rsidRPr="004C26AF" w:rsidRDefault="004C26AF" w:rsidP="004C26AF">
      <w:pPr>
        <w:jc w:val="right"/>
        <w:rPr>
          <w:rFonts w:eastAsia="Times New Roman"/>
          <w:sz w:val="16"/>
          <w:szCs w:val="1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1129"/>
        <w:gridCol w:w="858"/>
        <w:gridCol w:w="620"/>
        <w:gridCol w:w="1075"/>
      </w:tblGrid>
      <w:tr w:rsidR="004C26AF" w:rsidRPr="004C26AF" w:rsidTr="004C26AF">
        <w:trPr>
          <w:tblHeader/>
        </w:trPr>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Показатель</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Наименование населенного пункта МО</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Количество</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Марка</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Протяженность</w:t>
            </w:r>
          </w:p>
        </w:tc>
      </w:tr>
      <w:tr w:rsidR="004C26AF" w:rsidRPr="004C26AF" w:rsidTr="004C26AF">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Трансформаторная подстанция</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г. Сольцы</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 xml:space="preserve">КТП- 10/0,4 </w:t>
            </w:r>
            <w:proofErr w:type="spellStart"/>
            <w:r w:rsidRPr="004C26AF">
              <w:rPr>
                <w:rFonts w:eastAsia="Times New Roman"/>
                <w:sz w:val="12"/>
                <w:szCs w:val="12"/>
                <w:lang w:eastAsia="ru-RU"/>
              </w:rPr>
              <w:t>кВ</w:t>
            </w:r>
            <w:proofErr w:type="spell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r w:rsidR="004C26AF" w:rsidRPr="004C26AF" w:rsidTr="004C26AF">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Кабельная линия</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г. Сольцы</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 xml:space="preserve">КЛ - 0,4 </w:t>
            </w:r>
            <w:proofErr w:type="spellStart"/>
            <w:r w:rsidRPr="004C26AF">
              <w:rPr>
                <w:rFonts w:eastAsia="Times New Roman"/>
                <w:sz w:val="12"/>
                <w:szCs w:val="12"/>
                <w:lang w:eastAsia="ru-RU"/>
              </w:rPr>
              <w:t>кВ</w:t>
            </w:r>
            <w:proofErr w:type="spell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4,2 км.</w:t>
            </w:r>
          </w:p>
        </w:tc>
      </w:tr>
      <w:tr w:rsidR="004C26AF" w:rsidRPr="004C26AF" w:rsidTr="004C26AF">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Кабельная линия</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г. Сольцы</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 xml:space="preserve">КЛ - 10 </w:t>
            </w:r>
            <w:proofErr w:type="spellStart"/>
            <w:r w:rsidRPr="004C26AF">
              <w:rPr>
                <w:rFonts w:eastAsia="Times New Roman"/>
                <w:sz w:val="12"/>
                <w:szCs w:val="12"/>
                <w:lang w:eastAsia="ru-RU"/>
              </w:rPr>
              <w:t>кВ</w:t>
            </w:r>
            <w:proofErr w:type="spell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4,4 км.</w:t>
            </w:r>
          </w:p>
        </w:tc>
      </w:tr>
      <w:tr w:rsidR="004C26AF" w:rsidRPr="004C26AF" w:rsidTr="004C26AF">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Воздушная линия</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г. Сольцы</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w:t>
            </w:r>
          </w:p>
        </w:tc>
        <w:tc>
          <w:tcPr>
            <w:tcW w:w="0" w:type="auto"/>
            <w:vAlign w:val="center"/>
          </w:tcPr>
          <w:p w:rsidR="004C26AF" w:rsidRPr="004C26AF" w:rsidRDefault="004C26AF" w:rsidP="004C26AF">
            <w:pPr>
              <w:jc w:val="center"/>
              <w:rPr>
                <w:rFonts w:eastAsia="Times New Roman"/>
                <w:sz w:val="12"/>
                <w:szCs w:val="12"/>
                <w:lang w:eastAsia="ru-RU"/>
              </w:rPr>
            </w:pPr>
            <w:proofErr w:type="gramStart"/>
            <w:r w:rsidRPr="004C26AF">
              <w:rPr>
                <w:rFonts w:eastAsia="Times New Roman"/>
                <w:sz w:val="12"/>
                <w:szCs w:val="12"/>
                <w:lang w:eastAsia="ru-RU"/>
              </w:rPr>
              <w:t>ВЛ</w:t>
            </w:r>
            <w:proofErr w:type="gramEnd"/>
            <w:r w:rsidRPr="004C26AF">
              <w:rPr>
                <w:rFonts w:eastAsia="Times New Roman"/>
                <w:sz w:val="12"/>
                <w:szCs w:val="12"/>
                <w:lang w:eastAsia="ru-RU"/>
              </w:rPr>
              <w:t xml:space="preserve"> - 0,4 </w:t>
            </w:r>
            <w:proofErr w:type="spellStart"/>
            <w:r w:rsidRPr="004C26AF">
              <w:rPr>
                <w:rFonts w:eastAsia="Times New Roman"/>
                <w:sz w:val="12"/>
                <w:szCs w:val="12"/>
                <w:lang w:eastAsia="ru-RU"/>
              </w:rPr>
              <w:t>кВ</w:t>
            </w:r>
            <w:proofErr w:type="spellEnd"/>
          </w:p>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(А 35)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82,3 км.</w:t>
            </w:r>
          </w:p>
        </w:tc>
      </w:tr>
      <w:tr w:rsidR="004C26AF" w:rsidRPr="004C26AF" w:rsidTr="004C26AF">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Воздушная линия</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г. Сольцы</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w:t>
            </w:r>
          </w:p>
        </w:tc>
        <w:tc>
          <w:tcPr>
            <w:tcW w:w="0" w:type="auto"/>
            <w:vAlign w:val="center"/>
          </w:tcPr>
          <w:p w:rsidR="004C26AF" w:rsidRPr="004C26AF" w:rsidRDefault="004C26AF" w:rsidP="004C26AF">
            <w:pPr>
              <w:jc w:val="center"/>
              <w:rPr>
                <w:rFonts w:eastAsia="Times New Roman"/>
                <w:sz w:val="12"/>
                <w:szCs w:val="12"/>
                <w:lang w:eastAsia="ru-RU"/>
              </w:rPr>
            </w:pPr>
            <w:proofErr w:type="gramStart"/>
            <w:r w:rsidRPr="004C26AF">
              <w:rPr>
                <w:rFonts w:eastAsia="Times New Roman"/>
                <w:sz w:val="12"/>
                <w:szCs w:val="12"/>
                <w:lang w:eastAsia="ru-RU"/>
              </w:rPr>
              <w:t>ВЛ</w:t>
            </w:r>
            <w:proofErr w:type="gramEnd"/>
            <w:r w:rsidRPr="004C26AF">
              <w:rPr>
                <w:rFonts w:eastAsia="Times New Roman"/>
                <w:sz w:val="12"/>
                <w:szCs w:val="12"/>
                <w:lang w:eastAsia="ru-RU"/>
              </w:rPr>
              <w:t xml:space="preserve"> - 10 </w:t>
            </w:r>
            <w:proofErr w:type="spellStart"/>
            <w:r w:rsidRPr="004C26AF">
              <w:rPr>
                <w:rFonts w:eastAsia="Times New Roman"/>
                <w:sz w:val="12"/>
                <w:szCs w:val="12"/>
                <w:lang w:eastAsia="ru-RU"/>
              </w:rPr>
              <w:t>кВ</w:t>
            </w:r>
            <w:proofErr w:type="spellEnd"/>
          </w:p>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(АС 50)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42,5 км.</w:t>
            </w:r>
          </w:p>
        </w:tc>
      </w:tr>
    </w:tbl>
    <w:p w:rsidR="004C26AF" w:rsidRPr="004C26AF" w:rsidRDefault="004C26AF" w:rsidP="004C26AF">
      <w:pPr>
        <w:jc w:val="both"/>
        <w:rPr>
          <w:rFonts w:eastAsia="Times New Roman"/>
          <w:b/>
          <w:sz w:val="16"/>
          <w:szCs w:val="16"/>
          <w:lang w:eastAsia="ru-RU"/>
        </w:rPr>
      </w:pPr>
    </w:p>
    <w:p w:rsidR="004C26AF" w:rsidRPr="004C26AF" w:rsidRDefault="004C26AF" w:rsidP="004C26AF">
      <w:pPr>
        <w:jc w:val="both"/>
        <w:rPr>
          <w:sz w:val="16"/>
          <w:szCs w:val="16"/>
          <w:highlight w:val="yellow"/>
        </w:rPr>
      </w:pPr>
    </w:p>
    <w:p w:rsidR="004C26AF" w:rsidRPr="004C26AF" w:rsidRDefault="004C26AF" w:rsidP="004C26AF">
      <w:pPr>
        <w:keepNext/>
        <w:keepLines/>
        <w:numPr>
          <w:ilvl w:val="0"/>
          <w:numId w:val="13"/>
        </w:numPr>
        <w:ind w:left="0" w:firstLine="284"/>
        <w:jc w:val="both"/>
        <w:outlineLvl w:val="1"/>
        <w:rPr>
          <w:rFonts w:eastAsia="Times New Roman"/>
          <w:b/>
          <w:sz w:val="16"/>
          <w:szCs w:val="16"/>
          <w:lang w:eastAsia="ru-RU"/>
        </w:rPr>
      </w:pPr>
      <w:r w:rsidRPr="004C26AF">
        <w:rPr>
          <w:rFonts w:eastAsia="Times New Roman"/>
          <w:b/>
          <w:sz w:val="16"/>
          <w:szCs w:val="16"/>
          <w:lang w:eastAsia="ru-RU"/>
        </w:rPr>
        <w:t>Характеристика существующего состояния коммунальных систем по утилизации, обезвреживанию и захоронению твердых бытовых отходов</w:t>
      </w:r>
    </w:p>
    <w:p w:rsidR="004C26AF" w:rsidRPr="004C26AF" w:rsidRDefault="004C26AF" w:rsidP="004C26AF">
      <w:pPr>
        <w:ind w:firstLine="284"/>
        <w:jc w:val="both"/>
        <w:rPr>
          <w:sz w:val="16"/>
          <w:szCs w:val="16"/>
        </w:rPr>
      </w:pPr>
      <w:r w:rsidRPr="004C26AF">
        <w:rPr>
          <w:sz w:val="16"/>
          <w:szCs w:val="16"/>
        </w:rPr>
        <w:t xml:space="preserve">На территории Солецкого городского поселения отсутствует полигон твердых коммунальных отходов. Старая свалка закрыта. Все </w:t>
      </w:r>
      <w:r w:rsidRPr="004C26AF">
        <w:rPr>
          <w:sz w:val="16"/>
          <w:szCs w:val="16"/>
        </w:rPr>
        <w:lastRenderedPageBreak/>
        <w:t xml:space="preserve">отходы, образующиеся в Солецком районе, вывозятся компанией ООО «Экорос» на полигон в д. </w:t>
      </w:r>
      <w:proofErr w:type="spellStart"/>
      <w:r w:rsidRPr="004C26AF">
        <w:rPr>
          <w:sz w:val="16"/>
          <w:szCs w:val="16"/>
        </w:rPr>
        <w:t>ТеребутицыШимского</w:t>
      </w:r>
      <w:proofErr w:type="spellEnd"/>
      <w:r w:rsidRPr="004C26AF">
        <w:rPr>
          <w:sz w:val="16"/>
          <w:szCs w:val="16"/>
        </w:rPr>
        <w:t xml:space="preserve"> района.</w:t>
      </w:r>
    </w:p>
    <w:p w:rsidR="004C26AF" w:rsidRPr="004C26AF" w:rsidRDefault="004C26AF" w:rsidP="004C26AF">
      <w:pPr>
        <w:ind w:firstLine="284"/>
        <w:jc w:val="both"/>
        <w:rPr>
          <w:sz w:val="16"/>
          <w:szCs w:val="16"/>
        </w:rPr>
      </w:pPr>
      <w:r w:rsidRPr="004C26AF">
        <w:rPr>
          <w:sz w:val="16"/>
          <w:szCs w:val="16"/>
        </w:rPr>
        <w:t xml:space="preserve">Норма накопления ТБО для населения (объем отходов в год на 1 человека) составляет 1,0-1,7 </w:t>
      </w:r>
      <w:proofErr w:type="spellStart"/>
      <w:r w:rsidRPr="004C26AF">
        <w:rPr>
          <w:sz w:val="16"/>
          <w:szCs w:val="16"/>
        </w:rPr>
        <w:t>куб</w:t>
      </w:r>
      <w:proofErr w:type="gramStart"/>
      <w:r w:rsidRPr="004C26AF">
        <w:rPr>
          <w:sz w:val="16"/>
          <w:szCs w:val="16"/>
        </w:rPr>
        <w:t>.м</w:t>
      </w:r>
      <w:proofErr w:type="spellEnd"/>
      <w:proofErr w:type="gramEnd"/>
      <w:r w:rsidRPr="004C26AF">
        <w:rPr>
          <w:sz w:val="16"/>
          <w:szCs w:val="16"/>
        </w:rPr>
        <w:t>/чел., а норма накопления крупногабаритных бытовых отходов (% от нормы накопления на 1 чел.) – 5%.</w:t>
      </w:r>
    </w:p>
    <w:p w:rsidR="004C26AF" w:rsidRPr="004C26AF" w:rsidRDefault="004C26AF" w:rsidP="004C26AF">
      <w:pPr>
        <w:ind w:firstLine="284"/>
        <w:jc w:val="both"/>
        <w:rPr>
          <w:sz w:val="16"/>
          <w:szCs w:val="16"/>
        </w:rPr>
      </w:pPr>
      <w:r w:rsidRPr="004C26AF">
        <w:rPr>
          <w:sz w:val="16"/>
          <w:szCs w:val="16"/>
        </w:rPr>
        <w:t xml:space="preserve">Общий объем ежегодно образующихся отходов составляет 19772,2 </w:t>
      </w:r>
      <w:proofErr w:type="spellStart"/>
      <w:r w:rsidRPr="004C26AF">
        <w:rPr>
          <w:sz w:val="16"/>
          <w:szCs w:val="16"/>
        </w:rPr>
        <w:t>куб</w:t>
      </w:r>
      <w:proofErr w:type="gramStart"/>
      <w:r w:rsidRPr="004C26AF">
        <w:rPr>
          <w:sz w:val="16"/>
          <w:szCs w:val="16"/>
        </w:rPr>
        <w:t>.м</w:t>
      </w:r>
      <w:proofErr w:type="spellEnd"/>
      <w:proofErr w:type="gramEnd"/>
      <w:r w:rsidRPr="004C26AF">
        <w:rPr>
          <w:sz w:val="16"/>
          <w:szCs w:val="16"/>
        </w:rPr>
        <w:t xml:space="preserve">/год. </w:t>
      </w:r>
    </w:p>
    <w:p w:rsidR="004C26AF" w:rsidRPr="004C26AF" w:rsidRDefault="004C26AF" w:rsidP="004C26AF">
      <w:pPr>
        <w:ind w:firstLine="284"/>
        <w:jc w:val="both"/>
        <w:rPr>
          <w:sz w:val="16"/>
          <w:szCs w:val="16"/>
        </w:rPr>
      </w:pPr>
      <w:r w:rsidRPr="004C26AF">
        <w:rPr>
          <w:sz w:val="16"/>
          <w:szCs w:val="16"/>
        </w:rPr>
        <w:t xml:space="preserve">На 2018 год в бюджете Новгородской области запланированы денежные средства на рекультивацию старой свалки в Солецком районе. Строительство нового полигона твердых коммунальных отходов на территории Солецкого района не планируется. В соответствии с территориальной схемой обращения с отходами, в том числе с твердыми коммунальными отходами Новгородской области, утвержденной постановлением Департамента природных ресурсов и экологии Новгородской области, на территории Шимского района будет построен мусоросортировочный комплекс, на который будут вывозиться отходы с территории Солецкого района. После сортировки отходы, непригодные для вторичного использования, будут </w:t>
      </w:r>
      <w:proofErr w:type="spellStart"/>
      <w:r w:rsidRPr="004C26AF">
        <w:rPr>
          <w:sz w:val="16"/>
          <w:szCs w:val="16"/>
        </w:rPr>
        <w:t>захораниваться</w:t>
      </w:r>
      <w:proofErr w:type="spellEnd"/>
      <w:r w:rsidRPr="004C26AF">
        <w:rPr>
          <w:sz w:val="16"/>
          <w:szCs w:val="16"/>
        </w:rPr>
        <w:t xml:space="preserve"> на </w:t>
      </w:r>
      <w:proofErr w:type="gramStart"/>
      <w:r w:rsidRPr="004C26AF">
        <w:rPr>
          <w:sz w:val="16"/>
          <w:szCs w:val="16"/>
        </w:rPr>
        <w:t>полигоне</w:t>
      </w:r>
      <w:proofErr w:type="gramEnd"/>
      <w:r w:rsidRPr="004C26AF">
        <w:rPr>
          <w:sz w:val="16"/>
          <w:szCs w:val="16"/>
        </w:rPr>
        <w:t xml:space="preserve"> в д. </w:t>
      </w:r>
      <w:proofErr w:type="spellStart"/>
      <w:r w:rsidRPr="004C26AF">
        <w:rPr>
          <w:sz w:val="16"/>
          <w:szCs w:val="16"/>
        </w:rPr>
        <w:t>Теребутицы</w:t>
      </w:r>
      <w:proofErr w:type="spellEnd"/>
      <w:r w:rsidRPr="004C26AF">
        <w:rPr>
          <w:sz w:val="16"/>
          <w:szCs w:val="16"/>
        </w:rPr>
        <w:t>, которому будет присвоен статус межмуниципального.</w:t>
      </w:r>
    </w:p>
    <w:p w:rsidR="004C26AF" w:rsidRPr="004C26AF" w:rsidRDefault="004C26AF" w:rsidP="004C26AF">
      <w:pPr>
        <w:ind w:firstLine="284"/>
        <w:jc w:val="both"/>
        <w:rPr>
          <w:rFonts w:eastAsia="Times New Roman"/>
          <w:b/>
          <w:sz w:val="16"/>
          <w:szCs w:val="16"/>
          <w:lang w:eastAsia="ru-RU"/>
        </w:rPr>
      </w:pPr>
    </w:p>
    <w:p w:rsidR="004C26AF" w:rsidRPr="004C26AF" w:rsidRDefault="004C26AF" w:rsidP="004C26AF">
      <w:pPr>
        <w:ind w:firstLine="284"/>
        <w:jc w:val="both"/>
        <w:rPr>
          <w:rFonts w:eastAsia="Times New Roman"/>
          <w:b/>
          <w:sz w:val="16"/>
          <w:szCs w:val="16"/>
          <w:lang w:eastAsia="ru-RU"/>
        </w:rPr>
      </w:pPr>
      <w:r w:rsidRPr="004C26AF">
        <w:rPr>
          <w:rFonts w:eastAsia="Times New Roman"/>
          <w:b/>
          <w:sz w:val="16"/>
          <w:szCs w:val="16"/>
          <w:lang w:eastAsia="ru-RU"/>
        </w:rPr>
        <w:t>ПЛАН РАЗВИТИЯ СОЛЕЦКОГО ГОРОДСКОГО ПОСЕЛЕНИЯ, ПЛАН ПРОГНОЗИРУЕМОЙ ЗАСТРОЙКИ И ПРОГНОЗИРУЕМЫЙ СПРОС НА КОММУНАЛЬНЫЕ РЕСУРСЫ НА ПЕРИОД ДЕЙСТВИЯ ГЕНЕРАЛЬНОГО ПЛАНА</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xml:space="preserve">Прогнозируемый спрос на коммунальные ресурсы на период действия генерального плана может определяться на </w:t>
      </w:r>
      <w:proofErr w:type="gramStart"/>
      <w:r w:rsidRPr="004C26AF">
        <w:rPr>
          <w:rFonts w:eastAsia="Times New Roman"/>
          <w:sz w:val="16"/>
          <w:szCs w:val="16"/>
          <w:lang w:eastAsia="ru-RU"/>
        </w:rPr>
        <w:t>основании</w:t>
      </w:r>
      <w:proofErr w:type="gramEnd"/>
      <w:r w:rsidRPr="004C26AF">
        <w:rPr>
          <w:rFonts w:eastAsia="Times New Roman"/>
          <w:sz w:val="16"/>
          <w:szCs w:val="16"/>
          <w:lang w:eastAsia="ru-RU"/>
        </w:rPr>
        <w:t xml:space="preserve"> плана развития поселения, плана прогнозируемой застройки.</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Под планом прогнозируемой застройки следует понимать подготовку документации по планировке территории, которая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К документации по планировке территории относятся проекты планировки территории, которые разрабатываются в отношении застроенных или подлежащих застройке территорий.</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Генеральным планом предусмотрено существенное повышение эффективности использования и качества среды обитания, ранее освоенных территорий населенных пунктов в составе городского поселения. Архитектурно-</w:t>
      </w:r>
      <w:proofErr w:type="gramStart"/>
      <w:r w:rsidRPr="004C26AF">
        <w:rPr>
          <w:rFonts w:eastAsia="Times New Roman"/>
          <w:sz w:val="16"/>
          <w:szCs w:val="16"/>
          <w:lang w:eastAsia="ru-RU"/>
        </w:rPr>
        <w:t>планировочные решения</w:t>
      </w:r>
      <w:proofErr w:type="gramEnd"/>
      <w:r w:rsidRPr="004C26AF">
        <w:rPr>
          <w:rFonts w:eastAsia="Times New Roman"/>
          <w:sz w:val="16"/>
          <w:szCs w:val="16"/>
          <w:lang w:eastAsia="ru-RU"/>
        </w:rPr>
        <w:t xml:space="preserve"> генерального плана </w:t>
      </w:r>
      <w:proofErr w:type="spellStart"/>
      <w:r w:rsidRPr="004C26AF">
        <w:rPr>
          <w:rFonts w:eastAsia="Times New Roman"/>
          <w:sz w:val="16"/>
          <w:szCs w:val="16"/>
          <w:lang w:eastAsia="ru-RU"/>
        </w:rPr>
        <w:t>Солецкогогородского</w:t>
      </w:r>
      <w:proofErr w:type="spellEnd"/>
      <w:r w:rsidRPr="004C26AF">
        <w:rPr>
          <w:rFonts w:eastAsia="Times New Roman"/>
          <w:sz w:val="16"/>
          <w:szCs w:val="16"/>
          <w:lang w:eastAsia="ru-RU"/>
        </w:rPr>
        <w:t xml:space="preserve"> поселения обеспечивают комплексное и взаимоувязанное развитие его территории, объектов жилого, общественно-делового и рекреационного назначения.</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Предусмотренные в генеральном плане территории под жилищное строительство ориентированы не только на улучшение жилищных условий жителей поселения, но также и на строительство жилья различной комфортности.</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Основными принципами стратегии в области жилищного строительства на территории поселения являются:</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xml:space="preserve">инженерная подготовка территорий для жилищного строительства; </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xml:space="preserve">строительство жилья и связанной с ним социальной инфраструктуры; </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достижение стабильного среднегодового показателя ввода жилой площади;</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достижение заявленных нормативов общей площади жилья;</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выполнение государственных обязательств по обеспечению жильем льготных категорий граждан.</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Следует учитывать, что согласно нормативным документам, в частности СП 42.13330.2011 «Градостроительство. Планировка и застройка городских и сельских поселений», предполагается увеличение обеспеченности населения жильем из расчета общей площади на 1 человека и принимается:</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xml:space="preserve">на I очередь (до 2026г.) – 35,0 </w:t>
      </w:r>
      <w:proofErr w:type="spellStart"/>
      <w:r w:rsidRPr="004C26AF">
        <w:rPr>
          <w:rFonts w:eastAsia="Times New Roman"/>
          <w:sz w:val="16"/>
          <w:szCs w:val="16"/>
          <w:lang w:eastAsia="ru-RU"/>
        </w:rPr>
        <w:t>кв</w:t>
      </w:r>
      <w:proofErr w:type="gramStart"/>
      <w:r w:rsidRPr="004C26AF">
        <w:rPr>
          <w:rFonts w:eastAsia="Times New Roman"/>
          <w:sz w:val="16"/>
          <w:szCs w:val="16"/>
          <w:lang w:eastAsia="ru-RU"/>
        </w:rPr>
        <w:t>.м</w:t>
      </w:r>
      <w:proofErr w:type="spellEnd"/>
      <w:proofErr w:type="gramEnd"/>
      <w:r w:rsidRPr="004C26AF">
        <w:rPr>
          <w:rFonts w:eastAsia="Times New Roman"/>
          <w:sz w:val="16"/>
          <w:szCs w:val="16"/>
          <w:lang w:eastAsia="ru-RU"/>
        </w:rPr>
        <w:t>/чел.</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xml:space="preserve">При определении качественной структуры жилищного фонда учитывалось прогнозная социальная дифференциация населения, на </w:t>
      </w:r>
      <w:r w:rsidRPr="004C26AF">
        <w:rPr>
          <w:rFonts w:eastAsia="Times New Roman"/>
          <w:sz w:val="16"/>
          <w:szCs w:val="16"/>
          <w:lang w:eastAsia="ru-RU"/>
        </w:rPr>
        <w:lastRenderedPageBreak/>
        <w:t>основе прогноза изменения структуры занятости и демографической ситуации.</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 xml:space="preserve">Соотношение типов жилья по его комфортности будет близко соответствовать структуре доходов: 55 % - жилье </w:t>
      </w:r>
      <w:proofErr w:type="gramStart"/>
      <w:r w:rsidRPr="004C26AF">
        <w:rPr>
          <w:rFonts w:eastAsia="Times New Roman"/>
          <w:sz w:val="16"/>
          <w:szCs w:val="16"/>
          <w:lang w:eastAsia="ru-RU"/>
        </w:rPr>
        <w:t>эконом-класса</w:t>
      </w:r>
      <w:proofErr w:type="gramEnd"/>
      <w:r w:rsidRPr="004C26AF">
        <w:rPr>
          <w:rFonts w:eastAsia="Times New Roman"/>
          <w:sz w:val="16"/>
          <w:szCs w:val="16"/>
          <w:lang w:eastAsia="ru-RU"/>
        </w:rPr>
        <w:t xml:space="preserve">, 18 % - улучшенного качества и порядка 27 % - высоко комфортное жилье. </w:t>
      </w:r>
    </w:p>
    <w:p w:rsidR="004C26AF" w:rsidRPr="004C26AF" w:rsidRDefault="004C26AF" w:rsidP="004C26AF">
      <w:pPr>
        <w:ind w:firstLine="284"/>
        <w:jc w:val="both"/>
        <w:rPr>
          <w:rFonts w:eastAsia="Times New Roman"/>
          <w:sz w:val="16"/>
          <w:szCs w:val="16"/>
          <w:lang w:eastAsia="ru-RU"/>
        </w:rPr>
      </w:pPr>
      <w:r w:rsidRPr="004C26AF">
        <w:rPr>
          <w:rFonts w:eastAsia="Times New Roman"/>
          <w:sz w:val="16"/>
          <w:szCs w:val="16"/>
          <w:lang w:eastAsia="ru-RU"/>
        </w:rPr>
        <w:t>По предварительной оценке, прогнозируемый спрос на коммунальные ресурсы на период действия генерального плана, будет увеличиваться на 5-10% ежегодно.</w:t>
      </w:r>
    </w:p>
    <w:p w:rsidR="004C26AF" w:rsidRPr="004C26AF" w:rsidRDefault="004C26AF" w:rsidP="004C26AF">
      <w:pPr>
        <w:keepNext/>
        <w:keepLines/>
        <w:ind w:firstLine="284"/>
        <w:jc w:val="both"/>
        <w:outlineLvl w:val="0"/>
        <w:rPr>
          <w:rFonts w:eastAsia="Times New Roman"/>
          <w:b/>
          <w:sz w:val="16"/>
          <w:szCs w:val="16"/>
          <w:lang w:eastAsia="ru-RU"/>
        </w:rPr>
      </w:pPr>
      <w:r w:rsidRPr="004C26AF">
        <w:rPr>
          <w:rFonts w:eastAsia="Times New Roman"/>
          <w:b/>
          <w:sz w:val="16"/>
          <w:szCs w:val="16"/>
          <w:lang w:eastAsia="ru-RU"/>
        </w:rPr>
        <w:t xml:space="preserve">ПЕРЕЧЕНЬ МЕРОПРИЯТИЙ И ЦЕЛЕВЫХ ПОКАЗАТЕЛЕЙ </w:t>
      </w:r>
    </w:p>
    <w:p w:rsidR="004C26AF" w:rsidRPr="004C26AF" w:rsidRDefault="004C26AF" w:rsidP="004C26AF">
      <w:pPr>
        <w:keepNext/>
        <w:keepLines/>
        <w:ind w:firstLine="284"/>
        <w:jc w:val="both"/>
        <w:outlineLvl w:val="0"/>
        <w:rPr>
          <w:rFonts w:eastAsia="Times New Roman"/>
          <w:b/>
          <w:sz w:val="16"/>
          <w:szCs w:val="16"/>
          <w:lang w:eastAsia="ru-RU"/>
        </w:rPr>
      </w:pPr>
      <w:r w:rsidRPr="004C26AF">
        <w:rPr>
          <w:rFonts w:eastAsia="Times New Roman"/>
          <w:b/>
          <w:sz w:val="16"/>
          <w:szCs w:val="16"/>
          <w:lang w:eastAsia="ru-RU"/>
        </w:rPr>
        <w:t>Целевые показатели комплексного развития коммунальной инфраструктуры и мероприятий, входящих в план застройки поселения</w:t>
      </w:r>
    </w:p>
    <w:p w:rsidR="004C26AF" w:rsidRPr="004C26AF" w:rsidRDefault="004C26AF" w:rsidP="004C26AF">
      <w:pPr>
        <w:ind w:firstLine="284"/>
        <w:jc w:val="both"/>
        <w:rPr>
          <w:sz w:val="16"/>
          <w:szCs w:val="16"/>
        </w:rPr>
      </w:pPr>
      <w:r w:rsidRPr="004C26AF">
        <w:rPr>
          <w:sz w:val="16"/>
          <w:szCs w:val="16"/>
        </w:rPr>
        <w:t>В целях определения эффективности принятых Программой мероприятий по к</w:t>
      </w:r>
      <w:r w:rsidRPr="004C26AF">
        <w:rPr>
          <w:rFonts w:eastAsia="Times New Roman"/>
          <w:sz w:val="16"/>
          <w:szCs w:val="16"/>
          <w:lang w:eastAsia="ru-RU"/>
        </w:rPr>
        <w:t xml:space="preserve">омплексному развитию коммунальной инфраструктуры </w:t>
      </w:r>
      <w:r w:rsidRPr="004C26AF">
        <w:rPr>
          <w:sz w:val="16"/>
          <w:szCs w:val="16"/>
        </w:rPr>
        <w:t>для показателей к</w:t>
      </w:r>
      <w:r w:rsidRPr="004C26AF">
        <w:rPr>
          <w:rFonts w:eastAsia="Times New Roman"/>
          <w:sz w:val="16"/>
          <w:szCs w:val="16"/>
          <w:lang w:eastAsia="ru-RU"/>
        </w:rPr>
        <w:t xml:space="preserve">омплексного развития коммунальной инфраструктуры и мероприятий, входящих в план застройки </w:t>
      </w:r>
      <w:proofErr w:type="spellStart"/>
      <w:r w:rsidRPr="004C26AF">
        <w:rPr>
          <w:rFonts w:eastAsia="Times New Roman"/>
          <w:sz w:val="16"/>
          <w:szCs w:val="16"/>
          <w:lang w:eastAsia="ru-RU"/>
        </w:rPr>
        <w:t>поселения</w:t>
      </w:r>
      <w:proofErr w:type="gramStart"/>
      <w:r w:rsidRPr="004C26AF">
        <w:rPr>
          <w:rFonts w:eastAsia="Times New Roman"/>
          <w:sz w:val="16"/>
          <w:szCs w:val="16"/>
          <w:lang w:eastAsia="ru-RU"/>
        </w:rPr>
        <w:t>,</w:t>
      </w:r>
      <w:r w:rsidRPr="004C26AF">
        <w:rPr>
          <w:sz w:val="16"/>
          <w:szCs w:val="16"/>
        </w:rPr>
        <w:t>у</w:t>
      </w:r>
      <w:proofErr w:type="gramEnd"/>
      <w:r w:rsidRPr="004C26AF">
        <w:rPr>
          <w:sz w:val="16"/>
          <w:szCs w:val="16"/>
        </w:rPr>
        <w:t>становлены</w:t>
      </w:r>
      <w:proofErr w:type="spellEnd"/>
      <w:r w:rsidRPr="004C26AF">
        <w:rPr>
          <w:sz w:val="16"/>
          <w:szCs w:val="16"/>
        </w:rPr>
        <w:t xml:space="preserve"> текущие (базовые) значения на </w:t>
      </w:r>
      <w:r w:rsidRPr="004C26AF">
        <w:rPr>
          <w:rFonts w:eastAsia="Times New Roman"/>
          <w:sz w:val="16"/>
          <w:szCs w:val="16"/>
          <w:lang w:eastAsia="ru-RU"/>
        </w:rPr>
        <w:t xml:space="preserve">2017 год </w:t>
      </w:r>
      <w:r w:rsidRPr="004C26AF">
        <w:rPr>
          <w:sz w:val="16"/>
          <w:szCs w:val="16"/>
        </w:rPr>
        <w:t xml:space="preserve">с разбивкой по годам на ближайшие 5 лет </w:t>
      </w:r>
      <w:r w:rsidRPr="004C26AF">
        <w:rPr>
          <w:rFonts w:eastAsia="Times New Roman"/>
          <w:sz w:val="16"/>
          <w:szCs w:val="16"/>
          <w:lang w:eastAsia="ru-RU"/>
        </w:rPr>
        <w:t>и</w:t>
      </w:r>
      <w:r w:rsidRPr="004C26AF">
        <w:rPr>
          <w:sz w:val="16"/>
          <w:szCs w:val="16"/>
        </w:rPr>
        <w:t xml:space="preserve"> плановое значение на период 2022-2026 г.</w:t>
      </w:r>
    </w:p>
    <w:p w:rsidR="004C26AF" w:rsidRPr="004C26AF" w:rsidRDefault="004C26AF" w:rsidP="004C26AF">
      <w:pPr>
        <w:jc w:val="center"/>
        <w:rPr>
          <w:b/>
          <w:sz w:val="16"/>
          <w:szCs w:val="16"/>
        </w:rPr>
      </w:pPr>
      <w:r w:rsidRPr="004C26AF">
        <w:rPr>
          <w:b/>
          <w:sz w:val="16"/>
          <w:szCs w:val="16"/>
        </w:rPr>
        <w:t>Значения показателей к</w:t>
      </w:r>
      <w:r w:rsidRPr="004C26AF">
        <w:rPr>
          <w:rFonts w:eastAsia="Times New Roman"/>
          <w:b/>
          <w:sz w:val="16"/>
          <w:szCs w:val="16"/>
          <w:lang w:eastAsia="ru-RU"/>
        </w:rPr>
        <w:t>омплексного развития коммунальной инфраструктуры и мероприятий, входящих в план застройки поселения</w:t>
      </w:r>
      <w:r w:rsidRPr="004C26AF">
        <w:rPr>
          <w:b/>
          <w:sz w:val="16"/>
          <w:szCs w:val="16"/>
        </w:rPr>
        <w:t>, устанавливаемые в Программе</w:t>
      </w:r>
    </w:p>
    <w:p w:rsidR="004C26AF" w:rsidRPr="004C26AF" w:rsidRDefault="004C26AF" w:rsidP="004C26AF">
      <w:pPr>
        <w:jc w:val="both"/>
        <w:rPr>
          <w:b/>
          <w:sz w:val="16"/>
          <w:szCs w:val="16"/>
        </w:rPr>
      </w:pPr>
    </w:p>
    <w:tbl>
      <w:tblPr>
        <w:tblStyle w:val="102"/>
        <w:tblW w:w="0" w:type="auto"/>
        <w:tblLook w:val="04A0" w:firstRow="1" w:lastRow="0" w:firstColumn="1" w:lastColumn="0" w:noHBand="0" w:noVBand="1"/>
      </w:tblPr>
      <w:tblGrid>
        <w:gridCol w:w="2228"/>
        <w:gridCol w:w="458"/>
        <w:gridCol w:w="457"/>
        <w:gridCol w:w="457"/>
        <w:gridCol w:w="457"/>
        <w:gridCol w:w="457"/>
        <w:gridCol w:w="520"/>
      </w:tblGrid>
      <w:tr w:rsidR="004C26AF" w:rsidRPr="004C26AF" w:rsidTr="004C26AF">
        <w:tc>
          <w:tcPr>
            <w:tcW w:w="0" w:type="auto"/>
            <w:vMerge w:val="restart"/>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Наименование показателя</w:t>
            </w:r>
          </w:p>
        </w:tc>
        <w:tc>
          <w:tcPr>
            <w:tcW w:w="0" w:type="auto"/>
            <w:gridSpan w:val="6"/>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Значения целевых показателей с разбивкой по годам</w:t>
            </w:r>
          </w:p>
        </w:tc>
      </w:tr>
      <w:tr w:rsidR="004C26AF" w:rsidRPr="004C26AF" w:rsidTr="004C26AF">
        <w:tc>
          <w:tcPr>
            <w:tcW w:w="0" w:type="auto"/>
            <w:vMerge/>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2017</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2018</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2019</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2020</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2021</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2022-2026</w:t>
            </w:r>
          </w:p>
        </w:tc>
      </w:tr>
      <w:tr w:rsidR="004C26AF" w:rsidRPr="004C26AF" w:rsidTr="004C26A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 xml:space="preserve">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 от числа </w:t>
            </w:r>
            <w:proofErr w:type="gramStart"/>
            <w:r w:rsidRPr="004C26AF">
              <w:rPr>
                <w:rFonts w:eastAsia="Times New Roman"/>
                <w:sz w:val="12"/>
                <w:szCs w:val="12"/>
                <w:lang w:eastAsia="ru-RU"/>
              </w:rPr>
              <w:t>опрошенных</w:t>
            </w:r>
            <w:proofErr w:type="gramEnd"/>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16,7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23</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30</w:t>
            </w:r>
          </w:p>
        </w:tc>
      </w:tr>
      <w:tr w:rsidR="004C26AF" w:rsidRPr="004C26AF" w:rsidTr="004C26A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степень охвата потребителей приборами учета</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75,3</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r>
      <w:tr w:rsidR="004C26AF" w:rsidRPr="004C26AF" w:rsidTr="004C26A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доступность для населения коммунальных услуг (% от общего числа населения)</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50</w:t>
            </w:r>
          </w:p>
        </w:tc>
      </w:tr>
    </w:tbl>
    <w:p w:rsidR="004C26AF" w:rsidRPr="004C26AF" w:rsidRDefault="004C26AF" w:rsidP="004C26AF">
      <w:pPr>
        <w:keepNext/>
        <w:keepLines/>
        <w:ind w:firstLine="284"/>
        <w:jc w:val="both"/>
        <w:outlineLvl w:val="1"/>
        <w:rPr>
          <w:rFonts w:eastAsia="Times New Roman"/>
          <w:b/>
          <w:sz w:val="16"/>
          <w:szCs w:val="16"/>
          <w:lang w:eastAsia="ru-RU"/>
        </w:rPr>
      </w:pPr>
      <w:r w:rsidRPr="004C26AF">
        <w:rPr>
          <w:rFonts w:eastAsia="Times New Roman"/>
          <w:b/>
          <w:sz w:val="16"/>
          <w:szCs w:val="16"/>
          <w:lang w:eastAsia="ru-RU"/>
        </w:rPr>
        <w:t>Целевые показатели надежности, качества и энергоэффективности соответствующей системы коммунальной инфраструктуры</w:t>
      </w:r>
    </w:p>
    <w:p w:rsidR="004C26AF" w:rsidRPr="004C26AF" w:rsidRDefault="004C26AF" w:rsidP="004C26AF">
      <w:pPr>
        <w:ind w:firstLine="284"/>
        <w:jc w:val="both"/>
        <w:rPr>
          <w:sz w:val="16"/>
          <w:szCs w:val="16"/>
        </w:rPr>
      </w:pPr>
      <w:r w:rsidRPr="004C26AF">
        <w:rPr>
          <w:sz w:val="16"/>
          <w:szCs w:val="16"/>
        </w:rPr>
        <w:t xml:space="preserve">Для обеспечения учета показателей надежности функционирования каждой системы коммунальной инфраструктуры, перспектив их развития, а также показателей качества коммунальных </w:t>
      </w:r>
      <w:proofErr w:type="spellStart"/>
      <w:r w:rsidRPr="004C26AF">
        <w:rPr>
          <w:sz w:val="16"/>
          <w:szCs w:val="16"/>
        </w:rPr>
        <w:t>ресурсов</w:t>
      </w:r>
      <w:proofErr w:type="gramStart"/>
      <w:r w:rsidRPr="004C26AF">
        <w:rPr>
          <w:sz w:val="16"/>
          <w:szCs w:val="16"/>
        </w:rPr>
        <w:t>,П</w:t>
      </w:r>
      <w:proofErr w:type="gramEnd"/>
      <w:r w:rsidRPr="004C26AF">
        <w:rPr>
          <w:sz w:val="16"/>
          <w:szCs w:val="16"/>
        </w:rPr>
        <w:t>рограммой</w:t>
      </w:r>
      <w:proofErr w:type="spellEnd"/>
      <w:r w:rsidRPr="004C26AF">
        <w:rPr>
          <w:sz w:val="16"/>
          <w:szCs w:val="16"/>
        </w:rPr>
        <w:t xml:space="preserve"> установлены текущие (базовые) и плановые значения показателей надежности, энергоэффективности и развития соответствующей системы коммунальной инфраструктуры, объектов, используемых для утилизации, обезвреживания и захоронения твердых бытовых отходов.</w:t>
      </w:r>
    </w:p>
    <w:p w:rsidR="004C26AF" w:rsidRPr="004C26AF" w:rsidRDefault="004C26AF" w:rsidP="004C26AF">
      <w:pPr>
        <w:ind w:firstLine="284"/>
        <w:jc w:val="both"/>
        <w:rPr>
          <w:rFonts w:eastAsia="Times New Roman"/>
          <w:sz w:val="16"/>
          <w:szCs w:val="16"/>
          <w:lang w:eastAsia="ru-RU"/>
        </w:rPr>
      </w:pPr>
      <w:r w:rsidRPr="004C26AF">
        <w:rPr>
          <w:sz w:val="16"/>
          <w:szCs w:val="16"/>
        </w:rPr>
        <w:t>Источником получения информации, необходимой для определения оценки эффективности реализации мероприятий, являются данные государственного и ведомственного статистического учета.</w:t>
      </w:r>
    </w:p>
    <w:p w:rsidR="004C26AF" w:rsidRPr="004C26AF" w:rsidRDefault="004C26AF" w:rsidP="004C26AF">
      <w:pPr>
        <w:keepNext/>
        <w:keepLines/>
        <w:jc w:val="center"/>
        <w:outlineLvl w:val="2"/>
        <w:rPr>
          <w:rFonts w:eastAsia="Times New Roman"/>
          <w:b/>
          <w:sz w:val="16"/>
          <w:szCs w:val="16"/>
          <w:lang w:eastAsia="ru-RU"/>
        </w:rPr>
      </w:pPr>
      <w:r w:rsidRPr="004C26AF">
        <w:rPr>
          <w:rFonts w:eastAsia="Times New Roman"/>
          <w:b/>
          <w:sz w:val="16"/>
          <w:szCs w:val="16"/>
          <w:lang w:eastAsia="ru-RU"/>
        </w:rPr>
        <w:t>Значения целевых показателей систем водоснабжения</w:t>
      </w:r>
    </w:p>
    <w:tbl>
      <w:tblPr>
        <w:tblStyle w:val="102"/>
        <w:tblW w:w="0" w:type="auto"/>
        <w:tblLook w:val="04A0" w:firstRow="1" w:lastRow="0" w:firstColumn="1" w:lastColumn="0" w:noHBand="0" w:noVBand="1"/>
      </w:tblPr>
      <w:tblGrid>
        <w:gridCol w:w="2243"/>
        <w:gridCol w:w="456"/>
        <w:gridCol w:w="457"/>
        <w:gridCol w:w="457"/>
        <w:gridCol w:w="457"/>
        <w:gridCol w:w="457"/>
        <w:gridCol w:w="507"/>
      </w:tblGrid>
      <w:tr w:rsidR="004C26AF" w:rsidRPr="004C26AF" w:rsidTr="004C26AF">
        <w:trPr>
          <w:tblHeader/>
        </w:trPr>
        <w:tc>
          <w:tcPr>
            <w:tcW w:w="0" w:type="auto"/>
            <w:vMerge w:val="restart"/>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Наименование показателя</w:t>
            </w:r>
          </w:p>
        </w:tc>
        <w:tc>
          <w:tcPr>
            <w:tcW w:w="0" w:type="auto"/>
            <w:gridSpan w:val="6"/>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Значения целевых показателей с разбивкой по годам</w:t>
            </w:r>
          </w:p>
        </w:tc>
      </w:tr>
      <w:tr w:rsidR="004C26AF" w:rsidRPr="004C26AF" w:rsidTr="004C26AF">
        <w:trPr>
          <w:tblHeader/>
        </w:trPr>
        <w:tc>
          <w:tcPr>
            <w:tcW w:w="0" w:type="auto"/>
            <w:vMerge/>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2017</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2018</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2019</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2020</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2021</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2022-2026</w:t>
            </w:r>
          </w:p>
        </w:tc>
      </w:tr>
      <w:tr w:rsidR="004C26AF" w:rsidRPr="004C26AF" w:rsidTr="004C26AF">
        <w:tc>
          <w:tcPr>
            <w:tcW w:w="0" w:type="auto"/>
            <w:gridSpan w:val="7"/>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Показатели качества питьевой воды</w:t>
            </w:r>
          </w:p>
        </w:tc>
      </w:tr>
      <w:tr w:rsidR="004C26AF" w:rsidRPr="004C26AF" w:rsidTr="004C26AF">
        <w:tc>
          <w:tcPr>
            <w:tcW w:w="0" w:type="auto"/>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51</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46</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45</w:t>
            </w:r>
          </w:p>
        </w:tc>
      </w:tr>
      <w:tr w:rsidR="004C26AF" w:rsidRPr="004C26AF" w:rsidTr="004C26AF">
        <w:tc>
          <w:tcPr>
            <w:tcW w:w="0" w:type="auto"/>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удельный вес проб воды, отбор которых произведен из водопроводной сети и которые не отвечают гигиеническим нормативам по санитарно-химическим показателям</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83,7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83</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81</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79</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70</w:t>
            </w:r>
          </w:p>
        </w:tc>
      </w:tr>
      <w:tr w:rsidR="004C26AF" w:rsidRPr="004C26AF" w:rsidTr="004C26AF">
        <w:tc>
          <w:tcPr>
            <w:tcW w:w="0" w:type="auto"/>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 xml:space="preserve">удельный вес проб воды, отбор которых произведен из водопроводной </w:t>
            </w:r>
            <w:r w:rsidRPr="004C26AF">
              <w:rPr>
                <w:rFonts w:eastAsia="Times New Roman"/>
                <w:sz w:val="12"/>
                <w:szCs w:val="12"/>
                <w:lang w:eastAsia="ru-RU"/>
              </w:rPr>
              <w:lastRenderedPageBreak/>
              <w:t>сети и которые не отвечают гигиеническим нормативам по микробиологическим показателям</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9,6</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8,4</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w:t>
            </w:r>
          </w:p>
        </w:tc>
      </w:tr>
      <w:tr w:rsidR="004C26AF" w:rsidRPr="004C26AF" w:rsidTr="004C26AF">
        <w:tc>
          <w:tcPr>
            <w:tcW w:w="0" w:type="auto"/>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удельный вес проб воды, отбор которых произведен из источников нецентрализованного водоснабжения и которые не отвечают гигиеническим нормативам по микробиологическим показателям</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86</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85</w:t>
            </w:r>
          </w:p>
        </w:tc>
      </w:tr>
      <w:tr w:rsidR="004C26AF" w:rsidRPr="004C26AF" w:rsidTr="004C26AF">
        <w:tc>
          <w:tcPr>
            <w:tcW w:w="0" w:type="auto"/>
            <w:gridSpan w:val="7"/>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Показатели надежности и бесперебойности водоснабжения</w:t>
            </w:r>
          </w:p>
        </w:tc>
      </w:tr>
      <w:tr w:rsidR="004C26AF" w:rsidRPr="004C26AF" w:rsidTr="004C26AF">
        <w:tc>
          <w:tcPr>
            <w:tcW w:w="0" w:type="auto"/>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w:t>
            </w:r>
            <w:proofErr w:type="gramStart"/>
            <w:r w:rsidRPr="004C26AF">
              <w:rPr>
                <w:rFonts w:eastAsia="Times New Roman"/>
                <w:sz w:val="12"/>
                <w:szCs w:val="12"/>
                <w:lang w:eastAsia="ru-RU"/>
              </w:rPr>
              <w:t>км</w:t>
            </w:r>
            <w:proofErr w:type="gramEnd"/>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3,06</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2,6</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1,67</w:t>
            </w:r>
          </w:p>
        </w:tc>
      </w:tr>
      <w:tr w:rsidR="004C26AF" w:rsidRPr="004C26AF" w:rsidTr="004C26AF">
        <w:tc>
          <w:tcPr>
            <w:tcW w:w="0" w:type="auto"/>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уличной водопроводной сети, нуждающейся в замене</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41,2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35,0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25,0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r>
      <w:tr w:rsidR="004C26AF" w:rsidRPr="004C26AF" w:rsidTr="004C26AF">
        <w:tc>
          <w:tcPr>
            <w:tcW w:w="0" w:type="auto"/>
            <w:gridSpan w:val="7"/>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Показатели энергетической эффективности</w:t>
            </w:r>
          </w:p>
        </w:tc>
      </w:tr>
      <w:tr w:rsidR="004C26AF" w:rsidRPr="004C26AF" w:rsidTr="004C26A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потерь воды в централизованных системах водоснабжения при транспортировке в общем объеме воды, поданной в водопроводную сеть</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41,2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35,0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25,0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r>
      <w:tr w:rsidR="004C26AF" w:rsidRPr="004C26AF" w:rsidTr="004C26A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удельный расход электрической энергии, потребляемой в технологическом процессе транспортировки питьевой воды, на единицу объема воды транспортируемой воды (кВт/</w:t>
            </w:r>
            <w:proofErr w:type="gramStart"/>
            <w:r w:rsidRPr="004C26AF">
              <w:rPr>
                <w:rFonts w:eastAsia="Times New Roman"/>
                <w:sz w:val="12"/>
                <w:szCs w:val="12"/>
                <w:lang w:eastAsia="ru-RU"/>
              </w:rPr>
              <w:t>ч</w:t>
            </w:r>
            <w:proofErr w:type="gramEnd"/>
            <w:r w:rsidRPr="004C26AF">
              <w:rPr>
                <w:rFonts w:eastAsia="Times New Roman"/>
                <w:sz w:val="12"/>
                <w:szCs w:val="12"/>
                <w:lang w:eastAsia="ru-RU"/>
              </w:rPr>
              <w:t>/куб. м)</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0,95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0,94</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0,93</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0,92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0,91</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0,9</w:t>
            </w:r>
          </w:p>
        </w:tc>
      </w:tr>
    </w:tbl>
    <w:p w:rsidR="004C26AF" w:rsidRPr="004C26AF" w:rsidRDefault="004C26AF" w:rsidP="004C26AF">
      <w:pPr>
        <w:keepNext/>
        <w:keepLines/>
        <w:jc w:val="center"/>
        <w:outlineLvl w:val="2"/>
        <w:rPr>
          <w:rFonts w:eastAsia="Times New Roman"/>
          <w:b/>
          <w:sz w:val="16"/>
          <w:szCs w:val="16"/>
          <w:lang w:eastAsia="ru-RU"/>
        </w:rPr>
      </w:pPr>
      <w:r w:rsidRPr="004C26AF">
        <w:rPr>
          <w:rFonts w:eastAsia="Times New Roman"/>
          <w:b/>
          <w:sz w:val="16"/>
          <w:szCs w:val="16"/>
          <w:lang w:eastAsia="ru-RU"/>
        </w:rPr>
        <w:t>Значения целевых показателей систем водоотведения</w:t>
      </w:r>
    </w:p>
    <w:tbl>
      <w:tblPr>
        <w:tblStyle w:val="102"/>
        <w:tblW w:w="0" w:type="auto"/>
        <w:tblLook w:val="04A0" w:firstRow="1" w:lastRow="0" w:firstColumn="1" w:lastColumn="0" w:noHBand="0" w:noVBand="1"/>
      </w:tblPr>
      <w:tblGrid>
        <w:gridCol w:w="2215"/>
        <w:gridCol w:w="458"/>
        <w:gridCol w:w="458"/>
        <w:gridCol w:w="458"/>
        <w:gridCol w:w="458"/>
        <w:gridCol w:w="458"/>
        <w:gridCol w:w="529"/>
      </w:tblGrid>
      <w:tr w:rsidR="004C26AF" w:rsidRPr="004C26AF" w:rsidTr="00375C1F">
        <w:trPr>
          <w:tblHeader/>
        </w:trPr>
        <w:tc>
          <w:tcPr>
            <w:tcW w:w="0" w:type="auto"/>
            <w:vMerge w:val="restart"/>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Наименование показателя</w:t>
            </w:r>
          </w:p>
        </w:tc>
        <w:tc>
          <w:tcPr>
            <w:tcW w:w="0" w:type="auto"/>
            <w:gridSpan w:val="6"/>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Значения целевых показателей с разбивкой по годам</w:t>
            </w:r>
          </w:p>
        </w:tc>
      </w:tr>
      <w:tr w:rsidR="004C26AF" w:rsidRPr="004C26AF" w:rsidTr="00375C1F">
        <w:trPr>
          <w:tblHeader/>
        </w:trPr>
        <w:tc>
          <w:tcPr>
            <w:tcW w:w="0" w:type="auto"/>
            <w:vMerge/>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2017</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2018</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2019</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2020</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2021</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2022-2026</w:t>
            </w:r>
          </w:p>
        </w:tc>
      </w:tr>
      <w:tr w:rsidR="004C26AF" w:rsidRPr="004C26AF" w:rsidTr="00375C1F">
        <w:tc>
          <w:tcPr>
            <w:tcW w:w="0" w:type="auto"/>
            <w:gridSpan w:val="7"/>
            <w:vAlign w:val="center"/>
          </w:tcPr>
          <w:p w:rsidR="004C26AF" w:rsidRPr="004C26AF" w:rsidRDefault="004C26AF" w:rsidP="004C26AF">
            <w:pPr>
              <w:jc w:val="both"/>
              <w:rPr>
                <w:rFonts w:eastAsia="Times New Roman"/>
                <w:b/>
                <w:sz w:val="12"/>
                <w:szCs w:val="12"/>
                <w:lang w:eastAsia="ru-RU"/>
              </w:rPr>
            </w:pPr>
            <w:r w:rsidRPr="004C26AF">
              <w:rPr>
                <w:rFonts w:eastAsia="Times New Roman"/>
                <w:b/>
                <w:spacing w:val="-3"/>
                <w:sz w:val="12"/>
                <w:szCs w:val="12"/>
                <w:lang w:eastAsia="ru-RU"/>
              </w:rPr>
              <w:t>Показатели качества поставляемых услуг водоотведения</w:t>
            </w: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объем сточных вод, пропущенных через очистные сооружения, в общем объеме сточных вод</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89</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94</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95</w:t>
            </w: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сточных вод, очищенных до нормативных значений, в общем объеме сточных вод, пропущенных через очистные сооружения</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66</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80</w:t>
            </w: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w:t>
            </w:r>
          </w:p>
        </w:tc>
      </w:tr>
      <w:tr w:rsidR="004C26AF" w:rsidRPr="004C26AF" w:rsidTr="00375C1F">
        <w:tc>
          <w:tcPr>
            <w:tcW w:w="0" w:type="auto"/>
            <w:gridSpan w:val="7"/>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Показатели надежности систем водоотведения</w:t>
            </w:r>
          </w:p>
        </w:tc>
      </w:tr>
      <w:tr w:rsidR="004C26AF" w:rsidRPr="004C26AF" w:rsidTr="00375C1F">
        <w:tc>
          <w:tcPr>
            <w:tcW w:w="0" w:type="auto"/>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уличной канализационной сети, нуждающейся в замене</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28,6</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25,0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18,0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15,0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удельное количество аварий и засоров в расчете на протяженность канализационной сети в год (ед./</w:t>
            </w:r>
            <w:proofErr w:type="gramStart"/>
            <w:r w:rsidRPr="004C26AF">
              <w:rPr>
                <w:rFonts w:eastAsia="Times New Roman"/>
                <w:sz w:val="12"/>
                <w:szCs w:val="12"/>
                <w:lang w:eastAsia="ru-RU"/>
              </w:rPr>
              <w:t>км</w:t>
            </w:r>
            <w:proofErr w:type="gramEnd"/>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8,05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4,56</w:t>
            </w:r>
          </w:p>
        </w:tc>
      </w:tr>
      <w:tr w:rsidR="004C26AF" w:rsidRPr="004C26AF" w:rsidTr="00375C1F">
        <w:tc>
          <w:tcPr>
            <w:tcW w:w="0" w:type="auto"/>
            <w:gridSpan w:val="7"/>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Показатели энергетической эффективности</w:t>
            </w: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w:t>
            </w:r>
            <w:proofErr w:type="gramStart"/>
            <w:r w:rsidRPr="004C26AF">
              <w:rPr>
                <w:rFonts w:eastAsia="Times New Roman"/>
                <w:sz w:val="12"/>
                <w:szCs w:val="12"/>
                <w:lang w:eastAsia="ru-RU"/>
              </w:rPr>
              <w:t>ч</w:t>
            </w:r>
            <w:proofErr w:type="gramEnd"/>
            <w:r w:rsidRPr="004C26AF">
              <w:rPr>
                <w:rFonts w:eastAsia="Times New Roman"/>
                <w:sz w:val="12"/>
                <w:szCs w:val="12"/>
                <w:lang w:eastAsia="ru-RU"/>
              </w:rPr>
              <w:t>/м</w:t>
            </w:r>
            <w:r w:rsidRPr="004C26AF">
              <w:rPr>
                <w:rFonts w:eastAsia="Times New Roman"/>
                <w:sz w:val="12"/>
                <w:szCs w:val="12"/>
                <w:vertAlign w:val="superscript"/>
                <w:lang w:eastAsia="ru-RU"/>
              </w:rPr>
              <w:t>3</w:t>
            </w: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0,23</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0,23</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0,22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0,21</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0,2</w:t>
            </w:r>
          </w:p>
        </w:tc>
      </w:tr>
    </w:tbl>
    <w:p w:rsidR="004C26AF" w:rsidRPr="004C26AF" w:rsidRDefault="004C26AF" w:rsidP="004C26AF">
      <w:pPr>
        <w:jc w:val="both"/>
        <w:rPr>
          <w:rFonts w:eastAsia="Times New Roman"/>
          <w:sz w:val="16"/>
          <w:szCs w:val="16"/>
          <w:lang w:eastAsia="ru-RU"/>
        </w:rPr>
      </w:pPr>
    </w:p>
    <w:p w:rsidR="004C26AF" w:rsidRPr="004C26AF" w:rsidRDefault="004C26AF" w:rsidP="004C26AF">
      <w:pPr>
        <w:keepNext/>
        <w:keepLines/>
        <w:jc w:val="both"/>
        <w:outlineLvl w:val="2"/>
        <w:rPr>
          <w:rFonts w:eastAsia="Times New Roman"/>
          <w:b/>
          <w:sz w:val="16"/>
          <w:szCs w:val="16"/>
          <w:lang w:eastAsia="ru-RU"/>
        </w:rPr>
      </w:pPr>
      <w:r w:rsidRPr="004C26AF">
        <w:rPr>
          <w:rFonts w:eastAsia="Times New Roman"/>
          <w:b/>
          <w:sz w:val="16"/>
          <w:szCs w:val="16"/>
          <w:lang w:eastAsia="ru-RU"/>
        </w:rPr>
        <w:t>Значения целевых показателей систем теплоснабжения</w:t>
      </w:r>
    </w:p>
    <w:tbl>
      <w:tblPr>
        <w:tblStyle w:val="102"/>
        <w:tblW w:w="0" w:type="auto"/>
        <w:tblLook w:val="04A0" w:firstRow="1" w:lastRow="0" w:firstColumn="1" w:lastColumn="0" w:noHBand="0" w:noVBand="1"/>
      </w:tblPr>
      <w:tblGrid>
        <w:gridCol w:w="2228"/>
        <w:gridCol w:w="457"/>
        <w:gridCol w:w="457"/>
        <w:gridCol w:w="457"/>
        <w:gridCol w:w="457"/>
        <w:gridCol w:w="457"/>
        <w:gridCol w:w="521"/>
      </w:tblGrid>
      <w:tr w:rsidR="004C26AF" w:rsidRPr="00375C1F" w:rsidTr="00375C1F">
        <w:trPr>
          <w:tblHeader/>
        </w:trPr>
        <w:tc>
          <w:tcPr>
            <w:tcW w:w="0" w:type="auto"/>
            <w:vMerge w:val="restart"/>
            <w:vAlign w:val="center"/>
          </w:tcPr>
          <w:p w:rsidR="004C26AF" w:rsidRPr="00375C1F" w:rsidRDefault="004C26AF" w:rsidP="004C26AF">
            <w:pPr>
              <w:jc w:val="center"/>
              <w:rPr>
                <w:rFonts w:eastAsia="Times New Roman"/>
                <w:b/>
                <w:sz w:val="12"/>
                <w:szCs w:val="12"/>
                <w:lang w:eastAsia="ru-RU"/>
              </w:rPr>
            </w:pPr>
            <w:r w:rsidRPr="00375C1F">
              <w:rPr>
                <w:rFonts w:eastAsia="Times New Roman"/>
                <w:b/>
                <w:sz w:val="12"/>
                <w:szCs w:val="12"/>
                <w:lang w:eastAsia="ru-RU"/>
              </w:rPr>
              <w:t>Наименование показателя</w:t>
            </w:r>
          </w:p>
        </w:tc>
        <w:tc>
          <w:tcPr>
            <w:tcW w:w="0" w:type="auto"/>
            <w:gridSpan w:val="6"/>
            <w:vAlign w:val="center"/>
          </w:tcPr>
          <w:p w:rsidR="004C26AF" w:rsidRPr="00375C1F" w:rsidRDefault="004C26AF" w:rsidP="004C26AF">
            <w:pPr>
              <w:jc w:val="center"/>
              <w:rPr>
                <w:rFonts w:eastAsia="Times New Roman"/>
                <w:b/>
                <w:sz w:val="12"/>
                <w:szCs w:val="12"/>
                <w:lang w:eastAsia="ru-RU"/>
              </w:rPr>
            </w:pPr>
            <w:r w:rsidRPr="00375C1F">
              <w:rPr>
                <w:rFonts w:eastAsia="Times New Roman"/>
                <w:b/>
                <w:sz w:val="12"/>
                <w:szCs w:val="12"/>
                <w:lang w:eastAsia="ru-RU"/>
              </w:rPr>
              <w:t>Значения целевых показателей с разбивкой по годам</w:t>
            </w:r>
          </w:p>
        </w:tc>
      </w:tr>
      <w:tr w:rsidR="004C26AF" w:rsidRPr="00375C1F" w:rsidTr="00375C1F">
        <w:trPr>
          <w:tblHeader/>
        </w:trPr>
        <w:tc>
          <w:tcPr>
            <w:tcW w:w="0" w:type="auto"/>
            <w:vMerge/>
            <w:vAlign w:val="center"/>
          </w:tcPr>
          <w:p w:rsidR="004C26AF" w:rsidRPr="00375C1F" w:rsidRDefault="004C26AF" w:rsidP="004C26AF">
            <w:pPr>
              <w:jc w:val="center"/>
              <w:rPr>
                <w:rFonts w:eastAsia="Times New Roman"/>
                <w:b/>
                <w:sz w:val="12"/>
                <w:szCs w:val="12"/>
                <w:lang w:eastAsia="ru-RU"/>
              </w:rPr>
            </w:pPr>
          </w:p>
        </w:tc>
        <w:tc>
          <w:tcPr>
            <w:tcW w:w="0" w:type="auto"/>
            <w:vAlign w:val="center"/>
          </w:tcPr>
          <w:p w:rsidR="004C26AF" w:rsidRPr="00375C1F" w:rsidRDefault="004C26AF" w:rsidP="004C26AF">
            <w:pPr>
              <w:jc w:val="center"/>
              <w:rPr>
                <w:rFonts w:eastAsia="Times New Roman"/>
                <w:b/>
                <w:sz w:val="12"/>
                <w:szCs w:val="12"/>
                <w:lang w:eastAsia="ru-RU"/>
              </w:rPr>
            </w:pPr>
            <w:r w:rsidRPr="00375C1F">
              <w:rPr>
                <w:rFonts w:eastAsia="Times New Roman"/>
                <w:b/>
                <w:sz w:val="12"/>
                <w:szCs w:val="12"/>
                <w:lang w:eastAsia="ru-RU"/>
              </w:rPr>
              <w:t>2017</w:t>
            </w:r>
          </w:p>
        </w:tc>
        <w:tc>
          <w:tcPr>
            <w:tcW w:w="0" w:type="auto"/>
            <w:vAlign w:val="center"/>
          </w:tcPr>
          <w:p w:rsidR="004C26AF" w:rsidRPr="00375C1F" w:rsidRDefault="004C26AF" w:rsidP="004C26AF">
            <w:pPr>
              <w:jc w:val="center"/>
              <w:rPr>
                <w:rFonts w:eastAsia="Times New Roman"/>
                <w:b/>
                <w:sz w:val="12"/>
                <w:szCs w:val="12"/>
                <w:lang w:eastAsia="ru-RU"/>
              </w:rPr>
            </w:pPr>
            <w:r w:rsidRPr="00375C1F">
              <w:rPr>
                <w:rFonts w:eastAsia="Times New Roman"/>
                <w:b/>
                <w:sz w:val="12"/>
                <w:szCs w:val="12"/>
                <w:lang w:eastAsia="ru-RU"/>
              </w:rPr>
              <w:t>2018</w:t>
            </w:r>
          </w:p>
        </w:tc>
        <w:tc>
          <w:tcPr>
            <w:tcW w:w="0" w:type="auto"/>
            <w:vAlign w:val="center"/>
          </w:tcPr>
          <w:p w:rsidR="004C26AF" w:rsidRPr="00375C1F" w:rsidRDefault="004C26AF" w:rsidP="004C26AF">
            <w:pPr>
              <w:jc w:val="center"/>
              <w:rPr>
                <w:rFonts w:eastAsia="Times New Roman"/>
                <w:b/>
                <w:sz w:val="12"/>
                <w:szCs w:val="12"/>
                <w:lang w:eastAsia="ru-RU"/>
              </w:rPr>
            </w:pPr>
            <w:r w:rsidRPr="00375C1F">
              <w:rPr>
                <w:rFonts w:eastAsia="Times New Roman"/>
                <w:b/>
                <w:sz w:val="12"/>
                <w:szCs w:val="12"/>
                <w:lang w:eastAsia="ru-RU"/>
              </w:rPr>
              <w:t>2019</w:t>
            </w:r>
          </w:p>
        </w:tc>
        <w:tc>
          <w:tcPr>
            <w:tcW w:w="0" w:type="auto"/>
            <w:vAlign w:val="center"/>
          </w:tcPr>
          <w:p w:rsidR="004C26AF" w:rsidRPr="00375C1F" w:rsidRDefault="004C26AF" w:rsidP="004C26AF">
            <w:pPr>
              <w:jc w:val="center"/>
              <w:rPr>
                <w:rFonts w:eastAsia="Times New Roman"/>
                <w:b/>
                <w:sz w:val="12"/>
                <w:szCs w:val="12"/>
                <w:lang w:eastAsia="ru-RU"/>
              </w:rPr>
            </w:pPr>
            <w:r w:rsidRPr="00375C1F">
              <w:rPr>
                <w:rFonts w:eastAsia="Times New Roman"/>
                <w:b/>
                <w:sz w:val="12"/>
                <w:szCs w:val="12"/>
                <w:lang w:eastAsia="ru-RU"/>
              </w:rPr>
              <w:t>2020</w:t>
            </w:r>
          </w:p>
        </w:tc>
        <w:tc>
          <w:tcPr>
            <w:tcW w:w="0" w:type="auto"/>
            <w:vAlign w:val="center"/>
          </w:tcPr>
          <w:p w:rsidR="004C26AF" w:rsidRPr="00375C1F" w:rsidRDefault="004C26AF" w:rsidP="004C26AF">
            <w:pPr>
              <w:jc w:val="center"/>
              <w:rPr>
                <w:rFonts w:eastAsia="Times New Roman"/>
                <w:b/>
                <w:sz w:val="12"/>
                <w:szCs w:val="12"/>
                <w:lang w:eastAsia="ru-RU"/>
              </w:rPr>
            </w:pPr>
            <w:r w:rsidRPr="00375C1F">
              <w:rPr>
                <w:rFonts w:eastAsia="Times New Roman"/>
                <w:b/>
                <w:sz w:val="12"/>
                <w:szCs w:val="12"/>
                <w:lang w:eastAsia="ru-RU"/>
              </w:rPr>
              <w:t>2021</w:t>
            </w:r>
          </w:p>
        </w:tc>
        <w:tc>
          <w:tcPr>
            <w:tcW w:w="0" w:type="auto"/>
            <w:vAlign w:val="center"/>
          </w:tcPr>
          <w:p w:rsidR="004C26AF" w:rsidRPr="00375C1F" w:rsidRDefault="004C26AF" w:rsidP="004C26AF">
            <w:pPr>
              <w:jc w:val="center"/>
              <w:rPr>
                <w:rFonts w:eastAsia="Times New Roman"/>
                <w:b/>
                <w:sz w:val="12"/>
                <w:szCs w:val="12"/>
                <w:lang w:eastAsia="ru-RU"/>
              </w:rPr>
            </w:pPr>
            <w:r w:rsidRPr="00375C1F">
              <w:rPr>
                <w:rFonts w:eastAsia="Times New Roman"/>
                <w:b/>
                <w:sz w:val="12"/>
                <w:szCs w:val="12"/>
                <w:lang w:eastAsia="ru-RU"/>
              </w:rPr>
              <w:t>2022-2026</w:t>
            </w:r>
          </w:p>
        </w:tc>
      </w:tr>
      <w:tr w:rsidR="004C26AF" w:rsidRPr="00375C1F" w:rsidTr="00375C1F">
        <w:tc>
          <w:tcPr>
            <w:tcW w:w="0" w:type="auto"/>
            <w:gridSpan w:val="7"/>
          </w:tcPr>
          <w:p w:rsidR="004C26AF" w:rsidRPr="00375C1F" w:rsidRDefault="004C26AF" w:rsidP="004C26AF">
            <w:pPr>
              <w:jc w:val="both"/>
              <w:rPr>
                <w:rFonts w:eastAsia="Times New Roman"/>
                <w:b/>
                <w:sz w:val="12"/>
                <w:szCs w:val="12"/>
                <w:lang w:eastAsia="ru-RU"/>
              </w:rPr>
            </w:pPr>
            <w:r w:rsidRPr="00375C1F">
              <w:rPr>
                <w:rFonts w:eastAsia="Times New Roman"/>
                <w:b/>
                <w:spacing w:val="-3"/>
                <w:sz w:val="12"/>
                <w:szCs w:val="12"/>
                <w:lang w:eastAsia="ru-RU"/>
              </w:rPr>
              <w:t>Показатели спроса на услуги теплоснабжения</w:t>
            </w:r>
          </w:p>
        </w:tc>
      </w:tr>
      <w:tr w:rsidR="004C26AF" w:rsidRPr="00375C1F" w:rsidTr="00375C1F">
        <w:tc>
          <w:tcPr>
            <w:tcW w:w="0" w:type="auto"/>
          </w:tcPr>
          <w:p w:rsidR="004C26AF" w:rsidRPr="00375C1F" w:rsidRDefault="004C26AF" w:rsidP="004C26AF">
            <w:pPr>
              <w:jc w:val="both"/>
              <w:rPr>
                <w:rFonts w:eastAsia="Times New Roman"/>
                <w:sz w:val="12"/>
                <w:szCs w:val="12"/>
                <w:lang w:eastAsia="ru-RU"/>
              </w:rPr>
            </w:pPr>
            <w:r w:rsidRPr="00375C1F">
              <w:rPr>
                <w:rFonts w:eastAsia="Times New Roman"/>
                <w:sz w:val="12"/>
                <w:szCs w:val="12"/>
                <w:lang w:eastAsia="ru-RU"/>
              </w:rPr>
              <w:t>доля потребителей в жилых домах, обеспеченных доступом к теплоснабжению</w:t>
            </w:r>
            <w:proofErr w:type="gramStart"/>
            <w:r w:rsidRPr="00375C1F">
              <w:rPr>
                <w:rFonts w:eastAsia="Times New Roman"/>
                <w:sz w:val="12"/>
                <w:szCs w:val="12"/>
                <w:lang w:eastAsia="ru-RU"/>
              </w:rPr>
              <w:t xml:space="preserve"> (%)</w:t>
            </w:r>
            <w:proofErr w:type="gramEnd"/>
          </w:p>
        </w:tc>
        <w:tc>
          <w:tcPr>
            <w:tcW w:w="0" w:type="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100</w:t>
            </w:r>
          </w:p>
        </w:tc>
        <w:tc>
          <w:tcPr>
            <w:tcW w:w="0" w:type="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100</w:t>
            </w:r>
          </w:p>
        </w:tc>
        <w:tc>
          <w:tcPr>
            <w:tcW w:w="0" w:type="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100</w:t>
            </w:r>
          </w:p>
        </w:tc>
        <w:tc>
          <w:tcPr>
            <w:tcW w:w="0" w:type="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100</w:t>
            </w:r>
          </w:p>
        </w:tc>
        <w:tc>
          <w:tcPr>
            <w:tcW w:w="0" w:type="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100</w:t>
            </w:r>
          </w:p>
        </w:tc>
        <w:tc>
          <w:tcPr>
            <w:tcW w:w="0" w:type="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100</w:t>
            </w:r>
          </w:p>
        </w:tc>
      </w:tr>
      <w:tr w:rsidR="004C26AF" w:rsidRPr="00375C1F" w:rsidTr="00375C1F">
        <w:tc>
          <w:tcPr>
            <w:tcW w:w="0" w:type="auto"/>
            <w:gridSpan w:val="7"/>
          </w:tcPr>
          <w:p w:rsidR="004C26AF" w:rsidRPr="00375C1F" w:rsidRDefault="004C26AF" w:rsidP="004C26AF">
            <w:pPr>
              <w:jc w:val="both"/>
              <w:rPr>
                <w:rFonts w:eastAsia="Times New Roman"/>
                <w:b/>
                <w:sz w:val="12"/>
                <w:szCs w:val="12"/>
                <w:lang w:eastAsia="ru-RU"/>
              </w:rPr>
            </w:pPr>
            <w:r w:rsidRPr="00375C1F">
              <w:rPr>
                <w:rFonts w:eastAsia="Times New Roman"/>
                <w:b/>
                <w:spacing w:val="-3"/>
                <w:sz w:val="12"/>
                <w:szCs w:val="12"/>
                <w:lang w:eastAsia="ru-RU"/>
              </w:rPr>
              <w:t>Качество услуг теплоснабжения</w:t>
            </w:r>
          </w:p>
        </w:tc>
      </w:tr>
      <w:tr w:rsidR="004C26AF" w:rsidRPr="00375C1F" w:rsidTr="00375C1F">
        <w:tc>
          <w:tcPr>
            <w:tcW w:w="0" w:type="auto"/>
            <w:tcBorders>
              <w:bottom w:val="single" w:sz="4" w:space="0" w:color="auto"/>
            </w:tcBorders>
          </w:tcPr>
          <w:p w:rsidR="004C26AF" w:rsidRPr="00375C1F" w:rsidRDefault="004C26AF" w:rsidP="004C26AF">
            <w:pPr>
              <w:jc w:val="both"/>
              <w:rPr>
                <w:rFonts w:eastAsia="Times New Roman"/>
                <w:sz w:val="12"/>
                <w:szCs w:val="12"/>
                <w:lang w:eastAsia="ru-RU"/>
              </w:rPr>
            </w:pPr>
            <w:r w:rsidRPr="00375C1F">
              <w:rPr>
                <w:rFonts w:eastAsia="Times New Roman"/>
                <w:sz w:val="12"/>
                <w:szCs w:val="12"/>
                <w:lang w:eastAsia="ru-RU"/>
              </w:rPr>
              <w:t xml:space="preserve">соответствие качества услуг установленным требованиям в постановлении Правительства РФ от 06.02.2011 № 354 «О предоставлении коммунальных услуг собственникам и пользователям помещений в </w:t>
            </w:r>
            <w:r w:rsidRPr="00375C1F">
              <w:rPr>
                <w:rFonts w:eastAsia="Times New Roman"/>
                <w:sz w:val="12"/>
                <w:szCs w:val="12"/>
                <w:lang w:eastAsia="ru-RU"/>
              </w:rPr>
              <w:lastRenderedPageBreak/>
              <w:t>многоквартирных домах и жилых домов»</w:t>
            </w:r>
          </w:p>
        </w:tc>
        <w:tc>
          <w:tcPr>
            <w:tcW w:w="0" w:type="auto"/>
            <w:tcBorders>
              <w:bottom w:val="single" w:sz="4" w:space="0" w:color="auto"/>
            </w:tcBorders>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lastRenderedPageBreak/>
              <w:t>90</w:t>
            </w:r>
          </w:p>
        </w:tc>
        <w:tc>
          <w:tcPr>
            <w:tcW w:w="0" w:type="auto"/>
            <w:tcBorders>
              <w:bottom w:val="single" w:sz="4" w:space="0" w:color="auto"/>
            </w:tcBorders>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90</w:t>
            </w:r>
          </w:p>
        </w:tc>
        <w:tc>
          <w:tcPr>
            <w:tcW w:w="0" w:type="auto"/>
            <w:tcBorders>
              <w:bottom w:val="single" w:sz="4" w:space="0" w:color="auto"/>
            </w:tcBorders>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95</w:t>
            </w:r>
          </w:p>
        </w:tc>
        <w:tc>
          <w:tcPr>
            <w:tcW w:w="0" w:type="auto"/>
            <w:tcBorders>
              <w:bottom w:val="single" w:sz="4" w:space="0" w:color="auto"/>
            </w:tcBorders>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99</w:t>
            </w:r>
          </w:p>
        </w:tc>
        <w:tc>
          <w:tcPr>
            <w:tcW w:w="0" w:type="auto"/>
            <w:tcBorders>
              <w:bottom w:val="single" w:sz="4" w:space="0" w:color="auto"/>
            </w:tcBorders>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100</w:t>
            </w:r>
          </w:p>
        </w:tc>
        <w:tc>
          <w:tcPr>
            <w:tcW w:w="0" w:type="auto"/>
            <w:tcBorders>
              <w:bottom w:val="single" w:sz="4" w:space="0" w:color="auto"/>
            </w:tcBorders>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100</w:t>
            </w:r>
          </w:p>
        </w:tc>
      </w:tr>
      <w:tr w:rsidR="004C26AF" w:rsidRPr="00375C1F" w:rsidTr="00375C1F">
        <w:tc>
          <w:tcPr>
            <w:tcW w:w="0" w:type="auto"/>
            <w:gridSpan w:val="7"/>
          </w:tcPr>
          <w:p w:rsidR="004C26AF" w:rsidRPr="00375C1F" w:rsidRDefault="004C26AF" w:rsidP="004C26AF">
            <w:pPr>
              <w:jc w:val="both"/>
              <w:rPr>
                <w:rFonts w:eastAsia="Times New Roman"/>
                <w:b/>
                <w:sz w:val="12"/>
                <w:szCs w:val="12"/>
                <w:lang w:eastAsia="ru-RU"/>
              </w:rPr>
            </w:pPr>
            <w:r w:rsidRPr="00375C1F">
              <w:rPr>
                <w:rFonts w:eastAsia="Times New Roman"/>
                <w:b/>
                <w:spacing w:val="-3"/>
                <w:sz w:val="12"/>
                <w:szCs w:val="12"/>
                <w:lang w:eastAsia="ru-RU"/>
              </w:rPr>
              <w:lastRenderedPageBreak/>
              <w:t>Надежность обслуживания систем теплоснабжения</w:t>
            </w:r>
          </w:p>
        </w:tc>
      </w:tr>
      <w:tr w:rsidR="004C26AF" w:rsidRPr="00375C1F" w:rsidTr="00375C1F">
        <w:tc>
          <w:tcPr>
            <w:tcW w:w="0" w:type="auto"/>
          </w:tcPr>
          <w:p w:rsidR="004C26AF" w:rsidRPr="00375C1F" w:rsidRDefault="004C26AF" w:rsidP="004C26AF">
            <w:pPr>
              <w:jc w:val="both"/>
              <w:rPr>
                <w:rFonts w:eastAsia="Times New Roman"/>
                <w:spacing w:val="-7"/>
                <w:sz w:val="12"/>
                <w:szCs w:val="12"/>
                <w:lang w:eastAsia="ru-RU"/>
              </w:rPr>
            </w:pPr>
            <w:r w:rsidRPr="00375C1F">
              <w:rPr>
                <w:rFonts w:eastAsia="Times New Roman"/>
                <w:spacing w:val="-7"/>
                <w:sz w:val="12"/>
                <w:szCs w:val="12"/>
                <w:lang w:eastAsia="ru-RU"/>
              </w:rPr>
              <w:t>количество аварий и повреждений на 1 км сети в год</w:t>
            </w:r>
          </w:p>
        </w:tc>
        <w:tc>
          <w:tcPr>
            <w:tcW w:w="0" w:type="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5</w:t>
            </w:r>
          </w:p>
        </w:tc>
        <w:tc>
          <w:tcPr>
            <w:tcW w:w="0" w:type="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4,5</w:t>
            </w:r>
          </w:p>
        </w:tc>
        <w:tc>
          <w:tcPr>
            <w:tcW w:w="0" w:type="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4,2</w:t>
            </w:r>
          </w:p>
        </w:tc>
        <w:tc>
          <w:tcPr>
            <w:tcW w:w="0" w:type="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4,0</w:t>
            </w:r>
          </w:p>
        </w:tc>
        <w:tc>
          <w:tcPr>
            <w:tcW w:w="0" w:type="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3,5</w:t>
            </w:r>
          </w:p>
        </w:tc>
        <w:tc>
          <w:tcPr>
            <w:tcW w:w="0" w:type="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3</w:t>
            </w:r>
          </w:p>
        </w:tc>
      </w:tr>
      <w:tr w:rsidR="004C26AF" w:rsidRPr="00375C1F" w:rsidTr="00375C1F">
        <w:tc>
          <w:tcPr>
            <w:tcW w:w="0" w:type="auto"/>
          </w:tcPr>
          <w:p w:rsidR="004C26AF" w:rsidRPr="00375C1F" w:rsidRDefault="004C26AF" w:rsidP="004C26AF">
            <w:pPr>
              <w:jc w:val="both"/>
              <w:rPr>
                <w:rFonts w:eastAsia="Times New Roman"/>
                <w:spacing w:val="-7"/>
                <w:sz w:val="12"/>
                <w:szCs w:val="12"/>
                <w:lang w:eastAsia="ru-RU"/>
              </w:rPr>
            </w:pPr>
            <w:r w:rsidRPr="00375C1F">
              <w:rPr>
                <w:rFonts w:eastAsia="Times New Roman"/>
                <w:spacing w:val="-7"/>
                <w:sz w:val="12"/>
                <w:szCs w:val="12"/>
                <w:lang w:eastAsia="ru-RU"/>
              </w:rPr>
              <w:t>износ коммунальных систем</w:t>
            </w:r>
            <w:r w:rsidRPr="00375C1F">
              <w:rPr>
                <w:rFonts w:eastAsia="Times New Roman"/>
                <w:sz w:val="12"/>
                <w:szCs w:val="12"/>
                <w:lang w:eastAsia="ru-RU"/>
              </w:rPr>
              <w:t>(%)</w:t>
            </w:r>
          </w:p>
        </w:tc>
        <w:tc>
          <w:tcPr>
            <w:tcW w:w="0" w:type="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55</w:t>
            </w:r>
          </w:p>
        </w:tc>
        <w:tc>
          <w:tcPr>
            <w:tcW w:w="0" w:type="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52</w:t>
            </w:r>
          </w:p>
        </w:tc>
        <w:tc>
          <w:tcPr>
            <w:tcW w:w="0" w:type="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50</w:t>
            </w:r>
          </w:p>
        </w:tc>
        <w:tc>
          <w:tcPr>
            <w:tcW w:w="0" w:type="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48</w:t>
            </w:r>
          </w:p>
        </w:tc>
        <w:tc>
          <w:tcPr>
            <w:tcW w:w="0" w:type="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45</w:t>
            </w:r>
          </w:p>
        </w:tc>
        <w:tc>
          <w:tcPr>
            <w:tcW w:w="0" w:type="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40</w:t>
            </w:r>
          </w:p>
        </w:tc>
      </w:tr>
      <w:tr w:rsidR="004C26AF" w:rsidRPr="00375C1F" w:rsidTr="00375C1F">
        <w:tc>
          <w:tcPr>
            <w:tcW w:w="0" w:type="auto"/>
            <w:tcBorders>
              <w:top w:val="single" w:sz="4" w:space="0" w:color="auto"/>
              <w:bottom w:val="single" w:sz="4" w:space="0" w:color="auto"/>
              <w:right w:val="single" w:sz="4" w:space="0" w:color="auto"/>
            </w:tcBorders>
          </w:tcPr>
          <w:p w:rsidR="004C26AF" w:rsidRPr="00375C1F" w:rsidRDefault="004C26AF" w:rsidP="004C26AF">
            <w:pPr>
              <w:jc w:val="both"/>
              <w:rPr>
                <w:rFonts w:eastAsia="Times New Roman"/>
                <w:spacing w:val="-7"/>
                <w:sz w:val="12"/>
                <w:szCs w:val="12"/>
                <w:lang w:eastAsia="ru-RU"/>
              </w:rPr>
            </w:pPr>
            <w:r w:rsidRPr="00375C1F">
              <w:rPr>
                <w:rFonts w:eastAsia="Times New Roman"/>
                <w:spacing w:val="-7"/>
                <w:sz w:val="12"/>
                <w:szCs w:val="12"/>
                <w:lang w:eastAsia="ru-RU"/>
              </w:rPr>
              <w:t>протяженность сетей, нуждающихся в замене (</w:t>
            </w:r>
            <w:proofErr w:type="gramStart"/>
            <w:r w:rsidRPr="00375C1F">
              <w:rPr>
                <w:rFonts w:eastAsia="Times New Roman"/>
                <w:spacing w:val="-7"/>
                <w:sz w:val="12"/>
                <w:szCs w:val="12"/>
                <w:lang w:eastAsia="ru-RU"/>
              </w:rPr>
              <w:t>км</w:t>
            </w:r>
            <w:proofErr w:type="gramEnd"/>
            <w:r w:rsidRPr="00375C1F">
              <w:rPr>
                <w:rFonts w:eastAsia="Times New Roman"/>
                <w:spacing w:val="-7"/>
                <w:sz w:val="12"/>
                <w:szCs w:val="12"/>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5</w:t>
            </w:r>
          </w:p>
        </w:tc>
      </w:tr>
      <w:tr w:rsidR="004C26AF" w:rsidRPr="00375C1F" w:rsidTr="00375C1F">
        <w:tc>
          <w:tcPr>
            <w:tcW w:w="0" w:type="auto"/>
            <w:gridSpan w:val="7"/>
            <w:tcBorders>
              <w:right w:val="single" w:sz="4" w:space="0" w:color="auto"/>
            </w:tcBorders>
          </w:tcPr>
          <w:p w:rsidR="004C26AF" w:rsidRPr="00375C1F" w:rsidRDefault="004C26AF" w:rsidP="004C26AF">
            <w:pPr>
              <w:rPr>
                <w:rFonts w:eastAsia="Times New Roman"/>
                <w:sz w:val="12"/>
                <w:szCs w:val="12"/>
                <w:lang w:eastAsia="ru-RU"/>
              </w:rPr>
            </w:pPr>
            <w:r w:rsidRPr="00375C1F">
              <w:rPr>
                <w:rFonts w:eastAsia="Times New Roman"/>
                <w:b/>
                <w:spacing w:val="-3"/>
                <w:sz w:val="12"/>
                <w:szCs w:val="12"/>
                <w:lang w:eastAsia="ru-RU"/>
              </w:rPr>
              <w:t>Охват потребителей приборами учета</w:t>
            </w:r>
          </w:p>
        </w:tc>
      </w:tr>
      <w:tr w:rsidR="004C26AF" w:rsidRPr="00375C1F" w:rsidTr="00375C1F">
        <w:tc>
          <w:tcPr>
            <w:tcW w:w="0" w:type="auto"/>
            <w:tcBorders>
              <w:top w:val="single" w:sz="4" w:space="0" w:color="auto"/>
              <w:bottom w:val="single" w:sz="4" w:space="0" w:color="auto"/>
              <w:right w:val="single" w:sz="4" w:space="0" w:color="auto"/>
            </w:tcBorders>
          </w:tcPr>
          <w:p w:rsidR="004C26AF" w:rsidRPr="00375C1F" w:rsidRDefault="004C26AF" w:rsidP="004C26AF">
            <w:pPr>
              <w:jc w:val="both"/>
              <w:rPr>
                <w:rFonts w:eastAsia="Times New Roman"/>
                <w:spacing w:val="-7"/>
                <w:sz w:val="12"/>
                <w:szCs w:val="12"/>
                <w:lang w:eastAsia="ru-RU"/>
              </w:rPr>
            </w:pPr>
            <w:r w:rsidRPr="00375C1F">
              <w:rPr>
                <w:rFonts w:eastAsia="Times New Roman"/>
                <w:sz w:val="12"/>
                <w:szCs w:val="12"/>
                <w:lang w:eastAsia="ru-RU"/>
              </w:rPr>
              <w:t>доля объемов тепловой энергии, потребляемой в многоквартирных домах, расчеты за которую осуществляются с использованием приборов учета, в общем объеме тепловой энергии, потребляемой в многоквартирных домах</w:t>
            </w:r>
            <w:proofErr w:type="gramStart"/>
            <w:r w:rsidRPr="00375C1F">
              <w:rPr>
                <w:rFonts w:eastAsia="Times New Roman"/>
                <w:sz w:val="12"/>
                <w:szCs w:val="12"/>
                <w:lang w:eastAsia="ru-RU"/>
              </w:rPr>
              <w:t xml:space="preserve"> (%)</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100</w:t>
            </w:r>
          </w:p>
        </w:tc>
      </w:tr>
      <w:tr w:rsidR="004C26AF" w:rsidRPr="00375C1F" w:rsidTr="00375C1F">
        <w:tc>
          <w:tcPr>
            <w:tcW w:w="0" w:type="auto"/>
            <w:tcBorders>
              <w:top w:val="single" w:sz="4" w:space="0" w:color="auto"/>
              <w:bottom w:val="single" w:sz="4" w:space="0" w:color="auto"/>
              <w:right w:val="single" w:sz="4" w:space="0" w:color="auto"/>
            </w:tcBorders>
          </w:tcPr>
          <w:p w:rsidR="004C26AF" w:rsidRPr="00375C1F" w:rsidRDefault="004C26AF" w:rsidP="004C26AF">
            <w:pPr>
              <w:jc w:val="both"/>
              <w:rPr>
                <w:rFonts w:eastAsia="Times New Roman"/>
                <w:spacing w:val="-7"/>
                <w:sz w:val="12"/>
                <w:szCs w:val="12"/>
                <w:lang w:eastAsia="ru-RU"/>
              </w:rPr>
            </w:pPr>
            <w:r w:rsidRPr="00375C1F">
              <w:rPr>
                <w:rFonts w:eastAsia="Times New Roman"/>
                <w:sz w:val="12"/>
                <w:szCs w:val="12"/>
                <w:lang w:eastAsia="ru-RU"/>
              </w:rPr>
              <w:t>доля объемов тепловой энергии на обеспечение бюджетных учреждений, расчеты за которую осуществляются с использованием приборов учета</w:t>
            </w:r>
            <w:proofErr w:type="gramStart"/>
            <w:r w:rsidRPr="00375C1F">
              <w:rPr>
                <w:rFonts w:eastAsia="Times New Roman"/>
                <w:sz w:val="12"/>
                <w:szCs w:val="12"/>
                <w:lang w:eastAsia="ru-RU"/>
              </w:rPr>
              <w:t xml:space="preserve"> (%)</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C26AF" w:rsidRPr="00375C1F" w:rsidRDefault="004C26AF" w:rsidP="004C26AF">
            <w:pPr>
              <w:jc w:val="center"/>
              <w:rPr>
                <w:rFonts w:eastAsia="Times New Roman"/>
                <w:sz w:val="12"/>
                <w:szCs w:val="12"/>
                <w:lang w:eastAsia="ru-RU"/>
              </w:rPr>
            </w:pPr>
            <w:r w:rsidRPr="00375C1F">
              <w:rPr>
                <w:rFonts w:eastAsia="Times New Roman"/>
                <w:sz w:val="12"/>
                <w:szCs w:val="12"/>
                <w:lang w:eastAsia="ru-RU"/>
              </w:rPr>
              <w:t>100</w:t>
            </w:r>
          </w:p>
        </w:tc>
      </w:tr>
    </w:tbl>
    <w:p w:rsidR="00375C1F" w:rsidRDefault="00375C1F" w:rsidP="004C26AF">
      <w:pPr>
        <w:keepNext/>
        <w:keepLines/>
        <w:jc w:val="both"/>
        <w:outlineLvl w:val="2"/>
        <w:rPr>
          <w:rFonts w:eastAsia="Times New Roman"/>
          <w:b/>
          <w:sz w:val="16"/>
          <w:szCs w:val="16"/>
          <w:lang w:eastAsia="ru-RU"/>
        </w:rPr>
      </w:pPr>
    </w:p>
    <w:p w:rsidR="004C26AF" w:rsidRPr="004C26AF" w:rsidRDefault="004C26AF" w:rsidP="004C26AF">
      <w:pPr>
        <w:keepNext/>
        <w:keepLines/>
        <w:jc w:val="both"/>
        <w:outlineLvl w:val="2"/>
        <w:rPr>
          <w:rFonts w:eastAsia="Times New Roman"/>
          <w:b/>
          <w:sz w:val="16"/>
          <w:szCs w:val="16"/>
          <w:lang w:eastAsia="ru-RU"/>
        </w:rPr>
      </w:pPr>
      <w:r w:rsidRPr="004C26AF">
        <w:rPr>
          <w:rFonts w:eastAsia="Times New Roman"/>
          <w:b/>
          <w:sz w:val="16"/>
          <w:szCs w:val="16"/>
          <w:lang w:eastAsia="ru-RU"/>
        </w:rPr>
        <w:t>Значения целевых показателей систем электроснабжения</w:t>
      </w:r>
    </w:p>
    <w:tbl>
      <w:tblPr>
        <w:tblStyle w:val="102"/>
        <w:tblW w:w="0" w:type="auto"/>
        <w:tblLook w:val="04A0" w:firstRow="1" w:lastRow="0" w:firstColumn="1" w:lastColumn="0" w:noHBand="0" w:noVBand="1"/>
      </w:tblPr>
      <w:tblGrid>
        <w:gridCol w:w="2227"/>
        <w:gridCol w:w="458"/>
        <w:gridCol w:w="457"/>
        <w:gridCol w:w="457"/>
        <w:gridCol w:w="457"/>
        <w:gridCol w:w="457"/>
        <w:gridCol w:w="521"/>
      </w:tblGrid>
      <w:tr w:rsidR="004C26AF" w:rsidRPr="004C26AF" w:rsidTr="00375C1F">
        <w:trPr>
          <w:tblHeader/>
        </w:trPr>
        <w:tc>
          <w:tcPr>
            <w:tcW w:w="0" w:type="auto"/>
            <w:vMerge w:val="restart"/>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Наименование показателя</w:t>
            </w:r>
          </w:p>
        </w:tc>
        <w:tc>
          <w:tcPr>
            <w:tcW w:w="0" w:type="auto"/>
            <w:gridSpan w:val="6"/>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Значения целевых показателей с разбивкой по годам</w:t>
            </w:r>
          </w:p>
        </w:tc>
      </w:tr>
      <w:tr w:rsidR="004C26AF" w:rsidRPr="004C26AF" w:rsidTr="00375C1F">
        <w:trPr>
          <w:tblHeader/>
        </w:trPr>
        <w:tc>
          <w:tcPr>
            <w:tcW w:w="0" w:type="auto"/>
            <w:vMerge/>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2017</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2018</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2019</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2020</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2021</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2022-2026</w:t>
            </w:r>
          </w:p>
        </w:tc>
      </w:tr>
      <w:tr w:rsidR="004C26AF" w:rsidRPr="004C26AF" w:rsidTr="00375C1F">
        <w:tc>
          <w:tcPr>
            <w:tcW w:w="0" w:type="auto"/>
            <w:gridSpan w:val="7"/>
            <w:tcBorders>
              <w:top w:val="single" w:sz="4" w:space="0" w:color="000000"/>
              <w:left w:val="single" w:sz="4" w:space="0" w:color="000000"/>
              <w:bottom w:val="single" w:sz="4" w:space="0" w:color="000000"/>
            </w:tcBorders>
            <w:vAlign w:val="center"/>
          </w:tcPr>
          <w:p w:rsidR="004C26AF" w:rsidRPr="004C26AF" w:rsidRDefault="004C26AF" w:rsidP="004C26AF">
            <w:pPr>
              <w:jc w:val="both"/>
              <w:rPr>
                <w:rFonts w:eastAsia="Times New Roman"/>
                <w:b/>
                <w:sz w:val="12"/>
                <w:szCs w:val="12"/>
                <w:lang w:eastAsia="ru-RU"/>
              </w:rPr>
            </w:pPr>
            <w:r w:rsidRPr="004C26AF">
              <w:rPr>
                <w:rFonts w:eastAsia="Times New Roman"/>
                <w:b/>
                <w:spacing w:val="-3"/>
                <w:sz w:val="12"/>
                <w:szCs w:val="12"/>
                <w:lang w:eastAsia="ru-RU"/>
              </w:rPr>
              <w:t>Доступность для потребителей</w:t>
            </w:r>
          </w:p>
        </w:tc>
      </w:tr>
      <w:tr w:rsidR="004C26AF" w:rsidRPr="004C26AF" w:rsidTr="00375C1F">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потребителей в жилых домах, обеспеченных доступом к электроснабжению</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r>
      <w:tr w:rsidR="004C26AF" w:rsidRPr="004C26AF" w:rsidTr="00375C1F">
        <w:tc>
          <w:tcPr>
            <w:tcW w:w="0" w:type="auto"/>
            <w:gridSpan w:val="7"/>
            <w:tcBorders>
              <w:top w:val="single" w:sz="4" w:space="0" w:color="000000"/>
              <w:left w:val="single" w:sz="4" w:space="0" w:color="000000"/>
              <w:bottom w:val="single" w:sz="4" w:space="0" w:color="000000"/>
            </w:tcBorders>
            <w:vAlign w:val="center"/>
          </w:tcPr>
          <w:p w:rsidR="004C26AF" w:rsidRPr="004C26AF" w:rsidRDefault="004C26AF" w:rsidP="004C26AF">
            <w:pPr>
              <w:rPr>
                <w:rFonts w:eastAsia="Times New Roman"/>
                <w:sz w:val="12"/>
                <w:szCs w:val="12"/>
                <w:lang w:eastAsia="ru-RU"/>
              </w:rPr>
            </w:pPr>
            <w:r w:rsidRPr="004C26AF">
              <w:rPr>
                <w:rFonts w:eastAsia="Times New Roman"/>
                <w:b/>
                <w:spacing w:val="-3"/>
                <w:sz w:val="12"/>
                <w:szCs w:val="12"/>
                <w:lang w:eastAsia="ru-RU"/>
              </w:rPr>
              <w:t>Надежность обслуживания систем электроснабжения</w:t>
            </w:r>
          </w:p>
        </w:tc>
      </w:tr>
      <w:tr w:rsidR="004C26AF" w:rsidRPr="004C26AF" w:rsidTr="00375C1F">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аварийность системы электроснабжения (количество аварий и повреждений на 1 км сети в год)</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w:t>
            </w:r>
          </w:p>
        </w:tc>
      </w:tr>
      <w:tr w:rsidR="004C26AF" w:rsidRPr="004C26AF" w:rsidTr="00375C1F">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продолжительность (бесперебойность) поставки товаров и услуг (час/день)</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r>
      <w:tr w:rsidR="004C26AF" w:rsidRPr="004C26AF" w:rsidTr="00375C1F">
        <w:tc>
          <w:tcPr>
            <w:tcW w:w="0" w:type="auto"/>
            <w:gridSpan w:val="7"/>
            <w:tcBorders>
              <w:top w:val="single" w:sz="4" w:space="0" w:color="000000"/>
              <w:left w:val="single" w:sz="4" w:space="0" w:color="000000"/>
              <w:bottom w:val="single" w:sz="4" w:space="0" w:color="000000"/>
            </w:tcBorders>
            <w:vAlign w:val="center"/>
          </w:tcPr>
          <w:p w:rsidR="004C26AF" w:rsidRPr="004C26AF" w:rsidRDefault="004C26AF" w:rsidP="004C26AF">
            <w:pPr>
              <w:rPr>
                <w:rFonts w:eastAsia="Times New Roman"/>
                <w:sz w:val="12"/>
                <w:szCs w:val="12"/>
                <w:lang w:eastAsia="ru-RU"/>
              </w:rPr>
            </w:pPr>
            <w:r w:rsidRPr="004C26AF">
              <w:rPr>
                <w:rFonts w:eastAsia="Times New Roman"/>
                <w:b/>
                <w:spacing w:val="-3"/>
                <w:sz w:val="12"/>
                <w:szCs w:val="12"/>
                <w:lang w:eastAsia="ru-RU"/>
              </w:rPr>
              <w:t>Ресурсная эффективность электроснабжения</w:t>
            </w:r>
          </w:p>
        </w:tc>
      </w:tr>
      <w:tr w:rsidR="004C26AF" w:rsidRPr="004C26AF" w:rsidTr="00375C1F">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pacing w:val="-7"/>
                <w:sz w:val="12"/>
                <w:szCs w:val="12"/>
                <w:lang w:eastAsia="ru-RU"/>
              </w:rPr>
              <w:t>уровень потерь электрической энергии</w:t>
            </w:r>
            <w:proofErr w:type="gramStart"/>
            <w:r w:rsidRPr="004C26AF">
              <w:rPr>
                <w:rFonts w:eastAsia="Times New Roman"/>
                <w:spacing w:val="-7"/>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29</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23</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21</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20</w:t>
            </w:r>
          </w:p>
        </w:tc>
      </w:tr>
      <w:tr w:rsidR="004C26AF" w:rsidRPr="004C26AF" w:rsidTr="00375C1F">
        <w:tc>
          <w:tcPr>
            <w:tcW w:w="0" w:type="auto"/>
            <w:gridSpan w:val="7"/>
            <w:tcBorders>
              <w:top w:val="single" w:sz="4" w:space="0" w:color="000000"/>
              <w:left w:val="single" w:sz="4" w:space="0" w:color="000000"/>
              <w:bottom w:val="single" w:sz="4" w:space="0" w:color="000000"/>
            </w:tcBorders>
            <w:vAlign w:val="center"/>
          </w:tcPr>
          <w:p w:rsidR="004C26AF" w:rsidRPr="004C26AF" w:rsidRDefault="004C26AF" w:rsidP="004C26AF">
            <w:pPr>
              <w:jc w:val="both"/>
              <w:rPr>
                <w:rFonts w:eastAsia="Times New Roman"/>
                <w:b/>
                <w:sz w:val="12"/>
                <w:szCs w:val="12"/>
                <w:lang w:eastAsia="ru-RU"/>
              </w:rPr>
            </w:pPr>
            <w:r w:rsidRPr="004C26AF">
              <w:rPr>
                <w:rFonts w:eastAsia="Times New Roman"/>
                <w:b/>
                <w:spacing w:val="-3"/>
                <w:sz w:val="12"/>
                <w:szCs w:val="12"/>
                <w:lang w:eastAsia="ru-RU"/>
              </w:rPr>
              <w:t>Охват потребителей приборами учета</w:t>
            </w:r>
          </w:p>
        </w:tc>
      </w:tr>
      <w:tr w:rsidR="004C26AF" w:rsidRPr="004C26AF" w:rsidTr="00375C1F">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объемов электрической энергии, потребляемой в многоквартирных домах, расчеты за которую осуществляются с использованием приборов учета, в общем объеме электроэнергии, потребляемой в многоквартирных домах</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99,5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r>
      <w:tr w:rsidR="004C26AF" w:rsidRPr="004C26AF" w:rsidTr="00375C1F">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объемов электрической энергии на обеспечение бюджетных учреждений, расчеты за которую осуществляются с использованием приборов учета</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r>
    </w:tbl>
    <w:p w:rsidR="004C26AF" w:rsidRPr="004C26AF" w:rsidRDefault="004C26AF" w:rsidP="004C26AF">
      <w:pPr>
        <w:tabs>
          <w:tab w:val="left" w:pos="3030"/>
        </w:tabs>
        <w:jc w:val="both"/>
        <w:rPr>
          <w:rFonts w:eastAsia="Times New Roman"/>
          <w:sz w:val="16"/>
          <w:szCs w:val="16"/>
          <w:lang w:eastAsia="ru-RU"/>
        </w:rPr>
      </w:pPr>
      <w:r w:rsidRPr="004C26AF">
        <w:rPr>
          <w:rFonts w:eastAsia="Times New Roman"/>
          <w:sz w:val="16"/>
          <w:szCs w:val="16"/>
          <w:lang w:eastAsia="ru-RU"/>
        </w:rPr>
        <w:tab/>
      </w:r>
    </w:p>
    <w:p w:rsidR="004C26AF" w:rsidRPr="004C26AF" w:rsidRDefault="004C26AF" w:rsidP="004C26AF">
      <w:pPr>
        <w:keepNext/>
        <w:keepLines/>
        <w:jc w:val="both"/>
        <w:outlineLvl w:val="2"/>
        <w:rPr>
          <w:rFonts w:eastAsia="Times New Roman"/>
          <w:b/>
          <w:sz w:val="16"/>
          <w:szCs w:val="16"/>
          <w:lang w:eastAsia="ru-RU"/>
        </w:rPr>
      </w:pPr>
      <w:r w:rsidRPr="004C26AF">
        <w:rPr>
          <w:rFonts w:eastAsia="Times New Roman"/>
          <w:b/>
          <w:sz w:val="16"/>
          <w:szCs w:val="16"/>
          <w:lang w:eastAsia="ru-RU"/>
        </w:rPr>
        <w:t>Значения целевых показателей систем газоснабжения</w:t>
      </w:r>
    </w:p>
    <w:tbl>
      <w:tblPr>
        <w:tblStyle w:val="102"/>
        <w:tblW w:w="0" w:type="auto"/>
        <w:tblLook w:val="04A0" w:firstRow="1" w:lastRow="0" w:firstColumn="1" w:lastColumn="0" w:noHBand="0" w:noVBand="1"/>
      </w:tblPr>
      <w:tblGrid>
        <w:gridCol w:w="2218"/>
        <w:gridCol w:w="457"/>
        <w:gridCol w:w="458"/>
        <w:gridCol w:w="458"/>
        <w:gridCol w:w="458"/>
        <w:gridCol w:w="458"/>
        <w:gridCol w:w="527"/>
      </w:tblGrid>
      <w:tr w:rsidR="004C26AF" w:rsidRPr="004C26AF" w:rsidTr="00375C1F">
        <w:trPr>
          <w:tblHeader/>
        </w:trPr>
        <w:tc>
          <w:tcPr>
            <w:tcW w:w="0" w:type="auto"/>
            <w:vMerge w:val="restart"/>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Наименование показателя</w:t>
            </w:r>
          </w:p>
        </w:tc>
        <w:tc>
          <w:tcPr>
            <w:tcW w:w="0" w:type="auto"/>
            <w:gridSpan w:val="6"/>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Значения целевых показателей с разбивкой по годам</w:t>
            </w:r>
          </w:p>
        </w:tc>
      </w:tr>
      <w:tr w:rsidR="004C26AF" w:rsidRPr="004C26AF" w:rsidTr="00375C1F">
        <w:trPr>
          <w:tblHeader/>
        </w:trPr>
        <w:tc>
          <w:tcPr>
            <w:tcW w:w="0" w:type="auto"/>
            <w:vMerge/>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2017</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2018</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2019</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2020</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2021</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2022-2026</w:t>
            </w:r>
          </w:p>
        </w:tc>
      </w:tr>
      <w:tr w:rsidR="004C26AF" w:rsidRPr="004C26AF" w:rsidTr="00375C1F">
        <w:tc>
          <w:tcPr>
            <w:tcW w:w="0" w:type="auto"/>
            <w:gridSpan w:val="7"/>
            <w:tcBorders>
              <w:top w:val="single" w:sz="4" w:space="0" w:color="000000"/>
              <w:left w:val="single" w:sz="4" w:space="0" w:color="000000"/>
              <w:bottom w:val="single" w:sz="4" w:space="0" w:color="000000"/>
            </w:tcBorders>
            <w:vAlign w:val="center"/>
          </w:tcPr>
          <w:p w:rsidR="004C26AF" w:rsidRPr="004C26AF" w:rsidRDefault="004C26AF" w:rsidP="004C26AF">
            <w:pPr>
              <w:jc w:val="both"/>
              <w:rPr>
                <w:rFonts w:eastAsia="Times New Roman"/>
                <w:b/>
                <w:sz w:val="12"/>
                <w:szCs w:val="12"/>
                <w:lang w:eastAsia="ru-RU"/>
              </w:rPr>
            </w:pPr>
            <w:r w:rsidRPr="004C26AF">
              <w:rPr>
                <w:rFonts w:eastAsia="Times New Roman"/>
                <w:b/>
                <w:spacing w:val="-3"/>
                <w:sz w:val="12"/>
                <w:szCs w:val="12"/>
                <w:lang w:eastAsia="ru-RU"/>
              </w:rPr>
              <w:t>Доступность для потребителей</w:t>
            </w:r>
            <w:r w:rsidRPr="004C26AF">
              <w:rPr>
                <w:rFonts w:eastAsia="Times New Roman"/>
                <w:b/>
                <w:sz w:val="12"/>
                <w:szCs w:val="12"/>
                <w:lang w:eastAsia="ru-RU"/>
              </w:rPr>
              <w:t xml:space="preserve"> систем газоснабжения</w:t>
            </w:r>
          </w:p>
        </w:tc>
      </w:tr>
      <w:tr w:rsidR="004C26AF" w:rsidRPr="004C26AF" w:rsidTr="00375C1F">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потребителей в жилых домах, обеспеченных доступом к централизованному газоснабжению</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76</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90</w:t>
            </w:r>
          </w:p>
        </w:tc>
      </w:tr>
      <w:tr w:rsidR="004C26AF" w:rsidRPr="004C26AF" w:rsidTr="00375C1F">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продолжительность (бесперебойность) поставки товаров и услуг (час/день)</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r>
      <w:tr w:rsidR="004C26AF" w:rsidRPr="004C26AF" w:rsidTr="00375C1F">
        <w:tc>
          <w:tcPr>
            <w:tcW w:w="0" w:type="auto"/>
            <w:gridSpan w:val="7"/>
            <w:tcBorders>
              <w:top w:val="single" w:sz="4" w:space="0" w:color="000000"/>
              <w:left w:val="single" w:sz="4" w:space="0" w:color="000000"/>
              <w:bottom w:val="single" w:sz="4" w:space="0" w:color="000000"/>
            </w:tcBorders>
            <w:vAlign w:val="center"/>
          </w:tcPr>
          <w:p w:rsidR="004C26AF" w:rsidRPr="004C26AF" w:rsidRDefault="004C26AF" w:rsidP="004C26AF">
            <w:pPr>
              <w:rPr>
                <w:rFonts w:eastAsia="Times New Roman"/>
                <w:sz w:val="12"/>
                <w:szCs w:val="12"/>
                <w:lang w:eastAsia="ru-RU"/>
              </w:rPr>
            </w:pPr>
            <w:r w:rsidRPr="004C26AF">
              <w:rPr>
                <w:rFonts w:eastAsia="Times New Roman"/>
                <w:b/>
                <w:spacing w:val="-3"/>
                <w:sz w:val="12"/>
                <w:szCs w:val="12"/>
                <w:lang w:eastAsia="ru-RU"/>
              </w:rPr>
              <w:t>Надежность обслуживания систем газоснабжения</w:t>
            </w:r>
          </w:p>
        </w:tc>
      </w:tr>
      <w:tr w:rsidR="004C26AF" w:rsidRPr="004C26AF" w:rsidTr="00375C1F">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количество аварий и повреждений (на 1 км сети в год)</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w:t>
            </w:r>
          </w:p>
        </w:tc>
      </w:tr>
      <w:tr w:rsidR="004C26AF" w:rsidRPr="004C26AF" w:rsidTr="00375C1F">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износ оборудования систем</w:t>
            </w:r>
            <w:r w:rsidRPr="004C26AF">
              <w:rPr>
                <w:rFonts w:eastAsia="Times New Roman"/>
                <w:spacing w:val="-3"/>
                <w:sz w:val="12"/>
                <w:szCs w:val="12"/>
                <w:lang w:eastAsia="ru-RU"/>
              </w:rPr>
              <w:t xml:space="preserve"> газоснабжения</w:t>
            </w:r>
            <w:proofErr w:type="gramStart"/>
            <w:r w:rsidRPr="004C26AF">
              <w:rPr>
                <w:rFonts w:eastAsia="Times New Roman"/>
                <w:spacing w:val="-3"/>
                <w:sz w:val="12"/>
                <w:szCs w:val="12"/>
                <w:lang w:eastAsia="ru-RU"/>
              </w:rPr>
              <w:t xml:space="preserve"> (</w:t>
            </w:r>
            <w:r w:rsidRPr="004C26AF">
              <w:rPr>
                <w:rFonts w:eastAsia="Times New Roman"/>
                <w:spacing w:val="-7"/>
                <w:sz w:val="12"/>
                <w:szCs w:val="12"/>
                <w:lang w:eastAsia="ru-RU"/>
              </w:rPr>
              <w:t>%)</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w:t>
            </w:r>
          </w:p>
        </w:tc>
      </w:tr>
      <w:tr w:rsidR="004C26AF" w:rsidRPr="004C26AF" w:rsidTr="00375C1F">
        <w:tc>
          <w:tcPr>
            <w:tcW w:w="0" w:type="auto"/>
            <w:gridSpan w:val="7"/>
            <w:tcBorders>
              <w:top w:val="single" w:sz="4" w:space="0" w:color="000000"/>
              <w:left w:val="single" w:sz="4" w:space="0" w:color="000000"/>
              <w:bottom w:val="single" w:sz="4" w:space="0" w:color="000000"/>
            </w:tcBorders>
            <w:vAlign w:val="center"/>
          </w:tcPr>
          <w:p w:rsidR="004C26AF" w:rsidRPr="004C26AF" w:rsidRDefault="004C26AF" w:rsidP="004C26AF">
            <w:pPr>
              <w:jc w:val="both"/>
              <w:rPr>
                <w:rFonts w:eastAsia="Times New Roman"/>
                <w:b/>
                <w:sz w:val="12"/>
                <w:szCs w:val="12"/>
                <w:lang w:eastAsia="ru-RU"/>
              </w:rPr>
            </w:pPr>
            <w:r w:rsidRPr="004C26AF">
              <w:rPr>
                <w:rFonts w:eastAsia="Times New Roman"/>
                <w:b/>
                <w:spacing w:val="-3"/>
                <w:sz w:val="12"/>
                <w:szCs w:val="12"/>
                <w:lang w:eastAsia="ru-RU"/>
              </w:rPr>
              <w:t>Охват потребителей приборами учета</w:t>
            </w:r>
          </w:p>
        </w:tc>
      </w:tr>
      <w:tr w:rsidR="004C26AF" w:rsidRPr="004C26AF" w:rsidTr="00375C1F">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объемов природного газа, расчеты за который осуществляются с использованием приборов учета</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92,7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94</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96</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99</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r>
      <w:tr w:rsidR="004C26AF" w:rsidRPr="004C26AF" w:rsidTr="00375C1F">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81,2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r>
    </w:tbl>
    <w:p w:rsidR="004C26AF" w:rsidRPr="004C26AF" w:rsidRDefault="004C26AF" w:rsidP="004C26AF">
      <w:pPr>
        <w:jc w:val="both"/>
        <w:rPr>
          <w:rFonts w:eastAsia="Times New Roman"/>
          <w:sz w:val="16"/>
          <w:szCs w:val="16"/>
          <w:lang w:eastAsia="ru-RU"/>
        </w:rPr>
      </w:pPr>
    </w:p>
    <w:p w:rsidR="004C26AF" w:rsidRPr="004C26AF" w:rsidRDefault="004C26AF" w:rsidP="00375C1F">
      <w:pPr>
        <w:keepNext/>
        <w:keepLines/>
        <w:ind w:firstLine="284"/>
        <w:jc w:val="both"/>
        <w:outlineLvl w:val="2"/>
        <w:rPr>
          <w:rFonts w:eastAsia="Times New Roman"/>
          <w:b/>
          <w:sz w:val="16"/>
          <w:szCs w:val="16"/>
          <w:lang w:eastAsia="ru-RU"/>
        </w:rPr>
      </w:pPr>
      <w:r w:rsidRPr="004C26AF">
        <w:rPr>
          <w:rFonts w:eastAsia="Times New Roman"/>
          <w:b/>
          <w:sz w:val="16"/>
          <w:szCs w:val="16"/>
          <w:lang w:eastAsia="ru-RU"/>
        </w:rPr>
        <w:lastRenderedPageBreak/>
        <w:t>Значения целевых показателей объектов систем по оказанию услуг по обработке, утилизации, обезвреживанию и захоронению твердых коммунальных отходов</w:t>
      </w:r>
    </w:p>
    <w:p w:rsidR="004C26AF" w:rsidRPr="004C26AF" w:rsidRDefault="004C26AF" w:rsidP="00375C1F">
      <w:pPr>
        <w:ind w:firstLine="284"/>
        <w:jc w:val="both"/>
        <w:rPr>
          <w:rFonts w:eastAsia="Times New Roman"/>
          <w:bCs/>
          <w:sz w:val="16"/>
          <w:szCs w:val="16"/>
          <w:lang w:eastAsia="ru-RU"/>
        </w:rPr>
      </w:pPr>
      <w:r w:rsidRPr="004C26AF">
        <w:rPr>
          <w:rFonts w:eastAsia="Times New Roman"/>
          <w:sz w:val="16"/>
          <w:szCs w:val="16"/>
          <w:lang w:eastAsia="ru-RU"/>
        </w:rPr>
        <w:t xml:space="preserve">Значения показателей надежности, качества и энергоэффективности объектов коммунальных систем по оказанию услуг по обработке, утилизации, обезвреживанию и захоронению твердых коммунальных отходов, установлены в Программе </w:t>
      </w:r>
      <w:r w:rsidRPr="004C26AF">
        <w:rPr>
          <w:rFonts w:eastAsia="Times New Roman"/>
          <w:bCs/>
          <w:sz w:val="16"/>
          <w:szCs w:val="16"/>
          <w:lang w:eastAsia="ru-RU"/>
        </w:rPr>
        <w:t xml:space="preserve">с учетом 5% ежегодного увеличения объемов образования отходов от потребителей (тыс. </w:t>
      </w:r>
      <w:proofErr w:type="spellStart"/>
      <w:r w:rsidRPr="004C26AF">
        <w:rPr>
          <w:rFonts w:eastAsia="Times New Roman"/>
          <w:bCs/>
          <w:sz w:val="16"/>
          <w:szCs w:val="16"/>
          <w:lang w:eastAsia="ru-RU"/>
        </w:rPr>
        <w:t>куб</w:t>
      </w:r>
      <w:proofErr w:type="gramStart"/>
      <w:r w:rsidRPr="004C26AF">
        <w:rPr>
          <w:rFonts w:eastAsia="Times New Roman"/>
          <w:bCs/>
          <w:sz w:val="16"/>
          <w:szCs w:val="16"/>
          <w:lang w:eastAsia="ru-RU"/>
        </w:rPr>
        <w:t>.м</w:t>
      </w:r>
      <w:proofErr w:type="spellEnd"/>
      <w:proofErr w:type="gramEnd"/>
      <w:r w:rsidRPr="004C26AF">
        <w:rPr>
          <w:rFonts w:eastAsia="Times New Roman"/>
          <w:bCs/>
          <w:sz w:val="16"/>
          <w:szCs w:val="16"/>
          <w:lang w:eastAsia="ru-RU"/>
        </w:rPr>
        <w:t>/год)</w:t>
      </w:r>
    </w:p>
    <w:tbl>
      <w:tblPr>
        <w:tblStyle w:val="102"/>
        <w:tblW w:w="0" w:type="auto"/>
        <w:tblLook w:val="04A0" w:firstRow="1" w:lastRow="0" w:firstColumn="1" w:lastColumn="0" w:noHBand="0" w:noVBand="1"/>
      </w:tblPr>
      <w:tblGrid>
        <w:gridCol w:w="2218"/>
        <w:gridCol w:w="457"/>
        <w:gridCol w:w="458"/>
        <w:gridCol w:w="458"/>
        <w:gridCol w:w="458"/>
        <w:gridCol w:w="458"/>
        <w:gridCol w:w="527"/>
      </w:tblGrid>
      <w:tr w:rsidR="004C26AF" w:rsidRPr="004C26AF" w:rsidTr="00375C1F">
        <w:trPr>
          <w:tblHeader/>
        </w:trPr>
        <w:tc>
          <w:tcPr>
            <w:tcW w:w="0" w:type="auto"/>
            <w:vMerge w:val="restart"/>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Наименование показателя</w:t>
            </w:r>
          </w:p>
        </w:tc>
        <w:tc>
          <w:tcPr>
            <w:tcW w:w="0" w:type="auto"/>
            <w:gridSpan w:val="6"/>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Значения целевых показателей с разбивкой по годам</w:t>
            </w:r>
          </w:p>
        </w:tc>
      </w:tr>
      <w:tr w:rsidR="004C26AF" w:rsidRPr="004C26AF" w:rsidTr="00375C1F">
        <w:trPr>
          <w:tblHeader/>
        </w:trPr>
        <w:tc>
          <w:tcPr>
            <w:tcW w:w="0" w:type="auto"/>
            <w:vMerge/>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2017</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2018</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2019</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2020</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2021</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2022-2026</w:t>
            </w:r>
          </w:p>
        </w:tc>
      </w:tr>
      <w:tr w:rsidR="004C26AF" w:rsidRPr="004C26AF" w:rsidTr="00375C1F">
        <w:tc>
          <w:tcPr>
            <w:tcW w:w="0" w:type="auto"/>
            <w:gridSpan w:val="7"/>
            <w:tcBorders>
              <w:top w:val="single" w:sz="4" w:space="0" w:color="000000"/>
              <w:left w:val="single" w:sz="4" w:space="0" w:color="000000"/>
              <w:bottom w:val="single" w:sz="4" w:space="0" w:color="000000"/>
              <w:right w:val="single" w:sz="8" w:space="0" w:color="auto"/>
            </w:tcBorders>
            <w:vAlign w:val="center"/>
          </w:tcPr>
          <w:p w:rsidR="004C26AF" w:rsidRPr="004C26AF" w:rsidRDefault="004C26AF" w:rsidP="004C26AF">
            <w:pPr>
              <w:jc w:val="both"/>
              <w:rPr>
                <w:rFonts w:eastAsia="Times New Roman"/>
                <w:b/>
                <w:sz w:val="12"/>
                <w:szCs w:val="12"/>
                <w:lang w:eastAsia="ru-RU"/>
              </w:rPr>
            </w:pPr>
            <w:r w:rsidRPr="004C26AF">
              <w:rPr>
                <w:rFonts w:eastAsia="Times New Roman"/>
                <w:b/>
                <w:spacing w:val="-3"/>
                <w:sz w:val="12"/>
                <w:szCs w:val="12"/>
                <w:lang w:eastAsia="ru-RU"/>
              </w:rPr>
              <w:t>Показатели качества услуг по утилизации (захоронения) ТБО</w:t>
            </w:r>
          </w:p>
        </w:tc>
      </w:tr>
      <w:tr w:rsidR="004C26AF" w:rsidRPr="004C26AF" w:rsidTr="00375C1F">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соответствие качества услуг установленным требованиям</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r>
      <w:tr w:rsidR="004C26AF" w:rsidRPr="004C26AF" w:rsidTr="00375C1F">
        <w:tc>
          <w:tcPr>
            <w:tcW w:w="0" w:type="auto"/>
            <w:gridSpan w:val="7"/>
            <w:tcBorders>
              <w:top w:val="single" w:sz="4" w:space="0" w:color="000000"/>
              <w:left w:val="single" w:sz="4" w:space="0" w:color="000000"/>
              <w:bottom w:val="single" w:sz="4" w:space="0" w:color="000000"/>
              <w:right w:val="single" w:sz="8" w:space="0" w:color="auto"/>
            </w:tcBorders>
            <w:vAlign w:val="center"/>
          </w:tcPr>
          <w:p w:rsidR="004C26AF" w:rsidRPr="004C26AF" w:rsidRDefault="004C26AF" w:rsidP="004C26AF">
            <w:pPr>
              <w:jc w:val="both"/>
              <w:rPr>
                <w:rFonts w:eastAsia="Times New Roman"/>
                <w:b/>
                <w:sz w:val="12"/>
                <w:szCs w:val="12"/>
                <w:highlight w:val="yellow"/>
                <w:lang w:eastAsia="ru-RU"/>
              </w:rPr>
            </w:pPr>
            <w:r w:rsidRPr="004C26AF">
              <w:rPr>
                <w:rFonts w:eastAsia="Times New Roman"/>
                <w:b/>
                <w:spacing w:val="-3"/>
                <w:sz w:val="12"/>
                <w:szCs w:val="12"/>
                <w:lang w:eastAsia="ru-RU"/>
              </w:rPr>
              <w:t>Показатели спроса на услуги по утилизации ТБО</w:t>
            </w:r>
          </w:p>
        </w:tc>
      </w:tr>
      <w:tr w:rsidR="004C26AF" w:rsidRPr="004C26AF" w:rsidTr="00375C1F">
        <w:tc>
          <w:tcPr>
            <w:tcW w:w="0" w:type="auto"/>
            <w:tcBorders>
              <w:top w:val="single" w:sz="4" w:space="0" w:color="000000"/>
              <w:left w:val="single" w:sz="4" w:space="0" w:color="000000"/>
              <w:bottom w:val="single" w:sz="4" w:space="0" w:color="auto"/>
              <w:right w:val="single" w:sz="4" w:space="0" w:color="000000"/>
            </w:tcBorders>
            <w:vAlign w:val="center"/>
          </w:tcPr>
          <w:p w:rsidR="004C26AF" w:rsidRPr="004C26AF" w:rsidRDefault="004C26AF" w:rsidP="004C26AF">
            <w:pPr>
              <w:jc w:val="both"/>
              <w:rPr>
                <w:rFonts w:eastAsia="Times New Roman"/>
                <w:bCs/>
                <w:sz w:val="12"/>
                <w:szCs w:val="12"/>
                <w:lang w:eastAsia="ru-RU"/>
              </w:rPr>
            </w:pPr>
            <w:r w:rsidRPr="004C26AF">
              <w:rPr>
                <w:rFonts w:eastAsia="Times New Roman"/>
                <w:bCs/>
                <w:sz w:val="12"/>
                <w:szCs w:val="12"/>
                <w:lang w:eastAsia="ru-RU"/>
              </w:rPr>
              <w:t>объем образования отходов от потребителей (тыс. м</w:t>
            </w:r>
            <w:r w:rsidRPr="004C26AF">
              <w:rPr>
                <w:rFonts w:eastAsia="Times New Roman"/>
                <w:bCs/>
                <w:sz w:val="12"/>
                <w:szCs w:val="12"/>
                <w:vertAlign w:val="superscript"/>
                <w:lang w:eastAsia="ru-RU"/>
              </w:rPr>
              <w:t>3</w:t>
            </w:r>
            <w:r w:rsidRPr="004C26AF">
              <w:rPr>
                <w:rFonts w:eastAsia="Times New Roman"/>
                <w:bCs/>
                <w:sz w:val="12"/>
                <w:szCs w:val="12"/>
                <w:lang w:eastAsia="ru-RU"/>
              </w:rPr>
              <w:t>/год) (с учетом 5% ежегодного увеличения)</w:t>
            </w:r>
          </w:p>
        </w:tc>
        <w:tc>
          <w:tcPr>
            <w:tcW w:w="0" w:type="auto"/>
            <w:tcBorders>
              <w:top w:val="nil"/>
              <w:left w:val="nil"/>
              <w:bottom w:val="single" w:sz="4"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19,8</w:t>
            </w:r>
          </w:p>
        </w:tc>
        <w:tc>
          <w:tcPr>
            <w:tcW w:w="0" w:type="auto"/>
            <w:tcBorders>
              <w:top w:val="nil"/>
              <w:left w:val="nil"/>
              <w:bottom w:val="single" w:sz="4"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20,8</w:t>
            </w:r>
          </w:p>
        </w:tc>
        <w:tc>
          <w:tcPr>
            <w:tcW w:w="0" w:type="auto"/>
            <w:tcBorders>
              <w:top w:val="nil"/>
              <w:left w:val="nil"/>
              <w:bottom w:val="single" w:sz="4"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21,8</w:t>
            </w:r>
          </w:p>
        </w:tc>
        <w:tc>
          <w:tcPr>
            <w:tcW w:w="0" w:type="auto"/>
            <w:tcBorders>
              <w:top w:val="nil"/>
              <w:left w:val="nil"/>
              <w:bottom w:val="single" w:sz="4"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22,9</w:t>
            </w:r>
          </w:p>
        </w:tc>
        <w:tc>
          <w:tcPr>
            <w:tcW w:w="0" w:type="auto"/>
            <w:tcBorders>
              <w:top w:val="nil"/>
              <w:left w:val="nil"/>
              <w:bottom w:val="single" w:sz="4"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24,1</w:t>
            </w:r>
          </w:p>
        </w:tc>
        <w:tc>
          <w:tcPr>
            <w:tcW w:w="0" w:type="auto"/>
            <w:tcBorders>
              <w:top w:val="nil"/>
              <w:left w:val="nil"/>
              <w:bottom w:val="single" w:sz="4"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25,3</w:t>
            </w:r>
          </w:p>
        </w:tc>
      </w:tr>
      <w:tr w:rsidR="004C26AF" w:rsidRPr="004C26AF" w:rsidTr="00375C1F">
        <w:tc>
          <w:tcPr>
            <w:tcW w:w="0" w:type="auto"/>
            <w:tcBorders>
              <w:top w:val="single" w:sz="4" w:space="0" w:color="auto"/>
              <w:left w:val="single" w:sz="4" w:space="0" w:color="auto"/>
              <w:bottom w:val="single" w:sz="4" w:space="0" w:color="auto"/>
              <w:right w:val="single" w:sz="4" w:space="0" w:color="auto"/>
            </w:tcBorders>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 xml:space="preserve">продолжительность (бесперебойность) поставки услуг (час/день) поддержание показателя на </w:t>
            </w:r>
            <w:proofErr w:type="gramStart"/>
            <w:r w:rsidRPr="004C26AF">
              <w:rPr>
                <w:rFonts w:eastAsia="Times New Roman"/>
                <w:sz w:val="12"/>
                <w:szCs w:val="12"/>
                <w:lang w:eastAsia="ru-RU"/>
              </w:rPr>
              <w:t>уровне</w:t>
            </w:r>
            <w:proofErr w:type="gramEnd"/>
            <w:r w:rsidRPr="004C26AF">
              <w:rPr>
                <w:rFonts w:eastAsia="Times New Roman"/>
                <w:sz w:val="12"/>
                <w:szCs w:val="12"/>
                <w:lang w:eastAsia="ru-RU"/>
              </w:rPr>
              <w:t xml:space="preserve"> 24/7 (двадцать четыре часа семь дней в неделю) в период с 2017 года по 2026 год.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24/7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r>
    </w:tbl>
    <w:p w:rsidR="004C26AF" w:rsidRPr="004C26AF" w:rsidRDefault="004C26AF" w:rsidP="004C26AF">
      <w:pPr>
        <w:keepNext/>
        <w:keepLines/>
        <w:jc w:val="both"/>
        <w:outlineLvl w:val="1"/>
        <w:rPr>
          <w:rFonts w:eastAsia="Times New Roman"/>
          <w:b/>
          <w:sz w:val="16"/>
          <w:szCs w:val="16"/>
          <w:lang w:eastAsia="ru-RU"/>
        </w:rPr>
      </w:pPr>
    </w:p>
    <w:p w:rsidR="004C26AF" w:rsidRPr="004C26AF" w:rsidRDefault="004C26AF" w:rsidP="00375C1F">
      <w:pPr>
        <w:keepNext/>
        <w:keepLines/>
        <w:ind w:firstLine="284"/>
        <w:jc w:val="both"/>
        <w:outlineLvl w:val="1"/>
        <w:rPr>
          <w:rFonts w:eastAsia="Times New Roman"/>
          <w:b/>
          <w:sz w:val="16"/>
          <w:szCs w:val="16"/>
          <w:lang w:eastAsia="ru-RU"/>
        </w:rPr>
      </w:pPr>
      <w:r w:rsidRPr="004C26AF">
        <w:rPr>
          <w:rFonts w:eastAsia="Times New Roman"/>
          <w:b/>
          <w:sz w:val="16"/>
          <w:szCs w:val="16"/>
          <w:lang w:eastAsia="ru-RU"/>
        </w:rPr>
        <w:t>Мероприятия комплексного развития коммунальной инфраструктуры</w:t>
      </w:r>
    </w:p>
    <w:p w:rsidR="00375C1F" w:rsidRDefault="00375C1F" w:rsidP="00375C1F">
      <w:pPr>
        <w:keepNext/>
        <w:keepLines/>
        <w:ind w:firstLine="284"/>
        <w:jc w:val="both"/>
        <w:outlineLvl w:val="2"/>
        <w:rPr>
          <w:rFonts w:eastAsia="Times New Roman"/>
          <w:b/>
          <w:sz w:val="16"/>
          <w:szCs w:val="16"/>
          <w:lang w:eastAsia="ru-RU"/>
        </w:rPr>
      </w:pPr>
    </w:p>
    <w:p w:rsidR="004C26AF" w:rsidRPr="004C26AF" w:rsidRDefault="004C26AF" w:rsidP="00375C1F">
      <w:pPr>
        <w:keepNext/>
        <w:keepLines/>
        <w:ind w:firstLine="284"/>
        <w:jc w:val="both"/>
        <w:outlineLvl w:val="2"/>
        <w:rPr>
          <w:rFonts w:eastAsia="Times New Roman"/>
          <w:b/>
          <w:sz w:val="16"/>
          <w:szCs w:val="16"/>
          <w:lang w:eastAsia="ru-RU"/>
        </w:rPr>
      </w:pPr>
      <w:r w:rsidRPr="004C26AF">
        <w:rPr>
          <w:rFonts w:eastAsia="Times New Roman"/>
          <w:b/>
          <w:sz w:val="16"/>
          <w:szCs w:val="16"/>
          <w:lang w:eastAsia="ru-RU"/>
        </w:rPr>
        <w:t>Мероприятия, направленные на качественное и бесперебойное обеспечение электр</w:t>
      </w:r>
      <w:proofErr w:type="gramStart"/>
      <w:r w:rsidRPr="004C26AF">
        <w:rPr>
          <w:rFonts w:eastAsia="Times New Roman"/>
          <w:b/>
          <w:sz w:val="16"/>
          <w:szCs w:val="16"/>
          <w:lang w:eastAsia="ru-RU"/>
        </w:rPr>
        <w:t>о-</w:t>
      </w:r>
      <w:proofErr w:type="gramEnd"/>
      <w:r w:rsidRPr="004C26AF">
        <w:rPr>
          <w:rFonts w:eastAsia="Times New Roman"/>
          <w:b/>
          <w:sz w:val="16"/>
          <w:szCs w:val="16"/>
          <w:lang w:eastAsia="ru-RU"/>
        </w:rPr>
        <w:t>, газо-, тепло-, водоснабжения и водоотведения новых объектов капитального строительства</w:t>
      </w:r>
    </w:p>
    <w:p w:rsidR="004C26AF" w:rsidRPr="004C26AF" w:rsidRDefault="004C26AF" w:rsidP="00375C1F">
      <w:pPr>
        <w:ind w:firstLine="284"/>
        <w:jc w:val="both"/>
        <w:rPr>
          <w:sz w:val="16"/>
          <w:szCs w:val="16"/>
        </w:rPr>
      </w:pPr>
      <w:r w:rsidRPr="004C26AF">
        <w:rPr>
          <w:sz w:val="16"/>
          <w:szCs w:val="16"/>
        </w:rPr>
        <w:t>Ниже представлены основные мероприятия, направленные на качественное и бесперебойное обеспечение электр</w:t>
      </w:r>
      <w:proofErr w:type="gramStart"/>
      <w:r w:rsidRPr="004C26AF">
        <w:rPr>
          <w:sz w:val="16"/>
          <w:szCs w:val="16"/>
        </w:rPr>
        <w:t>о-</w:t>
      </w:r>
      <w:proofErr w:type="gramEnd"/>
      <w:r w:rsidRPr="004C26AF">
        <w:rPr>
          <w:sz w:val="16"/>
          <w:szCs w:val="16"/>
        </w:rPr>
        <w:t>, газо-, тепло-, водоснабжения и водоотведения новых объектов капитального строительства.</w:t>
      </w:r>
    </w:p>
    <w:tbl>
      <w:tblPr>
        <w:tblStyle w:val="102"/>
        <w:tblW w:w="0" w:type="auto"/>
        <w:tblLook w:val="04A0" w:firstRow="1" w:lastRow="0" w:firstColumn="1" w:lastColumn="0" w:noHBand="0" w:noVBand="1"/>
      </w:tblPr>
      <w:tblGrid>
        <w:gridCol w:w="2212"/>
        <w:gridCol w:w="456"/>
        <w:gridCol w:w="456"/>
        <w:gridCol w:w="456"/>
        <w:gridCol w:w="456"/>
        <w:gridCol w:w="456"/>
        <w:gridCol w:w="542"/>
      </w:tblGrid>
      <w:tr w:rsidR="004C26AF" w:rsidRPr="004C26AF" w:rsidTr="00375C1F">
        <w:trPr>
          <w:tblHeader/>
        </w:trPr>
        <w:tc>
          <w:tcPr>
            <w:tcW w:w="0" w:type="auto"/>
            <w:vMerge w:val="restart"/>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Наименование мероприятий</w:t>
            </w:r>
          </w:p>
        </w:tc>
        <w:tc>
          <w:tcPr>
            <w:tcW w:w="0" w:type="auto"/>
            <w:gridSpan w:val="6"/>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Сроки реализации мероприятий по годам</w:t>
            </w:r>
          </w:p>
        </w:tc>
      </w:tr>
      <w:tr w:rsidR="004C26AF" w:rsidRPr="004C26AF" w:rsidTr="00375C1F">
        <w:trPr>
          <w:tblHeader/>
        </w:trPr>
        <w:tc>
          <w:tcPr>
            <w:tcW w:w="0" w:type="auto"/>
            <w:vMerge/>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2017</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2018</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2019</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2020</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2021</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2022-2026</w:t>
            </w:r>
          </w:p>
        </w:tc>
      </w:tr>
      <w:tr w:rsidR="004C26AF" w:rsidRPr="004C26AF" w:rsidTr="00375C1F">
        <w:tc>
          <w:tcPr>
            <w:tcW w:w="0" w:type="auto"/>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в сфере электроснабжения</w:t>
            </w:r>
          </w:p>
        </w:tc>
        <w:tc>
          <w:tcPr>
            <w:tcW w:w="0" w:type="auto"/>
            <w:vAlign w:val="center"/>
          </w:tcPr>
          <w:p w:rsidR="004C26AF" w:rsidRPr="004C26AF" w:rsidRDefault="004C26AF" w:rsidP="004C26AF">
            <w:pPr>
              <w:jc w:val="center"/>
              <w:rPr>
                <w:rFonts w:eastAsia="Times New Roman"/>
                <w:b/>
                <w:sz w:val="12"/>
                <w:szCs w:val="12"/>
                <w:highlight w:val="yellow"/>
                <w:lang w:eastAsia="ru-RU"/>
              </w:rPr>
            </w:pPr>
          </w:p>
        </w:tc>
        <w:tc>
          <w:tcPr>
            <w:tcW w:w="0" w:type="auto"/>
            <w:vAlign w:val="center"/>
          </w:tcPr>
          <w:p w:rsidR="004C26AF" w:rsidRPr="004C26AF" w:rsidRDefault="004C26AF" w:rsidP="004C26AF">
            <w:pPr>
              <w:jc w:val="center"/>
              <w:rPr>
                <w:rFonts w:eastAsia="Times New Roman"/>
                <w:b/>
                <w:sz w:val="12"/>
                <w:szCs w:val="12"/>
                <w:highlight w:val="yellow"/>
                <w:lang w:eastAsia="ru-RU"/>
              </w:rPr>
            </w:pPr>
          </w:p>
        </w:tc>
        <w:tc>
          <w:tcPr>
            <w:tcW w:w="0" w:type="auto"/>
            <w:vAlign w:val="center"/>
          </w:tcPr>
          <w:p w:rsidR="004C26AF" w:rsidRPr="004C26AF" w:rsidRDefault="004C26AF" w:rsidP="004C26AF">
            <w:pPr>
              <w:jc w:val="center"/>
              <w:rPr>
                <w:rFonts w:eastAsia="Times New Roman"/>
                <w:b/>
                <w:sz w:val="12"/>
                <w:szCs w:val="12"/>
                <w:highlight w:val="yellow"/>
                <w:lang w:eastAsia="ru-RU"/>
              </w:rPr>
            </w:pPr>
          </w:p>
        </w:tc>
        <w:tc>
          <w:tcPr>
            <w:tcW w:w="0" w:type="auto"/>
            <w:vAlign w:val="center"/>
          </w:tcPr>
          <w:p w:rsidR="004C26AF" w:rsidRPr="004C26AF" w:rsidRDefault="004C26AF" w:rsidP="004C26AF">
            <w:pPr>
              <w:jc w:val="center"/>
              <w:rPr>
                <w:rFonts w:eastAsia="Times New Roman"/>
                <w:b/>
                <w:sz w:val="12"/>
                <w:szCs w:val="12"/>
                <w:highlight w:val="yellow"/>
                <w:lang w:eastAsia="ru-RU"/>
              </w:rPr>
            </w:pPr>
          </w:p>
        </w:tc>
        <w:tc>
          <w:tcPr>
            <w:tcW w:w="0" w:type="auto"/>
            <w:vAlign w:val="center"/>
          </w:tcPr>
          <w:p w:rsidR="004C26AF" w:rsidRPr="004C26AF" w:rsidRDefault="004C26AF" w:rsidP="004C26AF">
            <w:pPr>
              <w:jc w:val="center"/>
              <w:rPr>
                <w:rFonts w:eastAsia="Times New Roman"/>
                <w:b/>
                <w:sz w:val="12"/>
                <w:szCs w:val="12"/>
                <w:highlight w:val="yellow"/>
                <w:lang w:eastAsia="ru-RU"/>
              </w:rPr>
            </w:pPr>
          </w:p>
        </w:tc>
        <w:tc>
          <w:tcPr>
            <w:tcW w:w="0" w:type="auto"/>
            <w:vAlign w:val="center"/>
          </w:tcPr>
          <w:p w:rsidR="004C26AF" w:rsidRPr="004C26AF" w:rsidRDefault="004C26AF" w:rsidP="004C26AF">
            <w:pPr>
              <w:jc w:val="center"/>
              <w:rPr>
                <w:rFonts w:eastAsia="Times New Roman"/>
                <w:b/>
                <w:sz w:val="12"/>
                <w:szCs w:val="12"/>
                <w:highlight w:val="yellow"/>
                <w:lang w:eastAsia="ru-RU"/>
              </w:rPr>
            </w:pP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проектирование и строительство сетей электроснабжения</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r w:rsidR="004C26AF" w:rsidRPr="004C26AF" w:rsidTr="00375C1F">
        <w:tc>
          <w:tcPr>
            <w:tcW w:w="0" w:type="auto"/>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в сфере газоснабжения</w:t>
            </w: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проектирование и строительство сетей газоснабжения</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r w:rsidR="004C26AF" w:rsidRPr="004C26AF" w:rsidTr="00375C1F">
        <w:tc>
          <w:tcPr>
            <w:tcW w:w="0" w:type="auto"/>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в сфере теплоснабжения</w:t>
            </w: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проектирование и строительство сетей теплоснабжения</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r w:rsidR="004C26AF" w:rsidRPr="004C26AF" w:rsidTr="00375C1F">
        <w:tc>
          <w:tcPr>
            <w:tcW w:w="0" w:type="auto"/>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в сфере водоснабжения</w:t>
            </w: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проектирование и строительство сетей водоснабжения к проектируемым жилым домам</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r w:rsidR="004C26AF" w:rsidRPr="004C26AF" w:rsidTr="00375C1F">
        <w:tc>
          <w:tcPr>
            <w:tcW w:w="0" w:type="auto"/>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в сфере водоотведения</w:t>
            </w: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проектирование и строительство наружных сетей хозяйственно-бытовой канализации к проектируемым жилым домам</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bl>
    <w:p w:rsidR="004C26AF" w:rsidRPr="004C26AF" w:rsidRDefault="004C26AF" w:rsidP="004C26AF">
      <w:pPr>
        <w:jc w:val="both"/>
        <w:rPr>
          <w:rFonts w:eastAsia="Times New Roman"/>
          <w:sz w:val="16"/>
          <w:szCs w:val="16"/>
          <w:lang w:eastAsia="ru-RU"/>
        </w:rPr>
      </w:pP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Реализация выше перечисленных мероприятий Программы позволит достичь следующих результатов, направленных на качественное и бесперебойное обеспечение электр</w:t>
      </w:r>
      <w:proofErr w:type="gramStart"/>
      <w:r w:rsidRPr="004C26AF">
        <w:rPr>
          <w:rFonts w:eastAsia="Times New Roman"/>
          <w:sz w:val="16"/>
          <w:szCs w:val="16"/>
          <w:lang w:eastAsia="ru-RU"/>
        </w:rPr>
        <w:t>о-</w:t>
      </w:r>
      <w:proofErr w:type="gramEnd"/>
      <w:r w:rsidRPr="004C26AF">
        <w:rPr>
          <w:rFonts w:eastAsia="Times New Roman"/>
          <w:sz w:val="16"/>
          <w:szCs w:val="16"/>
          <w:lang w:eastAsia="ru-RU"/>
        </w:rPr>
        <w:t>, газо-, тепло-, водоснабжения и водоотведения новых объектов капитального строительства:</w:t>
      </w:r>
    </w:p>
    <w:p w:rsidR="004C26AF" w:rsidRPr="004C26AF" w:rsidRDefault="004C26AF" w:rsidP="00375C1F">
      <w:pPr>
        <w:ind w:firstLine="284"/>
        <w:jc w:val="both"/>
        <w:rPr>
          <w:rFonts w:eastAsia="Times New Roman"/>
          <w:b/>
          <w:sz w:val="16"/>
          <w:szCs w:val="16"/>
          <w:lang w:eastAsia="ru-RU"/>
        </w:rPr>
      </w:pPr>
      <w:r w:rsidRPr="004C26AF">
        <w:rPr>
          <w:rFonts w:eastAsia="Times New Roman"/>
          <w:b/>
          <w:sz w:val="16"/>
          <w:szCs w:val="16"/>
          <w:lang w:eastAsia="ru-RU"/>
        </w:rPr>
        <w:t>в отношении доступности для потребителей систем теплоснабжения:</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поддержание доли потребителей в жилых домах, обеспеченных доступом к теплоснабжению (обеспечением топливом), в период с 2017 по 2026 год на уровне 100,0 %;</w:t>
      </w:r>
    </w:p>
    <w:p w:rsidR="004C26AF" w:rsidRPr="004C26AF" w:rsidRDefault="004C26AF" w:rsidP="00375C1F">
      <w:pPr>
        <w:ind w:firstLine="284"/>
        <w:jc w:val="both"/>
        <w:rPr>
          <w:rFonts w:eastAsia="Times New Roman"/>
          <w:b/>
          <w:sz w:val="16"/>
          <w:szCs w:val="16"/>
          <w:lang w:eastAsia="ru-RU"/>
        </w:rPr>
      </w:pPr>
      <w:r w:rsidRPr="004C26AF">
        <w:rPr>
          <w:rFonts w:eastAsia="Times New Roman"/>
          <w:b/>
          <w:sz w:val="16"/>
          <w:szCs w:val="16"/>
          <w:lang w:eastAsia="ru-RU"/>
        </w:rPr>
        <w:t>в отношении доступности для потребителей систем электроснабжения:</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поддержание доли потребителей в жилых домах, обеспеченных доступом к электроснабжению, в период с 2017 по 2026 год на уровне 100,0 %;</w:t>
      </w:r>
    </w:p>
    <w:p w:rsidR="004C26AF" w:rsidRPr="004C26AF" w:rsidRDefault="004C26AF" w:rsidP="00375C1F">
      <w:pPr>
        <w:ind w:firstLine="284"/>
        <w:jc w:val="both"/>
        <w:rPr>
          <w:rFonts w:eastAsia="Times New Roman"/>
          <w:b/>
          <w:sz w:val="16"/>
          <w:szCs w:val="16"/>
          <w:lang w:eastAsia="ru-RU"/>
        </w:rPr>
      </w:pPr>
      <w:r w:rsidRPr="004C26AF">
        <w:rPr>
          <w:rFonts w:eastAsia="Times New Roman"/>
          <w:b/>
          <w:sz w:val="16"/>
          <w:szCs w:val="16"/>
          <w:lang w:eastAsia="ru-RU"/>
        </w:rPr>
        <w:t>в отношении доступности для потребителей систем газоснабжения:</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lastRenderedPageBreak/>
        <w:t>увеличение доли потребителей в жилых домах, обеспеченных доступом к централизованному газоснабжению, с 2,0 % в 2017 году до 20,0 % к 2026 году.</w:t>
      </w:r>
    </w:p>
    <w:p w:rsidR="004C26AF" w:rsidRPr="004C26AF" w:rsidRDefault="004C26AF" w:rsidP="00375C1F">
      <w:pPr>
        <w:keepNext/>
        <w:keepLines/>
        <w:ind w:firstLine="284"/>
        <w:jc w:val="both"/>
        <w:outlineLvl w:val="2"/>
        <w:rPr>
          <w:rFonts w:eastAsia="Times New Roman"/>
          <w:b/>
          <w:sz w:val="16"/>
          <w:szCs w:val="16"/>
          <w:lang w:eastAsia="ru-RU"/>
        </w:rPr>
      </w:pPr>
      <w:r w:rsidRPr="004C26AF">
        <w:rPr>
          <w:rFonts w:eastAsia="Times New Roman"/>
          <w:b/>
          <w:sz w:val="16"/>
          <w:szCs w:val="16"/>
          <w:lang w:eastAsia="ru-RU"/>
        </w:rPr>
        <w:t>Мероприятия по улучшению качества услуг организаций, эксплуатирующих объекты, используемые для утилизации, обезвреживания и захоронения твердых бытовых отходов</w:t>
      </w:r>
    </w:p>
    <w:p w:rsidR="004C26AF" w:rsidRPr="004C26AF" w:rsidRDefault="004C26AF" w:rsidP="00375C1F">
      <w:pPr>
        <w:ind w:firstLine="284"/>
        <w:jc w:val="both"/>
        <w:rPr>
          <w:sz w:val="16"/>
          <w:szCs w:val="16"/>
        </w:rPr>
      </w:pPr>
      <w:r w:rsidRPr="004C26AF">
        <w:rPr>
          <w:sz w:val="16"/>
          <w:szCs w:val="16"/>
        </w:rPr>
        <w:t>Ниже представлены основные мероприятия по улучшению качества услуг организаций, эксплуатирующих объекты, используемые для утилизации, обезвреживания и захоронения твердых бытовых отходов, в целях обеспечения потребности новых объектов капитального строительства в этих услугах.</w:t>
      </w:r>
    </w:p>
    <w:tbl>
      <w:tblPr>
        <w:tblStyle w:val="102"/>
        <w:tblW w:w="0" w:type="auto"/>
        <w:tblLook w:val="04A0" w:firstRow="1" w:lastRow="0" w:firstColumn="1" w:lastColumn="0" w:noHBand="0" w:noVBand="1"/>
      </w:tblPr>
      <w:tblGrid>
        <w:gridCol w:w="2232"/>
        <w:gridCol w:w="456"/>
        <w:gridCol w:w="456"/>
        <w:gridCol w:w="456"/>
        <w:gridCol w:w="456"/>
        <w:gridCol w:w="456"/>
        <w:gridCol w:w="522"/>
      </w:tblGrid>
      <w:tr w:rsidR="004C26AF" w:rsidRPr="004C26AF" w:rsidTr="00375C1F">
        <w:trPr>
          <w:tblHeader/>
        </w:trPr>
        <w:tc>
          <w:tcPr>
            <w:tcW w:w="0" w:type="auto"/>
            <w:vMerge w:val="restart"/>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Наименование мероприятий</w:t>
            </w:r>
          </w:p>
        </w:tc>
        <w:tc>
          <w:tcPr>
            <w:tcW w:w="0" w:type="auto"/>
            <w:gridSpan w:val="6"/>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Сроки реализации мероприятий по годам</w:t>
            </w:r>
          </w:p>
        </w:tc>
      </w:tr>
      <w:tr w:rsidR="004C26AF" w:rsidRPr="004C26AF" w:rsidTr="00375C1F">
        <w:trPr>
          <w:tblHeader/>
        </w:trPr>
        <w:tc>
          <w:tcPr>
            <w:tcW w:w="0" w:type="auto"/>
            <w:vMerge/>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2017</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2018</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2019</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2020</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2021</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2022-2026</w:t>
            </w: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организация заключения договоров на вывоз твердых бытовых отходов</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 xml:space="preserve">обеспечение на </w:t>
            </w:r>
            <w:proofErr w:type="gramStart"/>
            <w:r w:rsidRPr="004C26AF">
              <w:rPr>
                <w:rFonts w:eastAsia="Times New Roman"/>
                <w:sz w:val="12"/>
                <w:szCs w:val="12"/>
                <w:lang w:eastAsia="ru-RU"/>
              </w:rPr>
              <w:t>уровне</w:t>
            </w:r>
            <w:proofErr w:type="gramEnd"/>
            <w:r w:rsidRPr="004C26AF">
              <w:rPr>
                <w:rFonts w:eastAsia="Times New Roman"/>
                <w:sz w:val="12"/>
                <w:szCs w:val="12"/>
                <w:lang w:eastAsia="ru-RU"/>
              </w:rPr>
              <w:t xml:space="preserve"> муниципального образования контроля качества услуг организаций, эксплуатирующих объекты, используемые для утилизации, обезвреживания и захоронения твердых бытовых отходов</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bl>
    <w:p w:rsidR="004C26AF" w:rsidRPr="004C26AF" w:rsidRDefault="004C26AF" w:rsidP="00375C1F">
      <w:pPr>
        <w:ind w:firstLine="284"/>
        <w:jc w:val="both"/>
        <w:rPr>
          <w:sz w:val="16"/>
          <w:szCs w:val="16"/>
        </w:rPr>
      </w:pPr>
      <w:r w:rsidRPr="004C26AF">
        <w:rPr>
          <w:sz w:val="16"/>
          <w:szCs w:val="16"/>
        </w:rPr>
        <w:t>Реализация выше перечисленных мероприятий Программы позволит достичь следующих результатов по улучшению качества услуг организаций, эксплуатирующих объекты, используемые для утилизации, обезвреживания и захоронения твердых бытовых отходов:</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соответствие качества услуг установленным требованиям</w:t>
      </w:r>
      <w:proofErr w:type="gramStart"/>
      <w:r w:rsidRPr="004C26AF">
        <w:rPr>
          <w:rFonts w:eastAsia="Times New Roman"/>
          <w:sz w:val="16"/>
          <w:szCs w:val="16"/>
          <w:lang w:eastAsia="ru-RU"/>
        </w:rPr>
        <w:t xml:space="preserve"> (%) </w:t>
      </w:r>
      <w:proofErr w:type="gramEnd"/>
      <w:r w:rsidRPr="004C26AF">
        <w:rPr>
          <w:rFonts w:eastAsia="Times New Roman"/>
          <w:sz w:val="16"/>
          <w:szCs w:val="16"/>
          <w:lang w:eastAsia="ru-RU"/>
        </w:rPr>
        <w:t>улучшение показателя с 50 % в 2017 году до 100 % к 2026 году;</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 xml:space="preserve">продолжительность (бесперебойность) поставки услуг (час/день) поддержание показателя на </w:t>
      </w:r>
      <w:proofErr w:type="gramStart"/>
      <w:r w:rsidRPr="004C26AF">
        <w:rPr>
          <w:rFonts w:eastAsia="Times New Roman"/>
          <w:sz w:val="16"/>
          <w:szCs w:val="16"/>
          <w:lang w:eastAsia="ru-RU"/>
        </w:rPr>
        <w:t>уровне</w:t>
      </w:r>
      <w:proofErr w:type="gramEnd"/>
      <w:r w:rsidRPr="004C26AF">
        <w:rPr>
          <w:rFonts w:eastAsia="Times New Roman"/>
          <w:sz w:val="16"/>
          <w:szCs w:val="16"/>
          <w:lang w:eastAsia="ru-RU"/>
        </w:rPr>
        <w:t xml:space="preserve"> 24/7 (двадцать четыре часа семь дней в неделю) в период с 2017 года по 2026 год.</w:t>
      </w:r>
    </w:p>
    <w:p w:rsidR="004C26AF" w:rsidRPr="004C26AF" w:rsidRDefault="004C26AF" w:rsidP="00375C1F">
      <w:pPr>
        <w:keepNext/>
        <w:keepLines/>
        <w:ind w:firstLine="284"/>
        <w:jc w:val="both"/>
        <w:outlineLvl w:val="2"/>
        <w:rPr>
          <w:rFonts w:eastAsia="Times New Roman"/>
          <w:b/>
          <w:sz w:val="16"/>
          <w:szCs w:val="16"/>
          <w:lang w:eastAsia="ru-RU"/>
        </w:rPr>
      </w:pPr>
      <w:r w:rsidRPr="004C26AF">
        <w:rPr>
          <w:rFonts w:eastAsia="Times New Roman"/>
          <w:b/>
          <w:sz w:val="16"/>
          <w:szCs w:val="16"/>
          <w:lang w:eastAsia="ru-RU"/>
        </w:rPr>
        <w:t>Мероприятия, направленные на повышение надежности газ</w:t>
      </w:r>
      <w:proofErr w:type="gramStart"/>
      <w:r w:rsidRPr="004C26AF">
        <w:rPr>
          <w:rFonts w:eastAsia="Times New Roman"/>
          <w:b/>
          <w:sz w:val="16"/>
          <w:szCs w:val="16"/>
          <w:lang w:eastAsia="ru-RU"/>
        </w:rPr>
        <w:t>о-</w:t>
      </w:r>
      <w:proofErr w:type="gramEnd"/>
      <w:r w:rsidRPr="004C26AF">
        <w:rPr>
          <w:rFonts w:eastAsia="Times New Roman"/>
          <w:b/>
          <w:sz w:val="16"/>
          <w:szCs w:val="16"/>
          <w:lang w:eastAsia="ru-RU"/>
        </w:rPr>
        <w:t>, электро-, тепло-, водоснабжения и водоотведения, и качества коммунальных ресурсов</w:t>
      </w:r>
    </w:p>
    <w:p w:rsidR="004C26AF" w:rsidRPr="004C26AF" w:rsidRDefault="004C26AF" w:rsidP="00375C1F">
      <w:pPr>
        <w:ind w:firstLine="284"/>
        <w:jc w:val="both"/>
        <w:rPr>
          <w:sz w:val="16"/>
          <w:szCs w:val="16"/>
        </w:rPr>
      </w:pPr>
      <w:r w:rsidRPr="004C26AF">
        <w:rPr>
          <w:sz w:val="16"/>
          <w:szCs w:val="16"/>
        </w:rPr>
        <w:t>Ниже представлены основные мероприятия, направленные на повышение надежности газ</w:t>
      </w:r>
      <w:proofErr w:type="gramStart"/>
      <w:r w:rsidRPr="004C26AF">
        <w:rPr>
          <w:sz w:val="16"/>
          <w:szCs w:val="16"/>
        </w:rPr>
        <w:t>о-</w:t>
      </w:r>
      <w:proofErr w:type="gramEnd"/>
      <w:r w:rsidRPr="004C26AF">
        <w:rPr>
          <w:sz w:val="16"/>
          <w:szCs w:val="16"/>
        </w:rPr>
        <w:t>, электро-, тепло-, водоснабжения и водоотведения, и качества коммунальных ресурсов.</w:t>
      </w:r>
    </w:p>
    <w:tbl>
      <w:tblPr>
        <w:tblStyle w:val="102"/>
        <w:tblW w:w="0" w:type="auto"/>
        <w:tblLook w:val="04A0" w:firstRow="1" w:lastRow="0" w:firstColumn="1" w:lastColumn="0" w:noHBand="0" w:noVBand="1"/>
      </w:tblPr>
      <w:tblGrid>
        <w:gridCol w:w="2179"/>
        <w:gridCol w:w="456"/>
        <w:gridCol w:w="456"/>
        <w:gridCol w:w="456"/>
        <w:gridCol w:w="456"/>
        <w:gridCol w:w="456"/>
        <w:gridCol w:w="575"/>
      </w:tblGrid>
      <w:tr w:rsidR="004C26AF" w:rsidRPr="004C26AF" w:rsidTr="00375C1F">
        <w:trPr>
          <w:tblHeader/>
        </w:trPr>
        <w:tc>
          <w:tcPr>
            <w:tcW w:w="0" w:type="auto"/>
            <w:vMerge w:val="restart"/>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Наименование мероприятий</w:t>
            </w:r>
          </w:p>
        </w:tc>
        <w:tc>
          <w:tcPr>
            <w:tcW w:w="0" w:type="auto"/>
            <w:gridSpan w:val="6"/>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Сроки реализации мероприятий по годам</w:t>
            </w:r>
          </w:p>
        </w:tc>
      </w:tr>
      <w:tr w:rsidR="004C26AF" w:rsidRPr="004C26AF" w:rsidTr="00375C1F">
        <w:trPr>
          <w:tblHeader/>
        </w:trPr>
        <w:tc>
          <w:tcPr>
            <w:tcW w:w="0" w:type="auto"/>
            <w:vMerge/>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2017</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2018</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2019</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2020</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2021</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2022-2026</w:t>
            </w:r>
          </w:p>
        </w:tc>
      </w:tr>
      <w:tr w:rsidR="004C26AF" w:rsidRPr="004C26AF" w:rsidTr="00375C1F">
        <w:tc>
          <w:tcPr>
            <w:tcW w:w="0" w:type="auto"/>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в сфере электроснабжения</w:t>
            </w: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проведение реконструкции сетей и оборудования систем электроснабжения</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r w:rsidR="004C26AF" w:rsidRPr="004C26AF" w:rsidTr="00375C1F">
        <w:tc>
          <w:tcPr>
            <w:tcW w:w="0" w:type="auto"/>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в сфере газоснабжения</w:t>
            </w: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реконструкция сетей газоснабжения с заменой запорной арматуры</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r w:rsidR="004C26AF" w:rsidRPr="004C26AF" w:rsidTr="00375C1F">
        <w:tc>
          <w:tcPr>
            <w:tcW w:w="0" w:type="auto"/>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в сфере теплоснабжения</w:t>
            </w: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проведение реконструкции сетей и оборудования систем теплоснабжения</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r w:rsidR="004C26AF" w:rsidRPr="004C26AF" w:rsidTr="00375C1F">
        <w:tc>
          <w:tcPr>
            <w:tcW w:w="0" w:type="auto"/>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в сфере водоснабжения</w:t>
            </w: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проведение реконструкции сетей и оборудования систем водоснабжения</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r w:rsidR="004C26AF" w:rsidRPr="004C26AF" w:rsidTr="00375C1F">
        <w:tc>
          <w:tcPr>
            <w:tcW w:w="0" w:type="auto"/>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в сфере водоотведения</w:t>
            </w: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проведение реконструкции сетей и оборудования систем водоотведения</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bl>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Реализация выше перечисленных мероприятий Программы позволит достичь следующих результатов, направленных на повышение надежности газ</w:t>
      </w:r>
      <w:proofErr w:type="gramStart"/>
      <w:r w:rsidRPr="004C26AF">
        <w:rPr>
          <w:rFonts w:eastAsia="Times New Roman"/>
          <w:sz w:val="16"/>
          <w:szCs w:val="16"/>
          <w:lang w:eastAsia="ru-RU"/>
        </w:rPr>
        <w:t>о-</w:t>
      </w:r>
      <w:proofErr w:type="gramEnd"/>
      <w:r w:rsidRPr="004C26AF">
        <w:rPr>
          <w:rFonts w:eastAsia="Times New Roman"/>
          <w:sz w:val="16"/>
          <w:szCs w:val="16"/>
          <w:lang w:eastAsia="ru-RU"/>
        </w:rPr>
        <w:t>, электро-, тепло-, водоснабжения и водоотведения, и качества коммунальных ресурсов:</w:t>
      </w:r>
    </w:p>
    <w:p w:rsidR="004C26AF" w:rsidRPr="004C26AF" w:rsidRDefault="004C26AF" w:rsidP="00375C1F">
      <w:pPr>
        <w:ind w:firstLine="284"/>
        <w:jc w:val="both"/>
        <w:rPr>
          <w:rFonts w:eastAsia="Times New Roman"/>
          <w:b/>
          <w:sz w:val="16"/>
          <w:szCs w:val="16"/>
          <w:lang w:eastAsia="ru-RU"/>
        </w:rPr>
      </w:pPr>
      <w:r w:rsidRPr="004C26AF">
        <w:rPr>
          <w:rFonts w:eastAsia="Times New Roman"/>
          <w:b/>
          <w:sz w:val="16"/>
          <w:szCs w:val="16"/>
          <w:lang w:eastAsia="ru-RU"/>
        </w:rPr>
        <w:t>в отношении качества питьевой воды:</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снижение доли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с 52% в 2017 году до 45% к 2026 году;</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снижение удельного веса проб воды, отбор которых произведен из водопроводной сети и которые не отвечают гигиеническим нормативам по санитарно-химическим показателям, с 83,7% в 2017 году до 70% к 2026 году;</w:t>
      </w:r>
      <w:r w:rsidRPr="004C26AF">
        <w:rPr>
          <w:rFonts w:eastAsia="Times New Roman"/>
          <w:sz w:val="16"/>
          <w:szCs w:val="16"/>
          <w:lang w:eastAsia="ru-RU"/>
        </w:rPr>
        <w:tab/>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снижение удельного веса проб воды, отбор которых произведен из водопроводной сети и которые не отвечают гигиеническим нормативам по микробиологическим показателям, с 9,6% в 2017 году до 8% к 2026 году;</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lastRenderedPageBreak/>
        <w:t>снижение удельного веса проб воды, отбор которых произведен из источников нецентрализованного водоснабжения и которые не отвечают гигиеническим нормативам по микробиологическим показателям, с 95% в 2017 году до 85% к 2026 году;</w:t>
      </w:r>
    </w:p>
    <w:p w:rsidR="004C26AF" w:rsidRPr="004C26AF" w:rsidRDefault="004C26AF" w:rsidP="00375C1F">
      <w:pPr>
        <w:ind w:firstLine="284"/>
        <w:jc w:val="both"/>
        <w:rPr>
          <w:rFonts w:eastAsia="Times New Roman"/>
          <w:b/>
          <w:sz w:val="16"/>
          <w:szCs w:val="16"/>
          <w:lang w:eastAsia="ru-RU"/>
        </w:rPr>
      </w:pPr>
      <w:r w:rsidRPr="004C26AF">
        <w:rPr>
          <w:rFonts w:eastAsia="Times New Roman"/>
          <w:b/>
          <w:sz w:val="16"/>
          <w:szCs w:val="16"/>
          <w:lang w:eastAsia="ru-RU"/>
        </w:rPr>
        <w:t>в отношении качества поставляемых услуг водоотведения:</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увеличение объема сточных вод, пропущенных через очистные сооружения, в общем объеме сточных вод, с 88% в 2017 году до 95% к 2026 году;</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увеличение доли сточных вод, очищенных до нормативных значений, в общем объеме сточных вод, пропущенных через очистные сооружения, с 65% в 2017 году до 80% к 2026 году;</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снижение доли сточных вод, не подвергающихся очистке, в общем объеме сточных вод, сбрасываемых в централизованные общесплавные или бытовые системы водоотведения, с 12% в 2017 году до 5% к 2026 году;</w:t>
      </w:r>
    </w:p>
    <w:p w:rsidR="004C26AF" w:rsidRPr="004C26AF" w:rsidRDefault="004C26AF" w:rsidP="00375C1F">
      <w:pPr>
        <w:ind w:firstLine="284"/>
        <w:jc w:val="both"/>
        <w:rPr>
          <w:rFonts w:eastAsia="Times New Roman"/>
          <w:b/>
          <w:sz w:val="16"/>
          <w:szCs w:val="16"/>
          <w:lang w:eastAsia="ru-RU"/>
        </w:rPr>
      </w:pPr>
      <w:r w:rsidRPr="004C26AF">
        <w:rPr>
          <w:rFonts w:eastAsia="Times New Roman"/>
          <w:b/>
          <w:sz w:val="16"/>
          <w:szCs w:val="16"/>
          <w:lang w:eastAsia="ru-RU"/>
        </w:rPr>
        <w:t>в отношении качества услуг теплоснабжения:</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повышение соответствия качества услуг установленным требованиям в постановлении Правительства РФ от 06.02.2011 № 354 «О предоставлении коммунальных услуг собственникам и пользователям помещений в многоквартирных домах и жилых домов», с 90,0 % в 2017 году до 100,0 % к 2026 году;</w:t>
      </w:r>
    </w:p>
    <w:p w:rsidR="004C26AF" w:rsidRPr="004C26AF" w:rsidRDefault="004C26AF" w:rsidP="00375C1F">
      <w:pPr>
        <w:ind w:firstLine="284"/>
        <w:jc w:val="both"/>
        <w:rPr>
          <w:rFonts w:eastAsia="Times New Roman"/>
          <w:b/>
          <w:sz w:val="16"/>
          <w:szCs w:val="16"/>
          <w:lang w:eastAsia="ru-RU"/>
        </w:rPr>
      </w:pPr>
      <w:r w:rsidRPr="004C26AF">
        <w:rPr>
          <w:rFonts w:eastAsia="Times New Roman"/>
          <w:b/>
          <w:sz w:val="16"/>
          <w:szCs w:val="16"/>
          <w:lang w:eastAsia="ru-RU"/>
        </w:rPr>
        <w:t>в отношении надежности и бесперебойности водоснабжения:</w:t>
      </w:r>
    </w:p>
    <w:p w:rsidR="004C26AF" w:rsidRPr="004C26AF" w:rsidRDefault="004C26AF" w:rsidP="00375C1F">
      <w:pPr>
        <w:ind w:firstLine="284"/>
        <w:jc w:val="both"/>
        <w:rPr>
          <w:rFonts w:eastAsia="Times New Roman"/>
          <w:sz w:val="16"/>
          <w:szCs w:val="16"/>
          <w:lang w:eastAsia="ru-RU"/>
        </w:rPr>
      </w:pPr>
      <w:proofErr w:type="gramStart"/>
      <w:r w:rsidRPr="004C26AF">
        <w:rPr>
          <w:rFonts w:eastAsia="Times New Roman"/>
          <w:sz w:val="16"/>
          <w:szCs w:val="16"/>
          <w:lang w:eastAsia="ru-RU"/>
        </w:rPr>
        <w:t>снижение количества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с 3,06 ед./км в 2017 году до 1,67 ед./км к 2026</w:t>
      </w:r>
      <w:proofErr w:type="gramEnd"/>
      <w:r w:rsidRPr="004C26AF">
        <w:rPr>
          <w:rFonts w:eastAsia="Times New Roman"/>
          <w:sz w:val="16"/>
          <w:szCs w:val="16"/>
          <w:lang w:eastAsia="ru-RU"/>
        </w:rPr>
        <w:t xml:space="preserve"> году;</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уменьшение доли уличной водопроводной сети, нуждающейся в замене, с 41,2 % в 2017 году до 10,0 % к 2026 году;</w:t>
      </w:r>
    </w:p>
    <w:p w:rsidR="004C26AF" w:rsidRPr="004C26AF" w:rsidRDefault="004C26AF" w:rsidP="00375C1F">
      <w:pPr>
        <w:ind w:firstLine="284"/>
        <w:jc w:val="both"/>
        <w:rPr>
          <w:rFonts w:eastAsia="Times New Roman"/>
          <w:b/>
          <w:sz w:val="16"/>
          <w:szCs w:val="16"/>
          <w:lang w:eastAsia="ru-RU"/>
        </w:rPr>
      </w:pPr>
      <w:r w:rsidRPr="004C26AF">
        <w:rPr>
          <w:rFonts w:eastAsia="Times New Roman"/>
          <w:b/>
          <w:sz w:val="16"/>
          <w:szCs w:val="16"/>
          <w:lang w:eastAsia="ru-RU"/>
        </w:rPr>
        <w:t>в отношении надежности систем водоотведения:</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уменьшение доли уличной канализационной сети, нуждающейся в замене, с 28,6 % в 2017 году до 10,0 % к 2026 году;</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снижение удельного количества аварий и засоров в расчете на протяженность канализационной сети в год, с 8,05 ед./</w:t>
      </w:r>
      <w:proofErr w:type="gramStart"/>
      <w:r w:rsidRPr="004C26AF">
        <w:rPr>
          <w:rFonts w:eastAsia="Times New Roman"/>
          <w:sz w:val="16"/>
          <w:szCs w:val="16"/>
          <w:lang w:eastAsia="ru-RU"/>
        </w:rPr>
        <w:t>км</w:t>
      </w:r>
      <w:proofErr w:type="gramEnd"/>
      <w:r w:rsidRPr="004C26AF">
        <w:rPr>
          <w:rFonts w:eastAsia="Times New Roman"/>
          <w:sz w:val="16"/>
          <w:szCs w:val="16"/>
          <w:lang w:eastAsia="ru-RU"/>
        </w:rPr>
        <w:t xml:space="preserve"> в 2017 году до 4,56 ед./км к 2026 году;</w:t>
      </w:r>
    </w:p>
    <w:p w:rsidR="004C26AF" w:rsidRPr="004C26AF" w:rsidRDefault="004C26AF" w:rsidP="00375C1F">
      <w:pPr>
        <w:ind w:firstLine="284"/>
        <w:jc w:val="both"/>
        <w:rPr>
          <w:rFonts w:eastAsia="Times New Roman"/>
          <w:b/>
          <w:sz w:val="16"/>
          <w:szCs w:val="16"/>
          <w:lang w:eastAsia="ru-RU"/>
        </w:rPr>
      </w:pPr>
      <w:r w:rsidRPr="004C26AF">
        <w:rPr>
          <w:rFonts w:eastAsia="Times New Roman"/>
          <w:b/>
          <w:sz w:val="16"/>
          <w:szCs w:val="16"/>
          <w:lang w:eastAsia="ru-RU"/>
        </w:rPr>
        <w:t>в отношении надежности обслуживания систем теплоснабжения:</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снижение количества аварий и повреждений на 1 км сети в год, с 5 ед./км в 2017 году до 3 ед./км к 2026 году;</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уменьшение износа коммунальных систем теплоснабжения, с 55% в 2017 году до 40% к 2026 году;</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уменьшение протяженности сетей, нуждающихся в замене, с 12 км в 2017 году до 5 км к 2026 году;</w:t>
      </w:r>
    </w:p>
    <w:p w:rsidR="004C26AF" w:rsidRPr="004C26AF" w:rsidRDefault="004C26AF" w:rsidP="00375C1F">
      <w:pPr>
        <w:ind w:firstLine="284"/>
        <w:jc w:val="both"/>
        <w:rPr>
          <w:rFonts w:eastAsia="Times New Roman"/>
          <w:b/>
          <w:sz w:val="16"/>
          <w:szCs w:val="16"/>
          <w:lang w:eastAsia="ru-RU"/>
        </w:rPr>
      </w:pPr>
      <w:r w:rsidRPr="004C26AF">
        <w:rPr>
          <w:rFonts w:eastAsia="Times New Roman"/>
          <w:b/>
          <w:sz w:val="16"/>
          <w:szCs w:val="16"/>
          <w:lang w:eastAsia="ru-RU"/>
        </w:rPr>
        <w:t>в отношении надежности обслуживания систем электроснабжения:</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аварийность системы электроснабжения (количество аварий и повреждений на 1 км сети в год), с 5 ед./км в 2017 году до 3 ед./км к 2026 году;</w:t>
      </w:r>
      <w:r w:rsidRPr="004C26AF">
        <w:rPr>
          <w:rFonts w:eastAsia="Times New Roman"/>
          <w:sz w:val="16"/>
          <w:szCs w:val="16"/>
          <w:lang w:eastAsia="ru-RU"/>
        </w:rPr>
        <w:tab/>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поддержание продолжительности (бесперебойность) поставки товаров и услуг систем электроснабжения (час/день) с 2017 по 2026 год на уровне 24/7;</w:t>
      </w:r>
    </w:p>
    <w:p w:rsidR="004C26AF" w:rsidRPr="004C26AF" w:rsidRDefault="004C26AF" w:rsidP="00375C1F">
      <w:pPr>
        <w:ind w:firstLine="284"/>
        <w:jc w:val="both"/>
        <w:rPr>
          <w:rFonts w:eastAsia="Times New Roman"/>
          <w:b/>
          <w:sz w:val="16"/>
          <w:szCs w:val="16"/>
          <w:lang w:eastAsia="ru-RU"/>
        </w:rPr>
      </w:pPr>
      <w:r w:rsidRPr="004C26AF">
        <w:rPr>
          <w:rFonts w:eastAsia="Times New Roman"/>
          <w:b/>
          <w:sz w:val="16"/>
          <w:szCs w:val="16"/>
          <w:lang w:eastAsia="ru-RU"/>
        </w:rPr>
        <w:t>в отношении надежности обслуживания систем газоснабжения:</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 xml:space="preserve">недопущение аварий на </w:t>
      </w:r>
      <w:proofErr w:type="gramStart"/>
      <w:r w:rsidRPr="004C26AF">
        <w:rPr>
          <w:rFonts w:eastAsia="Times New Roman"/>
          <w:sz w:val="16"/>
          <w:szCs w:val="16"/>
          <w:lang w:eastAsia="ru-RU"/>
        </w:rPr>
        <w:t>системах</w:t>
      </w:r>
      <w:proofErr w:type="gramEnd"/>
      <w:r w:rsidRPr="004C26AF">
        <w:rPr>
          <w:rFonts w:eastAsia="Times New Roman"/>
          <w:sz w:val="16"/>
          <w:szCs w:val="16"/>
          <w:lang w:eastAsia="ru-RU"/>
        </w:rPr>
        <w:t>: количество аварий и повреждений (на 1 км сети в год) с 2017 по 2026 год на уровне 0 ед./км;</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уменьшение износа оборудования систем газоснабжения, с 10% в 2017 году до 5% к 2026 году.</w:t>
      </w:r>
    </w:p>
    <w:p w:rsidR="004C26AF" w:rsidRPr="004C26AF" w:rsidRDefault="004C26AF" w:rsidP="00375C1F">
      <w:pPr>
        <w:keepNext/>
        <w:keepLines/>
        <w:ind w:firstLine="284"/>
        <w:jc w:val="both"/>
        <w:outlineLvl w:val="2"/>
        <w:rPr>
          <w:rFonts w:eastAsia="Times New Roman"/>
          <w:b/>
          <w:sz w:val="16"/>
          <w:szCs w:val="16"/>
          <w:lang w:eastAsia="ru-RU"/>
        </w:rPr>
      </w:pPr>
      <w:r w:rsidRPr="004C26AF">
        <w:rPr>
          <w:rFonts w:eastAsia="Times New Roman"/>
          <w:b/>
          <w:sz w:val="16"/>
          <w:szCs w:val="16"/>
          <w:lang w:eastAsia="ru-RU"/>
        </w:rPr>
        <w:t>Мероприятия, направленные на повышение энергетической эффективности и технического уровня объектов, входящих в состав систем электр</w:t>
      </w:r>
      <w:proofErr w:type="gramStart"/>
      <w:r w:rsidRPr="004C26AF">
        <w:rPr>
          <w:rFonts w:eastAsia="Times New Roman"/>
          <w:b/>
          <w:sz w:val="16"/>
          <w:szCs w:val="16"/>
          <w:lang w:eastAsia="ru-RU"/>
        </w:rPr>
        <w:t>о-</w:t>
      </w:r>
      <w:proofErr w:type="gramEnd"/>
      <w:r w:rsidRPr="004C26AF">
        <w:rPr>
          <w:rFonts w:eastAsia="Times New Roman"/>
          <w:b/>
          <w:sz w:val="16"/>
          <w:szCs w:val="16"/>
          <w:lang w:eastAsia="ru-RU"/>
        </w:rPr>
        <w:t>, газо-, тепло-, водоснабжения и водоотведения</w:t>
      </w:r>
    </w:p>
    <w:p w:rsidR="004C26AF" w:rsidRPr="004C26AF" w:rsidRDefault="004C26AF" w:rsidP="00375C1F">
      <w:pPr>
        <w:ind w:firstLine="284"/>
        <w:jc w:val="both"/>
        <w:rPr>
          <w:sz w:val="16"/>
          <w:szCs w:val="16"/>
        </w:rPr>
      </w:pPr>
      <w:r w:rsidRPr="004C26AF">
        <w:rPr>
          <w:sz w:val="16"/>
          <w:szCs w:val="16"/>
        </w:rPr>
        <w:t>Ниже представлены основные мероприятия, направленные на повышение энергетической эффективности и технического уровня объектов, входящих в состав систем электр</w:t>
      </w:r>
      <w:proofErr w:type="gramStart"/>
      <w:r w:rsidRPr="004C26AF">
        <w:rPr>
          <w:sz w:val="16"/>
          <w:szCs w:val="16"/>
        </w:rPr>
        <w:t>о-</w:t>
      </w:r>
      <w:proofErr w:type="gramEnd"/>
      <w:r w:rsidRPr="004C26AF">
        <w:rPr>
          <w:sz w:val="16"/>
          <w:szCs w:val="16"/>
        </w:rPr>
        <w:t>, газо-, тепло-, водоснабжения и водоотведения.</w:t>
      </w:r>
    </w:p>
    <w:tbl>
      <w:tblPr>
        <w:tblStyle w:val="102"/>
        <w:tblW w:w="0" w:type="auto"/>
        <w:tblLook w:val="04A0" w:firstRow="1" w:lastRow="0" w:firstColumn="1" w:lastColumn="0" w:noHBand="0" w:noVBand="1"/>
      </w:tblPr>
      <w:tblGrid>
        <w:gridCol w:w="2171"/>
        <w:gridCol w:w="456"/>
        <w:gridCol w:w="456"/>
        <w:gridCol w:w="456"/>
        <w:gridCol w:w="456"/>
        <w:gridCol w:w="456"/>
        <w:gridCol w:w="583"/>
      </w:tblGrid>
      <w:tr w:rsidR="004C26AF" w:rsidRPr="004C26AF" w:rsidTr="00375C1F">
        <w:trPr>
          <w:tblHeader/>
        </w:trPr>
        <w:tc>
          <w:tcPr>
            <w:tcW w:w="0" w:type="auto"/>
            <w:vMerge w:val="restart"/>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lastRenderedPageBreak/>
              <w:t>Наименование мероприятий</w:t>
            </w:r>
          </w:p>
        </w:tc>
        <w:tc>
          <w:tcPr>
            <w:tcW w:w="0" w:type="auto"/>
            <w:gridSpan w:val="6"/>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Сроки реализации мероприятий по годам</w:t>
            </w:r>
          </w:p>
        </w:tc>
      </w:tr>
      <w:tr w:rsidR="004C26AF" w:rsidRPr="004C26AF" w:rsidTr="00375C1F">
        <w:trPr>
          <w:tblHeader/>
        </w:trPr>
        <w:tc>
          <w:tcPr>
            <w:tcW w:w="0" w:type="auto"/>
            <w:vMerge/>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2017</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2018</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2019</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2020</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2021</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2022-2026</w:t>
            </w:r>
          </w:p>
        </w:tc>
      </w:tr>
      <w:tr w:rsidR="004C26AF" w:rsidRPr="004C26AF" w:rsidTr="00375C1F">
        <w:tc>
          <w:tcPr>
            <w:tcW w:w="0" w:type="auto"/>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в сфере электроснабжения</w:t>
            </w:r>
          </w:p>
        </w:tc>
        <w:tc>
          <w:tcPr>
            <w:tcW w:w="0" w:type="auto"/>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both"/>
              <w:rPr>
                <w:rFonts w:eastAsia="Times New Roman"/>
                <w:b/>
                <w:sz w:val="12"/>
                <w:szCs w:val="12"/>
                <w:lang w:eastAsia="ru-RU"/>
              </w:rPr>
            </w:pP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pacing w:val="-7"/>
                <w:sz w:val="12"/>
                <w:szCs w:val="12"/>
                <w:lang w:eastAsia="ru-RU"/>
              </w:rPr>
              <w:t>мероприятия, направленные на снижение уровня потерь электрической энергии</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r w:rsidR="004C26AF" w:rsidRPr="004C26AF" w:rsidTr="00375C1F">
        <w:tc>
          <w:tcPr>
            <w:tcW w:w="0" w:type="auto"/>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в сфере теплоснабжения</w:t>
            </w:r>
          </w:p>
        </w:tc>
        <w:tc>
          <w:tcPr>
            <w:tcW w:w="0" w:type="auto"/>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both"/>
              <w:rPr>
                <w:rFonts w:eastAsia="Times New Roman"/>
                <w:b/>
                <w:sz w:val="12"/>
                <w:szCs w:val="12"/>
                <w:lang w:eastAsia="ru-RU"/>
              </w:rPr>
            </w:pP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проведение энергетического аудита системы теплоснабжения</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pacing w:val="-7"/>
                <w:sz w:val="12"/>
                <w:szCs w:val="12"/>
                <w:lang w:eastAsia="ru-RU"/>
              </w:rPr>
              <w:t xml:space="preserve">мероприятия, направленные на снижение </w:t>
            </w:r>
            <w:r w:rsidRPr="004C26AF">
              <w:rPr>
                <w:rFonts w:eastAsia="Times New Roman"/>
                <w:sz w:val="12"/>
                <w:szCs w:val="12"/>
                <w:lang w:eastAsia="ru-RU"/>
              </w:rPr>
              <w:t>удельного расхода топлива</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r w:rsidR="004C26AF" w:rsidRPr="004C26AF" w:rsidTr="00375C1F">
        <w:tc>
          <w:tcPr>
            <w:tcW w:w="0" w:type="auto"/>
            <w:vAlign w:val="center"/>
          </w:tcPr>
          <w:p w:rsidR="004C26AF" w:rsidRPr="004C26AF" w:rsidRDefault="004C26AF" w:rsidP="004C26AF">
            <w:pPr>
              <w:jc w:val="both"/>
              <w:rPr>
                <w:rFonts w:eastAsia="Times New Roman"/>
                <w:b/>
                <w:sz w:val="12"/>
                <w:szCs w:val="12"/>
                <w:lang w:eastAsia="ru-RU"/>
              </w:rPr>
            </w:pPr>
            <w:r w:rsidRPr="004C26AF">
              <w:rPr>
                <w:rFonts w:eastAsia="Times New Roman"/>
                <w:sz w:val="12"/>
                <w:szCs w:val="12"/>
                <w:lang w:eastAsia="ru-RU"/>
              </w:rPr>
              <w:t xml:space="preserve">оснащение насосных установок частотно - регулируемыми приводами  </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r w:rsidR="004C26AF" w:rsidRPr="004C26AF" w:rsidTr="00375C1F">
        <w:tc>
          <w:tcPr>
            <w:tcW w:w="0" w:type="auto"/>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в сфере водоснабжения</w:t>
            </w:r>
          </w:p>
        </w:tc>
        <w:tc>
          <w:tcPr>
            <w:tcW w:w="0" w:type="auto"/>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both"/>
              <w:rPr>
                <w:rFonts w:eastAsia="Times New Roman"/>
                <w:b/>
                <w:sz w:val="12"/>
                <w:szCs w:val="12"/>
                <w:lang w:eastAsia="ru-RU"/>
              </w:rPr>
            </w:pP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 xml:space="preserve">оснащение насосных установок частотно - регулируемыми приводами  </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r w:rsidR="004C26AF" w:rsidRPr="004C26AF" w:rsidTr="00375C1F">
        <w:tc>
          <w:tcPr>
            <w:tcW w:w="0" w:type="auto"/>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в сфере водоотведения</w:t>
            </w:r>
          </w:p>
        </w:tc>
        <w:tc>
          <w:tcPr>
            <w:tcW w:w="0" w:type="auto"/>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both"/>
              <w:rPr>
                <w:rFonts w:eastAsia="Times New Roman"/>
                <w:b/>
                <w:sz w:val="12"/>
                <w:szCs w:val="12"/>
                <w:lang w:eastAsia="ru-RU"/>
              </w:rPr>
            </w:pP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 xml:space="preserve">оснащение насосных установок частотно - регулируемыми приводами  </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bl>
    <w:p w:rsidR="004C26AF" w:rsidRPr="004C26AF" w:rsidRDefault="004C26AF" w:rsidP="004C26AF">
      <w:pPr>
        <w:jc w:val="both"/>
        <w:rPr>
          <w:sz w:val="16"/>
          <w:szCs w:val="16"/>
        </w:rPr>
      </w:pPr>
    </w:p>
    <w:p w:rsidR="004C26AF" w:rsidRPr="004C26AF" w:rsidRDefault="004C26AF" w:rsidP="00375C1F">
      <w:pPr>
        <w:ind w:firstLine="284"/>
        <w:jc w:val="both"/>
        <w:rPr>
          <w:sz w:val="16"/>
          <w:szCs w:val="16"/>
        </w:rPr>
      </w:pPr>
      <w:r w:rsidRPr="004C26AF">
        <w:rPr>
          <w:sz w:val="16"/>
          <w:szCs w:val="16"/>
        </w:rPr>
        <w:t>Реализация выше перечисленных мероприятий Программы позволит достичь следующих результатов, направленных на повышение энергетической эффективности и технического уровня объектов, входящих в состав систем электр</w:t>
      </w:r>
      <w:proofErr w:type="gramStart"/>
      <w:r w:rsidRPr="004C26AF">
        <w:rPr>
          <w:sz w:val="16"/>
          <w:szCs w:val="16"/>
        </w:rPr>
        <w:t>о-</w:t>
      </w:r>
      <w:proofErr w:type="gramEnd"/>
      <w:r w:rsidRPr="004C26AF">
        <w:rPr>
          <w:sz w:val="16"/>
          <w:szCs w:val="16"/>
        </w:rPr>
        <w:t>, газо-, тепло-, водоснабжения и водоотведения:</w:t>
      </w:r>
    </w:p>
    <w:p w:rsidR="004C26AF" w:rsidRPr="004C26AF" w:rsidRDefault="004C26AF" w:rsidP="00375C1F">
      <w:pPr>
        <w:ind w:firstLine="284"/>
        <w:jc w:val="both"/>
        <w:rPr>
          <w:rFonts w:eastAsia="Times New Roman"/>
          <w:b/>
          <w:sz w:val="16"/>
          <w:szCs w:val="16"/>
          <w:lang w:eastAsia="ru-RU"/>
        </w:rPr>
      </w:pPr>
      <w:r w:rsidRPr="004C26AF">
        <w:rPr>
          <w:rFonts w:eastAsia="Times New Roman"/>
          <w:b/>
          <w:sz w:val="16"/>
          <w:szCs w:val="16"/>
          <w:lang w:eastAsia="ru-RU"/>
        </w:rPr>
        <w:t>в отношении показателей энергетической эффективности систем водоснабжения:</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снижение доли потерь воды в централизованных системах водоснабжения при транспортировке в общем объеме воды, поданной в водопроводную сеть, с 42,1 % в 2017 году до 10,0 % к 2026 году;</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снижение удельного расхода электрической энергии, потребляемой в технологическом процессе транспортировки питьевой воды, на единицу объема воды транспортируемой воды (кВт/</w:t>
      </w:r>
      <w:proofErr w:type="gramStart"/>
      <w:r w:rsidRPr="004C26AF">
        <w:rPr>
          <w:rFonts w:eastAsia="Times New Roman"/>
          <w:sz w:val="16"/>
          <w:szCs w:val="16"/>
          <w:lang w:eastAsia="ru-RU"/>
        </w:rPr>
        <w:t>ч</w:t>
      </w:r>
      <w:proofErr w:type="gramEnd"/>
      <w:r w:rsidRPr="004C26AF">
        <w:rPr>
          <w:rFonts w:eastAsia="Times New Roman"/>
          <w:sz w:val="16"/>
          <w:szCs w:val="16"/>
          <w:lang w:eastAsia="ru-RU"/>
        </w:rPr>
        <w:t>/м</w:t>
      </w:r>
      <w:r w:rsidRPr="004C26AF">
        <w:rPr>
          <w:rFonts w:eastAsia="Times New Roman"/>
          <w:sz w:val="16"/>
          <w:szCs w:val="16"/>
          <w:vertAlign w:val="superscript"/>
          <w:lang w:eastAsia="ru-RU"/>
        </w:rPr>
        <w:t>3</w:t>
      </w:r>
      <w:r w:rsidRPr="004C26AF">
        <w:rPr>
          <w:rFonts w:eastAsia="Times New Roman"/>
          <w:sz w:val="16"/>
          <w:szCs w:val="16"/>
          <w:lang w:eastAsia="ru-RU"/>
        </w:rPr>
        <w:t>), с 0,95 в 2017 году до 0,9 к 2026 году;</w:t>
      </w:r>
    </w:p>
    <w:p w:rsidR="004C26AF" w:rsidRPr="004C26AF" w:rsidRDefault="004C26AF" w:rsidP="00375C1F">
      <w:pPr>
        <w:ind w:firstLine="284"/>
        <w:jc w:val="both"/>
        <w:rPr>
          <w:rFonts w:eastAsia="Times New Roman"/>
          <w:b/>
          <w:sz w:val="16"/>
          <w:szCs w:val="16"/>
          <w:lang w:eastAsia="ru-RU"/>
        </w:rPr>
      </w:pPr>
      <w:r w:rsidRPr="004C26AF">
        <w:rPr>
          <w:rFonts w:eastAsia="Times New Roman"/>
          <w:b/>
          <w:sz w:val="16"/>
          <w:szCs w:val="16"/>
          <w:lang w:eastAsia="ru-RU"/>
        </w:rPr>
        <w:t>в отношении показателей энергетической эффективности систем водоотведения:</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снижение удельного расхода электрической энергии, потребляемой в технологическом процессе транспортировки сточных вод, на единицу объема транспортируемых сточных вод (кВт/</w:t>
      </w:r>
      <w:proofErr w:type="gramStart"/>
      <w:r w:rsidRPr="004C26AF">
        <w:rPr>
          <w:rFonts w:eastAsia="Times New Roman"/>
          <w:sz w:val="16"/>
          <w:szCs w:val="16"/>
          <w:lang w:eastAsia="ru-RU"/>
        </w:rPr>
        <w:t>ч</w:t>
      </w:r>
      <w:proofErr w:type="gramEnd"/>
      <w:r w:rsidRPr="004C26AF">
        <w:rPr>
          <w:rFonts w:eastAsia="Times New Roman"/>
          <w:sz w:val="16"/>
          <w:szCs w:val="16"/>
          <w:lang w:eastAsia="ru-RU"/>
        </w:rPr>
        <w:t>/м</w:t>
      </w:r>
      <w:r w:rsidRPr="004C26AF">
        <w:rPr>
          <w:rFonts w:eastAsia="Times New Roman"/>
          <w:sz w:val="16"/>
          <w:szCs w:val="16"/>
          <w:vertAlign w:val="superscript"/>
          <w:lang w:eastAsia="ru-RU"/>
        </w:rPr>
        <w:t>3</w:t>
      </w:r>
      <w:r w:rsidRPr="004C26AF">
        <w:rPr>
          <w:rFonts w:eastAsia="Times New Roman"/>
          <w:sz w:val="16"/>
          <w:szCs w:val="16"/>
          <w:lang w:eastAsia="ru-RU"/>
        </w:rPr>
        <w:t>), с 0,23 в 2017 году до 0,2 к 2026 году;</w:t>
      </w:r>
    </w:p>
    <w:p w:rsidR="004C26AF" w:rsidRPr="004C26AF" w:rsidRDefault="004C26AF" w:rsidP="00375C1F">
      <w:pPr>
        <w:ind w:firstLine="284"/>
        <w:jc w:val="both"/>
        <w:rPr>
          <w:rFonts w:eastAsia="Times New Roman"/>
          <w:b/>
          <w:sz w:val="16"/>
          <w:szCs w:val="16"/>
          <w:lang w:eastAsia="ru-RU"/>
        </w:rPr>
      </w:pPr>
      <w:r w:rsidRPr="004C26AF">
        <w:rPr>
          <w:rFonts w:eastAsia="Times New Roman"/>
          <w:b/>
          <w:sz w:val="16"/>
          <w:szCs w:val="16"/>
          <w:lang w:eastAsia="ru-RU"/>
        </w:rPr>
        <w:t>в отношении ресурсной эффективности электроснабжения:</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снижение уровня потерь электрической энергии, с 29% в 2017 году до 20% к 2026 году.</w:t>
      </w:r>
    </w:p>
    <w:p w:rsidR="004C26AF" w:rsidRPr="004C26AF" w:rsidRDefault="004C26AF" w:rsidP="00375C1F">
      <w:pPr>
        <w:keepNext/>
        <w:keepLines/>
        <w:ind w:firstLine="284"/>
        <w:jc w:val="both"/>
        <w:outlineLvl w:val="2"/>
        <w:rPr>
          <w:rFonts w:eastAsia="Times New Roman"/>
          <w:b/>
          <w:sz w:val="16"/>
          <w:szCs w:val="16"/>
          <w:lang w:eastAsia="ru-RU"/>
        </w:rPr>
      </w:pPr>
    </w:p>
    <w:p w:rsidR="004C26AF" w:rsidRPr="004C26AF" w:rsidRDefault="004C26AF" w:rsidP="00375C1F">
      <w:pPr>
        <w:keepNext/>
        <w:keepLines/>
        <w:ind w:firstLine="284"/>
        <w:jc w:val="both"/>
        <w:outlineLvl w:val="2"/>
        <w:rPr>
          <w:rFonts w:eastAsia="Times New Roman"/>
          <w:b/>
          <w:sz w:val="16"/>
          <w:szCs w:val="16"/>
          <w:lang w:eastAsia="ru-RU"/>
        </w:rPr>
      </w:pPr>
      <w:r w:rsidRPr="004C26AF">
        <w:rPr>
          <w:rFonts w:eastAsia="Times New Roman"/>
          <w:b/>
          <w:sz w:val="16"/>
          <w:szCs w:val="16"/>
          <w:lang w:eastAsia="ru-RU"/>
        </w:rPr>
        <w:t>Мероприятия, направленные на улучшение экологической ситуации на территории поселения</w:t>
      </w:r>
    </w:p>
    <w:p w:rsidR="004C26AF" w:rsidRPr="004C26AF" w:rsidRDefault="004C26AF" w:rsidP="00375C1F">
      <w:pPr>
        <w:ind w:firstLine="284"/>
        <w:jc w:val="both"/>
        <w:rPr>
          <w:sz w:val="16"/>
          <w:szCs w:val="16"/>
        </w:rPr>
      </w:pPr>
      <w:r w:rsidRPr="004C26AF">
        <w:rPr>
          <w:sz w:val="16"/>
          <w:szCs w:val="16"/>
        </w:rPr>
        <w:t>Ниже представлены основные мероприятия, направленные на улучшение экологической ситуации на территории поселения с учетом достижения организациями, осуществляющими электр</w:t>
      </w:r>
      <w:proofErr w:type="gramStart"/>
      <w:r w:rsidRPr="004C26AF">
        <w:rPr>
          <w:sz w:val="16"/>
          <w:szCs w:val="16"/>
        </w:rPr>
        <w:t>о-</w:t>
      </w:r>
      <w:proofErr w:type="gramEnd"/>
      <w:r w:rsidRPr="004C26AF">
        <w:rPr>
          <w:sz w:val="16"/>
          <w:szCs w:val="16"/>
        </w:rPr>
        <w:t>, газо-, тепло-, водоснабжение и водоотведение, и организациями, оказывающими услуги по утилизации, обезвреживанию и захоронению твердых бытовых отходов, нормативов допустимого воздействия на окружающую среду.</w:t>
      </w:r>
    </w:p>
    <w:tbl>
      <w:tblPr>
        <w:tblStyle w:val="102"/>
        <w:tblW w:w="0" w:type="auto"/>
        <w:tblLook w:val="04A0" w:firstRow="1" w:lastRow="0" w:firstColumn="1" w:lastColumn="0" w:noHBand="0" w:noVBand="1"/>
      </w:tblPr>
      <w:tblGrid>
        <w:gridCol w:w="2229"/>
        <w:gridCol w:w="456"/>
        <w:gridCol w:w="456"/>
        <w:gridCol w:w="456"/>
        <w:gridCol w:w="456"/>
        <w:gridCol w:w="456"/>
        <w:gridCol w:w="525"/>
      </w:tblGrid>
      <w:tr w:rsidR="004C26AF" w:rsidRPr="004C26AF" w:rsidTr="00375C1F">
        <w:trPr>
          <w:tblHeader/>
        </w:trPr>
        <w:tc>
          <w:tcPr>
            <w:tcW w:w="0" w:type="auto"/>
            <w:vMerge w:val="restart"/>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Наименование мероприятий</w:t>
            </w:r>
          </w:p>
        </w:tc>
        <w:tc>
          <w:tcPr>
            <w:tcW w:w="0" w:type="auto"/>
            <w:gridSpan w:val="6"/>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Сроки реализации мероприятий по годам</w:t>
            </w:r>
          </w:p>
        </w:tc>
      </w:tr>
      <w:tr w:rsidR="004C26AF" w:rsidRPr="004C26AF" w:rsidTr="00375C1F">
        <w:trPr>
          <w:tblHeader/>
        </w:trPr>
        <w:tc>
          <w:tcPr>
            <w:tcW w:w="0" w:type="auto"/>
            <w:vMerge/>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2017</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2018</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2019</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2020</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2021</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2022-2026</w:t>
            </w:r>
          </w:p>
        </w:tc>
      </w:tr>
      <w:tr w:rsidR="004C26AF" w:rsidRPr="004C26AF" w:rsidTr="00375C1F">
        <w:tc>
          <w:tcPr>
            <w:tcW w:w="0" w:type="auto"/>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в сфере теплоснабжения</w:t>
            </w: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реконструкция котельных с переводом на природный газ</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r w:rsidR="004C26AF" w:rsidRPr="004C26AF" w:rsidTr="00375C1F">
        <w:tc>
          <w:tcPr>
            <w:tcW w:w="0" w:type="auto"/>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в сфере водоотведения</w:t>
            </w: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c>
          <w:tcPr>
            <w:tcW w:w="0" w:type="auto"/>
            <w:vAlign w:val="center"/>
          </w:tcPr>
          <w:p w:rsidR="004C26AF" w:rsidRPr="004C26AF" w:rsidRDefault="004C26AF" w:rsidP="004C26AF">
            <w:pPr>
              <w:jc w:val="both"/>
              <w:rPr>
                <w:rFonts w:eastAsia="Times New Roman"/>
                <w:b/>
                <w:sz w:val="12"/>
                <w:szCs w:val="12"/>
                <w:highlight w:val="yellow"/>
                <w:lang w:eastAsia="ru-RU"/>
              </w:rPr>
            </w:pP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проектирование и строительство ливневых канализационных очистных сооружений ливневых стоков</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мероприятия, направленные на снижения количества сточных вод, не соответствующих установленным нормативам допустимых сбросов, лимитам на сбросы</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r w:rsidR="004C26AF" w:rsidRPr="004C26AF" w:rsidTr="00375C1F">
        <w:tc>
          <w:tcPr>
            <w:tcW w:w="0" w:type="auto"/>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в сфере утилизации, обезвреживания и захоронения твердых бытовых отходов</w:t>
            </w:r>
          </w:p>
        </w:tc>
        <w:tc>
          <w:tcPr>
            <w:tcW w:w="0" w:type="auto"/>
            <w:vAlign w:val="center"/>
          </w:tcPr>
          <w:p w:rsidR="004C26AF" w:rsidRPr="004C26AF" w:rsidRDefault="004C26AF" w:rsidP="004C26AF">
            <w:pPr>
              <w:jc w:val="both"/>
              <w:rPr>
                <w:rFonts w:eastAsia="Times New Roman"/>
                <w:sz w:val="12"/>
                <w:szCs w:val="12"/>
                <w:highlight w:val="yellow"/>
                <w:lang w:eastAsia="ru-RU"/>
              </w:rPr>
            </w:pPr>
          </w:p>
        </w:tc>
        <w:tc>
          <w:tcPr>
            <w:tcW w:w="0" w:type="auto"/>
            <w:vAlign w:val="center"/>
          </w:tcPr>
          <w:p w:rsidR="004C26AF" w:rsidRPr="004C26AF" w:rsidRDefault="004C26AF" w:rsidP="004C26AF">
            <w:pPr>
              <w:jc w:val="both"/>
              <w:rPr>
                <w:rFonts w:eastAsia="Times New Roman"/>
                <w:sz w:val="12"/>
                <w:szCs w:val="12"/>
                <w:highlight w:val="yellow"/>
                <w:lang w:eastAsia="ru-RU"/>
              </w:rPr>
            </w:pPr>
          </w:p>
        </w:tc>
        <w:tc>
          <w:tcPr>
            <w:tcW w:w="0" w:type="auto"/>
            <w:vAlign w:val="center"/>
          </w:tcPr>
          <w:p w:rsidR="004C26AF" w:rsidRPr="004C26AF" w:rsidRDefault="004C26AF" w:rsidP="004C26AF">
            <w:pPr>
              <w:jc w:val="both"/>
              <w:rPr>
                <w:rFonts w:eastAsia="Times New Roman"/>
                <w:sz w:val="12"/>
                <w:szCs w:val="12"/>
                <w:highlight w:val="yellow"/>
                <w:lang w:eastAsia="ru-RU"/>
              </w:rPr>
            </w:pPr>
          </w:p>
        </w:tc>
        <w:tc>
          <w:tcPr>
            <w:tcW w:w="0" w:type="auto"/>
            <w:vAlign w:val="center"/>
          </w:tcPr>
          <w:p w:rsidR="004C26AF" w:rsidRPr="004C26AF" w:rsidRDefault="004C26AF" w:rsidP="004C26AF">
            <w:pPr>
              <w:jc w:val="both"/>
              <w:rPr>
                <w:rFonts w:eastAsia="Times New Roman"/>
                <w:sz w:val="12"/>
                <w:szCs w:val="12"/>
                <w:highlight w:val="yellow"/>
                <w:lang w:eastAsia="ru-RU"/>
              </w:rPr>
            </w:pPr>
          </w:p>
        </w:tc>
        <w:tc>
          <w:tcPr>
            <w:tcW w:w="0" w:type="auto"/>
            <w:vAlign w:val="center"/>
          </w:tcPr>
          <w:p w:rsidR="004C26AF" w:rsidRPr="004C26AF" w:rsidRDefault="004C26AF" w:rsidP="004C26AF">
            <w:pPr>
              <w:jc w:val="both"/>
              <w:rPr>
                <w:rFonts w:eastAsia="Times New Roman"/>
                <w:sz w:val="12"/>
                <w:szCs w:val="12"/>
                <w:highlight w:val="yellow"/>
                <w:lang w:eastAsia="ru-RU"/>
              </w:rPr>
            </w:pPr>
          </w:p>
        </w:tc>
        <w:tc>
          <w:tcPr>
            <w:tcW w:w="0" w:type="auto"/>
            <w:vAlign w:val="center"/>
          </w:tcPr>
          <w:p w:rsidR="004C26AF" w:rsidRPr="004C26AF" w:rsidRDefault="004C26AF" w:rsidP="004C26AF">
            <w:pPr>
              <w:jc w:val="both"/>
              <w:rPr>
                <w:rFonts w:eastAsia="Times New Roman"/>
                <w:sz w:val="12"/>
                <w:szCs w:val="12"/>
                <w:highlight w:val="yellow"/>
                <w:lang w:eastAsia="ru-RU"/>
              </w:rPr>
            </w:pP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ликвидация несанкционированных свалок</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организация раздельного сбора твердых бытовых отходов</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 xml:space="preserve">организация сбора люминесцентных и энергосберегающих ламп, приборов, </w:t>
            </w:r>
            <w:r w:rsidRPr="004C26AF">
              <w:rPr>
                <w:rFonts w:eastAsia="Times New Roman"/>
                <w:sz w:val="12"/>
                <w:szCs w:val="12"/>
                <w:lang w:eastAsia="ru-RU"/>
              </w:rPr>
              <w:lastRenderedPageBreak/>
              <w:t>содержащих ртуть</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bl>
    <w:p w:rsidR="004C26AF" w:rsidRPr="004C26AF" w:rsidRDefault="004C26AF" w:rsidP="004C26AF">
      <w:pPr>
        <w:jc w:val="both"/>
        <w:rPr>
          <w:sz w:val="16"/>
          <w:szCs w:val="16"/>
        </w:rPr>
      </w:pPr>
    </w:p>
    <w:p w:rsidR="004C26AF" w:rsidRPr="004C26AF" w:rsidRDefault="004C26AF" w:rsidP="00375C1F">
      <w:pPr>
        <w:ind w:firstLine="284"/>
        <w:jc w:val="both"/>
        <w:rPr>
          <w:sz w:val="16"/>
          <w:szCs w:val="16"/>
        </w:rPr>
      </w:pPr>
      <w:r w:rsidRPr="004C26AF">
        <w:rPr>
          <w:sz w:val="16"/>
          <w:szCs w:val="16"/>
        </w:rPr>
        <w:t>Реализация выше перечисленных мероприятий Программы позволит достичь следующих результатов, направленных на улучшение экологической ситуации на территории поселения с учетом достижения организациями, осуществляющими электр</w:t>
      </w:r>
      <w:proofErr w:type="gramStart"/>
      <w:r w:rsidRPr="004C26AF">
        <w:rPr>
          <w:sz w:val="16"/>
          <w:szCs w:val="16"/>
        </w:rPr>
        <w:t>о-</w:t>
      </w:r>
      <w:proofErr w:type="gramEnd"/>
      <w:r w:rsidRPr="004C26AF">
        <w:rPr>
          <w:sz w:val="16"/>
          <w:szCs w:val="16"/>
        </w:rPr>
        <w:t>, газо-, тепло-, водоснабжение и водоотведение, и организациями, оказывающими услуги по утилизации, обезвреживанию и захоронению твердых бытовых отходов, нормативов допустимого воздействия на окружающую среду:</w:t>
      </w:r>
    </w:p>
    <w:p w:rsidR="004C26AF" w:rsidRPr="004C26AF" w:rsidRDefault="004C26AF" w:rsidP="00375C1F">
      <w:pPr>
        <w:ind w:firstLine="284"/>
        <w:jc w:val="both"/>
        <w:rPr>
          <w:sz w:val="16"/>
          <w:szCs w:val="16"/>
        </w:rPr>
      </w:pPr>
      <w:r w:rsidRPr="004C26AF">
        <w:rPr>
          <w:sz w:val="16"/>
          <w:szCs w:val="16"/>
        </w:rPr>
        <w:t>снижение объема выбросов в атмосферу загрязняющих веществ, превышающих значение ПДК</w:t>
      </w:r>
      <w:proofErr w:type="gramStart"/>
      <w:r w:rsidRPr="004C26AF">
        <w:rPr>
          <w:sz w:val="16"/>
          <w:szCs w:val="16"/>
        </w:rPr>
        <w:t xml:space="preserve"> (%) </w:t>
      </w:r>
      <w:proofErr w:type="gramEnd"/>
      <w:r w:rsidRPr="004C26AF">
        <w:rPr>
          <w:sz w:val="16"/>
          <w:szCs w:val="16"/>
        </w:rPr>
        <w:t>с 15% в 2017 году до 5% к 2026 году;</w:t>
      </w:r>
    </w:p>
    <w:p w:rsidR="004C26AF" w:rsidRPr="004C26AF" w:rsidRDefault="004C26AF" w:rsidP="00375C1F">
      <w:pPr>
        <w:ind w:firstLine="284"/>
        <w:jc w:val="both"/>
        <w:rPr>
          <w:sz w:val="16"/>
          <w:szCs w:val="16"/>
        </w:rPr>
      </w:pPr>
      <w:r w:rsidRPr="004C26AF">
        <w:rPr>
          <w:sz w:val="16"/>
          <w:szCs w:val="16"/>
        </w:rPr>
        <w:t>снижение доли несанкционированных свалок на территории муниципального образования</w:t>
      </w:r>
      <w:proofErr w:type="gramStart"/>
      <w:r w:rsidRPr="004C26AF">
        <w:rPr>
          <w:sz w:val="16"/>
          <w:szCs w:val="16"/>
        </w:rPr>
        <w:t xml:space="preserve"> (%) </w:t>
      </w:r>
      <w:proofErr w:type="gramEnd"/>
      <w:r w:rsidRPr="004C26AF">
        <w:rPr>
          <w:sz w:val="16"/>
          <w:szCs w:val="16"/>
        </w:rPr>
        <w:t>с 20% в 2017 году до 0% к 2026 году;</w:t>
      </w:r>
    </w:p>
    <w:p w:rsidR="004C26AF" w:rsidRPr="004C26AF" w:rsidRDefault="004C26AF" w:rsidP="00375C1F">
      <w:pPr>
        <w:ind w:firstLine="284"/>
        <w:jc w:val="both"/>
        <w:rPr>
          <w:sz w:val="16"/>
          <w:szCs w:val="16"/>
        </w:rPr>
      </w:pPr>
      <w:r w:rsidRPr="004C26AF">
        <w:rPr>
          <w:sz w:val="16"/>
          <w:szCs w:val="16"/>
        </w:rPr>
        <w:t>увеличение объема сточных вод, пропущенных через очистные сооружения, в общем объеме сточных вод с 95,2 % в 2012 году до 100,0 % к 2026 году;</w:t>
      </w:r>
    </w:p>
    <w:p w:rsidR="004C26AF" w:rsidRPr="004C26AF" w:rsidRDefault="004C26AF" w:rsidP="00375C1F">
      <w:pPr>
        <w:ind w:firstLine="284"/>
        <w:jc w:val="both"/>
        <w:rPr>
          <w:sz w:val="16"/>
          <w:szCs w:val="16"/>
        </w:rPr>
      </w:pPr>
      <w:r w:rsidRPr="004C26AF">
        <w:rPr>
          <w:sz w:val="16"/>
          <w:szCs w:val="16"/>
        </w:rPr>
        <w:t>увеличение доли сточных вод, очищенных до нормативных значений, в общем объеме сточных вод, пропущенных через очистные сооружения с 67,3 % в 2012 году до 100,0 % к 2026 году.</w:t>
      </w:r>
    </w:p>
    <w:p w:rsidR="004C26AF" w:rsidRPr="004C26AF" w:rsidRDefault="004C26AF" w:rsidP="00375C1F">
      <w:pPr>
        <w:keepNext/>
        <w:keepLines/>
        <w:ind w:firstLine="284"/>
        <w:jc w:val="both"/>
        <w:outlineLvl w:val="2"/>
        <w:rPr>
          <w:rFonts w:eastAsia="Times New Roman"/>
          <w:b/>
          <w:sz w:val="16"/>
          <w:szCs w:val="16"/>
          <w:lang w:eastAsia="ru-RU"/>
        </w:rPr>
      </w:pPr>
    </w:p>
    <w:p w:rsidR="004C26AF" w:rsidRPr="004C26AF" w:rsidRDefault="004C26AF" w:rsidP="00375C1F">
      <w:pPr>
        <w:keepNext/>
        <w:keepLines/>
        <w:ind w:firstLine="284"/>
        <w:jc w:val="both"/>
        <w:outlineLvl w:val="2"/>
        <w:rPr>
          <w:rFonts w:eastAsia="Times New Roman"/>
          <w:b/>
          <w:sz w:val="16"/>
          <w:szCs w:val="16"/>
          <w:lang w:eastAsia="ru-RU"/>
        </w:rPr>
      </w:pPr>
      <w:r w:rsidRPr="004C26AF">
        <w:rPr>
          <w:rFonts w:eastAsia="Times New Roman"/>
          <w:b/>
          <w:sz w:val="16"/>
          <w:szCs w:val="16"/>
          <w:lang w:eastAsia="ru-RU"/>
        </w:rPr>
        <w:t>Мероприятия, предусмотренные программой в области энергосбережения и повышения энергетической эффективности поселения</w:t>
      </w:r>
    </w:p>
    <w:p w:rsidR="004C26AF" w:rsidRPr="004C26AF" w:rsidRDefault="004C26AF" w:rsidP="00375C1F">
      <w:pPr>
        <w:ind w:firstLine="284"/>
        <w:jc w:val="both"/>
        <w:rPr>
          <w:sz w:val="16"/>
          <w:szCs w:val="16"/>
        </w:rPr>
      </w:pPr>
      <w:r w:rsidRPr="004C26AF">
        <w:rPr>
          <w:sz w:val="16"/>
          <w:szCs w:val="16"/>
        </w:rPr>
        <w:t>Ниже представлены основные мероприятия, предусмотренные программой в области энергосбережения и повышения энергетической эффективности поселения.</w:t>
      </w:r>
    </w:p>
    <w:tbl>
      <w:tblPr>
        <w:tblStyle w:val="102"/>
        <w:tblW w:w="0" w:type="auto"/>
        <w:tblLook w:val="04A0" w:firstRow="1" w:lastRow="0" w:firstColumn="1" w:lastColumn="0" w:noHBand="0" w:noVBand="1"/>
      </w:tblPr>
      <w:tblGrid>
        <w:gridCol w:w="2213"/>
        <w:gridCol w:w="456"/>
        <w:gridCol w:w="456"/>
        <w:gridCol w:w="456"/>
        <w:gridCol w:w="456"/>
        <w:gridCol w:w="456"/>
        <w:gridCol w:w="541"/>
      </w:tblGrid>
      <w:tr w:rsidR="004C26AF" w:rsidRPr="004C26AF" w:rsidTr="00375C1F">
        <w:trPr>
          <w:tblHeader/>
        </w:trPr>
        <w:tc>
          <w:tcPr>
            <w:tcW w:w="0" w:type="auto"/>
            <w:vMerge w:val="restart"/>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Наименование мероприятий</w:t>
            </w:r>
          </w:p>
        </w:tc>
        <w:tc>
          <w:tcPr>
            <w:tcW w:w="0" w:type="auto"/>
            <w:gridSpan w:val="6"/>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Сроки реализации мероприятий по годам</w:t>
            </w:r>
          </w:p>
        </w:tc>
      </w:tr>
      <w:tr w:rsidR="004C26AF" w:rsidRPr="004C26AF" w:rsidTr="00375C1F">
        <w:trPr>
          <w:tblHeader/>
        </w:trPr>
        <w:tc>
          <w:tcPr>
            <w:tcW w:w="0" w:type="auto"/>
            <w:vMerge/>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2017</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2018</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2019</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2020</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2021</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2022-2026</w:t>
            </w:r>
          </w:p>
        </w:tc>
      </w:tr>
      <w:tr w:rsidR="004C26AF" w:rsidRPr="004C26AF" w:rsidTr="00375C1F">
        <w:tc>
          <w:tcPr>
            <w:tcW w:w="0" w:type="auto"/>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в сфере электроснабжения</w:t>
            </w:r>
          </w:p>
        </w:tc>
        <w:tc>
          <w:tcPr>
            <w:tcW w:w="0" w:type="auto"/>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both"/>
              <w:rPr>
                <w:rFonts w:eastAsia="Times New Roman"/>
                <w:b/>
                <w:sz w:val="12"/>
                <w:szCs w:val="12"/>
                <w:lang w:eastAsia="ru-RU"/>
              </w:rPr>
            </w:pPr>
          </w:p>
        </w:tc>
        <w:tc>
          <w:tcPr>
            <w:tcW w:w="0" w:type="auto"/>
            <w:vAlign w:val="center"/>
          </w:tcPr>
          <w:p w:rsidR="004C26AF" w:rsidRPr="004C26AF" w:rsidRDefault="004C26AF" w:rsidP="004C26AF">
            <w:pPr>
              <w:jc w:val="both"/>
              <w:rPr>
                <w:rFonts w:eastAsia="Times New Roman"/>
                <w:b/>
                <w:sz w:val="12"/>
                <w:szCs w:val="12"/>
                <w:lang w:eastAsia="ru-RU"/>
              </w:rPr>
            </w:pP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установка приборов учета электроэнергии</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r w:rsidR="004C26AF" w:rsidRPr="004C26AF" w:rsidTr="00375C1F">
        <w:tc>
          <w:tcPr>
            <w:tcW w:w="0" w:type="auto"/>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в сфере газоснабжения</w:t>
            </w: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 xml:space="preserve">установка приборов </w:t>
            </w:r>
            <w:proofErr w:type="spellStart"/>
            <w:r w:rsidRPr="004C26AF">
              <w:rPr>
                <w:rFonts w:eastAsia="Times New Roman"/>
                <w:sz w:val="12"/>
                <w:szCs w:val="12"/>
                <w:lang w:eastAsia="ru-RU"/>
              </w:rPr>
              <w:t>учетаприродного</w:t>
            </w:r>
            <w:proofErr w:type="spellEnd"/>
            <w:r w:rsidRPr="004C26AF">
              <w:rPr>
                <w:rFonts w:eastAsia="Times New Roman"/>
                <w:sz w:val="12"/>
                <w:szCs w:val="12"/>
                <w:lang w:eastAsia="ru-RU"/>
              </w:rPr>
              <w:t xml:space="preserve"> газа</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r w:rsidR="004C26AF" w:rsidRPr="004C26AF" w:rsidTr="00375C1F">
        <w:tc>
          <w:tcPr>
            <w:tcW w:w="0" w:type="auto"/>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в сфере теплоснабжения</w:t>
            </w: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установка приборов учета, в том числе в части многоквартирных домов – с использованием коллективных приборов учета</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w:t>
            </w:r>
          </w:p>
        </w:tc>
      </w:tr>
    </w:tbl>
    <w:p w:rsidR="004C26AF" w:rsidRPr="004C26AF" w:rsidRDefault="004C26AF" w:rsidP="004C26AF">
      <w:pPr>
        <w:jc w:val="both"/>
        <w:rPr>
          <w:sz w:val="16"/>
          <w:szCs w:val="16"/>
        </w:rPr>
      </w:pPr>
    </w:p>
    <w:p w:rsidR="004C26AF" w:rsidRPr="004C26AF" w:rsidRDefault="004C26AF" w:rsidP="00375C1F">
      <w:pPr>
        <w:ind w:firstLine="284"/>
        <w:jc w:val="both"/>
        <w:rPr>
          <w:sz w:val="16"/>
          <w:szCs w:val="16"/>
        </w:rPr>
      </w:pPr>
      <w:r w:rsidRPr="004C26AF">
        <w:rPr>
          <w:sz w:val="16"/>
          <w:szCs w:val="16"/>
        </w:rPr>
        <w:t>Реализация выше перечисленных мероприятий Программы позволит достичь следующих результатов, направленных на энергосбережение и повышение энергетической эффективности:</w:t>
      </w:r>
    </w:p>
    <w:p w:rsidR="004C26AF" w:rsidRPr="004C26AF" w:rsidRDefault="004C26AF" w:rsidP="00375C1F">
      <w:pPr>
        <w:ind w:firstLine="284"/>
        <w:jc w:val="both"/>
        <w:rPr>
          <w:rFonts w:eastAsia="Times New Roman"/>
          <w:b/>
          <w:sz w:val="16"/>
          <w:szCs w:val="16"/>
          <w:lang w:eastAsia="ru-RU"/>
        </w:rPr>
      </w:pPr>
      <w:r w:rsidRPr="004C26AF">
        <w:rPr>
          <w:rFonts w:eastAsia="Times New Roman"/>
          <w:b/>
          <w:sz w:val="16"/>
          <w:szCs w:val="16"/>
          <w:lang w:eastAsia="ru-RU"/>
        </w:rPr>
        <w:t>в отношении охвата потребителей приборами учета тепловой энергии:</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повышение доли объемов тепловой энергии, потребляемой в многоквартирных домах, расчеты за которую осуществляются с использованием приборов учета, в общем объеме тепловой энергии, потребляемой в многоквартирных домах, с 98 % в 2017 году до 100,0 % к 2026 году;</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повышение доли объемов тепловой энергии на обеспечение бюджетных учреждений, расчеты за которую осуществляются с использованием приборов учета, с 98 % в 2017 году до 100,0 % к 2026 году;</w:t>
      </w:r>
    </w:p>
    <w:p w:rsidR="004C26AF" w:rsidRPr="004C26AF" w:rsidRDefault="004C26AF" w:rsidP="00375C1F">
      <w:pPr>
        <w:ind w:firstLine="284"/>
        <w:jc w:val="both"/>
        <w:rPr>
          <w:rFonts w:eastAsia="Times New Roman"/>
          <w:b/>
          <w:sz w:val="16"/>
          <w:szCs w:val="16"/>
          <w:lang w:eastAsia="ru-RU"/>
        </w:rPr>
      </w:pPr>
      <w:r w:rsidRPr="004C26AF">
        <w:rPr>
          <w:rFonts w:eastAsia="Times New Roman"/>
          <w:b/>
          <w:sz w:val="16"/>
          <w:szCs w:val="16"/>
          <w:lang w:eastAsia="ru-RU"/>
        </w:rPr>
        <w:t>в отношении охвата потребителей приборами учета электрической энергии:</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повышение доли объемов электрической энергии, потребляемой в многоквартирных домах, расчеты за которую осуществляются с использованием приборов учета, в общем объеме электроэнергии, потребляемой в многоквартирных домах, с 99,5 % в 2017 году до 100,0 % к 2026 году;</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поддержание доли объемов электрической энергии на обеспечение бюджетных учреждений, расчеты за которую осуществляются с использованием приборов учета в период с 2017 по 2026 год на уровне 100,0 %;</w:t>
      </w:r>
    </w:p>
    <w:p w:rsidR="004C26AF" w:rsidRPr="004C26AF" w:rsidRDefault="004C26AF" w:rsidP="00375C1F">
      <w:pPr>
        <w:ind w:firstLine="284"/>
        <w:jc w:val="both"/>
        <w:rPr>
          <w:rFonts w:eastAsia="Times New Roman"/>
          <w:b/>
          <w:sz w:val="16"/>
          <w:szCs w:val="16"/>
          <w:lang w:eastAsia="ru-RU"/>
        </w:rPr>
      </w:pPr>
      <w:r w:rsidRPr="004C26AF">
        <w:rPr>
          <w:rFonts w:eastAsia="Times New Roman"/>
          <w:b/>
          <w:sz w:val="16"/>
          <w:szCs w:val="16"/>
          <w:lang w:eastAsia="ru-RU"/>
        </w:rPr>
        <w:t>в отношении охвата потребителей приборами учета природного газа:</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lastRenderedPageBreak/>
        <w:t>повышение доли объемов природного газа, расчеты за который осуществляются с использованием приборов учета, с 92,7 % в 2017 году до 100,0 % к 2026 году;</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повышение доли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 с 81,2 % в 2017 году до 100,0 % к 2026 году.</w:t>
      </w:r>
    </w:p>
    <w:p w:rsidR="004C26AF" w:rsidRPr="004C26AF" w:rsidRDefault="004C26AF" w:rsidP="00375C1F">
      <w:pPr>
        <w:ind w:firstLine="284"/>
        <w:jc w:val="both"/>
        <w:rPr>
          <w:rFonts w:eastAsia="Times New Roman"/>
          <w:sz w:val="16"/>
          <w:szCs w:val="16"/>
          <w:lang w:eastAsia="ru-RU"/>
        </w:rPr>
      </w:pPr>
    </w:p>
    <w:p w:rsidR="004C26AF" w:rsidRPr="004C26AF" w:rsidRDefault="004C26AF" w:rsidP="00375C1F">
      <w:pPr>
        <w:keepNext/>
        <w:keepLines/>
        <w:ind w:firstLine="284"/>
        <w:jc w:val="both"/>
        <w:outlineLvl w:val="0"/>
        <w:rPr>
          <w:rFonts w:eastAsia="Times New Roman"/>
          <w:b/>
          <w:sz w:val="16"/>
          <w:szCs w:val="16"/>
          <w:lang w:eastAsia="ru-RU"/>
        </w:rPr>
      </w:pPr>
      <w:r w:rsidRPr="004C26AF">
        <w:rPr>
          <w:rFonts w:eastAsia="Times New Roman"/>
          <w:b/>
          <w:sz w:val="16"/>
          <w:szCs w:val="16"/>
          <w:lang w:eastAsia="ru-RU"/>
        </w:rPr>
        <w:t>АНАЛИЗ ФАКТИЧЕСКИХ И ПЛАНОВЫХ РАСХОДОВ НА ФИНАНСИРОВАНИЕ ИНВЕСТИЦИОННЫХ ПРОЕКТОВ С РАЗБИВКОЙ ПО КАЖДОМУ ИСТОЧНИКУ ФИНАСИРОВАНИЯ С УЧЕТОМ РЕАЛИЗАЦИИ МЕРОПРИЯТИЙ, ПРЕДУСМОТРЕННЫХ ПРОГРАММОЙ</w:t>
      </w:r>
    </w:p>
    <w:p w:rsidR="004C26AF" w:rsidRPr="004C26AF" w:rsidRDefault="004C26AF" w:rsidP="00375C1F">
      <w:pPr>
        <w:keepNext/>
        <w:keepLines/>
        <w:ind w:firstLine="284"/>
        <w:jc w:val="both"/>
        <w:outlineLvl w:val="0"/>
        <w:rPr>
          <w:rFonts w:eastAsia="Times New Roman"/>
          <w:b/>
          <w:sz w:val="16"/>
          <w:szCs w:val="16"/>
          <w:lang w:eastAsia="ru-RU"/>
        </w:rPr>
      </w:pPr>
    </w:p>
    <w:p w:rsidR="004C26AF" w:rsidRPr="004C26AF" w:rsidRDefault="004C26AF" w:rsidP="00375C1F">
      <w:pPr>
        <w:keepNext/>
        <w:keepLines/>
        <w:ind w:firstLine="284"/>
        <w:jc w:val="both"/>
        <w:outlineLvl w:val="0"/>
        <w:rPr>
          <w:rFonts w:eastAsia="Times New Roman"/>
          <w:b/>
          <w:sz w:val="16"/>
          <w:szCs w:val="16"/>
          <w:lang w:eastAsia="ru-RU"/>
        </w:rPr>
      </w:pPr>
      <w:r w:rsidRPr="004C26AF">
        <w:rPr>
          <w:rFonts w:eastAsia="Times New Roman"/>
          <w:b/>
          <w:sz w:val="16"/>
          <w:szCs w:val="16"/>
          <w:lang w:eastAsia="ru-RU"/>
        </w:rPr>
        <w:t>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 предусмотренных Программой</w:t>
      </w:r>
    </w:p>
    <w:p w:rsidR="004C26AF" w:rsidRPr="004C26AF" w:rsidRDefault="004C26AF" w:rsidP="00375C1F">
      <w:pPr>
        <w:ind w:firstLine="284"/>
        <w:jc w:val="both"/>
        <w:rPr>
          <w:sz w:val="16"/>
          <w:szCs w:val="16"/>
        </w:rPr>
      </w:pPr>
      <w:proofErr w:type="gramStart"/>
      <w:r w:rsidRPr="004C26AF">
        <w:rPr>
          <w:sz w:val="16"/>
          <w:szCs w:val="16"/>
        </w:rPr>
        <w:t>Оценка объемов и источников финансирования мероприятий (инвестиционных проектов) по проектированию, строительству, реконструкции объектов систем коммунальной инфраструктуры включает укрупненную оценку необходимых инвестиций с разбивкой по видам систем коммунальной, целям и задачам программы, источникам финансирования, включая средства бюджетов всех уровней, внебюджетные средства (далее - укрупненная оценка объемов и источников финансирования мероприятий (инвестиционных проектов).</w:t>
      </w:r>
      <w:proofErr w:type="gramEnd"/>
    </w:p>
    <w:p w:rsidR="004C26AF" w:rsidRPr="004C26AF" w:rsidRDefault="004C26AF" w:rsidP="00375C1F">
      <w:pPr>
        <w:ind w:firstLine="284"/>
        <w:jc w:val="both"/>
        <w:rPr>
          <w:sz w:val="16"/>
          <w:szCs w:val="16"/>
        </w:rPr>
      </w:pPr>
      <w:r w:rsidRPr="004C26AF">
        <w:rPr>
          <w:sz w:val="16"/>
          <w:szCs w:val="16"/>
        </w:rPr>
        <w:t>В приложении 1 к Программе представлена укрупненная оценка объемов и источников финансирования мероприятий (инвестиционных проектов) по проектированию, строительству, реконструкции объектов систем коммунальной инфраструктуры.</w:t>
      </w:r>
    </w:p>
    <w:p w:rsidR="004C26AF" w:rsidRPr="004C26AF" w:rsidRDefault="004C26AF" w:rsidP="00375C1F">
      <w:pPr>
        <w:ind w:firstLine="284"/>
        <w:jc w:val="both"/>
        <w:rPr>
          <w:b/>
          <w:sz w:val="16"/>
          <w:szCs w:val="16"/>
        </w:rPr>
      </w:pPr>
      <w:r w:rsidRPr="004C26AF">
        <w:rPr>
          <w:b/>
          <w:sz w:val="16"/>
          <w:szCs w:val="16"/>
        </w:rPr>
        <w:t>ОБОСНОВЫВАЮЩИЕ МАТЕРИАЛЫ</w:t>
      </w:r>
    </w:p>
    <w:p w:rsidR="004C26AF" w:rsidRPr="004C26AF" w:rsidRDefault="004C26AF" w:rsidP="00375C1F">
      <w:pPr>
        <w:keepNext/>
        <w:keepLines/>
        <w:numPr>
          <w:ilvl w:val="0"/>
          <w:numId w:val="14"/>
        </w:numPr>
        <w:ind w:left="0" w:firstLine="284"/>
        <w:jc w:val="both"/>
        <w:outlineLvl w:val="1"/>
        <w:rPr>
          <w:rFonts w:eastAsia="Times New Roman"/>
          <w:b/>
          <w:sz w:val="16"/>
          <w:szCs w:val="16"/>
          <w:lang w:eastAsia="ru-RU"/>
        </w:rPr>
      </w:pPr>
      <w:r w:rsidRPr="004C26AF">
        <w:rPr>
          <w:rFonts w:eastAsia="Times New Roman"/>
          <w:b/>
          <w:sz w:val="16"/>
          <w:szCs w:val="16"/>
          <w:lang w:eastAsia="ru-RU"/>
        </w:rPr>
        <w:t>Обоснование прогнозируемого спроса на коммунальные ресурсы</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Прогнозные показатели спроса на коммунальные ресурсы зависят от ряда факторов, среди которых, в том числе и финансовые возможности потребителей.</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Среди основных категорий потребителей коммунальных ресурсов можно выделить физических лиц (население), а также хозяйствующих субъектов экономики поселения: коммерческие организации, бюджетные учреждения.</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 xml:space="preserve">Платежеспособность пользователей услуг коммунального хозяйства зависит, в первую очередь, от общего экономического положения в поселении, уровня инфляции, </w:t>
      </w:r>
      <w:proofErr w:type="gramStart"/>
      <w:r w:rsidRPr="004C26AF">
        <w:rPr>
          <w:rFonts w:eastAsia="Times New Roman"/>
          <w:sz w:val="16"/>
          <w:szCs w:val="16"/>
          <w:lang w:eastAsia="ru-RU"/>
        </w:rPr>
        <w:t>размера оплаты труда</w:t>
      </w:r>
      <w:proofErr w:type="gramEnd"/>
      <w:r w:rsidRPr="004C26AF">
        <w:rPr>
          <w:rFonts w:eastAsia="Times New Roman"/>
          <w:sz w:val="16"/>
          <w:szCs w:val="16"/>
          <w:lang w:eastAsia="ru-RU"/>
        </w:rPr>
        <w:t xml:space="preserve"> работников организаций, превышения среднего уровня дохода населения над уровнем прожиточного минимума.</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На способность оплачивать услуги коммунального хозяйства субъектами реального сектора экономики влияет общая экономическая ситуация в поселении: финансовые показатели деятельности предприятий, в частности, рентабельность, количество объектов малого и среднего бизнеса, развитие объектов социальной сферы.</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 xml:space="preserve">Прогнозируемый спрос на коммунальные ресурсы на период действия генерального плана может определяться на </w:t>
      </w:r>
      <w:proofErr w:type="gramStart"/>
      <w:r w:rsidRPr="004C26AF">
        <w:rPr>
          <w:rFonts w:eastAsia="Times New Roman"/>
          <w:sz w:val="16"/>
          <w:szCs w:val="16"/>
          <w:lang w:eastAsia="ru-RU"/>
        </w:rPr>
        <w:t>основании</w:t>
      </w:r>
      <w:proofErr w:type="gramEnd"/>
      <w:r w:rsidRPr="004C26AF">
        <w:rPr>
          <w:rFonts w:eastAsia="Times New Roman"/>
          <w:sz w:val="16"/>
          <w:szCs w:val="16"/>
          <w:lang w:eastAsia="ru-RU"/>
        </w:rPr>
        <w:t xml:space="preserve"> план развития поселения, плана прогнозируемой застройки.</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Под планом прогнозируемой застройки следует понимать подготовку документации по планировке территории, которая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К документации по планировке территории относятся проекты планировки территории, которые разрабатываются в отношении застроенных или подлежащих застройке территорий.</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 xml:space="preserve">Следует учитывать, что согласно нормативным документам, в частности СП 42.13330.2011 «Градостроительство. Планировка и застройка городских и сельских поселений», предполагается </w:t>
      </w:r>
      <w:r w:rsidRPr="004C26AF">
        <w:rPr>
          <w:rFonts w:eastAsia="Times New Roman"/>
          <w:sz w:val="16"/>
          <w:szCs w:val="16"/>
          <w:lang w:eastAsia="ru-RU"/>
        </w:rPr>
        <w:lastRenderedPageBreak/>
        <w:t>увеличение обеспеченности населения жильем из расчета общей площади на 1 человека и принимается:</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 xml:space="preserve">на I очередь (до 2026г.) – 35 </w:t>
      </w:r>
      <w:proofErr w:type="spellStart"/>
      <w:r w:rsidRPr="004C26AF">
        <w:rPr>
          <w:rFonts w:eastAsia="Times New Roman"/>
          <w:sz w:val="16"/>
          <w:szCs w:val="16"/>
          <w:lang w:eastAsia="ru-RU"/>
        </w:rPr>
        <w:t>кв</w:t>
      </w:r>
      <w:proofErr w:type="gramStart"/>
      <w:r w:rsidRPr="004C26AF">
        <w:rPr>
          <w:rFonts w:eastAsia="Times New Roman"/>
          <w:sz w:val="16"/>
          <w:szCs w:val="16"/>
          <w:lang w:eastAsia="ru-RU"/>
        </w:rPr>
        <w:t>.м</w:t>
      </w:r>
      <w:proofErr w:type="spellEnd"/>
      <w:proofErr w:type="gramEnd"/>
      <w:r w:rsidRPr="004C26AF">
        <w:rPr>
          <w:rFonts w:eastAsia="Times New Roman"/>
          <w:sz w:val="16"/>
          <w:szCs w:val="16"/>
          <w:lang w:eastAsia="ru-RU"/>
        </w:rPr>
        <w:t>/чел;</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 xml:space="preserve">на расчетный срок (до 2035 г.) – 40 </w:t>
      </w:r>
      <w:proofErr w:type="spellStart"/>
      <w:r w:rsidRPr="004C26AF">
        <w:rPr>
          <w:rFonts w:eastAsia="Times New Roman"/>
          <w:sz w:val="16"/>
          <w:szCs w:val="16"/>
          <w:lang w:eastAsia="ru-RU"/>
        </w:rPr>
        <w:t>кв</w:t>
      </w:r>
      <w:proofErr w:type="gramStart"/>
      <w:r w:rsidRPr="004C26AF">
        <w:rPr>
          <w:rFonts w:eastAsia="Times New Roman"/>
          <w:sz w:val="16"/>
          <w:szCs w:val="16"/>
          <w:lang w:eastAsia="ru-RU"/>
        </w:rPr>
        <w:t>.м</w:t>
      </w:r>
      <w:proofErr w:type="spellEnd"/>
      <w:proofErr w:type="gramEnd"/>
      <w:r w:rsidRPr="004C26AF">
        <w:rPr>
          <w:rFonts w:eastAsia="Times New Roman"/>
          <w:sz w:val="16"/>
          <w:szCs w:val="16"/>
          <w:lang w:eastAsia="ru-RU"/>
        </w:rPr>
        <w:t>/чел.</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При определении качественной структуры жилищного фонда учитывалось прогнозная социальная дифференциация населения, на основе прогноза изменения структуры занятости и демографической ситуации.</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 xml:space="preserve">Соотношение типов жилья по его комфортности будет близко соответствовать структуре доходов: 55 % - жилье </w:t>
      </w:r>
      <w:proofErr w:type="gramStart"/>
      <w:r w:rsidRPr="004C26AF">
        <w:rPr>
          <w:rFonts w:eastAsia="Times New Roman"/>
          <w:sz w:val="16"/>
          <w:szCs w:val="16"/>
          <w:lang w:eastAsia="ru-RU"/>
        </w:rPr>
        <w:t>эконом-класса</w:t>
      </w:r>
      <w:proofErr w:type="gramEnd"/>
      <w:r w:rsidRPr="004C26AF">
        <w:rPr>
          <w:rFonts w:eastAsia="Times New Roman"/>
          <w:sz w:val="16"/>
          <w:szCs w:val="16"/>
          <w:lang w:eastAsia="ru-RU"/>
        </w:rPr>
        <w:t xml:space="preserve">, 18 % - улучшенного качества и порядка 27 % - высоко комфортное жилье. </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По предварительной оценке, прогнозируемый спрос на коммунальные ресурсы на период действия генерального плана, будет увеличиваться на 5-10% ежегодно.</w:t>
      </w:r>
    </w:p>
    <w:p w:rsidR="004C26AF" w:rsidRPr="004C26AF" w:rsidRDefault="004C26AF" w:rsidP="00375C1F">
      <w:pPr>
        <w:keepNext/>
        <w:keepLines/>
        <w:numPr>
          <w:ilvl w:val="0"/>
          <w:numId w:val="14"/>
        </w:numPr>
        <w:ind w:left="0" w:firstLine="284"/>
        <w:jc w:val="both"/>
        <w:outlineLvl w:val="1"/>
        <w:rPr>
          <w:rFonts w:eastAsia="Times New Roman"/>
          <w:b/>
          <w:sz w:val="16"/>
          <w:szCs w:val="16"/>
          <w:lang w:eastAsia="ru-RU"/>
        </w:rPr>
      </w:pPr>
      <w:r w:rsidRPr="004C26AF">
        <w:rPr>
          <w:rFonts w:eastAsia="Times New Roman"/>
          <w:b/>
          <w:sz w:val="16"/>
          <w:szCs w:val="16"/>
          <w:lang w:eastAsia="ru-RU"/>
        </w:rPr>
        <w:t>Обоснование целевых показателей комплексного развития коммунальной инфраструктуры, а также мероприятий, входящих в план застройки поселения</w:t>
      </w:r>
    </w:p>
    <w:p w:rsidR="004C26AF" w:rsidRPr="004C26AF" w:rsidRDefault="004C26AF" w:rsidP="00375C1F">
      <w:pPr>
        <w:keepNext/>
        <w:keepLines/>
        <w:ind w:firstLine="284"/>
        <w:jc w:val="both"/>
        <w:outlineLvl w:val="2"/>
        <w:rPr>
          <w:rFonts w:eastAsia="Times New Roman"/>
          <w:b/>
          <w:sz w:val="16"/>
          <w:szCs w:val="16"/>
          <w:lang w:eastAsia="ru-RU"/>
        </w:rPr>
      </w:pPr>
      <w:r w:rsidRPr="004C26AF">
        <w:rPr>
          <w:rFonts w:eastAsia="Times New Roman"/>
          <w:b/>
          <w:sz w:val="16"/>
          <w:szCs w:val="16"/>
          <w:lang w:eastAsia="ru-RU"/>
        </w:rPr>
        <w:t>Обоснование целевых показателей комплексного развития коммунальной инфраструктуры</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В целях определения целевых показателей комплексного развития коммунальной инфраструктуры выбраны показатели, которые являются общими для всех систем коммунальной инфраструктуры.</w:t>
      </w:r>
    </w:p>
    <w:p w:rsidR="004C26AF" w:rsidRPr="004C26AF" w:rsidRDefault="004C26AF" w:rsidP="00375C1F">
      <w:pPr>
        <w:ind w:firstLine="284"/>
        <w:jc w:val="both"/>
        <w:rPr>
          <w:rFonts w:eastAsia="Times New Roman"/>
          <w:sz w:val="16"/>
          <w:szCs w:val="16"/>
          <w:lang w:eastAsia="ru-RU"/>
        </w:rPr>
      </w:pPr>
      <w:proofErr w:type="gramStart"/>
      <w:r w:rsidRPr="004C26AF">
        <w:rPr>
          <w:rFonts w:eastAsia="Times New Roman"/>
          <w:sz w:val="16"/>
          <w:szCs w:val="16"/>
          <w:lang w:eastAsia="ru-RU"/>
        </w:rPr>
        <w:t>Постановлением Правительства Российской Федерации от 17 декабря 2012 года № 1317 (ред. от 09.07.2016) «О мерах по реализации Указа Президента Российской Федерации от 28 апреля 2008 года № 607 "Об оценке эффективности деятельности органов местного самоуправления городских округов и муниципальных районов" и подпунктом "и" пункта 2 Указа Президента Российской Федерации от 7 мая 2012 года № 601 "Об основных направлениях совершенствования системы государственного</w:t>
      </w:r>
      <w:proofErr w:type="gramEnd"/>
      <w:r w:rsidRPr="004C26AF">
        <w:rPr>
          <w:rFonts w:eastAsia="Times New Roman"/>
          <w:sz w:val="16"/>
          <w:szCs w:val="16"/>
          <w:lang w:eastAsia="ru-RU"/>
        </w:rPr>
        <w:t xml:space="preserve"> управления» установлены критерии оценки населением эффективности деятельности руководителей органов местного самоуправления, к которым относятся:</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удовлетворенность населения организацией транспортного обслуживания в муниципальном образовании (процентов от числа опрошенных);</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удовлетворенность населения качеством автомобильных дорог в муниципальном образовании (процентов от числа опрошенных);</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(процентов от числа опрошенных).</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Программой предлагается принять критерий «удовлетворенность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за основной показатель комплексного развития коммунальной инфраструктуры поселения.</w:t>
      </w:r>
    </w:p>
    <w:p w:rsidR="004C26AF" w:rsidRPr="004C26AF" w:rsidRDefault="004C26AF" w:rsidP="00375C1F">
      <w:pPr>
        <w:ind w:firstLine="284"/>
        <w:jc w:val="both"/>
        <w:rPr>
          <w:rFonts w:eastAsia="Times New Roman"/>
          <w:sz w:val="16"/>
          <w:szCs w:val="16"/>
          <w:lang w:eastAsia="ru-RU"/>
        </w:rPr>
      </w:pPr>
      <w:proofErr w:type="gramStart"/>
      <w:r w:rsidRPr="004C26AF">
        <w:rPr>
          <w:rFonts w:eastAsia="Times New Roman"/>
          <w:sz w:val="16"/>
          <w:szCs w:val="16"/>
          <w:lang w:eastAsia="ru-RU"/>
        </w:rPr>
        <w:t>Согласно пункту 18 постановления Правительства Российской Федерации от 17.12.2012 N 1317 на официальном сайте субъекта Российской Федерации и муниципальных образований, расположенных в границах субъекта Российской Федерации, размещаются баннеры (графические изображения или краткую информацию о проводимом опросе с применением IT-технологий), представляющие собой ссылки на сайт или страницу сайта в информационно-телекоммуникационной сети "Интернет", где проводится опрос населения с применением IT-технологий.</w:t>
      </w:r>
      <w:proofErr w:type="gramEnd"/>
    </w:p>
    <w:p w:rsidR="004C26AF" w:rsidRPr="004C26AF" w:rsidRDefault="004C26AF" w:rsidP="00375C1F">
      <w:pPr>
        <w:ind w:firstLine="284"/>
        <w:jc w:val="both"/>
        <w:rPr>
          <w:rFonts w:eastAsia="Times New Roman"/>
          <w:sz w:val="16"/>
          <w:szCs w:val="16"/>
          <w:lang w:eastAsia="ru-RU"/>
        </w:rPr>
      </w:pPr>
      <w:proofErr w:type="gramStart"/>
      <w:r w:rsidRPr="004C26AF">
        <w:rPr>
          <w:rFonts w:eastAsia="Times New Roman"/>
          <w:sz w:val="16"/>
          <w:szCs w:val="16"/>
          <w:lang w:eastAsia="ru-RU"/>
        </w:rPr>
        <w:t xml:space="preserve">В качестве базового </w:t>
      </w:r>
      <w:proofErr w:type="spellStart"/>
      <w:r w:rsidRPr="004C26AF">
        <w:rPr>
          <w:rFonts w:eastAsia="Times New Roman"/>
          <w:sz w:val="16"/>
          <w:szCs w:val="16"/>
          <w:lang w:eastAsia="ru-RU"/>
        </w:rPr>
        <w:t>значенияпоказателя</w:t>
      </w:r>
      <w:proofErr w:type="spellEnd"/>
      <w:r w:rsidRPr="004C26AF">
        <w:rPr>
          <w:rFonts w:eastAsia="Times New Roman"/>
          <w:sz w:val="16"/>
          <w:szCs w:val="16"/>
          <w:lang w:eastAsia="ru-RU"/>
        </w:rPr>
        <w:t xml:space="preserve"> «удовлетворенность населения жилищно-коммунальными услугами» </w:t>
      </w:r>
      <w:r w:rsidRPr="004C26AF">
        <w:rPr>
          <w:sz w:val="16"/>
          <w:szCs w:val="16"/>
        </w:rPr>
        <w:t xml:space="preserve">на </w:t>
      </w:r>
      <w:r w:rsidRPr="004C26AF">
        <w:rPr>
          <w:rFonts w:eastAsia="Times New Roman"/>
          <w:sz w:val="16"/>
          <w:szCs w:val="16"/>
          <w:lang w:eastAsia="ru-RU"/>
        </w:rPr>
        <w:t xml:space="preserve">2017 год принято значения равное 16,7, по результатам опроса населения, проведенного в 2015 году, в котором с территории </w:t>
      </w:r>
      <w:proofErr w:type="spellStart"/>
      <w:r w:rsidRPr="004C26AF">
        <w:rPr>
          <w:rFonts w:eastAsia="Times New Roman"/>
          <w:sz w:val="16"/>
          <w:szCs w:val="16"/>
          <w:lang w:eastAsia="ru-RU"/>
        </w:rPr>
        <w:t>Солецкогорайона</w:t>
      </w:r>
      <w:proofErr w:type="spellEnd"/>
      <w:r w:rsidRPr="004C26AF">
        <w:rPr>
          <w:rFonts w:eastAsia="Times New Roman"/>
          <w:sz w:val="16"/>
          <w:szCs w:val="16"/>
          <w:lang w:eastAsia="ru-RU"/>
        </w:rPr>
        <w:t xml:space="preserve"> приняло участие 6 человек (источник информации: официальный сайт Правительства Новгородской области (</w:t>
      </w:r>
      <w:hyperlink r:id="rId46" w:history="1">
        <w:r w:rsidRPr="004C26AF">
          <w:rPr>
            <w:rFonts w:eastAsia="Times New Roman"/>
            <w:sz w:val="16"/>
            <w:szCs w:val="16"/>
            <w:u w:val="single"/>
            <w:lang w:eastAsia="ru-RU"/>
          </w:rPr>
          <w:t>http://www.novreg.ru/script/opros/result.php</w:t>
        </w:r>
      </w:hyperlink>
      <w:r w:rsidRPr="004C26AF">
        <w:rPr>
          <w:rFonts w:eastAsia="Times New Roman"/>
          <w:sz w:val="16"/>
          <w:szCs w:val="16"/>
          <w:lang w:eastAsia="ru-RU"/>
        </w:rPr>
        <w:t>).</w:t>
      </w:r>
      <w:proofErr w:type="gramEnd"/>
      <w:r w:rsidRPr="004C26AF">
        <w:rPr>
          <w:rFonts w:eastAsia="Times New Roman"/>
          <w:sz w:val="16"/>
          <w:szCs w:val="16"/>
          <w:lang w:eastAsia="ru-RU"/>
        </w:rPr>
        <w:t xml:space="preserve"> Плановые значения показателя «удовлетворенность населения жилищно-коммунальными услугами» установлены исходя из требований повышения удовлетворенности населения жилищно-коммунальными услугами </w:t>
      </w:r>
      <w:r w:rsidRPr="004C26AF">
        <w:rPr>
          <w:rFonts w:eastAsia="Times New Roman"/>
          <w:sz w:val="16"/>
          <w:szCs w:val="16"/>
          <w:lang w:eastAsia="ru-RU"/>
        </w:rPr>
        <w:lastRenderedPageBreak/>
        <w:t>стремящимся к 100% и исходя из действий, направленных на привлечение большего количества населения к участию в опросе.</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Показатель «степень охвата потребителей приборами учета» принят с учетом Методических рекомендаций по разработке программ комплексного развития систем коммунальной инфраструктуры муниципальных образований, утвержденных приказом Министерства регионального развития Российской Федерации от 06.05.2011 № 204.</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 xml:space="preserve">Таким </w:t>
      </w:r>
      <w:proofErr w:type="gramStart"/>
      <w:r w:rsidRPr="004C26AF">
        <w:rPr>
          <w:rFonts w:eastAsia="Times New Roman"/>
          <w:sz w:val="16"/>
          <w:szCs w:val="16"/>
          <w:lang w:eastAsia="ru-RU"/>
        </w:rPr>
        <w:t>образом</w:t>
      </w:r>
      <w:proofErr w:type="gramEnd"/>
      <w:r w:rsidRPr="004C26AF">
        <w:rPr>
          <w:rFonts w:eastAsia="Times New Roman"/>
          <w:sz w:val="16"/>
          <w:szCs w:val="16"/>
          <w:lang w:eastAsia="ru-RU"/>
        </w:rPr>
        <w:t xml:space="preserve"> к целевым показателям комплексного развития коммунальной инфраструктуры относятся:</w:t>
      </w:r>
    </w:p>
    <w:p w:rsidR="004C26AF" w:rsidRPr="004C26AF" w:rsidRDefault="004C26AF" w:rsidP="00375C1F">
      <w:pPr>
        <w:ind w:firstLine="284"/>
        <w:jc w:val="both"/>
        <w:rPr>
          <w:rFonts w:eastAsia="Times New Roman"/>
          <w:sz w:val="16"/>
          <w:szCs w:val="16"/>
          <w:lang w:eastAsia="ru-RU"/>
        </w:rPr>
      </w:pPr>
      <w:proofErr w:type="gramStart"/>
      <w:r w:rsidRPr="004C26AF">
        <w:rPr>
          <w:rFonts w:eastAsia="Times New Roman"/>
          <w:sz w:val="16"/>
          <w:szCs w:val="16"/>
          <w:lang w:eastAsia="ru-RU"/>
        </w:rPr>
        <w:t>показатель «удовлетворенность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(процентов от числа опрошенных)»;</w:t>
      </w:r>
      <w:proofErr w:type="gramEnd"/>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показатель «степень охвата потребителей приборами учета».</w:t>
      </w:r>
    </w:p>
    <w:p w:rsidR="004C26AF" w:rsidRPr="004C26AF" w:rsidRDefault="004C26AF" w:rsidP="00375C1F">
      <w:pPr>
        <w:ind w:firstLine="284"/>
        <w:jc w:val="both"/>
        <w:rPr>
          <w:sz w:val="16"/>
          <w:szCs w:val="16"/>
        </w:rPr>
      </w:pPr>
      <w:r w:rsidRPr="004C26AF">
        <w:rPr>
          <w:sz w:val="16"/>
          <w:szCs w:val="16"/>
        </w:rPr>
        <w:t>В целях определения эффективности принятых Программой мероприятий по к</w:t>
      </w:r>
      <w:r w:rsidRPr="004C26AF">
        <w:rPr>
          <w:rFonts w:eastAsia="Times New Roman"/>
          <w:sz w:val="16"/>
          <w:szCs w:val="16"/>
          <w:lang w:eastAsia="ru-RU"/>
        </w:rPr>
        <w:t xml:space="preserve">омплексному развитию коммунальной инфраструктуры </w:t>
      </w:r>
      <w:r w:rsidRPr="004C26AF">
        <w:rPr>
          <w:sz w:val="16"/>
          <w:szCs w:val="16"/>
        </w:rPr>
        <w:t>для показателей к</w:t>
      </w:r>
      <w:r w:rsidRPr="004C26AF">
        <w:rPr>
          <w:rFonts w:eastAsia="Times New Roman"/>
          <w:sz w:val="16"/>
          <w:szCs w:val="16"/>
          <w:lang w:eastAsia="ru-RU"/>
        </w:rPr>
        <w:t xml:space="preserve">омплексного развития коммунальной инфраструктуры </w:t>
      </w:r>
      <w:r w:rsidRPr="004C26AF">
        <w:rPr>
          <w:sz w:val="16"/>
          <w:szCs w:val="16"/>
        </w:rPr>
        <w:t xml:space="preserve">установлены текущие (базовые) значения на </w:t>
      </w:r>
      <w:r w:rsidRPr="004C26AF">
        <w:rPr>
          <w:rFonts w:eastAsia="Times New Roman"/>
          <w:sz w:val="16"/>
          <w:szCs w:val="16"/>
          <w:lang w:eastAsia="ru-RU"/>
        </w:rPr>
        <w:t xml:space="preserve">2017 год </w:t>
      </w:r>
      <w:r w:rsidRPr="004C26AF">
        <w:rPr>
          <w:sz w:val="16"/>
          <w:szCs w:val="16"/>
        </w:rPr>
        <w:t xml:space="preserve">с разбивкой по годам на ближайшие 5 лет </w:t>
      </w:r>
      <w:r w:rsidRPr="004C26AF">
        <w:rPr>
          <w:rFonts w:eastAsia="Times New Roman"/>
          <w:sz w:val="16"/>
          <w:szCs w:val="16"/>
          <w:lang w:eastAsia="ru-RU"/>
        </w:rPr>
        <w:t>и</w:t>
      </w:r>
      <w:r w:rsidRPr="004C26AF">
        <w:rPr>
          <w:sz w:val="16"/>
          <w:szCs w:val="16"/>
        </w:rPr>
        <w:t xml:space="preserve"> плановое значение на период 2022-2026 года.</w:t>
      </w:r>
    </w:p>
    <w:p w:rsidR="004C26AF" w:rsidRPr="004C26AF" w:rsidRDefault="004C26AF" w:rsidP="004C26AF">
      <w:pPr>
        <w:jc w:val="both"/>
        <w:rPr>
          <w:sz w:val="16"/>
          <w:szCs w:val="16"/>
        </w:rPr>
      </w:pPr>
    </w:p>
    <w:p w:rsidR="004C26AF" w:rsidRPr="004C26AF" w:rsidRDefault="004C26AF" w:rsidP="004C26AF">
      <w:pPr>
        <w:jc w:val="both"/>
        <w:rPr>
          <w:b/>
          <w:sz w:val="16"/>
          <w:szCs w:val="16"/>
        </w:rPr>
      </w:pPr>
      <w:r w:rsidRPr="004C26AF">
        <w:rPr>
          <w:b/>
          <w:sz w:val="16"/>
          <w:szCs w:val="16"/>
        </w:rPr>
        <w:t>Значения показателей к</w:t>
      </w:r>
      <w:r w:rsidRPr="004C26AF">
        <w:rPr>
          <w:rFonts w:eastAsia="Times New Roman"/>
          <w:b/>
          <w:sz w:val="16"/>
          <w:szCs w:val="16"/>
          <w:lang w:eastAsia="ru-RU"/>
        </w:rPr>
        <w:t>омплексного развития коммунальной инфраструктуры</w:t>
      </w:r>
      <w:r w:rsidRPr="004C26AF">
        <w:rPr>
          <w:b/>
          <w:sz w:val="16"/>
          <w:szCs w:val="16"/>
        </w:rPr>
        <w:t>, устанавливаемые в Программе</w:t>
      </w:r>
    </w:p>
    <w:tbl>
      <w:tblPr>
        <w:tblStyle w:val="102"/>
        <w:tblW w:w="0" w:type="auto"/>
        <w:tblLook w:val="04A0" w:firstRow="1" w:lastRow="0" w:firstColumn="1" w:lastColumn="0" w:noHBand="0" w:noVBand="1"/>
      </w:tblPr>
      <w:tblGrid>
        <w:gridCol w:w="2229"/>
        <w:gridCol w:w="457"/>
        <w:gridCol w:w="457"/>
        <w:gridCol w:w="457"/>
        <w:gridCol w:w="457"/>
        <w:gridCol w:w="457"/>
        <w:gridCol w:w="520"/>
      </w:tblGrid>
      <w:tr w:rsidR="004C26AF" w:rsidRPr="004C26AF" w:rsidTr="00375C1F">
        <w:tc>
          <w:tcPr>
            <w:tcW w:w="0" w:type="auto"/>
            <w:vMerge w:val="restart"/>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Наименование показателя</w:t>
            </w:r>
          </w:p>
        </w:tc>
        <w:tc>
          <w:tcPr>
            <w:tcW w:w="0" w:type="auto"/>
            <w:gridSpan w:val="6"/>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значения целевых показателей с разбивкой по годам</w:t>
            </w:r>
          </w:p>
        </w:tc>
      </w:tr>
      <w:tr w:rsidR="004C26AF" w:rsidRPr="004C26AF" w:rsidTr="00375C1F">
        <w:tc>
          <w:tcPr>
            <w:tcW w:w="0" w:type="auto"/>
            <w:vMerge/>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2017</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2018</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2019</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2020</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2021</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2022-2026</w:t>
            </w: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 xml:space="preserve">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 от числа </w:t>
            </w:r>
            <w:proofErr w:type="gramStart"/>
            <w:r w:rsidRPr="004C26AF">
              <w:rPr>
                <w:rFonts w:eastAsia="Times New Roman"/>
                <w:sz w:val="12"/>
                <w:szCs w:val="12"/>
                <w:lang w:eastAsia="ru-RU"/>
              </w:rPr>
              <w:t>опрошенных</w:t>
            </w:r>
            <w:proofErr w:type="gramEnd"/>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16,7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23</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30</w:t>
            </w:r>
          </w:p>
        </w:tc>
      </w:tr>
      <w:tr w:rsidR="004C26AF" w:rsidRPr="004C26AF" w:rsidTr="00375C1F">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степень охвата потребителей приборами учета</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75,3</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r>
    </w:tbl>
    <w:p w:rsidR="004C26AF" w:rsidRPr="004C26AF" w:rsidRDefault="004C26AF" w:rsidP="004C26AF">
      <w:pPr>
        <w:keepNext/>
        <w:keepLines/>
        <w:jc w:val="both"/>
        <w:outlineLvl w:val="2"/>
        <w:rPr>
          <w:rFonts w:eastAsia="Times New Roman"/>
          <w:b/>
          <w:sz w:val="16"/>
          <w:szCs w:val="16"/>
          <w:lang w:eastAsia="ru-RU"/>
        </w:rPr>
      </w:pPr>
      <w:bookmarkStart w:id="4" w:name="dst100582"/>
      <w:bookmarkEnd w:id="4"/>
    </w:p>
    <w:p w:rsidR="004C26AF" w:rsidRPr="004C26AF" w:rsidRDefault="004C26AF" w:rsidP="00375C1F">
      <w:pPr>
        <w:keepNext/>
        <w:keepLines/>
        <w:ind w:firstLine="284"/>
        <w:jc w:val="both"/>
        <w:outlineLvl w:val="2"/>
        <w:rPr>
          <w:rFonts w:eastAsia="Times New Roman"/>
          <w:b/>
          <w:sz w:val="16"/>
          <w:szCs w:val="16"/>
          <w:lang w:eastAsia="ru-RU"/>
        </w:rPr>
      </w:pPr>
      <w:r w:rsidRPr="004C26AF">
        <w:rPr>
          <w:rFonts w:eastAsia="Times New Roman"/>
          <w:b/>
          <w:sz w:val="16"/>
          <w:szCs w:val="16"/>
          <w:lang w:eastAsia="ru-RU"/>
        </w:rPr>
        <w:t>Обоснование целевых показателей мероприятий, входящих в план застройки поселения</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Для определения целевых показателей мероприятий, входящих в план застройки поселения в отношении систем коммунальной инфраструктуры выбран показатель «доступность для населения коммунальных услуг».</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Показатель «доступность для населения коммунальных услуг» принят с учетом Методических рекомендаций по разработке программ комплексного развития систем коммунальной инфраструктуры муниципальных образований, утвержденных приказом Министерства регионального развития Российской Федерации от 06.05.2011 № 204.</w:t>
      </w:r>
    </w:p>
    <w:p w:rsidR="004C26AF" w:rsidRPr="004C26AF" w:rsidRDefault="004C26AF" w:rsidP="00375C1F">
      <w:pPr>
        <w:ind w:firstLine="284"/>
        <w:jc w:val="both"/>
        <w:rPr>
          <w:sz w:val="16"/>
          <w:szCs w:val="16"/>
        </w:rPr>
      </w:pPr>
      <w:proofErr w:type="gramStart"/>
      <w:r w:rsidRPr="004C26AF">
        <w:rPr>
          <w:sz w:val="16"/>
          <w:szCs w:val="16"/>
        </w:rPr>
        <w:t>Кроме этого, следует учитывать, что показатель «доступность для населения коммунальных услуг» относится к показателю перспективной обеспеченности и потребности застройки поселения на основании выданных разрешений на строительство объектов капитального строительства, технических условий на подключение (технологическое присоединение) объектов капитального строительства к системам коммунальной инфраструктуры, планируемых сроков реализации застройки в соответствии с генеральным планом поселения.</w:t>
      </w:r>
      <w:proofErr w:type="gramEnd"/>
      <w:r w:rsidRPr="004C26AF">
        <w:rPr>
          <w:sz w:val="16"/>
          <w:szCs w:val="16"/>
        </w:rPr>
        <w:t xml:space="preserve"> Критерий доступности для потребителей услуг может </w:t>
      </w:r>
      <w:proofErr w:type="gramStart"/>
      <w:r w:rsidRPr="004C26AF">
        <w:rPr>
          <w:sz w:val="16"/>
          <w:szCs w:val="16"/>
        </w:rPr>
        <w:t>определятся</w:t>
      </w:r>
      <w:proofErr w:type="gramEnd"/>
      <w:r w:rsidRPr="004C26AF">
        <w:rPr>
          <w:sz w:val="16"/>
          <w:szCs w:val="16"/>
        </w:rPr>
        <w:t xml:space="preserve"> на основании коэффициента обеспечения потребности в коммунальной услуге, который рассчитывается как отношение прогнозируемого объема реализации коммунальной услуги, предусмотренного производственной программой организации коммунального комплекса, к объему потребности потребителей данной услуги, предоставляемой по договорам, и должен быть равен или больше 1.</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Таким образом, к целевым показателям мероприятий, входящих в план застройки поселения в отношении систем коммунальной инфраструктуры относится:</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показатель «доступность для населения коммунальных услуг».</w:t>
      </w:r>
    </w:p>
    <w:p w:rsidR="004C26AF" w:rsidRPr="004C26AF" w:rsidRDefault="004C26AF" w:rsidP="00375C1F">
      <w:pPr>
        <w:ind w:firstLine="284"/>
        <w:jc w:val="both"/>
        <w:rPr>
          <w:rFonts w:eastAsia="Times New Roman"/>
          <w:sz w:val="16"/>
          <w:szCs w:val="16"/>
          <w:lang w:eastAsia="ru-RU"/>
        </w:rPr>
      </w:pPr>
    </w:p>
    <w:p w:rsidR="004C26AF" w:rsidRPr="004C26AF" w:rsidRDefault="004C26AF" w:rsidP="00375C1F">
      <w:pPr>
        <w:ind w:firstLine="284"/>
        <w:jc w:val="both"/>
        <w:rPr>
          <w:b/>
          <w:sz w:val="16"/>
          <w:szCs w:val="16"/>
        </w:rPr>
      </w:pPr>
      <w:r w:rsidRPr="004C26AF">
        <w:rPr>
          <w:b/>
          <w:sz w:val="16"/>
          <w:szCs w:val="16"/>
        </w:rPr>
        <w:lastRenderedPageBreak/>
        <w:t xml:space="preserve">Значения </w:t>
      </w:r>
      <w:r w:rsidRPr="004C26AF">
        <w:rPr>
          <w:rFonts w:eastAsia="Times New Roman"/>
          <w:b/>
          <w:sz w:val="16"/>
          <w:szCs w:val="16"/>
          <w:lang w:eastAsia="ru-RU"/>
        </w:rPr>
        <w:t xml:space="preserve">целевых </w:t>
      </w:r>
      <w:r w:rsidRPr="004C26AF">
        <w:rPr>
          <w:b/>
          <w:sz w:val="16"/>
          <w:szCs w:val="16"/>
        </w:rPr>
        <w:t xml:space="preserve">показателей </w:t>
      </w:r>
      <w:r w:rsidRPr="004C26AF">
        <w:rPr>
          <w:rFonts w:eastAsia="Times New Roman"/>
          <w:b/>
          <w:sz w:val="16"/>
          <w:szCs w:val="16"/>
          <w:lang w:eastAsia="ru-RU"/>
        </w:rPr>
        <w:t>мероприятий, входящих в план застройки поселения в отношении систем коммунальной инфраструктуры</w:t>
      </w:r>
      <w:r w:rsidRPr="004C26AF">
        <w:rPr>
          <w:b/>
          <w:sz w:val="16"/>
          <w:szCs w:val="16"/>
        </w:rPr>
        <w:t>, устанавливаемые в Программе</w:t>
      </w:r>
    </w:p>
    <w:tbl>
      <w:tblPr>
        <w:tblStyle w:val="102"/>
        <w:tblW w:w="0" w:type="auto"/>
        <w:tblLook w:val="04A0" w:firstRow="1" w:lastRow="0" w:firstColumn="1" w:lastColumn="0" w:noHBand="0" w:noVBand="1"/>
      </w:tblPr>
      <w:tblGrid>
        <w:gridCol w:w="2150"/>
        <w:gridCol w:w="460"/>
        <w:gridCol w:w="460"/>
        <w:gridCol w:w="460"/>
        <w:gridCol w:w="460"/>
        <w:gridCol w:w="460"/>
        <w:gridCol w:w="584"/>
      </w:tblGrid>
      <w:tr w:rsidR="004C26AF" w:rsidRPr="004C26AF" w:rsidTr="00375C1F">
        <w:tc>
          <w:tcPr>
            <w:tcW w:w="0" w:type="auto"/>
            <w:vMerge w:val="restart"/>
            <w:vAlign w:val="center"/>
          </w:tcPr>
          <w:p w:rsidR="004C26AF" w:rsidRPr="004C26AF" w:rsidRDefault="004C26AF" w:rsidP="00375C1F">
            <w:pPr>
              <w:jc w:val="center"/>
              <w:rPr>
                <w:rFonts w:eastAsia="Times New Roman"/>
                <w:b/>
                <w:sz w:val="12"/>
                <w:szCs w:val="12"/>
                <w:lang w:eastAsia="ru-RU"/>
              </w:rPr>
            </w:pPr>
            <w:r w:rsidRPr="004C26AF">
              <w:rPr>
                <w:rFonts w:eastAsia="Times New Roman"/>
                <w:b/>
                <w:sz w:val="12"/>
                <w:szCs w:val="12"/>
                <w:lang w:eastAsia="ru-RU"/>
              </w:rPr>
              <w:t>Наименование показателя</w:t>
            </w:r>
          </w:p>
        </w:tc>
        <w:tc>
          <w:tcPr>
            <w:tcW w:w="0" w:type="auto"/>
            <w:gridSpan w:val="6"/>
            <w:vAlign w:val="center"/>
          </w:tcPr>
          <w:p w:rsidR="004C26AF" w:rsidRPr="004C26AF" w:rsidRDefault="004C26AF" w:rsidP="00375C1F">
            <w:pPr>
              <w:jc w:val="center"/>
              <w:rPr>
                <w:rFonts w:eastAsia="Times New Roman"/>
                <w:b/>
                <w:sz w:val="12"/>
                <w:szCs w:val="12"/>
                <w:lang w:eastAsia="ru-RU"/>
              </w:rPr>
            </w:pPr>
            <w:r w:rsidRPr="004C26AF">
              <w:rPr>
                <w:rFonts w:eastAsia="Times New Roman"/>
                <w:b/>
                <w:sz w:val="12"/>
                <w:szCs w:val="12"/>
                <w:lang w:eastAsia="ru-RU"/>
              </w:rPr>
              <w:t>значения целевых показателей с разбивкой по годам</w:t>
            </w:r>
          </w:p>
        </w:tc>
      </w:tr>
      <w:tr w:rsidR="004C26AF" w:rsidRPr="004C26AF" w:rsidTr="00375C1F">
        <w:tc>
          <w:tcPr>
            <w:tcW w:w="0" w:type="auto"/>
            <w:vMerge/>
            <w:vAlign w:val="center"/>
          </w:tcPr>
          <w:p w:rsidR="004C26AF" w:rsidRPr="004C26AF" w:rsidRDefault="004C26AF" w:rsidP="00375C1F">
            <w:pPr>
              <w:jc w:val="center"/>
              <w:rPr>
                <w:rFonts w:eastAsia="Times New Roman"/>
                <w:b/>
                <w:sz w:val="12"/>
                <w:szCs w:val="12"/>
                <w:lang w:eastAsia="ru-RU"/>
              </w:rPr>
            </w:pPr>
          </w:p>
        </w:tc>
        <w:tc>
          <w:tcPr>
            <w:tcW w:w="0" w:type="auto"/>
            <w:vAlign w:val="center"/>
          </w:tcPr>
          <w:p w:rsidR="004C26AF" w:rsidRPr="004C26AF" w:rsidRDefault="004C26AF" w:rsidP="00375C1F">
            <w:pPr>
              <w:jc w:val="center"/>
              <w:rPr>
                <w:rFonts w:eastAsia="Times New Roman"/>
                <w:b/>
                <w:sz w:val="12"/>
                <w:szCs w:val="12"/>
                <w:lang w:eastAsia="ru-RU"/>
              </w:rPr>
            </w:pPr>
            <w:r w:rsidRPr="004C26AF">
              <w:rPr>
                <w:rFonts w:eastAsia="Times New Roman"/>
                <w:b/>
                <w:sz w:val="12"/>
                <w:szCs w:val="12"/>
                <w:lang w:eastAsia="ru-RU"/>
              </w:rPr>
              <w:t>2017</w:t>
            </w:r>
          </w:p>
        </w:tc>
        <w:tc>
          <w:tcPr>
            <w:tcW w:w="0" w:type="auto"/>
            <w:vAlign w:val="center"/>
          </w:tcPr>
          <w:p w:rsidR="004C26AF" w:rsidRPr="004C26AF" w:rsidRDefault="004C26AF" w:rsidP="00375C1F">
            <w:pPr>
              <w:jc w:val="center"/>
              <w:rPr>
                <w:rFonts w:eastAsia="Times New Roman"/>
                <w:b/>
                <w:sz w:val="12"/>
                <w:szCs w:val="12"/>
                <w:lang w:eastAsia="ru-RU"/>
              </w:rPr>
            </w:pPr>
            <w:r w:rsidRPr="004C26AF">
              <w:rPr>
                <w:rFonts w:eastAsia="Times New Roman"/>
                <w:b/>
                <w:sz w:val="12"/>
                <w:szCs w:val="12"/>
                <w:lang w:eastAsia="ru-RU"/>
              </w:rPr>
              <w:t>2018</w:t>
            </w:r>
          </w:p>
        </w:tc>
        <w:tc>
          <w:tcPr>
            <w:tcW w:w="0" w:type="auto"/>
            <w:vAlign w:val="center"/>
          </w:tcPr>
          <w:p w:rsidR="004C26AF" w:rsidRPr="004C26AF" w:rsidRDefault="004C26AF" w:rsidP="00375C1F">
            <w:pPr>
              <w:jc w:val="center"/>
              <w:rPr>
                <w:rFonts w:eastAsia="Times New Roman"/>
                <w:b/>
                <w:sz w:val="12"/>
                <w:szCs w:val="12"/>
                <w:lang w:eastAsia="ru-RU"/>
              </w:rPr>
            </w:pPr>
            <w:r w:rsidRPr="004C26AF">
              <w:rPr>
                <w:rFonts w:eastAsia="Times New Roman"/>
                <w:b/>
                <w:sz w:val="12"/>
                <w:szCs w:val="12"/>
                <w:lang w:eastAsia="ru-RU"/>
              </w:rPr>
              <w:t>2019</w:t>
            </w:r>
          </w:p>
        </w:tc>
        <w:tc>
          <w:tcPr>
            <w:tcW w:w="0" w:type="auto"/>
            <w:vAlign w:val="center"/>
          </w:tcPr>
          <w:p w:rsidR="004C26AF" w:rsidRPr="004C26AF" w:rsidRDefault="004C26AF" w:rsidP="00375C1F">
            <w:pPr>
              <w:jc w:val="center"/>
              <w:rPr>
                <w:rFonts w:eastAsia="Times New Roman"/>
                <w:b/>
                <w:sz w:val="12"/>
                <w:szCs w:val="12"/>
                <w:lang w:eastAsia="ru-RU"/>
              </w:rPr>
            </w:pPr>
            <w:r w:rsidRPr="004C26AF">
              <w:rPr>
                <w:rFonts w:eastAsia="Times New Roman"/>
                <w:b/>
                <w:sz w:val="12"/>
                <w:szCs w:val="12"/>
                <w:lang w:eastAsia="ru-RU"/>
              </w:rPr>
              <w:t>2020</w:t>
            </w:r>
          </w:p>
        </w:tc>
        <w:tc>
          <w:tcPr>
            <w:tcW w:w="0" w:type="auto"/>
            <w:vAlign w:val="center"/>
          </w:tcPr>
          <w:p w:rsidR="004C26AF" w:rsidRPr="004C26AF" w:rsidRDefault="004C26AF" w:rsidP="00375C1F">
            <w:pPr>
              <w:jc w:val="center"/>
              <w:rPr>
                <w:rFonts w:eastAsia="Times New Roman"/>
                <w:b/>
                <w:sz w:val="12"/>
                <w:szCs w:val="12"/>
                <w:lang w:eastAsia="ru-RU"/>
              </w:rPr>
            </w:pPr>
            <w:r w:rsidRPr="004C26AF">
              <w:rPr>
                <w:rFonts w:eastAsia="Times New Roman"/>
                <w:b/>
                <w:sz w:val="12"/>
                <w:szCs w:val="12"/>
                <w:lang w:eastAsia="ru-RU"/>
              </w:rPr>
              <w:t>2021</w:t>
            </w:r>
          </w:p>
        </w:tc>
        <w:tc>
          <w:tcPr>
            <w:tcW w:w="0" w:type="auto"/>
            <w:vAlign w:val="center"/>
          </w:tcPr>
          <w:p w:rsidR="004C26AF" w:rsidRPr="004C26AF" w:rsidRDefault="004C26AF" w:rsidP="00375C1F">
            <w:pPr>
              <w:jc w:val="center"/>
              <w:rPr>
                <w:rFonts w:eastAsia="Times New Roman"/>
                <w:b/>
                <w:sz w:val="12"/>
                <w:szCs w:val="12"/>
                <w:lang w:eastAsia="ru-RU"/>
              </w:rPr>
            </w:pPr>
            <w:r w:rsidRPr="004C26AF">
              <w:rPr>
                <w:rFonts w:eastAsia="Times New Roman"/>
                <w:b/>
                <w:sz w:val="12"/>
                <w:szCs w:val="12"/>
                <w:lang w:eastAsia="ru-RU"/>
              </w:rPr>
              <w:t>2022-2026</w:t>
            </w:r>
          </w:p>
        </w:tc>
      </w:tr>
      <w:tr w:rsidR="004C26AF" w:rsidRPr="004C26AF" w:rsidTr="00375C1F">
        <w:tc>
          <w:tcPr>
            <w:tcW w:w="0" w:type="auto"/>
            <w:vAlign w:val="center"/>
          </w:tcPr>
          <w:p w:rsidR="004C26AF" w:rsidRPr="004C26AF" w:rsidRDefault="004C26AF" w:rsidP="00375C1F">
            <w:pPr>
              <w:jc w:val="both"/>
              <w:rPr>
                <w:rFonts w:eastAsia="Times New Roman"/>
                <w:sz w:val="12"/>
                <w:szCs w:val="12"/>
                <w:lang w:eastAsia="ru-RU"/>
              </w:rPr>
            </w:pPr>
            <w:r w:rsidRPr="004C26AF">
              <w:rPr>
                <w:rFonts w:eastAsia="Times New Roman"/>
                <w:sz w:val="12"/>
                <w:szCs w:val="12"/>
                <w:lang w:eastAsia="ru-RU"/>
              </w:rPr>
              <w:t>доступность для населения коммунальных услуг (% от общего числа населения)</w:t>
            </w:r>
          </w:p>
        </w:tc>
        <w:tc>
          <w:tcPr>
            <w:tcW w:w="0" w:type="auto"/>
            <w:vAlign w:val="center"/>
          </w:tcPr>
          <w:p w:rsidR="004C26AF" w:rsidRPr="004C26AF" w:rsidRDefault="004C26AF" w:rsidP="00375C1F">
            <w:pPr>
              <w:jc w:val="center"/>
              <w:rPr>
                <w:rFonts w:eastAsia="Times New Roman"/>
                <w:sz w:val="12"/>
                <w:szCs w:val="12"/>
                <w:lang w:eastAsia="ru-RU"/>
              </w:rPr>
            </w:pPr>
            <w:r w:rsidRPr="004C26AF">
              <w:rPr>
                <w:rFonts w:eastAsia="Times New Roman"/>
                <w:sz w:val="12"/>
                <w:szCs w:val="12"/>
                <w:lang w:eastAsia="ru-RU"/>
              </w:rPr>
              <w:t>38</w:t>
            </w:r>
          </w:p>
        </w:tc>
        <w:tc>
          <w:tcPr>
            <w:tcW w:w="0" w:type="auto"/>
            <w:vAlign w:val="center"/>
          </w:tcPr>
          <w:p w:rsidR="004C26AF" w:rsidRPr="004C26AF" w:rsidRDefault="004C26AF" w:rsidP="00375C1F">
            <w:pPr>
              <w:jc w:val="center"/>
              <w:rPr>
                <w:rFonts w:eastAsia="Times New Roman"/>
                <w:sz w:val="12"/>
                <w:szCs w:val="12"/>
                <w:lang w:eastAsia="ru-RU"/>
              </w:rPr>
            </w:pPr>
            <w:r w:rsidRPr="004C26AF">
              <w:rPr>
                <w:rFonts w:eastAsia="Times New Roman"/>
                <w:sz w:val="12"/>
                <w:szCs w:val="12"/>
                <w:lang w:eastAsia="ru-RU"/>
              </w:rPr>
              <w:t>40</w:t>
            </w:r>
          </w:p>
        </w:tc>
        <w:tc>
          <w:tcPr>
            <w:tcW w:w="0" w:type="auto"/>
            <w:vAlign w:val="center"/>
          </w:tcPr>
          <w:p w:rsidR="004C26AF" w:rsidRPr="004C26AF" w:rsidRDefault="004C26AF" w:rsidP="00375C1F">
            <w:pPr>
              <w:jc w:val="center"/>
              <w:rPr>
                <w:rFonts w:eastAsia="Times New Roman"/>
                <w:sz w:val="12"/>
                <w:szCs w:val="12"/>
                <w:lang w:eastAsia="ru-RU"/>
              </w:rPr>
            </w:pPr>
            <w:r w:rsidRPr="004C26AF">
              <w:rPr>
                <w:rFonts w:eastAsia="Times New Roman"/>
                <w:sz w:val="12"/>
                <w:szCs w:val="12"/>
                <w:lang w:eastAsia="ru-RU"/>
              </w:rPr>
              <w:t>42</w:t>
            </w:r>
          </w:p>
        </w:tc>
        <w:tc>
          <w:tcPr>
            <w:tcW w:w="0" w:type="auto"/>
            <w:vAlign w:val="center"/>
          </w:tcPr>
          <w:p w:rsidR="004C26AF" w:rsidRPr="004C26AF" w:rsidRDefault="004C26AF" w:rsidP="00375C1F">
            <w:pPr>
              <w:jc w:val="center"/>
              <w:rPr>
                <w:rFonts w:eastAsia="Times New Roman"/>
                <w:sz w:val="12"/>
                <w:szCs w:val="12"/>
                <w:lang w:eastAsia="ru-RU"/>
              </w:rPr>
            </w:pPr>
            <w:r w:rsidRPr="004C26AF">
              <w:rPr>
                <w:rFonts w:eastAsia="Times New Roman"/>
                <w:sz w:val="12"/>
                <w:szCs w:val="12"/>
                <w:lang w:eastAsia="ru-RU"/>
              </w:rPr>
              <w:t>45</w:t>
            </w:r>
          </w:p>
        </w:tc>
        <w:tc>
          <w:tcPr>
            <w:tcW w:w="0" w:type="auto"/>
            <w:vAlign w:val="center"/>
          </w:tcPr>
          <w:p w:rsidR="004C26AF" w:rsidRPr="004C26AF" w:rsidRDefault="004C26AF" w:rsidP="00375C1F">
            <w:pPr>
              <w:jc w:val="center"/>
              <w:rPr>
                <w:rFonts w:eastAsia="Times New Roman"/>
                <w:sz w:val="12"/>
                <w:szCs w:val="12"/>
                <w:lang w:eastAsia="ru-RU"/>
              </w:rPr>
            </w:pPr>
            <w:r w:rsidRPr="004C26AF">
              <w:rPr>
                <w:rFonts w:eastAsia="Times New Roman"/>
                <w:sz w:val="12"/>
                <w:szCs w:val="12"/>
                <w:lang w:eastAsia="ru-RU"/>
              </w:rPr>
              <w:t>48</w:t>
            </w:r>
          </w:p>
        </w:tc>
        <w:tc>
          <w:tcPr>
            <w:tcW w:w="0" w:type="auto"/>
            <w:vAlign w:val="center"/>
          </w:tcPr>
          <w:p w:rsidR="004C26AF" w:rsidRPr="004C26AF" w:rsidRDefault="004C26AF" w:rsidP="00375C1F">
            <w:pPr>
              <w:jc w:val="center"/>
              <w:rPr>
                <w:rFonts w:eastAsia="Times New Roman"/>
                <w:sz w:val="12"/>
                <w:szCs w:val="12"/>
                <w:lang w:eastAsia="ru-RU"/>
              </w:rPr>
            </w:pPr>
            <w:r w:rsidRPr="004C26AF">
              <w:rPr>
                <w:rFonts w:eastAsia="Times New Roman"/>
                <w:sz w:val="12"/>
                <w:szCs w:val="12"/>
                <w:lang w:eastAsia="ru-RU"/>
              </w:rPr>
              <w:t>50</w:t>
            </w:r>
          </w:p>
        </w:tc>
      </w:tr>
    </w:tbl>
    <w:p w:rsidR="004C26AF" w:rsidRPr="004C26AF" w:rsidRDefault="004C26AF" w:rsidP="00375C1F">
      <w:pPr>
        <w:keepNext/>
        <w:keepLines/>
        <w:numPr>
          <w:ilvl w:val="0"/>
          <w:numId w:val="14"/>
        </w:numPr>
        <w:ind w:left="0" w:firstLine="284"/>
        <w:jc w:val="both"/>
        <w:outlineLvl w:val="1"/>
        <w:rPr>
          <w:rFonts w:eastAsia="Times New Roman"/>
          <w:b/>
          <w:sz w:val="16"/>
          <w:szCs w:val="16"/>
          <w:lang w:eastAsia="ru-RU"/>
        </w:rPr>
      </w:pPr>
      <w:r w:rsidRPr="004C26AF">
        <w:rPr>
          <w:rFonts w:eastAsia="Times New Roman"/>
          <w:b/>
          <w:sz w:val="16"/>
          <w:szCs w:val="16"/>
          <w:lang w:eastAsia="ru-RU"/>
        </w:rPr>
        <w:t>Характеристика состояния и проблем соответствующей системы коммунальной инфраструктуры</w:t>
      </w:r>
    </w:p>
    <w:p w:rsidR="004C26AF" w:rsidRPr="004C26AF" w:rsidRDefault="004C26AF" w:rsidP="00375C1F">
      <w:pPr>
        <w:ind w:firstLine="284"/>
        <w:jc w:val="both"/>
        <w:rPr>
          <w:rFonts w:eastAsia="Times New Roman"/>
          <w:sz w:val="16"/>
          <w:szCs w:val="16"/>
          <w:u w:val="single"/>
          <w:lang w:eastAsia="ru-RU"/>
        </w:rPr>
      </w:pPr>
      <w:r w:rsidRPr="004C26AF">
        <w:rPr>
          <w:rFonts w:eastAsia="Times New Roman"/>
          <w:sz w:val="16"/>
          <w:szCs w:val="16"/>
          <w:lang w:eastAsia="ru-RU"/>
        </w:rPr>
        <w:t xml:space="preserve">Информация о </w:t>
      </w:r>
      <w:proofErr w:type="spellStart"/>
      <w:r w:rsidRPr="004C26AF">
        <w:rPr>
          <w:rFonts w:eastAsia="Times New Roman"/>
          <w:sz w:val="16"/>
          <w:szCs w:val="16"/>
          <w:lang w:eastAsia="ru-RU"/>
        </w:rPr>
        <w:t>ресурсоснабжающих</w:t>
      </w:r>
      <w:proofErr w:type="spellEnd"/>
      <w:r w:rsidRPr="004C26AF">
        <w:rPr>
          <w:rFonts w:eastAsia="Times New Roman"/>
          <w:sz w:val="16"/>
          <w:szCs w:val="16"/>
          <w:lang w:eastAsia="ru-RU"/>
        </w:rPr>
        <w:t xml:space="preserve"> организациях получена и представлена с официального сайта комитета ЖКХ по Новгородской области</w:t>
      </w:r>
      <w:proofErr w:type="gramStart"/>
      <w:r w:rsidRPr="004C26AF">
        <w:rPr>
          <w:rFonts w:eastAsia="Times New Roman"/>
          <w:sz w:val="16"/>
          <w:szCs w:val="16"/>
          <w:u w:val="single"/>
          <w:lang w:eastAsia="ru-RU"/>
        </w:rPr>
        <w:t>http</w:t>
      </w:r>
      <w:proofErr w:type="gramEnd"/>
      <w:r w:rsidRPr="004C26AF">
        <w:rPr>
          <w:rFonts w:eastAsia="Times New Roman"/>
          <w:sz w:val="16"/>
          <w:szCs w:val="16"/>
          <w:u w:val="single"/>
          <w:lang w:eastAsia="ru-RU"/>
        </w:rPr>
        <w:t>://www.tek53.ru/soletckiy-rayon.html</w:t>
      </w:r>
    </w:p>
    <w:p w:rsidR="004C26AF" w:rsidRPr="004C26AF" w:rsidRDefault="004C26AF" w:rsidP="00375C1F">
      <w:pPr>
        <w:keepNext/>
        <w:keepLines/>
        <w:ind w:firstLine="284"/>
        <w:outlineLvl w:val="2"/>
        <w:rPr>
          <w:rFonts w:eastAsia="Times New Roman"/>
          <w:sz w:val="16"/>
          <w:szCs w:val="16"/>
          <w:lang w:eastAsia="ru-RU"/>
        </w:rPr>
      </w:pPr>
      <w:r w:rsidRPr="004C26AF">
        <w:rPr>
          <w:rFonts w:eastAsia="Times New Roman"/>
          <w:b/>
          <w:sz w:val="16"/>
          <w:szCs w:val="16"/>
          <w:lang w:eastAsia="ru-RU"/>
        </w:rPr>
        <w:t xml:space="preserve">Филиал </w:t>
      </w:r>
      <w:r w:rsidRPr="004C26AF">
        <w:rPr>
          <w:rFonts w:eastAsia="Times New Roman"/>
          <w:b/>
          <w:bCs/>
          <w:sz w:val="16"/>
          <w:szCs w:val="16"/>
          <w:lang w:eastAsia="ru-RU"/>
        </w:rPr>
        <w:t>ПАО "МРСК Северо-Запада" "Новгородэнерго" производственное отделение  «Ильменские электрические сети" </w:t>
      </w:r>
    </w:p>
    <w:p w:rsidR="004C26AF" w:rsidRPr="004C26AF" w:rsidRDefault="004C26AF" w:rsidP="00375C1F">
      <w:pPr>
        <w:keepNext/>
        <w:keepLines/>
        <w:ind w:firstLine="284"/>
        <w:outlineLvl w:val="2"/>
        <w:rPr>
          <w:rFonts w:eastAsia="Times New Roman"/>
          <w:sz w:val="16"/>
          <w:szCs w:val="16"/>
          <w:lang w:eastAsia="ru-RU"/>
        </w:rPr>
      </w:pPr>
      <w:r w:rsidRPr="004C26AF">
        <w:rPr>
          <w:rFonts w:eastAsia="Times New Roman"/>
          <w:bCs/>
          <w:sz w:val="16"/>
          <w:szCs w:val="16"/>
          <w:lang w:eastAsia="ru-RU"/>
        </w:rPr>
        <w:t>Наименование услуги:</w:t>
      </w:r>
      <w:r w:rsidRPr="004C26AF">
        <w:rPr>
          <w:rFonts w:eastAsia="Times New Roman"/>
          <w:sz w:val="16"/>
          <w:szCs w:val="16"/>
          <w:lang w:eastAsia="ru-RU"/>
        </w:rPr>
        <w:t> электроснабжение</w:t>
      </w:r>
      <w:r w:rsidRPr="004C26AF">
        <w:rPr>
          <w:rFonts w:eastAsia="Times New Roman"/>
          <w:sz w:val="16"/>
          <w:szCs w:val="16"/>
          <w:lang w:eastAsia="ru-RU"/>
        </w:rPr>
        <w:br/>
      </w:r>
      <w:r w:rsidRPr="004C26AF">
        <w:rPr>
          <w:rFonts w:eastAsia="Times New Roman"/>
          <w:bCs/>
          <w:sz w:val="16"/>
          <w:szCs w:val="16"/>
          <w:lang w:eastAsia="ru-RU"/>
        </w:rPr>
        <w:t>Руководитель:</w:t>
      </w:r>
      <w:r w:rsidRPr="004C26AF">
        <w:rPr>
          <w:rFonts w:eastAsia="Times New Roman"/>
          <w:sz w:val="16"/>
          <w:szCs w:val="16"/>
          <w:lang w:eastAsia="ru-RU"/>
        </w:rPr>
        <w:t> </w:t>
      </w:r>
      <w:proofErr w:type="gramStart"/>
      <w:r w:rsidRPr="004C26AF">
        <w:rPr>
          <w:rFonts w:eastAsia="Times New Roman"/>
          <w:sz w:val="16"/>
          <w:szCs w:val="16"/>
          <w:lang w:eastAsia="ru-RU"/>
        </w:rPr>
        <w:t>Прохоров Игорь Евгеньевич</w:t>
      </w:r>
      <w:r w:rsidRPr="004C26AF">
        <w:rPr>
          <w:rFonts w:eastAsia="Times New Roman"/>
          <w:sz w:val="16"/>
          <w:szCs w:val="16"/>
          <w:lang w:eastAsia="ru-RU"/>
        </w:rPr>
        <w:br/>
      </w:r>
      <w:r w:rsidRPr="004C26AF">
        <w:rPr>
          <w:rFonts w:eastAsia="Times New Roman"/>
          <w:bCs/>
          <w:sz w:val="16"/>
          <w:szCs w:val="16"/>
          <w:lang w:eastAsia="ru-RU"/>
        </w:rPr>
        <w:t>Юридический адрес:</w:t>
      </w:r>
      <w:r w:rsidRPr="004C26AF">
        <w:rPr>
          <w:rFonts w:eastAsia="Times New Roman"/>
          <w:sz w:val="16"/>
          <w:szCs w:val="16"/>
          <w:lang w:eastAsia="ru-RU"/>
        </w:rPr>
        <w:t> г. Великий Новгород, ул. Нехинская, д.61а</w:t>
      </w:r>
      <w:r w:rsidRPr="004C26AF">
        <w:rPr>
          <w:rFonts w:eastAsia="Times New Roman"/>
          <w:sz w:val="16"/>
          <w:szCs w:val="16"/>
          <w:lang w:eastAsia="ru-RU"/>
        </w:rPr>
        <w:br/>
      </w:r>
      <w:r w:rsidRPr="004C26AF">
        <w:rPr>
          <w:rFonts w:eastAsia="Times New Roman"/>
          <w:bCs/>
          <w:sz w:val="16"/>
          <w:szCs w:val="16"/>
          <w:lang w:eastAsia="ru-RU"/>
        </w:rPr>
        <w:t>Фактический адрес: г. Великий Новгород, ул. Нехинская, д.61а</w:t>
      </w:r>
      <w:r w:rsidRPr="004C26AF">
        <w:rPr>
          <w:rFonts w:eastAsia="Times New Roman"/>
          <w:sz w:val="16"/>
          <w:szCs w:val="16"/>
          <w:lang w:eastAsia="ru-RU"/>
        </w:rPr>
        <w:t>, тел.: (8162) 62-35-27</w:t>
      </w:r>
      <w:proofErr w:type="gramEnd"/>
    </w:p>
    <w:p w:rsidR="004C26AF" w:rsidRPr="004C26AF" w:rsidRDefault="004C26AF" w:rsidP="00375C1F">
      <w:pPr>
        <w:keepNext/>
        <w:keepLines/>
        <w:ind w:firstLine="284"/>
        <w:jc w:val="both"/>
        <w:outlineLvl w:val="2"/>
        <w:rPr>
          <w:rFonts w:eastAsia="Times New Roman"/>
          <w:b/>
          <w:sz w:val="16"/>
          <w:szCs w:val="16"/>
          <w:lang w:eastAsia="ru-RU"/>
        </w:rPr>
      </w:pPr>
      <w:r w:rsidRPr="004C26AF">
        <w:rPr>
          <w:rFonts w:eastAsia="Times New Roman"/>
          <w:b/>
          <w:bCs/>
          <w:sz w:val="16"/>
          <w:szCs w:val="16"/>
          <w:lang w:eastAsia="ru-RU"/>
        </w:rPr>
        <w:t>ООО "ТНС энерго Великий Новгород"</w:t>
      </w:r>
    </w:p>
    <w:p w:rsidR="004C26AF" w:rsidRPr="004C26AF" w:rsidRDefault="004C26AF" w:rsidP="00375C1F">
      <w:pPr>
        <w:keepNext/>
        <w:keepLines/>
        <w:ind w:firstLine="284"/>
        <w:outlineLvl w:val="2"/>
        <w:rPr>
          <w:rFonts w:eastAsia="Times New Roman"/>
          <w:sz w:val="16"/>
          <w:szCs w:val="16"/>
          <w:lang w:eastAsia="ru-RU"/>
        </w:rPr>
      </w:pPr>
      <w:r w:rsidRPr="004C26AF">
        <w:rPr>
          <w:rFonts w:eastAsia="Times New Roman"/>
          <w:bCs/>
          <w:sz w:val="16"/>
          <w:szCs w:val="16"/>
          <w:lang w:eastAsia="ru-RU"/>
        </w:rPr>
        <w:t>Наименование услуги:</w:t>
      </w:r>
      <w:r w:rsidRPr="004C26AF">
        <w:rPr>
          <w:rFonts w:eastAsia="Times New Roman"/>
          <w:sz w:val="16"/>
          <w:szCs w:val="16"/>
          <w:lang w:eastAsia="ru-RU"/>
        </w:rPr>
        <w:t> электроснабжение</w:t>
      </w:r>
      <w:r w:rsidRPr="004C26AF">
        <w:rPr>
          <w:rFonts w:eastAsia="Times New Roman"/>
          <w:sz w:val="16"/>
          <w:szCs w:val="16"/>
          <w:lang w:eastAsia="ru-RU"/>
        </w:rPr>
        <w:br/>
      </w:r>
      <w:r w:rsidRPr="004C26AF">
        <w:rPr>
          <w:rFonts w:eastAsia="Times New Roman"/>
          <w:bCs/>
          <w:sz w:val="16"/>
          <w:szCs w:val="16"/>
          <w:lang w:eastAsia="ru-RU"/>
        </w:rPr>
        <w:t>Руководитель:</w:t>
      </w:r>
      <w:r w:rsidRPr="004C26AF">
        <w:rPr>
          <w:rFonts w:eastAsia="Times New Roman"/>
          <w:sz w:val="16"/>
          <w:szCs w:val="16"/>
          <w:lang w:eastAsia="ru-RU"/>
        </w:rPr>
        <w:t> </w:t>
      </w:r>
      <w:proofErr w:type="gramStart"/>
      <w:r w:rsidRPr="004C26AF">
        <w:rPr>
          <w:rFonts w:eastAsia="Times New Roman"/>
          <w:sz w:val="16"/>
          <w:szCs w:val="16"/>
          <w:lang w:eastAsia="ru-RU"/>
        </w:rPr>
        <w:t>Хвостиков Сергей Валентинович</w:t>
      </w:r>
      <w:r w:rsidRPr="004C26AF">
        <w:rPr>
          <w:rFonts w:eastAsia="Times New Roman"/>
          <w:sz w:val="16"/>
          <w:szCs w:val="16"/>
          <w:lang w:eastAsia="ru-RU"/>
        </w:rPr>
        <w:br/>
      </w:r>
      <w:r w:rsidRPr="004C26AF">
        <w:rPr>
          <w:rFonts w:eastAsia="Times New Roman"/>
          <w:bCs/>
          <w:sz w:val="16"/>
          <w:szCs w:val="16"/>
          <w:lang w:eastAsia="ru-RU"/>
        </w:rPr>
        <w:t>Юридический адрес:</w:t>
      </w:r>
      <w:r w:rsidRPr="004C26AF">
        <w:rPr>
          <w:rFonts w:eastAsia="Times New Roman"/>
          <w:sz w:val="16"/>
          <w:szCs w:val="16"/>
          <w:lang w:eastAsia="ru-RU"/>
        </w:rPr>
        <w:t> г. Великий Новгород, ул. Псковская, д. 13</w:t>
      </w:r>
      <w:r w:rsidRPr="004C26AF">
        <w:rPr>
          <w:rFonts w:eastAsia="Times New Roman"/>
          <w:sz w:val="16"/>
          <w:szCs w:val="16"/>
          <w:lang w:eastAsia="ru-RU"/>
        </w:rPr>
        <w:br/>
      </w:r>
      <w:r w:rsidRPr="004C26AF">
        <w:rPr>
          <w:rFonts w:eastAsia="Times New Roman"/>
          <w:bCs/>
          <w:sz w:val="16"/>
          <w:szCs w:val="16"/>
          <w:lang w:eastAsia="ru-RU"/>
        </w:rPr>
        <w:t>Фактический адрес:</w:t>
      </w:r>
      <w:r w:rsidRPr="004C26AF">
        <w:rPr>
          <w:rFonts w:eastAsia="Times New Roman"/>
          <w:sz w:val="16"/>
          <w:szCs w:val="16"/>
          <w:lang w:eastAsia="ru-RU"/>
        </w:rPr>
        <w:t> г. Великий Новгород, ул. Псковская, д. 13, тел.: (8162) 64-00-98</w:t>
      </w:r>
      <w:proofErr w:type="gramEnd"/>
    </w:p>
    <w:p w:rsidR="004C26AF" w:rsidRPr="004C26AF" w:rsidRDefault="004C26AF" w:rsidP="00375C1F">
      <w:pPr>
        <w:keepNext/>
        <w:keepLines/>
        <w:ind w:firstLine="284"/>
        <w:jc w:val="both"/>
        <w:outlineLvl w:val="2"/>
        <w:rPr>
          <w:rFonts w:eastAsia="Times New Roman"/>
          <w:b/>
          <w:bCs/>
          <w:sz w:val="16"/>
          <w:szCs w:val="16"/>
          <w:lang w:eastAsia="ru-RU"/>
        </w:rPr>
      </w:pPr>
      <w:r w:rsidRPr="004C26AF">
        <w:rPr>
          <w:rFonts w:eastAsia="Times New Roman"/>
          <w:b/>
          <w:bCs/>
          <w:sz w:val="16"/>
          <w:szCs w:val="16"/>
          <w:lang w:eastAsia="ru-RU"/>
        </w:rPr>
        <w:t>Солецкий газовый участок филиала АО </w:t>
      </w:r>
      <w:r w:rsidRPr="004C26AF">
        <w:rPr>
          <w:rFonts w:eastAsia="Times New Roman"/>
          <w:b/>
          <w:sz w:val="16"/>
          <w:szCs w:val="16"/>
          <w:lang w:eastAsia="ru-RU"/>
        </w:rPr>
        <w:t> </w:t>
      </w:r>
      <w:r w:rsidRPr="004C26AF">
        <w:rPr>
          <w:rFonts w:eastAsia="Times New Roman"/>
          <w:b/>
          <w:bCs/>
          <w:sz w:val="16"/>
          <w:szCs w:val="16"/>
          <w:lang w:eastAsia="ru-RU"/>
        </w:rPr>
        <w:t>«Газпром газораспределение Великий Новгород» в г. Старая Русса</w:t>
      </w:r>
    </w:p>
    <w:p w:rsidR="004C26AF" w:rsidRPr="004C26AF" w:rsidRDefault="004C26AF" w:rsidP="00375C1F">
      <w:pPr>
        <w:keepNext/>
        <w:keepLines/>
        <w:ind w:firstLine="284"/>
        <w:outlineLvl w:val="2"/>
        <w:rPr>
          <w:rFonts w:eastAsia="Times New Roman"/>
          <w:sz w:val="16"/>
          <w:szCs w:val="16"/>
          <w:lang w:eastAsia="ru-RU"/>
        </w:rPr>
      </w:pPr>
      <w:r w:rsidRPr="004C26AF">
        <w:rPr>
          <w:rFonts w:eastAsia="Times New Roman"/>
          <w:bCs/>
          <w:sz w:val="16"/>
          <w:szCs w:val="16"/>
          <w:lang w:eastAsia="ru-RU"/>
        </w:rPr>
        <w:t>Наименование услуги:</w:t>
      </w:r>
      <w:r w:rsidRPr="004C26AF">
        <w:rPr>
          <w:rFonts w:eastAsia="Times New Roman"/>
          <w:sz w:val="16"/>
          <w:szCs w:val="16"/>
          <w:lang w:eastAsia="ru-RU"/>
        </w:rPr>
        <w:t> газоснабжение</w:t>
      </w:r>
      <w:r w:rsidRPr="004C26AF">
        <w:rPr>
          <w:rFonts w:eastAsia="Times New Roman"/>
          <w:sz w:val="16"/>
          <w:szCs w:val="16"/>
          <w:lang w:eastAsia="ru-RU"/>
        </w:rPr>
        <w:br/>
      </w:r>
      <w:r w:rsidRPr="004C26AF">
        <w:rPr>
          <w:rFonts w:eastAsia="Times New Roman"/>
          <w:bCs/>
          <w:sz w:val="16"/>
          <w:szCs w:val="16"/>
          <w:lang w:eastAsia="ru-RU"/>
        </w:rPr>
        <w:t>Начальник газового участка:</w:t>
      </w:r>
      <w:r w:rsidRPr="004C26AF">
        <w:rPr>
          <w:rFonts w:eastAsia="Times New Roman"/>
          <w:sz w:val="16"/>
          <w:szCs w:val="16"/>
          <w:lang w:eastAsia="ru-RU"/>
        </w:rPr>
        <w:t> Нилкина И. П.</w:t>
      </w:r>
      <w:r w:rsidRPr="004C26AF">
        <w:rPr>
          <w:rFonts w:eastAsia="Times New Roman"/>
          <w:sz w:val="16"/>
          <w:szCs w:val="16"/>
          <w:lang w:eastAsia="ru-RU"/>
        </w:rPr>
        <w:br/>
      </w:r>
      <w:r w:rsidRPr="004C26AF">
        <w:rPr>
          <w:rFonts w:eastAsia="Times New Roman"/>
          <w:bCs/>
          <w:sz w:val="16"/>
          <w:szCs w:val="16"/>
          <w:lang w:eastAsia="ru-RU"/>
        </w:rPr>
        <w:t>Юридический адрес:</w:t>
      </w:r>
      <w:r w:rsidRPr="004C26AF">
        <w:rPr>
          <w:rFonts w:eastAsia="Times New Roman"/>
          <w:sz w:val="16"/>
          <w:szCs w:val="16"/>
          <w:lang w:eastAsia="ru-RU"/>
        </w:rPr>
        <w:t> г. Старая Русса, ул. Санкт-Петербургская, дом 117а</w:t>
      </w:r>
      <w:r w:rsidRPr="004C26AF">
        <w:rPr>
          <w:rFonts w:eastAsia="Times New Roman"/>
          <w:sz w:val="16"/>
          <w:szCs w:val="16"/>
          <w:lang w:eastAsia="ru-RU"/>
        </w:rPr>
        <w:br/>
      </w:r>
      <w:r w:rsidRPr="004C26AF">
        <w:rPr>
          <w:rFonts w:eastAsia="Times New Roman"/>
          <w:bCs/>
          <w:sz w:val="16"/>
          <w:szCs w:val="16"/>
          <w:lang w:eastAsia="ru-RU"/>
        </w:rPr>
        <w:t>Фактический адрес:</w:t>
      </w:r>
      <w:r w:rsidRPr="004C26AF">
        <w:rPr>
          <w:rFonts w:eastAsia="Times New Roman"/>
          <w:sz w:val="16"/>
          <w:szCs w:val="16"/>
          <w:lang w:eastAsia="ru-RU"/>
        </w:rPr>
        <w:t> </w:t>
      </w:r>
      <w:proofErr w:type="spellStart"/>
      <w:r w:rsidRPr="004C26AF">
        <w:rPr>
          <w:rFonts w:eastAsia="Times New Roman"/>
          <w:sz w:val="16"/>
          <w:szCs w:val="16"/>
          <w:lang w:eastAsia="ru-RU"/>
        </w:rPr>
        <w:t>г</w:t>
      </w:r>
      <w:proofErr w:type="gramStart"/>
      <w:r w:rsidRPr="004C26AF">
        <w:rPr>
          <w:rFonts w:eastAsia="Times New Roman"/>
          <w:sz w:val="16"/>
          <w:szCs w:val="16"/>
          <w:lang w:eastAsia="ru-RU"/>
        </w:rPr>
        <w:t>.С</w:t>
      </w:r>
      <w:proofErr w:type="gramEnd"/>
      <w:r w:rsidRPr="004C26AF">
        <w:rPr>
          <w:rFonts w:eastAsia="Times New Roman"/>
          <w:sz w:val="16"/>
          <w:szCs w:val="16"/>
          <w:lang w:eastAsia="ru-RU"/>
        </w:rPr>
        <w:t>ольцы</w:t>
      </w:r>
      <w:proofErr w:type="spellEnd"/>
      <w:r w:rsidRPr="004C26AF">
        <w:rPr>
          <w:rFonts w:eastAsia="Times New Roman"/>
          <w:sz w:val="16"/>
          <w:szCs w:val="16"/>
          <w:lang w:eastAsia="ru-RU"/>
        </w:rPr>
        <w:t xml:space="preserve">, </w:t>
      </w:r>
      <w:proofErr w:type="spellStart"/>
      <w:r w:rsidRPr="004C26AF">
        <w:rPr>
          <w:rFonts w:eastAsia="Times New Roman"/>
          <w:sz w:val="16"/>
          <w:szCs w:val="16"/>
          <w:lang w:eastAsia="ru-RU"/>
        </w:rPr>
        <w:t>ул.Юбилейная</w:t>
      </w:r>
      <w:proofErr w:type="spellEnd"/>
      <w:r w:rsidRPr="004C26AF">
        <w:rPr>
          <w:rFonts w:eastAsia="Times New Roman"/>
          <w:sz w:val="16"/>
          <w:szCs w:val="16"/>
          <w:lang w:eastAsia="ru-RU"/>
        </w:rPr>
        <w:t>, д.18</w:t>
      </w:r>
    </w:p>
    <w:p w:rsidR="004C26AF" w:rsidRPr="004C26AF" w:rsidRDefault="004C26AF" w:rsidP="00375C1F">
      <w:pPr>
        <w:keepNext/>
        <w:keepLines/>
        <w:ind w:firstLine="284"/>
        <w:jc w:val="both"/>
        <w:outlineLvl w:val="2"/>
        <w:rPr>
          <w:rFonts w:eastAsia="Times New Roman"/>
          <w:bCs/>
          <w:sz w:val="16"/>
          <w:szCs w:val="16"/>
          <w:lang w:eastAsia="ru-RU"/>
        </w:rPr>
      </w:pPr>
      <w:r w:rsidRPr="004C26AF">
        <w:rPr>
          <w:rFonts w:eastAsia="Times New Roman"/>
          <w:b/>
          <w:bCs/>
          <w:sz w:val="16"/>
          <w:szCs w:val="16"/>
          <w:lang w:eastAsia="ru-RU"/>
        </w:rPr>
        <w:t>ООО "Тепловая Компания Новгородская" </w:t>
      </w:r>
    </w:p>
    <w:p w:rsidR="004C26AF" w:rsidRPr="004C26AF" w:rsidRDefault="004C26AF" w:rsidP="00375C1F">
      <w:pPr>
        <w:keepNext/>
        <w:keepLines/>
        <w:ind w:firstLine="284"/>
        <w:outlineLvl w:val="2"/>
        <w:rPr>
          <w:rFonts w:eastAsia="Times New Roman"/>
          <w:bCs/>
          <w:sz w:val="16"/>
          <w:szCs w:val="16"/>
          <w:lang w:eastAsia="ru-RU"/>
        </w:rPr>
      </w:pPr>
      <w:r w:rsidRPr="004C26AF">
        <w:rPr>
          <w:rFonts w:eastAsia="Times New Roman"/>
          <w:bCs/>
          <w:sz w:val="16"/>
          <w:szCs w:val="16"/>
          <w:lang w:eastAsia="ru-RU"/>
        </w:rPr>
        <w:t>Наименование услуги:</w:t>
      </w:r>
      <w:r w:rsidRPr="004C26AF">
        <w:rPr>
          <w:rFonts w:eastAsia="Times New Roman"/>
          <w:sz w:val="16"/>
          <w:szCs w:val="16"/>
          <w:lang w:eastAsia="ru-RU"/>
        </w:rPr>
        <w:t> водоснабжение (горячая вода), теплоснабжение</w:t>
      </w:r>
      <w:r w:rsidRPr="004C26AF">
        <w:rPr>
          <w:rFonts w:eastAsia="Times New Roman"/>
          <w:sz w:val="16"/>
          <w:szCs w:val="16"/>
          <w:lang w:eastAsia="ru-RU"/>
        </w:rPr>
        <w:br/>
      </w:r>
      <w:r w:rsidRPr="004C26AF">
        <w:rPr>
          <w:rFonts w:eastAsia="Times New Roman"/>
          <w:bCs/>
          <w:sz w:val="16"/>
          <w:szCs w:val="16"/>
          <w:lang w:eastAsia="ru-RU"/>
        </w:rPr>
        <w:t>Руководитель:</w:t>
      </w:r>
      <w:r w:rsidRPr="004C26AF">
        <w:rPr>
          <w:rFonts w:eastAsia="Times New Roman"/>
          <w:sz w:val="16"/>
          <w:szCs w:val="16"/>
          <w:lang w:eastAsia="ru-RU"/>
        </w:rPr>
        <w:t> Белов Андрей Алексеевич</w:t>
      </w:r>
      <w:r w:rsidRPr="004C26AF">
        <w:rPr>
          <w:rFonts w:eastAsia="Times New Roman"/>
          <w:sz w:val="16"/>
          <w:szCs w:val="16"/>
          <w:lang w:eastAsia="ru-RU"/>
        </w:rPr>
        <w:br/>
      </w:r>
      <w:r w:rsidRPr="004C26AF">
        <w:rPr>
          <w:rFonts w:eastAsia="Times New Roman"/>
          <w:bCs/>
          <w:sz w:val="16"/>
          <w:szCs w:val="16"/>
          <w:lang w:eastAsia="ru-RU"/>
        </w:rPr>
        <w:t>Юридический адрес:</w:t>
      </w:r>
      <w:r w:rsidRPr="004C26AF">
        <w:rPr>
          <w:rFonts w:eastAsia="Times New Roman"/>
          <w:sz w:val="16"/>
          <w:szCs w:val="16"/>
          <w:lang w:eastAsia="ru-RU"/>
        </w:rPr>
        <w:t> Батецкий район, п. Батецкий, ул. Лесная, д.3а</w:t>
      </w:r>
      <w:r w:rsidRPr="004C26AF">
        <w:rPr>
          <w:rFonts w:eastAsia="Times New Roman"/>
          <w:sz w:val="16"/>
          <w:szCs w:val="16"/>
          <w:lang w:eastAsia="ru-RU"/>
        </w:rPr>
        <w:br/>
      </w:r>
      <w:r w:rsidRPr="004C26AF">
        <w:rPr>
          <w:rFonts w:eastAsia="Times New Roman"/>
          <w:bCs/>
          <w:sz w:val="16"/>
          <w:szCs w:val="16"/>
          <w:lang w:eastAsia="ru-RU"/>
        </w:rPr>
        <w:t>Фактический адрес: </w:t>
      </w:r>
      <w:proofErr w:type="spellStart"/>
      <w:r w:rsidRPr="004C26AF">
        <w:rPr>
          <w:rFonts w:eastAsia="Times New Roman"/>
          <w:sz w:val="16"/>
          <w:szCs w:val="16"/>
          <w:lang w:eastAsia="ru-RU"/>
        </w:rPr>
        <w:t>г</w:t>
      </w:r>
      <w:proofErr w:type="gramStart"/>
      <w:r w:rsidRPr="004C26AF">
        <w:rPr>
          <w:rFonts w:eastAsia="Times New Roman"/>
          <w:sz w:val="16"/>
          <w:szCs w:val="16"/>
          <w:lang w:eastAsia="ru-RU"/>
        </w:rPr>
        <w:t>.В</w:t>
      </w:r>
      <w:proofErr w:type="gramEnd"/>
      <w:r w:rsidRPr="004C26AF">
        <w:rPr>
          <w:rFonts w:eastAsia="Times New Roman"/>
          <w:sz w:val="16"/>
          <w:szCs w:val="16"/>
          <w:lang w:eastAsia="ru-RU"/>
        </w:rPr>
        <w:t>еликий</w:t>
      </w:r>
      <w:proofErr w:type="spellEnd"/>
      <w:r w:rsidRPr="004C26AF">
        <w:rPr>
          <w:rFonts w:eastAsia="Times New Roman"/>
          <w:sz w:val="16"/>
          <w:szCs w:val="16"/>
          <w:lang w:eastAsia="ru-RU"/>
        </w:rPr>
        <w:t xml:space="preserve"> Новгород, Воскресенский бульвар, д.3, тел.: (8162) 77-54-44</w:t>
      </w:r>
    </w:p>
    <w:p w:rsidR="004C26AF" w:rsidRPr="004C26AF" w:rsidRDefault="004C26AF" w:rsidP="00375C1F">
      <w:pPr>
        <w:keepNext/>
        <w:keepLines/>
        <w:ind w:firstLine="284"/>
        <w:jc w:val="both"/>
        <w:outlineLvl w:val="2"/>
        <w:rPr>
          <w:rFonts w:eastAsia="Times New Roman"/>
          <w:sz w:val="16"/>
          <w:szCs w:val="16"/>
          <w:lang w:eastAsia="ru-RU"/>
        </w:rPr>
      </w:pPr>
      <w:r w:rsidRPr="004C26AF">
        <w:rPr>
          <w:rFonts w:eastAsia="Times New Roman"/>
          <w:b/>
          <w:sz w:val="16"/>
          <w:szCs w:val="16"/>
          <w:lang w:eastAsia="ru-RU"/>
        </w:rPr>
        <w:t>ОАО "НордЭнерго" </w:t>
      </w:r>
    </w:p>
    <w:p w:rsidR="004C26AF" w:rsidRPr="004C26AF" w:rsidRDefault="004C26AF" w:rsidP="00375C1F">
      <w:pPr>
        <w:keepNext/>
        <w:keepLines/>
        <w:ind w:firstLine="284"/>
        <w:outlineLvl w:val="2"/>
        <w:rPr>
          <w:rFonts w:eastAsia="Times New Roman"/>
          <w:sz w:val="16"/>
          <w:szCs w:val="16"/>
          <w:lang w:eastAsia="ru-RU"/>
        </w:rPr>
      </w:pPr>
      <w:r w:rsidRPr="004C26AF">
        <w:rPr>
          <w:rFonts w:eastAsia="Times New Roman"/>
          <w:sz w:val="16"/>
          <w:szCs w:val="16"/>
          <w:lang w:eastAsia="ru-RU"/>
        </w:rPr>
        <w:t>Наименование услуги: </w:t>
      </w:r>
      <w:r w:rsidRPr="004C26AF">
        <w:rPr>
          <w:rFonts w:eastAsia="Times New Roman"/>
          <w:bCs/>
          <w:sz w:val="16"/>
          <w:szCs w:val="16"/>
          <w:lang w:eastAsia="ru-RU"/>
        </w:rPr>
        <w:t>водоснабжение (горячая вода), теплоснабжение</w:t>
      </w:r>
      <w:r w:rsidRPr="004C26AF">
        <w:rPr>
          <w:rFonts w:eastAsia="Times New Roman"/>
          <w:bCs/>
          <w:sz w:val="16"/>
          <w:szCs w:val="16"/>
          <w:lang w:eastAsia="ru-RU"/>
        </w:rPr>
        <w:br/>
      </w:r>
      <w:r w:rsidRPr="004C26AF">
        <w:rPr>
          <w:rFonts w:eastAsia="Times New Roman"/>
          <w:sz w:val="16"/>
          <w:szCs w:val="16"/>
          <w:lang w:eastAsia="ru-RU"/>
        </w:rPr>
        <w:t>Руководитель:</w:t>
      </w:r>
      <w:r w:rsidRPr="004C26AF">
        <w:rPr>
          <w:rFonts w:eastAsia="Times New Roman"/>
          <w:bCs/>
          <w:sz w:val="16"/>
          <w:szCs w:val="16"/>
          <w:lang w:eastAsia="ru-RU"/>
        </w:rPr>
        <w:t> </w:t>
      </w:r>
      <w:proofErr w:type="spellStart"/>
      <w:proofErr w:type="gramStart"/>
      <w:r w:rsidRPr="004C26AF">
        <w:rPr>
          <w:rFonts w:eastAsia="Times New Roman"/>
          <w:bCs/>
          <w:sz w:val="16"/>
          <w:szCs w:val="16"/>
          <w:lang w:eastAsia="ru-RU"/>
        </w:rPr>
        <w:t>Васенев</w:t>
      </w:r>
      <w:proofErr w:type="spellEnd"/>
      <w:r w:rsidRPr="004C26AF">
        <w:rPr>
          <w:rFonts w:eastAsia="Times New Roman"/>
          <w:bCs/>
          <w:sz w:val="16"/>
          <w:szCs w:val="16"/>
          <w:lang w:eastAsia="ru-RU"/>
        </w:rPr>
        <w:t xml:space="preserve"> Г.Б.</w:t>
      </w:r>
      <w:r w:rsidRPr="004C26AF">
        <w:rPr>
          <w:rFonts w:eastAsia="Times New Roman"/>
          <w:bCs/>
          <w:sz w:val="16"/>
          <w:szCs w:val="16"/>
          <w:lang w:eastAsia="ru-RU"/>
        </w:rPr>
        <w:br/>
      </w:r>
      <w:r w:rsidRPr="004C26AF">
        <w:rPr>
          <w:rFonts w:eastAsia="Times New Roman"/>
          <w:sz w:val="16"/>
          <w:szCs w:val="16"/>
          <w:lang w:eastAsia="ru-RU"/>
        </w:rPr>
        <w:t>Юридический адрес: </w:t>
      </w:r>
      <w:r w:rsidRPr="004C26AF">
        <w:rPr>
          <w:rFonts w:eastAsia="Times New Roman"/>
          <w:bCs/>
          <w:sz w:val="16"/>
          <w:szCs w:val="16"/>
          <w:lang w:eastAsia="ru-RU"/>
        </w:rPr>
        <w:t>г. Санкт-</w:t>
      </w:r>
      <w:proofErr w:type="spellStart"/>
      <w:r w:rsidRPr="004C26AF">
        <w:rPr>
          <w:rFonts w:eastAsia="Times New Roman"/>
          <w:bCs/>
          <w:sz w:val="16"/>
          <w:szCs w:val="16"/>
          <w:lang w:eastAsia="ru-RU"/>
        </w:rPr>
        <w:t>Петребург</w:t>
      </w:r>
      <w:proofErr w:type="spellEnd"/>
      <w:r w:rsidRPr="004C26AF">
        <w:rPr>
          <w:rFonts w:eastAsia="Times New Roman"/>
          <w:bCs/>
          <w:sz w:val="16"/>
          <w:szCs w:val="16"/>
          <w:lang w:eastAsia="ru-RU"/>
        </w:rPr>
        <w:t>, ул. Литовская, д.4а</w:t>
      </w:r>
      <w:r w:rsidRPr="004C26AF">
        <w:rPr>
          <w:rFonts w:eastAsia="Times New Roman"/>
          <w:bCs/>
          <w:sz w:val="16"/>
          <w:szCs w:val="16"/>
          <w:lang w:eastAsia="ru-RU"/>
        </w:rPr>
        <w:br/>
      </w:r>
      <w:r w:rsidRPr="004C26AF">
        <w:rPr>
          <w:rFonts w:eastAsia="Times New Roman"/>
          <w:sz w:val="16"/>
          <w:szCs w:val="16"/>
          <w:lang w:eastAsia="ru-RU"/>
        </w:rPr>
        <w:t>Фактический адрес: </w:t>
      </w:r>
      <w:r w:rsidRPr="004C26AF">
        <w:rPr>
          <w:rFonts w:eastAsia="Times New Roman"/>
          <w:bCs/>
          <w:sz w:val="16"/>
          <w:szCs w:val="16"/>
          <w:lang w:eastAsia="ru-RU"/>
        </w:rPr>
        <w:t>г. Санкт-</w:t>
      </w:r>
      <w:proofErr w:type="spellStart"/>
      <w:r w:rsidRPr="004C26AF">
        <w:rPr>
          <w:rFonts w:eastAsia="Times New Roman"/>
          <w:bCs/>
          <w:sz w:val="16"/>
          <w:szCs w:val="16"/>
          <w:lang w:eastAsia="ru-RU"/>
        </w:rPr>
        <w:t>Петребург</w:t>
      </w:r>
      <w:proofErr w:type="spellEnd"/>
      <w:r w:rsidRPr="004C26AF">
        <w:rPr>
          <w:rFonts w:eastAsia="Times New Roman"/>
          <w:bCs/>
          <w:sz w:val="16"/>
          <w:szCs w:val="16"/>
          <w:lang w:eastAsia="ru-RU"/>
        </w:rPr>
        <w:t>, ул. Литовская, д.4а, тел.: (812) 677-52-40</w:t>
      </w:r>
      <w:proofErr w:type="gramEnd"/>
    </w:p>
    <w:p w:rsidR="004C26AF" w:rsidRPr="004C26AF" w:rsidRDefault="004C26AF" w:rsidP="00375C1F">
      <w:pPr>
        <w:keepNext/>
        <w:keepLines/>
        <w:ind w:firstLine="284"/>
        <w:jc w:val="both"/>
        <w:outlineLvl w:val="2"/>
        <w:rPr>
          <w:rFonts w:eastAsia="Times New Roman"/>
          <w:bCs/>
          <w:sz w:val="16"/>
          <w:szCs w:val="16"/>
          <w:lang w:eastAsia="ru-RU"/>
        </w:rPr>
      </w:pPr>
      <w:r w:rsidRPr="004C26AF">
        <w:rPr>
          <w:rFonts w:eastAsia="Times New Roman"/>
          <w:b/>
          <w:bCs/>
          <w:sz w:val="16"/>
          <w:szCs w:val="16"/>
          <w:lang w:eastAsia="ru-RU"/>
        </w:rPr>
        <w:t>МУП "ЖКХ Солецкого района"</w:t>
      </w:r>
    </w:p>
    <w:p w:rsidR="004C26AF" w:rsidRPr="004C26AF" w:rsidRDefault="004C26AF" w:rsidP="00375C1F">
      <w:pPr>
        <w:keepNext/>
        <w:keepLines/>
        <w:ind w:firstLine="284"/>
        <w:outlineLvl w:val="2"/>
        <w:rPr>
          <w:rFonts w:eastAsia="Times New Roman"/>
          <w:sz w:val="16"/>
          <w:szCs w:val="16"/>
          <w:lang w:eastAsia="ru-RU"/>
        </w:rPr>
      </w:pPr>
      <w:r w:rsidRPr="004C26AF">
        <w:rPr>
          <w:rFonts w:eastAsia="Times New Roman"/>
          <w:bCs/>
          <w:sz w:val="16"/>
          <w:szCs w:val="16"/>
          <w:lang w:eastAsia="ru-RU"/>
        </w:rPr>
        <w:t>Наименование услуги:</w:t>
      </w:r>
      <w:r w:rsidRPr="004C26AF">
        <w:rPr>
          <w:rFonts w:eastAsia="Times New Roman"/>
          <w:sz w:val="16"/>
          <w:szCs w:val="16"/>
          <w:lang w:eastAsia="ru-RU"/>
        </w:rPr>
        <w:t> водоснабжение, водоотведение</w:t>
      </w:r>
      <w:r w:rsidRPr="004C26AF">
        <w:rPr>
          <w:rFonts w:eastAsia="Times New Roman"/>
          <w:sz w:val="16"/>
          <w:szCs w:val="16"/>
          <w:lang w:eastAsia="ru-RU"/>
        </w:rPr>
        <w:br/>
      </w:r>
      <w:r w:rsidRPr="004C26AF">
        <w:rPr>
          <w:rFonts w:eastAsia="Times New Roman"/>
          <w:bCs/>
          <w:sz w:val="16"/>
          <w:szCs w:val="16"/>
          <w:lang w:eastAsia="ru-RU"/>
        </w:rPr>
        <w:t>Руководитель:</w:t>
      </w:r>
      <w:r w:rsidRPr="004C26AF">
        <w:rPr>
          <w:rFonts w:eastAsia="Times New Roman"/>
          <w:sz w:val="16"/>
          <w:szCs w:val="16"/>
          <w:lang w:eastAsia="ru-RU"/>
        </w:rPr>
        <w:t> </w:t>
      </w:r>
      <w:proofErr w:type="gramStart"/>
      <w:r w:rsidRPr="004C26AF">
        <w:rPr>
          <w:rFonts w:eastAsia="Times New Roman"/>
          <w:sz w:val="16"/>
          <w:szCs w:val="16"/>
          <w:lang w:eastAsia="ru-RU"/>
        </w:rPr>
        <w:t>Тимофеев В.Г.</w:t>
      </w:r>
      <w:r w:rsidRPr="004C26AF">
        <w:rPr>
          <w:rFonts w:eastAsia="Times New Roman"/>
          <w:sz w:val="16"/>
          <w:szCs w:val="16"/>
          <w:lang w:eastAsia="ru-RU"/>
        </w:rPr>
        <w:br/>
      </w:r>
      <w:r w:rsidRPr="004C26AF">
        <w:rPr>
          <w:rFonts w:eastAsia="Times New Roman"/>
          <w:bCs/>
          <w:sz w:val="16"/>
          <w:szCs w:val="16"/>
          <w:lang w:eastAsia="ru-RU"/>
        </w:rPr>
        <w:t>Юридический адрес:</w:t>
      </w:r>
      <w:r w:rsidRPr="004C26AF">
        <w:rPr>
          <w:rFonts w:eastAsia="Times New Roman"/>
          <w:sz w:val="16"/>
          <w:szCs w:val="16"/>
          <w:lang w:eastAsia="ru-RU"/>
        </w:rPr>
        <w:t> г. Сольцы, ул. Красных партизан, д.4</w:t>
      </w:r>
      <w:r w:rsidRPr="004C26AF">
        <w:rPr>
          <w:rFonts w:eastAsia="Times New Roman"/>
          <w:sz w:val="16"/>
          <w:szCs w:val="16"/>
          <w:lang w:eastAsia="ru-RU"/>
        </w:rPr>
        <w:br/>
      </w:r>
      <w:r w:rsidRPr="004C26AF">
        <w:rPr>
          <w:rFonts w:eastAsia="Times New Roman"/>
          <w:bCs/>
          <w:sz w:val="16"/>
          <w:szCs w:val="16"/>
          <w:lang w:eastAsia="ru-RU"/>
        </w:rPr>
        <w:t>Фактический адрес:</w:t>
      </w:r>
      <w:r w:rsidRPr="004C26AF">
        <w:rPr>
          <w:rFonts w:eastAsia="Times New Roman"/>
          <w:sz w:val="16"/>
          <w:szCs w:val="16"/>
          <w:lang w:eastAsia="ru-RU"/>
        </w:rPr>
        <w:t> г. Сольцы, ул. Красных партизан, д.4, тел.: (81655) 31-834</w:t>
      </w:r>
      <w:proofErr w:type="gramEnd"/>
    </w:p>
    <w:p w:rsidR="004C26AF" w:rsidRPr="004C26AF" w:rsidRDefault="004C26AF" w:rsidP="00375C1F">
      <w:pPr>
        <w:ind w:firstLine="284"/>
        <w:jc w:val="both"/>
        <w:rPr>
          <w:rFonts w:eastAsia="Times New Roman"/>
          <w:b/>
          <w:sz w:val="16"/>
          <w:szCs w:val="16"/>
          <w:lang w:eastAsia="ru-RU"/>
        </w:rPr>
      </w:pPr>
      <w:r w:rsidRPr="004C26AF">
        <w:rPr>
          <w:rFonts w:eastAsia="Times New Roman"/>
          <w:b/>
          <w:sz w:val="16"/>
          <w:szCs w:val="16"/>
          <w:lang w:eastAsia="ru-RU"/>
        </w:rPr>
        <w:t>Водоснабжение</w:t>
      </w:r>
    </w:p>
    <w:p w:rsidR="004C26AF" w:rsidRPr="004C26AF" w:rsidRDefault="004C26AF" w:rsidP="00375C1F">
      <w:pPr>
        <w:ind w:firstLine="284"/>
        <w:jc w:val="both"/>
        <w:rPr>
          <w:sz w:val="16"/>
          <w:szCs w:val="16"/>
        </w:rPr>
      </w:pPr>
      <w:r w:rsidRPr="004C26AF">
        <w:rPr>
          <w:sz w:val="16"/>
          <w:szCs w:val="16"/>
        </w:rPr>
        <w:t>Более 40 % воды теряется из-за неисправных сетей и несовершенных водоразборных сантехнических приборов, из-за нерационального расходования воды в быту, на производстве, отсутствия регулирования давления у потребителей, высокой аварийности на водопроводных сетях. В 2016 году потери воды составили 42,1 %.</w:t>
      </w:r>
    </w:p>
    <w:p w:rsidR="004C26AF" w:rsidRPr="004C26AF" w:rsidRDefault="004C26AF" w:rsidP="00375C1F">
      <w:pPr>
        <w:ind w:firstLine="284"/>
        <w:jc w:val="both"/>
        <w:rPr>
          <w:sz w:val="16"/>
          <w:szCs w:val="16"/>
        </w:rPr>
      </w:pPr>
      <w:r w:rsidRPr="004C26AF">
        <w:rPr>
          <w:sz w:val="16"/>
          <w:szCs w:val="16"/>
        </w:rPr>
        <w:t xml:space="preserve">По состоянию на 1 января 2017 года в замене нуждаются 13,4 км водопроводных сетей. Значительная часть водопроводных сетей построена из стальных труб, которые подвержены коррозии. При транспортировке по стальным трубопроводам происходит ухудшение качества воды. Этот фактор представляет собой основную причину существующих отклонений от нормативных значений качества воды в разводящих сетях водопровода. Высокая степень износа водопроводных сетей снижает степень надежности транспортировки воды потребителям, повышает степень аварийности на сетях. В целях </w:t>
      </w:r>
      <w:r w:rsidRPr="004C26AF">
        <w:rPr>
          <w:sz w:val="16"/>
          <w:szCs w:val="16"/>
        </w:rPr>
        <w:lastRenderedPageBreak/>
        <w:t>повышения надежности транспортировки воды, сокращения неучтенных потерь, а также создания условий для подключения новой застройки требуется перекладка действующих трубопроводов с применением современных материалов, а также строительство новых разводящих сетей в районах строительства.</w:t>
      </w:r>
    </w:p>
    <w:p w:rsidR="004C26AF" w:rsidRPr="004C26AF" w:rsidRDefault="004C26AF" w:rsidP="00375C1F">
      <w:pPr>
        <w:ind w:firstLine="284"/>
        <w:jc w:val="both"/>
        <w:rPr>
          <w:sz w:val="16"/>
          <w:szCs w:val="16"/>
        </w:rPr>
      </w:pPr>
      <w:r w:rsidRPr="004C26AF">
        <w:rPr>
          <w:sz w:val="16"/>
          <w:szCs w:val="16"/>
        </w:rPr>
        <w:t xml:space="preserve">Водоочистные сооружения (ВОС) не обеспечивают требуемое качество очистки воды. Качество воды  после фильтров нестабильно, особенно в холодное время года по следующим показателям: мутность, железо, окисляемость,  содержание алюминия и хлороформа. Вода после фильтров направляется в резервуары чистой воды, которые в настоящее время подключены последовательно, т.е. первый резервуар работает как отстойник. В связи с большим потоком воды  через резервуары, взвесь, представляющая собой  частицы сернокислого алюминия, попадает в сеть, что приводит  к дополнительной коррозии стальных и чугунных трубопроводов, еще более ухудшая качество воды. Использование одного из резервуаров в качестве отстойника позволяет несколько снизить мутность воды, подаваемой в город, но при этом в 2 раза снижает нормативный (проектный) запас чистой воды на ВОС (с 2т до 1т) и повышает потери воды из-за необходимости постоянного удаления осадка из резервуаров. </w:t>
      </w:r>
    </w:p>
    <w:p w:rsidR="004C26AF" w:rsidRPr="004C26AF" w:rsidRDefault="004C26AF" w:rsidP="00375C1F">
      <w:pPr>
        <w:ind w:firstLine="284"/>
        <w:jc w:val="both"/>
        <w:rPr>
          <w:sz w:val="16"/>
          <w:szCs w:val="16"/>
        </w:rPr>
      </w:pPr>
      <w:r w:rsidRPr="004C26AF">
        <w:rPr>
          <w:sz w:val="16"/>
          <w:szCs w:val="16"/>
        </w:rPr>
        <w:t>Качество подаваемой питьевой воды, не соответствует СанПиН  2.1.4.1074-01 «Питьевая вода. Гигиенические требования к качеству воды централизованных систем питьевого водоснабжения. Контроль качества» по показателям:</w:t>
      </w:r>
    </w:p>
    <w:p w:rsidR="004C26AF" w:rsidRPr="004C26AF" w:rsidRDefault="004C26AF" w:rsidP="00375C1F">
      <w:pPr>
        <w:ind w:firstLine="284"/>
        <w:jc w:val="both"/>
        <w:rPr>
          <w:sz w:val="16"/>
          <w:szCs w:val="16"/>
        </w:rPr>
      </w:pPr>
      <w:r w:rsidRPr="004C26AF">
        <w:rPr>
          <w:sz w:val="16"/>
          <w:szCs w:val="16"/>
        </w:rPr>
        <w:t xml:space="preserve">- остаточный алюминий – норма 0,2 мг/л; факт 0,3 мг/л., </w:t>
      </w:r>
    </w:p>
    <w:p w:rsidR="004C26AF" w:rsidRPr="004C26AF" w:rsidRDefault="004C26AF" w:rsidP="00375C1F">
      <w:pPr>
        <w:ind w:firstLine="284"/>
        <w:jc w:val="both"/>
        <w:rPr>
          <w:sz w:val="16"/>
          <w:szCs w:val="16"/>
        </w:rPr>
      </w:pPr>
      <w:r w:rsidRPr="004C26AF">
        <w:rPr>
          <w:sz w:val="16"/>
          <w:szCs w:val="16"/>
        </w:rPr>
        <w:t>- цветность – норма 20 град.; факт 35 град.;</w:t>
      </w:r>
    </w:p>
    <w:p w:rsidR="004C26AF" w:rsidRPr="004C26AF" w:rsidRDefault="004C26AF" w:rsidP="00375C1F">
      <w:pPr>
        <w:ind w:firstLine="284"/>
        <w:jc w:val="both"/>
        <w:rPr>
          <w:sz w:val="16"/>
          <w:szCs w:val="16"/>
        </w:rPr>
      </w:pPr>
      <w:r w:rsidRPr="004C26AF">
        <w:rPr>
          <w:sz w:val="16"/>
          <w:szCs w:val="16"/>
        </w:rPr>
        <w:t>- железо – норма 0,3 мг/л; факт 0,4 мг/л.;</w:t>
      </w:r>
    </w:p>
    <w:p w:rsidR="004C26AF" w:rsidRPr="004C26AF" w:rsidRDefault="004C26AF" w:rsidP="00375C1F">
      <w:pPr>
        <w:ind w:firstLine="284"/>
        <w:jc w:val="both"/>
        <w:rPr>
          <w:sz w:val="16"/>
          <w:szCs w:val="16"/>
        </w:rPr>
      </w:pPr>
      <w:r w:rsidRPr="004C26AF">
        <w:rPr>
          <w:sz w:val="16"/>
          <w:szCs w:val="16"/>
        </w:rPr>
        <w:t xml:space="preserve">- окисляемость – норма 5,0 мг/л; факт 5,5 мг/л.                                  </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Необходима реконструкция или строительство новых водоочистных сооружений в г. Сольцы. Предпочтительно строительство новых ВОС, так как работающие сооружения  построены по  типовому проекту 1974 года, морально устарели, в том числе  в части используемых реагентов (ПАА-гель), некоторое оборудование выведено из эксплуатации из-за его изношенности.</w:t>
      </w:r>
    </w:p>
    <w:p w:rsidR="004C26AF" w:rsidRPr="004C26AF" w:rsidRDefault="004C26AF" w:rsidP="00375C1F">
      <w:pPr>
        <w:ind w:firstLine="284"/>
        <w:jc w:val="both"/>
        <w:rPr>
          <w:rFonts w:eastAsia="Times New Roman"/>
          <w:b/>
          <w:sz w:val="16"/>
          <w:szCs w:val="16"/>
          <w:lang w:eastAsia="ru-RU"/>
        </w:rPr>
      </w:pPr>
      <w:r w:rsidRPr="004C26AF">
        <w:rPr>
          <w:rFonts w:eastAsia="Times New Roman"/>
          <w:b/>
          <w:sz w:val="16"/>
          <w:szCs w:val="16"/>
          <w:lang w:eastAsia="ru-RU"/>
        </w:rPr>
        <w:t>Водоотведение</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 xml:space="preserve">Действующие очистные сооружения физически и морально устарели, технология не обеспечивает требуемой степени очистки стоков в соответствии с нормативно-допустимыми нормами, метод очистки – биологическая очистка с использованием биофильтров, на действующих очистных сооружениях отсутствует принудительная аэрация, нет установки </w:t>
      </w:r>
      <w:proofErr w:type="spellStart"/>
      <w:r w:rsidRPr="004C26AF">
        <w:rPr>
          <w:rFonts w:eastAsia="Times New Roman"/>
          <w:sz w:val="16"/>
          <w:szCs w:val="16"/>
          <w:lang w:eastAsia="ru-RU"/>
        </w:rPr>
        <w:t>дехлорирования</w:t>
      </w:r>
      <w:proofErr w:type="spellEnd"/>
      <w:r w:rsidRPr="004C26AF">
        <w:rPr>
          <w:rFonts w:eastAsia="Times New Roman"/>
          <w:sz w:val="16"/>
          <w:szCs w:val="16"/>
          <w:lang w:eastAsia="ru-RU"/>
        </w:rPr>
        <w:t xml:space="preserve">, отсутствует контактный резервуар для хлорирования, происходит разрушение фракций загрузки тела биофильтров. Кроме того очистные сооружения БОС гарнизона - 1958 года постройки, БОС города - 1979 года постройки, требуется капитальный ремонт зданий. </w:t>
      </w:r>
      <w:proofErr w:type="gramStart"/>
      <w:r w:rsidRPr="004C26AF">
        <w:rPr>
          <w:rFonts w:eastAsia="Times New Roman"/>
          <w:sz w:val="16"/>
          <w:szCs w:val="16"/>
          <w:lang w:eastAsia="ru-RU"/>
        </w:rPr>
        <w:t>БОС</w:t>
      </w:r>
      <w:proofErr w:type="gramEnd"/>
      <w:r w:rsidRPr="004C26AF">
        <w:rPr>
          <w:rFonts w:eastAsia="Times New Roman"/>
          <w:sz w:val="16"/>
          <w:szCs w:val="16"/>
          <w:lang w:eastAsia="ru-RU"/>
        </w:rPr>
        <w:t xml:space="preserve"> города расположены в водоохраной зоне р. Шелонь, что по действующим нормативным документам недопустимо.</w:t>
      </w:r>
    </w:p>
    <w:p w:rsidR="004C26AF" w:rsidRPr="004C26AF" w:rsidRDefault="004C26AF" w:rsidP="00D438F3">
      <w:pPr>
        <w:ind w:firstLine="284"/>
        <w:jc w:val="both"/>
        <w:rPr>
          <w:rFonts w:eastAsia="Times New Roman"/>
          <w:b/>
          <w:sz w:val="16"/>
          <w:szCs w:val="16"/>
          <w:lang w:eastAsia="ru-RU"/>
        </w:rPr>
      </w:pPr>
      <w:r w:rsidRPr="004C26AF">
        <w:rPr>
          <w:rFonts w:eastAsia="Times New Roman"/>
          <w:sz w:val="16"/>
          <w:szCs w:val="16"/>
          <w:lang w:eastAsia="ru-RU"/>
        </w:rPr>
        <w:t xml:space="preserve">Канализационные сети имеют протяженность 22,4 км, из них требуют замены – 6,4 км (28,6%). </w:t>
      </w:r>
      <w:proofErr w:type="gramStart"/>
      <w:r w:rsidRPr="004C26AF">
        <w:rPr>
          <w:rFonts w:eastAsia="Times New Roman"/>
          <w:sz w:val="16"/>
          <w:szCs w:val="16"/>
          <w:lang w:eastAsia="ru-RU"/>
        </w:rPr>
        <w:t xml:space="preserve">Основными проблемами системы водоотведения являются: неэффективная работа биологических очистных сооружений, попадание ливневых вод в коллектора из-за их </w:t>
      </w:r>
      <w:proofErr w:type="spellStart"/>
      <w:r w:rsidRPr="004C26AF">
        <w:rPr>
          <w:rFonts w:eastAsia="Times New Roman"/>
          <w:sz w:val="16"/>
          <w:szCs w:val="16"/>
          <w:lang w:eastAsia="ru-RU"/>
        </w:rPr>
        <w:t>негерметичности</w:t>
      </w:r>
      <w:proofErr w:type="spellEnd"/>
      <w:r w:rsidRPr="004C26AF">
        <w:rPr>
          <w:rFonts w:eastAsia="Times New Roman"/>
          <w:sz w:val="16"/>
          <w:szCs w:val="16"/>
          <w:lang w:eastAsia="ru-RU"/>
        </w:rPr>
        <w:t>, аварийное состояние напорного коллектора  от КНС на БОС города, перегрузка канализационных сетей  в жилой зоне Сольцы-2, отсутствие автоматики на канализационно-насосных станциях, низких процент обеспечения жилых домов г. Сольцы центральным водоотведением.</w:t>
      </w:r>
      <w:proofErr w:type="gramEnd"/>
    </w:p>
    <w:p w:rsidR="004C26AF" w:rsidRPr="004C26AF" w:rsidRDefault="004C26AF" w:rsidP="00375C1F">
      <w:pPr>
        <w:keepNext/>
        <w:keepLines/>
        <w:numPr>
          <w:ilvl w:val="0"/>
          <w:numId w:val="14"/>
        </w:numPr>
        <w:ind w:left="0" w:firstLine="284"/>
        <w:jc w:val="both"/>
        <w:outlineLvl w:val="1"/>
        <w:rPr>
          <w:rFonts w:eastAsia="Times New Roman"/>
          <w:b/>
          <w:sz w:val="16"/>
          <w:szCs w:val="16"/>
          <w:lang w:eastAsia="ru-RU"/>
        </w:rPr>
      </w:pPr>
      <w:r w:rsidRPr="004C26AF">
        <w:rPr>
          <w:rFonts w:eastAsia="Times New Roman"/>
          <w:b/>
          <w:sz w:val="16"/>
          <w:szCs w:val="16"/>
          <w:lang w:eastAsia="ru-RU"/>
        </w:rPr>
        <w:t>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Бюджетная сфера является одним из крупнейших потребителей энергетических ресурсов, расходующим значительную часть бюджетных средств на их оплату.</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 xml:space="preserve">Повышение энергетической эффективности бюджетных организаций обусловлено, во-первых, исполнением Федерального </w:t>
      </w:r>
      <w:proofErr w:type="spellStart"/>
      <w:r w:rsidRPr="004C26AF">
        <w:rPr>
          <w:rFonts w:eastAsia="Times New Roman"/>
          <w:sz w:val="16"/>
          <w:szCs w:val="16"/>
          <w:lang w:eastAsia="ru-RU"/>
        </w:rPr>
        <w:t>законаот</w:t>
      </w:r>
      <w:proofErr w:type="spellEnd"/>
      <w:r w:rsidRPr="004C26AF">
        <w:rPr>
          <w:rFonts w:eastAsia="Times New Roman"/>
          <w:sz w:val="16"/>
          <w:szCs w:val="16"/>
          <w:lang w:eastAsia="ru-RU"/>
        </w:rPr>
        <w:t xml:space="preserve">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во-</w:t>
      </w:r>
      <w:r w:rsidRPr="004C26AF">
        <w:rPr>
          <w:rFonts w:eastAsia="Times New Roman"/>
          <w:sz w:val="16"/>
          <w:szCs w:val="16"/>
          <w:lang w:eastAsia="ru-RU"/>
        </w:rPr>
        <w:lastRenderedPageBreak/>
        <w:t xml:space="preserve">вторых, снижением расходов на оплату потребления энергетических ресурсов и повышение имиджа предприятия, как </w:t>
      </w:r>
      <w:proofErr w:type="spellStart"/>
      <w:r w:rsidRPr="004C26AF">
        <w:rPr>
          <w:rFonts w:eastAsia="Times New Roman"/>
          <w:sz w:val="16"/>
          <w:szCs w:val="16"/>
          <w:lang w:eastAsia="ru-RU"/>
        </w:rPr>
        <w:t>энергоэффективного</w:t>
      </w:r>
      <w:proofErr w:type="spellEnd"/>
      <w:r w:rsidRPr="004C26AF">
        <w:rPr>
          <w:rFonts w:eastAsia="Times New Roman"/>
          <w:sz w:val="16"/>
          <w:szCs w:val="16"/>
          <w:lang w:eastAsia="ru-RU"/>
        </w:rPr>
        <w:t>.</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В соответствии с Федеральным законом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бюджетные учреждения должны:</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1) снизить объем потребления энергетических ресурсов.</w:t>
      </w:r>
    </w:p>
    <w:p w:rsidR="004C26AF" w:rsidRPr="004C26AF" w:rsidRDefault="004C26AF" w:rsidP="00375C1F">
      <w:pPr>
        <w:ind w:firstLine="284"/>
        <w:jc w:val="both"/>
        <w:rPr>
          <w:rFonts w:eastAsia="Times New Roman"/>
          <w:sz w:val="16"/>
          <w:szCs w:val="16"/>
          <w:lang w:eastAsia="ru-RU"/>
        </w:rPr>
      </w:pPr>
      <w:proofErr w:type="gramStart"/>
      <w:r w:rsidRPr="004C26AF">
        <w:rPr>
          <w:rFonts w:eastAsia="Times New Roman"/>
          <w:sz w:val="16"/>
          <w:szCs w:val="16"/>
          <w:lang w:eastAsia="ru-RU"/>
        </w:rPr>
        <w:t>Начиная с 2010 года бюджетные организации должны были обеспечить ежегодное</w:t>
      </w:r>
      <w:proofErr w:type="gramEnd"/>
      <w:r w:rsidRPr="004C26AF">
        <w:rPr>
          <w:rFonts w:eastAsia="Times New Roman"/>
          <w:sz w:val="16"/>
          <w:szCs w:val="16"/>
          <w:lang w:eastAsia="ru-RU"/>
        </w:rPr>
        <w:t xml:space="preserve"> снижение потребления энергоресурсов не менее чем на 3%.</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2) организовать учета потребления энергетических ресурсов.</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В настоящий момент все бюджетные учреждения Российской Федерации должны быть обеспечены приборами учета воды, газа, тепла, электроэнергии.</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3) организовать проведение энергетического обследования.</w:t>
      </w:r>
    </w:p>
    <w:p w:rsidR="004C26AF" w:rsidRPr="004C26AF" w:rsidRDefault="004C26AF" w:rsidP="00375C1F">
      <w:pPr>
        <w:ind w:firstLine="284"/>
        <w:jc w:val="both"/>
        <w:rPr>
          <w:rFonts w:eastAsia="Times New Roman"/>
          <w:sz w:val="16"/>
          <w:szCs w:val="16"/>
          <w:lang w:eastAsia="ru-RU"/>
        </w:rPr>
      </w:pPr>
      <w:proofErr w:type="gramStart"/>
      <w:r w:rsidRPr="004C26AF">
        <w:rPr>
          <w:rFonts w:eastAsia="Times New Roman"/>
          <w:sz w:val="16"/>
          <w:szCs w:val="16"/>
          <w:lang w:eastAsia="ru-RU"/>
        </w:rPr>
        <w:t>Начиная с 31 декабря 2012 года бюджетные организации были обязаны с</w:t>
      </w:r>
      <w:proofErr w:type="gramEnd"/>
      <w:r w:rsidRPr="004C26AF">
        <w:rPr>
          <w:rFonts w:eastAsia="Times New Roman"/>
          <w:sz w:val="16"/>
          <w:szCs w:val="16"/>
          <w:lang w:eastAsia="ru-RU"/>
        </w:rPr>
        <w:t xml:space="preserve"> периодичностью 5 лет проводить энергетическое обследование. На основе данных энергетического обследования составляется энергетический паспорт и программа энергосбережения с перечнем мероприятий, направленных на повышение энергетической эффективности потребления энергоресурсов.</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Целями энергетической паспортизации бюджетных учреждений являются:</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оценка реального состояния энергетического хозяйства организаций;</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расчет лимитов потребления топливно-энергетических ресурсов и воды на основе реальных потребностей организаций;</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экономия бюджетных средств.</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 xml:space="preserve">4) закупить </w:t>
      </w:r>
      <w:proofErr w:type="spellStart"/>
      <w:r w:rsidRPr="004C26AF">
        <w:rPr>
          <w:rFonts w:eastAsia="Times New Roman"/>
          <w:sz w:val="16"/>
          <w:szCs w:val="16"/>
          <w:lang w:eastAsia="ru-RU"/>
        </w:rPr>
        <w:t>энергоэффективные</w:t>
      </w:r>
      <w:proofErr w:type="spellEnd"/>
      <w:r w:rsidRPr="004C26AF">
        <w:rPr>
          <w:rFonts w:eastAsia="Times New Roman"/>
          <w:sz w:val="16"/>
          <w:szCs w:val="16"/>
          <w:lang w:eastAsia="ru-RU"/>
        </w:rPr>
        <w:t xml:space="preserve"> товары.</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 xml:space="preserve">При закупках светильников не менее 5% от общей закупки должны быть светодиодные источники света. </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 xml:space="preserve">Не менее 10% устанавливаемых стеклопакетов должны иметь стекла с </w:t>
      </w:r>
      <w:proofErr w:type="spellStart"/>
      <w:r w:rsidRPr="004C26AF">
        <w:rPr>
          <w:rFonts w:eastAsia="Times New Roman"/>
          <w:sz w:val="16"/>
          <w:szCs w:val="16"/>
          <w:lang w:eastAsia="ru-RU"/>
        </w:rPr>
        <w:t>низкоэмиссионным</w:t>
      </w:r>
      <w:proofErr w:type="spellEnd"/>
      <w:r w:rsidRPr="004C26AF">
        <w:rPr>
          <w:rFonts w:eastAsia="Times New Roman"/>
          <w:sz w:val="16"/>
          <w:szCs w:val="16"/>
          <w:lang w:eastAsia="ru-RU"/>
        </w:rPr>
        <w:t xml:space="preserve"> покрытием.</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Запрещены закупки ламп накаливания для нужд освещения.</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5) разработать программы энергосбережения, содержащие:</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целевые показатели энергосбережения и их значения, достижение которых должно быть обеспечено в результате реализации этих программ;</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мероприятия по энергосбережению и повышению энергетической эффективности;</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ожидаемые результаты в натуральном выражении от проведения мероприятий по энергосбережению и повышению энергетической эффективности;</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ожидаемые результаты в стоимостном выражении от проведения мероприятий по энергосбережению и повышению энергетической эффективности;</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экономический эффект от проведения мероприятий по энергосбережению и повышению энергетической эффективности.</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 xml:space="preserve">Вся информация размещается в Государственной информационной системе в области энергосбережения и повышения энергетической эффективности (адрес в сети Интернет: </w:t>
      </w:r>
      <w:hyperlink r:id="rId47" w:history="1">
        <w:r w:rsidRPr="004C26AF">
          <w:rPr>
            <w:rFonts w:eastAsia="Times New Roman"/>
            <w:sz w:val="16"/>
            <w:szCs w:val="16"/>
            <w:u w:val="single"/>
            <w:lang w:eastAsia="ru-RU"/>
          </w:rPr>
          <w:t>http://gisee.ru</w:t>
        </w:r>
      </w:hyperlink>
      <w:r w:rsidRPr="004C26AF">
        <w:rPr>
          <w:rFonts w:eastAsia="Times New Roman"/>
          <w:sz w:val="16"/>
          <w:szCs w:val="16"/>
          <w:u w:val="single"/>
          <w:lang w:eastAsia="ru-RU"/>
        </w:rPr>
        <w:t>).</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Государственная информационная система в области энергосбережения и повышения энергетической эффективности была создана в 2011 году в соответствии со Статьей 23 Федерального закона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В ГИС «</w:t>
      </w:r>
      <w:proofErr w:type="spellStart"/>
      <w:r w:rsidRPr="004C26AF">
        <w:rPr>
          <w:rFonts w:eastAsia="Times New Roman"/>
          <w:sz w:val="16"/>
          <w:szCs w:val="16"/>
          <w:lang w:eastAsia="ru-RU"/>
        </w:rPr>
        <w:t>Энергоэффективность</w:t>
      </w:r>
      <w:proofErr w:type="spellEnd"/>
      <w:r w:rsidRPr="004C26AF">
        <w:rPr>
          <w:rFonts w:eastAsia="Times New Roman"/>
          <w:sz w:val="16"/>
          <w:szCs w:val="16"/>
          <w:lang w:eastAsia="ru-RU"/>
        </w:rPr>
        <w:t>» осуществляется:</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сбор и анализ данных об энергосбережении и повышении энергетической эффективности, представляемых органами местного самоуправления в соответствии с правилами представления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 утвержденными постановлением Правительства Российской Федерации от 25 января 2011 года № 20;</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lastRenderedPageBreak/>
        <w:t>сбор и рассмотрение копий паспортов, заполняемых по результатам обязательных энергетических обследований, осуществляемых в соответствии требованиями к проведению энергетического обследования и его результатам, утвержденными приказом Минэнерго России от 30.06.2014 № 400;</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автоматизация осуществления государственной функции ведения реестра саморегулируемых организаций в области энергетических обследований;</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автоматизация предоставления информации об энергосбережении и повышении энергетической эффективности (энергетических деклараций) органов местного самоуправления и муниципальных учреждений, осуществляемого в соответствии с порядком представления информации об энергосбережении и о повышении энергетической эффективности, утвержденным приказом Минэнерго России от 30.06.2014 № 401.</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 xml:space="preserve">(источник информации: </w:t>
      </w:r>
      <w:hyperlink r:id="rId48" w:history="1">
        <w:r w:rsidRPr="004C26AF">
          <w:rPr>
            <w:rFonts w:eastAsia="Times New Roman"/>
            <w:sz w:val="16"/>
            <w:szCs w:val="16"/>
            <w:u w:val="single"/>
            <w:lang w:eastAsia="ru-RU"/>
          </w:rPr>
          <w:t>http://minenergo.gov.ru/node/4908</w:t>
        </w:r>
      </w:hyperlink>
      <w:r w:rsidRPr="004C26AF">
        <w:rPr>
          <w:rFonts w:eastAsia="Times New Roman"/>
          <w:sz w:val="16"/>
          <w:szCs w:val="16"/>
          <w:u w:val="single"/>
          <w:lang w:eastAsia="ru-RU"/>
        </w:rPr>
        <w:t>).</w:t>
      </w:r>
    </w:p>
    <w:p w:rsidR="004C26AF" w:rsidRPr="004C26AF" w:rsidRDefault="004C26AF" w:rsidP="00375C1F">
      <w:pPr>
        <w:ind w:firstLine="284"/>
        <w:jc w:val="both"/>
        <w:rPr>
          <w:rFonts w:eastAsia="Times New Roman"/>
          <w:sz w:val="16"/>
          <w:szCs w:val="16"/>
          <w:lang w:eastAsia="ru-RU"/>
        </w:rPr>
      </w:pPr>
      <w:proofErr w:type="gramStart"/>
      <w:r w:rsidRPr="004C26AF">
        <w:rPr>
          <w:rFonts w:eastAsia="Times New Roman"/>
          <w:sz w:val="16"/>
          <w:szCs w:val="16"/>
          <w:lang w:eastAsia="ru-RU"/>
        </w:rPr>
        <w:t>В связи с вступлением в силу постановления Правительства Российской Федерации от 16 августа 2014 года № 818 «Об установлении объема энергетических ресурсов в стоимостном выражении для целей проведения обязательных энергетических обследований», с 01 октября 2014 года проведение обязательного энергетического обследования стало необязательным в случае если у муниципальных учреждений совокупные затраты муниципального учреждения на потребление природного газа, мазута, тепловой энергии, угля, электрической</w:t>
      </w:r>
      <w:proofErr w:type="gramEnd"/>
      <w:r w:rsidRPr="004C26AF">
        <w:rPr>
          <w:rFonts w:eastAsia="Times New Roman"/>
          <w:sz w:val="16"/>
          <w:szCs w:val="16"/>
          <w:lang w:eastAsia="ru-RU"/>
        </w:rPr>
        <w:t xml:space="preserve"> энергии, за исключением моторного топлива, не превышают объем соответствующих энергетических ресурсов в стоимостном выражении в размере 50,0 млн. рублей за календарный год. Вместо этого бюджетные учреждения должны заполнять свои энергетические декларации в специальном модуле «ГИС </w:t>
      </w:r>
      <w:proofErr w:type="spellStart"/>
      <w:r w:rsidRPr="004C26AF">
        <w:rPr>
          <w:rFonts w:eastAsia="Times New Roman"/>
          <w:sz w:val="16"/>
          <w:szCs w:val="16"/>
          <w:lang w:eastAsia="ru-RU"/>
        </w:rPr>
        <w:t>энергоэффективность</w:t>
      </w:r>
      <w:proofErr w:type="spellEnd"/>
      <w:r w:rsidRPr="004C26AF">
        <w:rPr>
          <w:rFonts w:eastAsia="Times New Roman"/>
          <w:sz w:val="16"/>
          <w:szCs w:val="16"/>
          <w:lang w:eastAsia="ru-RU"/>
        </w:rPr>
        <w:t>».</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 xml:space="preserve">Таким </w:t>
      </w:r>
      <w:proofErr w:type="gramStart"/>
      <w:r w:rsidRPr="004C26AF">
        <w:rPr>
          <w:rFonts w:eastAsia="Times New Roman"/>
          <w:sz w:val="16"/>
          <w:szCs w:val="16"/>
          <w:lang w:eastAsia="ru-RU"/>
        </w:rPr>
        <w:t>образом</w:t>
      </w:r>
      <w:proofErr w:type="gramEnd"/>
      <w:r w:rsidRPr="004C26AF">
        <w:rPr>
          <w:rFonts w:eastAsia="Times New Roman"/>
          <w:sz w:val="16"/>
          <w:szCs w:val="16"/>
          <w:lang w:eastAsia="ru-RU"/>
        </w:rPr>
        <w:t xml:space="preserve"> 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 зависит от своевременности внесения информации в ГИС.</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 xml:space="preserve">Информация по бюджетным учреждениям Солецкого городского поселения внесена в специальный модуль «ГИС </w:t>
      </w:r>
      <w:proofErr w:type="spellStart"/>
      <w:r w:rsidRPr="004C26AF">
        <w:rPr>
          <w:rFonts w:eastAsia="Times New Roman"/>
          <w:sz w:val="16"/>
          <w:szCs w:val="16"/>
          <w:lang w:eastAsia="ru-RU"/>
        </w:rPr>
        <w:t>энергоэффективность</w:t>
      </w:r>
      <w:proofErr w:type="spellEnd"/>
      <w:r w:rsidRPr="004C26AF">
        <w:rPr>
          <w:rFonts w:eastAsia="Times New Roman"/>
          <w:sz w:val="16"/>
          <w:szCs w:val="16"/>
          <w:lang w:eastAsia="ru-RU"/>
        </w:rPr>
        <w:t>» в полном объеме.</w:t>
      </w:r>
    </w:p>
    <w:p w:rsidR="004C26AF" w:rsidRPr="004C26AF" w:rsidRDefault="004C26AF" w:rsidP="00375C1F">
      <w:pPr>
        <w:keepNext/>
        <w:keepLines/>
        <w:numPr>
          <w:ilvl w:val="0"/>
          <w:numId w:val="14"/>
        </w:numPr>
        <w:ind w:left="0" w:firstLine="284"/>
        <w:jc w:val="both"/>
        <w:outlineLvl w:val="1"/>
        <w:rPr>
          <w:rFonts w:eastAsia="Times New Roman"/>
          <w:b/>
          <w:sz w:val="16"/>
          <w:szCs w:val="16"/>
          <w:lang w:eastAsia="ru-RU"/>
        </w:rPr>
      </w:pPr>
      <w:r w:rsidRPr="004C26AF">
        <w:rPr>
          <w:rFonts w:eastAsia="Times New Roman"/>
          <w:b/>
          <w:sz w:val="16"/>
          <w:szCs w:val="16"/>
          <w:lang w:eastAsia="ru-RU"/>
        </w:rPr>
        <w:t>Обоснование целевых показателей развития соответствующей системы коммунальной инфраструктуры</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Перечень целевых показателей с детализацией по системам коммунальной инфраструктуры принят с учетом Методических рекомендаций по разработке программ комплексного развития систем коммунальной инфраструктуры муниципальных образований, утвержденных приказом Министерства регионального развития Российской Федерации от 06.05.2011 г. № 204, в части не противоречащей действующему законодательству.</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При формировании требований к конечному состоянию коммунальной инфраструктуры поселения применялись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 апреля 2008 г. N 48.</w:t>
      </w:r>
    </w:p>
    <w:p w:rsidR="004C26AF" w:rsidRPr="004C26AF" w:rsidRDefault="004C26AF" w:rsidP="00375C1F">
      <w:pPr>
        <w:ind w:firstLine="284"/>
        <w:jc w:val="both"/>
        <w:rPr>
          <w:sz w:val="16"/>
          <w:szCs w:val="16"/>
        </w:rPr>
      </w:pPr>
      <w:r w:rsidRPr="004C26AF">
        <w:rPr>
          <w:sz w:val="16"/>
          <w:szCs w:val="16"/>
        </w:rPr>
        <w:t>В целях определения эффективности принятых Программой мероприятий по к</w:t>
      </w:r>
      <w:r w:rsidRPr="004C26AF">
        <w:rPr>
          <w:rFonts w:eastAsia="Times New Roman"/>
          <w:sz w:val="16"/>
          <w:szCs w:val="16"/>
          <w:lang w:eastAsia="ru-RU"/>
        </w:rPr>
        <w:t xml:space="preserve">омплексному развитию коммунальной инфраструктуры </w:t>
      </w:r>
      <w:r w:rsidRPr="004C26AF">
        <w:rPr>
          <w:sz w:val="16"/>
          <w:szCs w:val="16"/>
        </w:rPr>
        <w:t xml:space="preserve">для показателей </w:t>
      </w:r>
      <w:r w:rsidRPr="004C26AF">
        <w:rPr>
          <w:rFonts w:eastAsia="Times New Roman"/>
          <w:sz w:val="16"/>
          <w:szCs w:val="16"/>
          <w:lang w:eastAsia="ru-RU"/>
        </w:rPr>
        <w:t xml:space="preserve">развития соответствующей системы коммунальной инфраструктуры </w:t>
      </w:r>
      <w:r w:rsidRPr="004C26AF">
        <w:rPr>
          <w:sz w:val="16"/>
          <w:szCs w:val="16"/>
        </w:rPr>
        <w:t xml:space="preserve">установлены текущие (базовые) значения на </w:t>
      </w:r>
      <w:r w:rsidRPr="004C26AF">
        <w:rPr>
          <w:rFonts w:eastAsia="Times New Roman"/>
          <w:sz w:val="16"/>
          <w:szCs w:val="16"/>
          <w:lang w:eastAsia="ru-RU"/>
        </w:rPr>
        <w:t xml:space="preserve">2017 год </w:t>
      </w:r>
      <w:r w:rsidRPr="004C26AF">
        <w:rPr>
          <w:sz w:val="16"/>
          <w:szCs w:val="16"/>
        </w:rPr>
        <w:t xml:space="preserve">с разбивкой по годам на ближайшие 5 лет </w:t>
      </w:r>
      <w:r w:rsidRPr="004C26AF">
        <w:rPr>
          <w:rFonts w:eastAsia="Times New Roman"/>
          <w:sz w:val="16"/>
          <w:szCs w:val="16"/>
          <w:lang w:eastAsia="ru-RU"/>
        </w:rPr>
        <w:t>и</w:t>
      </w:r>
      <w:r w:rsidRPr="004C26AF">
        <w:rPr>
          <w:sz w:val="16"/>
          <w:szCs w:val="16"/>
        </w:rPr>
        <w:t xml:space="preserve"> плановое значение на период 2022-2026 г.</w:t>
      </w:r>
    </w:p>
    <w:p w:rsidR="004C26AF" w:rsidRPr="004C26AF" w:rsidRDefault="004C26AF" w:rsidP="00375C1F">
      <w:pPr>
        <w:ind w:firstLine="284"/>
        <w:jc w:val="both"/>
        <w:rPr>
          <w:sz w:val="16"/>
          <w:szCs w:val="16"/>
        </w:rPr>
      </w:pPr>
      <w:r w:rsidRPr="004C26AF">
        <w:rPr>
          <w:sz w:val="16"/>
          <w:szCs w:val="16"/>
        </w:rPr>
        <w:t>Источником получения информации, необходимой для определения оценки эффективности реализации мероприятий являются данные государственного и ведомственного статистического учета.</w:t>
      </w:r>
    </w:p>
    <w:p w:rsidR="004C26AF" w:rsidRPr="004C26AF" w:rsidRDefault="004C26AF" w:rsidP="00375C1F">
      <w:pPr>
        <w:keepNext/>
        <w:keepLines/>
        <w:ind w:firstLine="284"/>
        <w:jc w:val="both"/>
        <w:outlineLvl w:val="2"/>
        <w:rPr>
          <w:rFonts w:eastAsia="Times New Roman"/>
          <w:b/>
          <w:sz w:val="16"/>
          <w:szCs w:val="16"/>
          <w:lang w:eastAsia="ru-RU"/>
        </w:rPr>
      </w:pPr>
      <w:r w:rsidRPr="004C26AF">
        <w:rPr>
          <w:rFonts w:eastAsia="Times New Roman"/>
          <w:b/>
          <w:sz w:val="16"/>
          <w:szCs w:val="16"/>
          <w:lang w:eastAsia="ru-RU"/>
        </w:rPr>
        <w:t>Целевые показатели развития систем водоснабжения и водоотведения</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 xml:space="preserve">Целевые показатели развития систем водоснабжения и водоотведения, устанавливаемые в Программе, определяются на основе установления соответствия критериям надежности, качества, </w:t>
      </w:r>
      <w:r w:rsidRPr="004C26AF">
        <w:rPr>
          <w:rFonts w:eastAsia="Times New Roman"/>
          <w:sz w:val="16"/>
          <w:szCs w:val="16"/>
          <w:lang w:eastAsia="ru-RU"/>
        </w:rPr>
        <w:lastRenderedPageBreak/>
        <w:t>энергетической эффективности объектов и ожидаемым результатам Программы.</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 xml:space="preserve">При определении целевых показателей коммунальных систем водоснабжения и водоотведения </w:t>
      </w:r>
      <w:proofErr w:type="spellStart"/>
      <w:r w:rsidRPr="004C26AF">
        <w:rPr>
          <w:rFonts w:eastAsia="Times New Roman"/>
          <w:sz w:val="16"/>
          <w:szCs w:val="16"/>
          <w:lang w:eastAsia="ru-RU"/>
        </w:rPr>
        <w:t>былиучтены</w:t>
      </w:r>
      <w:proofErr w:type="spellEnd"/>
      <w:r w:rsidRPr="004C26AF">
        <w:rPr>
          <w:rFonts w:eastAsia="Times New Roman"/>
          <w:sz w:val="16"/>
          <w:szCs w:val="16"/>
          <w:lang w:eastAsia="ru-RU"/>
        </w:rPr>
        <w:t xml:space="preserve"> положения приказа Минстроя России от 04.04.2014 N 162/</w:t>
      </w:r>
      <w:proofErr w:type="spellStart"/>
      <w:proofErr w:type="gramStart"/>
      <w:r w:rsidRPr="004C26AF">
        <w:rPr>
          <w:rFonts w:eastAsia="Times New Roman"/>
          <w:sz w:val="16"/>
          <w:szCs w:val="16"/>
          <w:lang w:eastAsia="ru-RU"/>
        </w:rPr>
        <w:t>пр</w:t>
      </w:r>
      <w:proofErr w:type="spellEnd"/>
      <w:proofErr w:type="gramEnd"/>
      <w:r w:rsidRPr="004C26AF">
        <w:rPr>
          <w:rFonts w:eastAsia="Times New Roman"/>
          <w:sz w:val="16"/>
          <w:szCs w:val="16"/>
          <w:lang w:eastAsia="ru-RU"/>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(Зарегистрировано в Минюсте России 23.07.2014 N 33236). </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 xml:space="preserve">За основу были приняты показатели, установленные </w:t>
      </w:r>
      <w:proofErr w:type="spellStart"/>
      <w:r w:rsidRPr="004C26AF">
        <w:rPr>
          <w:rFonts w:eastAsia="Times New Roman"/>
          <w:sz w:val="16"/>
          <w:szCs w:val="16"/>
          <w:lang w:eastAsia="ru-RU"/>
        </w:rPr>
        <w:t>впостановлении</w:t>
      </w:r>
      <w:proofErr w:type="spellEnd"/>
      <w:r w:rsidRPr="004C26AF">
        <w:rPr>
          <w:rFonts w:eastAsia="Times New Roman"/>
          <w:sz w:val="16"/>
          <w:szCs w:val="16"/>
          <w:lang w:eastAsia="ru-RU"/>
        </w:rPr>
        <w:t xml:space="preserve"> Правительства Новгородской области от 28.10.2013 № 321 (ред. от 11.04.2016 г.) «О государственной программе Новгородской области «Улучшение жилищных условий граждан и повышение качества жилищно-коммунальных услуг в Новгородской области на 2014 -2018 год и на период до 2020 года».</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Целевые показатели и их значения приведены в таблице.</w:t>
      </w:r>
    </w:p>
    <w:p w:rsidR="004C26AF" w:rsidRPr="004C26AF" w:rsidRDefault="004C26AF" w:rsidP="00375C1F">
      <w:pPr>
        <w:ind w:firstLine="284"/>
        <w:jc w:val="both"/>
        <w:rPr>
          <w:rFonts w:eastAsia="Times New Roman"/>
          <w:sz w:val="16"/>
          <w:szCs w:val="16"/>
          <w:lang w:eastAsia="ru-RU"/>
        </w:rPr>
      </w:pPr>
      <w:r w:rsidRPr="004C26AF">
        <w:rPr>
          <w:rFonts w:eastAsia="Times New Roman"/>
          <w:sz w:val="16"/>
          <w:szCs w:val="16"/>
          <w:lang w:eastAsia="ru-RU"/>
        </w:rPr>
        <w:t>Соответствие целевых показателей развития систем водоснабжения и водоотведения ожидаемым результатам Программы</w:t>
      </w:r>
    </w:p>
    <w:p w:rsidR="004C26AF" w:rsidRPr="004C26AF" w:rsidRDefault="004C26AF" w:rsidP="004C26AF">
      <w:pPr>
        <w:jc w:val="both"/>
        <w:rPr>
          <w:rFonts w:eastAsia="Times New Roman"/>
          <w:sz w:val="16"/>
          <w:szCs w:val="16"/>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2"/>
        <w:gridCol w:w="2522"/>
      </w:tblGrid>
      <w:tr w:rsidR="004C26AF" w:rsidRPr="004C26AF" w:rsidTr="004C26AF">
        <w:trPr>
          <w:trHeight w:val="283"/>
          <w:tblHeader/>
        </w:trPr>
        <w:tc>
          <w:tcPr>
            <w:tcW w:w="249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Критерии надежности, качества, энергетической эффективности объектов и ожидаемые результаты Программы</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Целевые показатели</w:t>
            </w:r>
          </w:p>
        </w:tc>
      </w:tr>
      <w:tr w:rsidR="004C26AF" w:rsidRPr="004C26AF" w:rsidTr="004C26AF">
        <w:trPr>
          <w:cantSplit/>
          <w:trHeight w:val="283"/>
        </w:trPr>
        <w:tc>
          <w:tcPr>
            <w:tcW w:w="249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Доступность для потребителей:</w:t>
            </w:r>
          </w:p>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повышение доступности предоставления коммунальных услуг в части водоснабжения и водоотведения населению</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доля потребителей в жилых домах, обеспеченных доступом к водоснабжению (водоотведению</w:t>
            </w:r>
            <w:proofErr w:type="gramStart"/>
            <w:r w:rsidRPr="004C26AF">
              <w:rPr>
                <w:rFonts w:eastAsia="Times New Roman"/>
                <w:spacing w:val="-3"/>
                <w:sz w:val="12"/>
                <w:szCs w:val="12"/>
                <w:lang w:eastAsia="ru-RU"/>
              </w:rPr>
              <w:t>) (%)</w:t>
            </w:r>
            <w:proofErr w:type="gramEnd"/>
          </w:p>
        </w:tc>
      </w:tr>
      <w:tr w:rsidR="004C26AF" w:rsidRPr="004C26AF" w:rsidTr="004C26AF">
        <w:trPr>
          <w:cantSplit/>
          <w:trHeight w:val="283"/>
        </w:trPr>
        <w:tc>
          <w:tcPr>
            <w:tcW w:w="2495" w:type="pct"/>
            <w:vMerge w:val="restar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Показатели спроса на услуги водоснабжения и водоотведения:</w:t>
            </w:r>
          </w:p>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обеспечение сбалансированности систем водоснабжения и водоотведения</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bCs/>
                <w:sz w:val="12"/>
                <w:szCs w:val="12"/>
                <w:lang w:eastAsia="ru-RU"/>
              </w:rPr>
            </w:pPr>
            <w:r w:rsidRPr="004C26AF">
              <w:rPr>
                <w:rFonts w:eastAsia="Times New Roman"/>
                <w:bCs/>
                <w:sz w:val="12"/>
                <w:szCs w:val="12"/>
                <w:lang w:eastAsia="ru-RU"/>
              </w:rPr>
              <w:t xml:space="preserve">потребление воды (водоотведение), (тыс. </w:t>
            </w:r>
            <w:proofErr w:type="spellStart"/>
            <w:r w:rsidRPr="004C26AF">
              <w:rPr>
                <w:rFonts w:eastAsia="Times New Roman"/>
                <w:bCs/>
                <w:sz w:val="12"/>
                <w:szCs w:val="12"/>
                <w:lang w:eastAsia="ru-RU"/>
              </w:rPr>
              <w:t>куб</w:t>
            </w:r>
            <w:proofErr w:type="gramStart"/>
            <w:r w:rsidRPr="004C26AF">
              <w:rPr>
                <w:rFonts w:eastAsia="Times New Roman"/>
                <w:bCs/>
                <w:sz w:val="12"/>
                <w:szCs w:val="12"/>
                <w:lang w:eastAsia="ru-RU"/>
              </w:rPr>
              <w:t>.м</w:t>
            </w:r>
            <w:proofErr w:type="spellEnd"/>
            <w:proofErr w:type="gramEnd"/>
            <w:r w:rsidRPr="004C26AF">
              <w:rPr>
                <w:rFonts w:eastAsia="Times New Roman"/>
                <w:bCs/>
                <w:sz w:val="12"/>
                <w:szCs w:val="12"/>
                <w:lang w:eastAsia="ru-RU"/>
              </w:rPr>
              <w:t>)</w:t>
            </w:r>
          </w:p>
        </w:tc>
      </w:tr>
      <w:tr w:rsidR="004C26AF" w:rsidRPr="004C26AF" w:rsidTr="004C26AF">
        <w:trPr>
          <w:cantSplit/>
          <w:trHeight w:val="283"/>
        </w:trPr>
        <w:tc>
          <w:tcPr>
            <w:tcW w:w="2495" w:type="pct"/>
            <w:vMerge/>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proofErr w:type="spellStart"/>
            <w:r w:rsidRPr="004C26AF">
              <w:rPr>
                <w:rFonts w:eastAsia="Times New Roman"/>
                <w:sz w:val="12"/>
                <w:szCs w:val="12"/>
                <w:lang w:eastAsia="ru-RU"/>
              </w:rPr>
              <w:t>уровеньиспользования</w:t>
            </w:r>
            <w:proofErr w:type="spellEnd"/>
            <w:r w:rsidRPr="004C26AF">
              <w:rPr>
                <w:rFonts w:eastAsia="Times New Roman"/>
                <w:sz w:val="12"/>
                <w:szCs w:val="12"/>
                <w:lang w:eastAsia="ru-RU"/>
              </w:rPr>
              <w:t xml:space="preserve"> производственных мощностей</w:t>
            </w:r>
            <w:proofErr w:type="gramStart"/>
            <w:r w:rsidRPr="004C26AF">
              <w:rPr>
                <w:rFonts w:eastAsia="Times New Roman"/>
                <w:sz w:val="12"/>
                <w:szCs w:val="12"/>
                <w:lang w:eastAsia="ru-RU"/>
              </w:rPr>
              <w:t xml:space="preserve"> (%)</w:t>
            </w:r>
            <w:proofErr w:type="gramEnd"/>
          </w:p>
        </w:tc>
      </w:tr>
      <w:tr w:rsidR="004C26AF" w:rsidRPr="004C26AF" w:rsidTr="004C26AF">
        <w:trPr>
          <w:cantSplit/>
          <w:trHeight w:val="283"/>
        </w:trPr>
        <w:tc>
          <w:tcPr>
            <w:tcW w:w="2495" w:type="pct"/>
            <w:vMerge w:val="restar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Показатели качества поставляемых услуг водоснабжения:</w:t>
            </w:r>
          </w:p>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повышение качества предоставления коммунальных услуг в части услуг водоснабжения населению, в том числе горячего водоснабжения</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roofErr w:type="gramStart"/>
            <w:r w:rsidRPr="004C26AF">
              <w:rPr>
                <w:rFonts w:eastAsia="Times New Roman"/>
                <w:sz w:val="12"/>
                <w:szCs w:val="12"/>
                <w:lang w:eastAsia="ru-RU"/>
              </w:rPr>
              <w:t xml:space="preserve"> (%)</w:t>
            </w:r>
            <w:proofErr w:type="gramEnd"/>
          </w:p>
        </w:tc>
      </w:tr>
      <w:tr w:rsidR="004C26AF" w:rsidRPr="004C26AF" w:rsidTr="004C26AF">
        <w:trPr>
          <w:cantSplit/>
          <w:trHeight w:val="283"/>
        </w:trPr>
        <w:tc>
          <w:tcPr>
            <w:tcW w:w="2495" w:type="pct"/>
            <w:vMerge/>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roofErr w:type="gramStart"/>
            <w:r w:rsidRPr="004C26AF">
              <w:rPr>
                <w:rFonts w:eastAsia="Times New Roman"/>
                <w:sz w:val="12"/>
                <w:szCs w:val="12"/>
                <w:lang w:eastAsia="ru-RU"/>
              </w:rPr>
              <w:t xml:space="preserve"> (%)</w:t>
            </w:r>
            <w:proofErr w:type="gramEnd"/>
          </w:p>
        </w:tc>
      </w:tr>
      <w:tr w:rsidR="004C26AF" w:rsidRPr="004C26AF" w:rsidTr="004C26AF">
        <w:trPr>
          <w:cantSplit/>
          <w:trHeight w:val="283"/>
        </w:trPr>
        <w:tc>
          <w:tcPr>
            <w:tcW w:w="2495" w:type="pct"/>
            <w:vMerge/>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tc>
      </w:tr>
      <w:tr w:rsidR="004C26AF" w:rsidRPr="004C26AF" w:rsidTr="004C26AF">
        <w:trPr>
          <w:cantSplit/>
          <w:trHeight w:val="283"/>
        </w:trPr>
        <w:tc>
          <w:tcPr>
            <w:tcW w:w="2495" w:type="pct"/>
            <w:vMerge/>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tc>
      </w:tr>
      <w:tr w:rsidR="004C26AF" w:rsidRPr="004C26AF" w:rsidTr="004C26AF">
        <w:trPr>
          <w:cantSplit/>
          <w:trHeight w:val="283"/>
        </w:trPr>
        <w:tc>
          <w:tcPr>
            <w:tcW w:w="2495" w:type="pct"/>
            <w:vMerge w:val="restart"/>
            <w:tcBorders>
              <w:top w:val="single" w:sz="4" w:space="0" w:color="000000"/>
              <w:left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Показатели качества поставляемых услуг водоотведения:</w:t>
            </w:r>
          </w:p>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повышение качества предоставления коммунальных услуг в части услуг водоотведения населению</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объем сточных вод, пропущенных через очистные сооружения, в общем объеме сточных вод(%)</w:t>
            </w:r>
          </w:p>
        </w:tc>
      </w:tr>
      <w:tr w:rsidR="004C26AF" w:rsidRPr="004C26AF" w:rsidTr="004C26AF">
        <w:trPr>
          <w:cantSplit/>
          <w:trHeight w:val="283"/>
        </w:trPr>
        <w:tc>
          <w:tcPr>
            <w:tcW w:w="2495" w:type="pct"/>
            <w:vMerge/>
            <w:tcBorders>
              <w:left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сточных вод, очищенных до нормативных значений, в общем объеме сточных вод, пропущенных через очистные сооружения</w:t>
            </w:r>
            <w:proofErr w:type="gramStart"/>
            <w:r w:rsidRPr="004C26AF">
              <w:rPr>
                <w:rFonts w:eastAsia="Times New Roman"/>
                <w:sz w:val="12"/>
                <w:szCs w:val="12"/>
                <w:lang w:eastAsia="ru-RU"/>
              </w:rPr>
              <w:t xml:space="preserve"> (%)</w:t>
            </w:r>
            <w:proofErr w:type="gramEnd"/>
          </w:p>
        </w:tc>
      </w:tr>
      <w:tr w:rsidR="004C26AF" w:rsidRPr="004C26AF" w:rsidTr="004C26AF">
        <w:trPr>
          <w:cantSplit/>
          <w:trHeight w:val="283"/>
        </w:trPr>
        <w:tc>
          <w:tcPr>
            <w:tcW w:w="2495" w:type="pct"/>
            <w:vMerge/>
            <w:tcBorders>
              <w:left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r>
      <w:tr w:rsidR="004C26AF" w:rsidRPr="004C26AF" w:rsidTr="004C26AF">
        <w:trPr>
          <w:cantSplit/>
          <w:trHeight w:val="283"/>
        </w:trPr>
        <w:tc>
          <w:tcPr>
            <w:tcW w:w="2495" w:type="pct"/>
            <w:vMerge/>
            <w:tcBorders>
              <w:left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proofErr w:type="gramStart"/>
            <w:r w:rsidRPr="004C26AF">
              <w:rPr>
                <w:rFonts w:eastAsia="Times New Roman"/>
                <w:sz w:val="12"/>
                <w:szCs w:val="12"/>
                <w:lang w:eastAsia="ru-RU"/>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proofErr w:type="gramEnd"/>
          </w:p>
        </w:tc>
      </w:tr>
      <w:tr w:rsidR="004C26AF" w:rsidRPr="004C26AF" w:rsidTr="004C26AF">
        <w:trPr>
          <w:cantSplit/>
          <w:trHeight w:val="283"/>
        </w:trPr>
        <w:tc>
          <w:tcPr>
            <w:tcW w:w="2495" w:type="pct"/>
            <w:vMerge w:val="restar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lastRenderedPageBreak/>
              <w:t>Охват потребителей приборами учета:</w:t>
            </w:r>
          </w:p>
          <w:p w:rsidR="004C26AF" w:rsidRPr="004C26AF" w:rsidRDefault="004C26AF" w:rsidP="004C26AF">
            <w:pPr>
              <w:jc w:val="both"/>
              <w:rPr>
                <w:rFonts w:eastAsia="Times New Roman"/>
                <w:spacing w:val="-3"/>
                <w:sz w:val="12"/>
                <w:szCs w:val="12"/>
                <w:lang w:eastAsia="ru-RU"/>
              </w:rPr>
            </w:pPr>
            <w:r w:rsidRPr="004C26AF">
              <w:rPr>
                <w:rFonts w:eastAsia="Times New Roman"/>
                <w:sz w:val="12"/>
                <w:szCs w:val="12"/>
                <w:lang w:eastAsia="ru-RU"/>
              </w:rPr>
              <w:t>обеспечение сбалансированности услугами водоснабжения объектов капитального строительства социального или промышленного назначения</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обеспеченность общедомовыми приборами учета</w:t>
            </w:r>
            <w:proofErr w:type="gramStart"/>
            <w:r w:rsidRPr="004C26AF">
              <w:rPr>
                <w:rFonts w:eastAsia="Times New Roman"/>
                <w:sz w:val="12"/>
                <w:szCs w:val="12"/>
                <w:lang w:eastAsia="ru-RU"/>
              </w:rPr>
              <w:t xml:space="preserve"> (%)</w:t>
            </w:r>
            <w:proofErr w:type="gramEnd"/>
          </w:p>
        </w:tc>
      </w:tr>
      <w:tr w:rsidR="004C26AF" w:rsidRPr="004C26AF" w:rsidTr="004C26AF">
        <w:trPr>
          <w:cantSplit/>
          <w:trHeight w:val="283"/>
        </w:trPr>
        <w:tc>
          <w:tcPr>
            <w:tcW w:w="2495" w:type="pct"/>
            <w:vMerge/>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z w:val="12"/>
                <w:szCs w:val="12"/>
                <w:lang w:eastAsia="ru-RU"/>
              </w:rPr>
              <w:t>обеспеченность индивидуальными приборами учета</w:t>
            </w:r>
            <w:proofErr w:type="gramStart"/>
            <w:r w:rsidRPr="004C26AF">
              <w:rPr>
                <w:rFonts w:eastAsia="Times New Roman"/>
                <w:sz w:val="12"/>
                <w:szCs w:val="12"/>
                <w:lang w:eastAsia="ru-RU"/>
              </w:rPr>
              <w:t xml:space="preserve"> (%)</w:t>
            </w:r>
            <w:proofErr w:type="gramEnd"/>
          </w:p>
        </w:tc>
      </w:tr>
      <w:tr w:rsidR="004C26AF" w:rsidRPr="004C26AF" w:rsidTr="004C26AF">
        <w:trPr>
          <w:cantSplit/>
          <w:trHeight w:val="283"/>
        </w:trPr>
        <w:tc>
          <w:tcPr>
            <w:tcW w:w="2495" w:type="pct"/>
            <w:vMerge w:val="restar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Надежность обслуживания систем водоснабжения и водоотведения:</w:t>
            </w:r>
          </w:p>
          <w:p w:rsidR="004C26AF" w:rsidRPr="004C26AF" w:rsidRDefault="004C26AF" w:rsidP="004C26AF">
            <w:pPr>
              <w:jc w:val="both"/>
              <w:rPr>
                <w:rFonts w:eastAsia="Times New Roman"/>
                <w:sz w:val="12"/>
                <w:szCs w:val="12"/>
                <w:lang w:eastAsia="ru-RU"/>
              </w:rPr>
            </w:pPr>
            <w:r w:rsidRPr="004C26AF">
              <w:rPr>
                <w:rFonts w:eastAsia="Times New Roman"/>
                <w:spacing w:val="-3"/>
                <w:sz w:val="12"/>
                <w:szCs w:val="12"/>
                <w:lang w:eastAsia="ru-RU"/>
              </w:rPr>
              <w:t>повышение надежности работы системы водоснабжения и водоотведения в соответствии с нормативными требованиями</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proofErr w:type="gramStart"/>
            <w:r w:rsidRPr="004C26AF">
              <w:rPr>
                <w:rFonts w:eastAsia="Times New Roman"/>
                <w:spacing w:val="-7"/>
                <w:sz w:val="12"/>
                <w:szCs w:val="12"/>
                <w:lang w:eastAsia="ru-RU"/>
              </w:rPr>
              <w:t>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 (ед./км)</w:t>
            </w:r>
            <w:proofErr w:type="gramEnd"/>
          </w:p>
        </w:tc>
      </w:tr>
      <w:tr w:rsidR="004C26AF" w:rsidRPr="004C26AF" w:rsidTr="004C26AF">
        <w:trPr>
          <w:cantSplit/>
          <w:trHeight w:val="283"/>
        </w:trPr>
        <w:tc>
          <w:tcPr>
            <w:tcW w:w="2495" w:type="pct"/>
            <w:vMerge/>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удельное количество аварий и засоров в расчете на протяженность канализационной сети в год (ед./</w:t>
            </w:r>
            <w:proofErr w:type="gramStart"/>
            <w:r w:rsidRPr="004C26AF">
              <w:rPr>
                <w:rFonts w:eastAsia="Times New Roman"/>
                <w:spacing w:val="-7"/>
                <w:sz w:val="12"/>
                <w:szCs w:val="12"/>
                <w:lang w:eastAsia="ru-RU"/>
              </w:rPr>
              <w:t>км</w:t>
            </w:r>
            <w:proofErr w:type="gramEnd"/>
            <w:r w:rsidRPr="004C26AF">
              <w:rPr>
                <w:rFonts w:eastAsia="Times New Roman"/>
                <w:spacing w:val="-7"/>
                <w:sz w:val="12"/>
                <w:szCs w:val="12"/>
                <w:lang w:eastAsia="ru-RU"/>
              </w:rPr>
              <w:t>)</w:t>
            </w:r>
          </w:p>
        </w:tc>
      </w:tr>
      <w:tr w:rsidR="004C26AF" w:rsidRPr="004C26AF" w:rsidTr="004C26AF">
        <w:trPr>
          <w:cantSplit/>
          <w:trHeight w:val="283"/>
        </w:trPr>
        <w:tc>
          <w:tcPr>
            <w:tcW w:w="2495" w:type="pct"/>
            <w:vMerge w:val="restart"/>
            <w:tcBorders>
              <w:top w:val="single" w:sz="4" w:space="0" w:color="000000"/>
              <w:left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pacing w:val="-3"/>
                <w:sz w:val="12"/>
                <w:szCs w:val="12"/>
                <w:lang w:eastAsia="ru-RU"/>
              </w:rPr>
              <w:t>Ресурсная эффективность водоснабжения и водоотведения:</w:t>
            </w:r>
          </w:p>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повышение эффективности работы систем водоснабжения и водоотведения;</w:t>
            </w:r>
          </w:p>
          <w:p w:rsidR="004C26AF" w:rsidRPr="004C26AF" w:rsidRDefault="004C26AF" w:rsidP="004C26AF">
            <w:pPr>
              <w:jc w:val="both"/>
              <w:rPr>
                <w:rFonts w:eastAsia="Times New Roman"/>
                <w:spacing w:val="-3"/>
                <w:sz w:val="12"/>
                <w:szCs w:val="12"/>
                <w:lang w:eastAsia="ru-RU"/>
              </w:rPr>
            </w:pPr>
            <w:r w:rsidRPr="004C26AF">
              <w:rPr>
                <w:rFonts w:eastAsia="Times New Roman"/>
                <w:sz w:val="12"/>
                <w:szCs w:val="12"/>
                <w:lang w:eastAsia="ru-RU"/>
              </w:rPr>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r>
      <w:tr w:rsidR="004C26AF" w:rsidRPr="004C26AF" w:rsidTr="004C26AF">
        <w:trPr>
          <w:cantSplit/>
          <w:trHeight w:val="283"/>
        </w:trPr>
        <w:tc>
          <w:tcPr>
            <w:tcW w:w="2495" w:type="pct"/>
            <w:vMerge/>
            <w:tcBorders>
              <w:left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удельное количество тепловой энергии, расходуемое на подогрев горячей воды (Гкал/куб. м)</w:t>
            </w:r>
          </w:p>
        </w:tc>
      </w:tr>
      <w:tr w:rsidR="004C26AF" w:rsidRPr="004C26AF" w:rsidTr="004C26AF">
        <w:trPr>
          <w:cantSplit/>
          <w:trHeight w:val="283"/>
        </w:trPr>
        <w:tc>
          <w:tcPr>
            <w:tcW w:w="2495" w:type="pct"/>
            <w:vMerge/>
            <w:tcBorders>
              <w:left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w:t>
            </w:r>
            <w:proofErr w:type="gramStart"/>
            <w:r w:rsidRPr="004C26AF">
              <w:rPr>
                <w:rFonts w:eastAsia="Times New Roman"/>
                <w:sz w:val="12"/>
                <w:szCs w:val="12"/>
                <w:lang w:eastAsia="ru-RU"/>
              </w:rPr>
              <w:t>ч</w:t>
            </w:r>
            <w:proofErr w:type="gramEnd"/>
            <w:r w:rsidRPr="004C26AF">
              <w:rPr>
                <w:rFonts w:eastAsia="Times New Roman"/>
                <w:sz w:val="12"/>
                <w:szCs w:val="12"/>
                <w:lang w:eastAsia="ru-RU"/>
              </w:rPr>
              <w:t>/куб. м)</w:t>
            </w:r>
          </w:p>
        </w:tc>
      </w:tr>
      <w:tr w:rsidR="004C26AF" w:rsidRPr="004C26AF" w:rsidTr="004C26AF">
        <w:trPr>
          <w:cantSplit/>
          <w:trHeight w:val="283"/>
        </w:trPr>
        <w:tc>
          <w:tcPr>
            <w:tcW w:w="2495" w:type="pct"/>
            <w:vMerge/>
            <w:tcBorders>
              <w:left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w:t>
            </w:r>
            <w:proofErr w:type="gramStart"/>
            <w:r w:rsidRPr="004C26AF">
              <w:rPr>
                <w:rFonts w:eastAsia="Times New Roman"/>
                <w:sz w:val="12"/>
                <w:szCs w:val="12"/>
                <w:lang w:eastAsia="ru-RU"/>
              </w:rPr>
              <w:t>ч</w:t>
            </w:r>
            <w:proofErr w:type="gramEnd"/>
            <w:r w:rsidRPr="004C26AF">
              <w:rPr>
                <w:rFonts w:eastAsia="Times New Roman"/>
                <w:sz w:val="12"/>
                <w:szCs w:val="12"/>
                <w:lang w:eastAsia="ru-RU"/>
              </w:rPr>
              <w:t>/куб. м)</w:t>
            </w:r>
          </w:p>
        </w:tc>
      </w:tr>
      <w:tr w:rsidR="004C26AF" w:rsidRPr="004C26AF" w:rsidTr="004C26AF">
        <w:trPr>
          <w:cantSplit/>
          <w:trHeight w:val="283"/>
        </w:trPr>
        <w:tc>
          <w:tcPr>
            <w:tcW w:w="2495" w:type="pct"/>
            <w:vMerge/>
            <w:tcBorders>
              <w:left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удельный расход электрической энергии, потребляемой в технологическом процессе очистки сточных вод, на единицу объема очищаемых сточных вод (кВт*</w:t>
            </w:r>
            <w:proofErr w:type="gramStart"/>
            <w:r w:rsidRPr="004C26AF">
              <w:rPr>
                <w:rFonts w:eastAsia="Times New Roman"/>
                <w:sz w:val="12"/>
                <w:szCs w:val="12"/>
                <w:lang w:eastAsia="ru-RU"/>
              </w:rPr>
              <w:t>ч</w:t>
            </w:r>
            <w:proofErr w:type="gramEnd"/>
            <w:r w:rsidRPr="004C26AF">
              <w:rPr>
                <w:rFonts w:eastAsia="Times New Roman"/>
                <w:sz w:val="12"/>
                <w:szCs w:val="12"/>
                <w:lang w:eastAsia="ru-RU"/>
              </w:rPr>
              <w:t>/куб. м)</w:t>
            </w:r>
          </w:p>
        </w:tc>
      </w:tr>
      <w:tr w:rsidR="004C26AF" w:rsidRPr="004C26AF" w:rsidTr="004C26AF">
        <w:trPr>
          <w:cantSplit/>
          <w:trHeight w:val="283"/>
        </w:trPr>
        <w:tc>
          <w:tcPr>
            <w:tcW w:w="2495" w:type="pct"/>
            <w:vMerge/>
            <w:tcBorders>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w:t>
            </w:r>
            <w:proofErr w:type="gramStart"/>
            <w:r w:rsidRPr="004C26AF">
              <w:rPr>
                <w:rFonts w:eastAsia="Times New Roman"/>
                <w:sz w:val="12"/>
                <w:szCs w:val="12"/>
                <w:lang w:eastAsia="ru-RU"/>
              </w:rPr>
              <w:t>ч</w:t>
            </w:r>
            <w:proofErr w:type="gramEnd"/>
            <w:r w:rsidRPr="004C26AF">
              <w:rPr>
                <w:rFonts w:eastAsia="Times New Roman"/>
                <w:sz w:val="12"/>
                <w:szCs w:val="12"/>
                <w:lang w:eastAsia="ru-RU"/>
              </w:rPr>
              <w:t>/куб. м)</w:t>
            </w:r>
          </w:p>
        </w:tc>
      </w:tr>
      <w:tr w:rsidR="004C26AF" w:rsidRPr="004C26AF" w:rsidTr="004C26AF">
        <w:trPr>
          <w:cantSplit/>
          <w:trHeight w:val="283"/>
        </w:trPr>
        <w:tc>
          <w:tcPr>
            <w:tcW w:w="249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Эффективность потребления воды и водоотведения</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удельное водопотребление (</w:t>
            </w: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r w:rsidRPr="004C26AF">
              <w:rPr>
                <w:rFonts w:eastAsia="Times New Roman"/>
                <w:sz w:val="12"/>
                <w:szCs w:val="12"/>
                <w:lang w:eastAsia="ru-RU"/>
              </w:rPr>
              <w:t>/чел./год)</w:t>
            </w:r>
          </w:p>
        </w:tc>
      </w:tr>
    </w:tbl>
    <w:p w:rsidR="004C26AF" w:rsidRPr="004C26AF" w:rsidRDefault="004C26AF" w:rsidP="004C26AF">
      <w:pPr>
        <w:jc w:val="both"/>
        <w:rPr>
          <w:rFonts w:eastAsia="Times New Roman"/>
          <w:sz w:val="16"/>
          <w:szCs w:val="16"/>
          <w:lang w:eastAsia="ru-RU"/>
        </w:rPr>
      </w:pPr>
    </w:p>
    <w:p w:rsidR="004C26AF" w:rsidRPr="004C26AF" w:rsidRDefault="004C26AF" w:rsidP="00D438F3">
      <w:pPr>
        <w:ind w:firstLine="284"/>
        <w:jc w:val="both"/>
        <w:rPr>
          <w:rFonts w:eastAsia="Times New Roman"/>
          <w:sz w:val="16"/>
          <w:szCs w:val="16"/>
          <w:lang w:eastAsia="ru-RU"/>
        </w:rPr>
      </w:pPr>
      <w:r w:rsidRPr="004C26AF">
        <w:rPr>
          <w:rFonts w:eastAsia="Times New Roman"/>
          <w:sz w:val="16"/>
          <w:szCs w:val="16"/>
          <w:lang w:eastAsia="ru-RU"/>
        </w:rPr>
        <w:t xml:space="preserve">Устанавливаемые значения целевых показателей коммунальных систем </w:t>
      </w:r>
      <w:r w:rsidRPr="004C26AF">
        <w:rPr>
          <w:rFonts w:eastAsia="Times New Roman"/>
          <w:spacing w:val="-3"/>
          <w:sz w:val="16"/>
          <w:szCs w:val="16"/>
          <w:lang w:eastAsia="ru-RU"/>
        </w:rPr>
        <w:t>водоснабжения</w:t>
      </w:r>
      <w:r w:rsidRPr="004C26AF">
        <w:rPr>
          <w:rFonts w:eastAsia="Times New Roman"/>
          <w:sz w:val="16"/>
          <w:szCs w:val="16"/>
          <w:lang w:eastAsia="ru-RU"/>
        </w:rPr>
        <w:t xml:space="preserve"> с разбивкой по годам на период действия Программы</w:t>
      </w:r>
    </w:p>
    <w:tbl>
      <w:tblPr>
        <w:tblStyle w:val="102"/>
        <w:tblW w:w="0" w:type="auto"/>
        <w:tblLook w:val="04A0" w:firstRow="1" w:lastRow="0" w:firstColumn="1" w:lastColumn="0" w:noHBand="0" w:noVBand="1"/>
      </w:tblPr>
      <w:tblGrid>
        <w:gridCol w:w="2243"/>
        <w:gridCol w:w="456"/>
        <w:gridCol w:w="457"/>
        <w:gridCol w:w="457"/>
        <w:gridCol w:w="457"/>
        <w:gridCol w:w="457"/>
        <w:gridCol w:w="507"/>
      </w:tblGrid>
      <w:tr w:rsidR="004C26AF" w:rsidRPr="004C26AF" w:rsidTr="00D438F3">
        <w:trPr>
          <w:tblHeader/>
        </w:trPr>
        <w:tc>
          <w:tcPr>
            <w:tcW w:w="0" w:type="auto"/>
            <w:vMerge w:val="restart"/>
            <w:vAlign w:val="center"/>
          </w:tcPr>
          <w:p w:rsidR="004C26AF" w:rsidRDefault="004C26AF" w:rsidP="004C26AF">
            <w:pPr>
              <w:jc w:val="center"/>
              <w:rPr>
                <w:rFonts w:eastAsia="Times New Roman"/>
                <w:b/>
                <w:sz w:val="12"/>
                <w:szCs w:val="12"/>
                <w:lang w:eastAsia="ru-RU"/>
              </w:rPr>
            </w:pPr>
            <w:r w:rsidRPr="004C26AF">
              <w:rPr>
                <w:rFonts w:eastAsia="Times New Roman"/>
                <w:b/>
                <w:sz w:val="12"/>
                <w:szCs w:val="12"/>
                <w:lang w:eastAsia="ru-RU"/>
              </w:rPr>
              <w:t>Наименование показателя</w:t>
            </w:r>
          </w:p>
          <w:p w:rsidR="009D4A47" w:rsidRPr="004C26AF" w:rsidRDefault="009D4A47" w:rsidP="004C26AF">
            <w:pPr>
              <w:jc w:val="center"/>
              <w:rPr>
                <w:rFonts w:eastAsia="Times New Roman"/>
                <w:b/>
                <w:sz w:val="12"/>
                <w:szCs w:val="12"/>
                <w:lang w:eastAsia="ru-RU"/>
              </w:rPr>
            </w:pPr>
          </w:p>
        </w:tc>
        <w:tc>
          <w:tcPr>
            <w:tcW w:w="0" w:type="auto"/>
            <w:gridSpan w:val="6"/>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Значения целевых показателей с разбивкой по годам</w:t>
            </w:r>
          </w:p>
        </w:tc>
      </w:tr>
      <w:tr w:rsidR="004C26AF" w:rsidRPr="004C26AF" w:rsidTr="00D438F3">
        <w:trPr>
          <w:tblHeader/>
        </w:trPr>
        <w:tc>
          <w:tcPr>
            <w:tcW w:w="0" w:type="auto"/>
            <w:vMerge/>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2017</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2018</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2019</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2020</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2021</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2022-2026</w:t>
            </w:r>
          </w:p>
        </w:tc>
      </w:tr>
      <w:tr w:rsidR="004C26AF" w:rsidRPr="004C26AF" w:rsidTr="00D438F3">
        <w:tc>
          <w:tcPr>
            <w:tcW w:w="0" w:type="auto"/>
            <w:gridSpan w:val="7"/>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Показатели качества питьевой воды</w:t>
            </w:r>
          </w:p>
        </w:tc>
      </w:tr>
      <w:tr w:rsidR="004C26AF" w:rsidRPr="004C26AF" w:rsidTr="00D438F3">
        <w:tc>
          <w:tcPr>
            <w:tcW w:w="0" w:type="auto"/>
          </w:tcPr>
          <w:p w:rsidR="004C26AF" w:rsidRPr="004C26AF" w:rsidRDefault="004C26AF" w:rsidP="004C26AF">
            <w:pPr>
              <w:rPr>
                <w:rFonts w:eastAsia="Times New Roman"/>
                <w:sz w:val="12"/>
                <w:szCs w:val="12"/>
                <w:lang w:eastAsia="ru-RU"/>
              </w:rPr>
            </w:pPr>
            <w:r w:rsidRPr="004C26AF">
              <w:rPr>
                <w:rFonts w:eastAsia="Times New Roman"/>
                <w:sz w:val="12"/>
                <w:szCs w:val="12"/>
                <w:lang w:eastAsia="ru-RU"/>
              </w:rPr>
              <w:t>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51</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46</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45</w:t>
            </w:r>
          </w:p>
        </w:tc>
      </w:tr>
      <w:tr w:rsidR="004C26AF" w:rsidRPr="004C26AF" w:rsidTr="00D438F3">
        <w:tc>
          <w:tcPr>
            <w:tcW w:w="0" w:type="auto"/>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удельный вес проб воды, отбор которых произведен из водопроводной сети и которые не отвечают гигиеническим нормативам по санитарно-химическим показателям</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83,7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83</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81</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79</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70</w:t>
            </w:r>
          </w:p>
        </w:tc>
      </w:tr>
      <w:tr w:rsidR="004C26AF" w:rsidRPr="004C26AF" w:rsidTr="00D438F3">
        <w:tc>
          <w:tcPr>
            <w:tcW w:w="0" w:type="auto"/>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удельный вес проб воды, отбор которых произведен из водопроводной сети и которые не отвечают гигиеническим нормативам по микробиологическим показателям</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9,6</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8,4</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w:t>
            </w:r>
          </w:p>
        </w:tc>
      </w:tr>
      <w:tr w:rsidR="004C26AF" w:rsidRPr="004C26AF" w:rsidTr="00D438F3">
        <w:tc>
          <w:tcPr>
            <w:tcW w:w="0" w:type="auto"/>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удельный вес проб воды, отбор которых произведен из источников нецентрализованного водоснабжения и которые не отвечают гигиеническим нормативам по микробиологическим показателям</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86</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85</w:t>
            </w:r>
          </w:p>
        </w:tc>
      </w:tr>
      <w:tr w:rsidR="004C26AF" w:rsidRPr="004C26AF" w:rsidTr="00D438F3">
        <w:tc>
          <w:tcPr>
            <w:tcW w:w="0" w:type="auto"/>
            <w:gridSpan w:val="7"/>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Показатели надежности и бесперебойности водоснабжения</w:t>
            </w:r>
          </w:p>
        </w:tc>
      </w:tr>
      <w:tr w:rsidR="004C26AF" w:rsidRPr="004C26AF" w:rsidTr="00D438F3">
        <w:tc>
          <w:tcPr>
            <w:tcW w:w="0" w:type="auto"/>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 xml:space="preserve">количество перерывов в подаче воды, зафиксированных в местах исполнения </w:t>
            </w:r>
            <w:r w:rsidRPr="004C26AF">
              <w:rPr>
                <w:rFonts w:eastAsia="Times New Roman"/>
                <w:sz w:val="12"/>
                <w:szCs w:val="12"/>
                <w:lang w:eastAsia="ru-RU"/>
              </w:rPr>
              <w:lastRenderedPageBreak/>
              <w:t>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w:t>
            </w:r>
            <w:proofErr w:type="gramStart"/>
            <w:r w:rsidRPr="004C26AF">
              <w:rPr>
                <w:rFonts w:eastAsia="Times New Roman"/>
                <w:sz w:val="12"/>
                <w:szCs w:val="12"/>
                <w:lang w:eastAsia="ru-RU"/>
              </w:rPr>
              <w:t>км</w:t>
            </w:r>
            <w:proofErr w:type="gramEnd"/>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3,06</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2,6</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1,67</w:t>
            </w:r>
          </w:p>
        </w:tc>
      </w:tr>
      <w:tr w:rsidR="004C26AF" w:rsidRPr="004C26AF" w:rsidTr="00D438F3">
        <w:tc>
          <w:tcPr>
            <w:tcW w:w="0" w:type="auto"/>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уличной водопроводной сети, нуждающейся в замене</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41,2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35,0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25,0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r>
      <w:tr w:rsidR="004C26AF" w:rsidRPr="004C26AF" w:rsidTr="00D438F3">
        <w:tc>
          <w:tcPr>
            <w:tcW w:w="0" w:type="auto"/>
            <w:gridSpan w:val="7"/>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Показатели энергетической эффективности</w:t>
            </w:r>
          </w:p>
        </w:tc>
      </w:tr>
      <w:tr w:rsidR="004C26AF" w:rsidRPr="004C26AF" w:rsidTr="00D438F3">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потерь воды в централизованных системах водоснабжения при транспортировке в общем объеме воды, поданной в водопроводную сеть</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41,2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35,0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25,0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r>
      <w:tr w:rsidR="004C26AF" w:rsidRPr="004C26AF" w:rsidTr="00D438F3">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удельный расход электрической энергии, потребляемой в технологическом процессе транспортировки питьевой воды, на единицу объема воды транспортируемой воды (кВт/</w:t>
            </w:r>
            <w:proofErr w:type="gramStart"/>
            <w:r w:rsidRPr="004C26AF">
              <w:rPr>
                <w:rFonts w:eastAsia="Times New Roman"/>
                <w:sz w:val="12"/>
                <w:szCs w:val="12"/>
                <w:lang w:eastAsia="ru-RU"/>
              </w:rPr>
              <w:t>ч</w:t>
            </w:r>
            <w:proofErr w:type="gramEnd"/>
            <w:r w:rsidRPr="004C26AF">
              <w:rPr>
                <w:rFonts w:eastAsia="Times New Roman"/>
                <w:sz w:val="12"/>
                <w:szCs w:val="12"/>
                <w:lang w:eastAsia="ru-RU"/>
              </w:rPr>
              <w:t>/куб. м)</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0,95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0,94</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0,93</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0,92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0,91</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0,9</w:t>
            </w:r>
          </w:p>
        </w:tc>
      </w:tr>
    </w:tbl>
    <w:p w:rsidR="004C26AF" w:rsidRPr="004C26AF" w:rsidRDefault="004C26AF" w:rsidP="004C26AF">
      <w:pPr>
        <w:jc w:val="both"/>
        <w:rPr>
          <w:rFonts w:eastAsia="Times New Roman"/>
          <w:sz w:val="16"/>
          <w:szCs w:val="16"/>
          <w:lang w:eastAsia="ru-RU"/>
        </w:rPr>
      </w:pPr>
    </w:p>
    <w:p w:rsidR="004C26AF" w:rsidRPr="004C26AF" w:rsidRDefault="004C26AF" w:rsidP="004C26AF">
      <w:pPr>
        <w:jc w:val="both"/>
        <w:rPr>
          <w:rFonts w:eastAsia="Times New Roman"/>
          <w:sz w:val="16"/>
          <w:szCs w:val="16"/>
          <w:lang w:eastAsia="ru-RU"/>
        </w:rPr>
      </w:pPr>
      <w:r w:rsidRPr="004C26AF">
        <w:rPr>
          <w:rFonts w:eastAsia="Times New Roman"/>
          <w:sz w:val="16"/>
          <w:szCs w:val="16"/>
          <w:lang w:eastAsia="ru-RU"/>
        </w:rPr>
        <w:t xml:space="preserve">Устанавливаемые значения целевых показателей коммунальных систем </w:t>
      </w:r>
      <w:r w:rsidRPr="004C26AF">
        <w:rPr>
          <w:rFonts w:eastAsia="Times New Roman"/>
          <w:spacing w:val="-3"/>
          <w:sz w:val="16"/>
          <w:szCs w:val="16"/>
          <w:lang w:eastAsia="ru-RU"/>
        </w:rPr>
        <w:t>водоотведения</w:t>
      </w:r>
      <w:r w:rsidRPr="004C26AF">
        <w:rPr>
          <w:rFonts w:eastAsia="Times New Roman"/>
          <w:sz w:val="16"/>
          <w:szCs w:val="16"/>
          <w:lang w:eastAsia="ru-RU"/>
        </w:rPr>
        <w:t xml:space="preserve"> с разбивкой по годам на период действия Программы</w:t>
      </w:r>
    </w:p>
    <w:tbl>
      <w:tblPr>
        <w:tblStyle w:val="102"/>
        <w:tblW w:w="0" w:type="auto"/>
        <w:tblLook w:val="04A0" w:firstRow="1" w:lastRow="0" w:firstColumn="1" w:lastColumn="0" w:noHBand="0" w:noVBand="1"/>
      </w:tblPr>
      <w:tblGrid>
        <w:gridCol w:w="2216"/>
        <w:gridCol w:w="458"/>
        <w:gridCol w:w="458"/>
        <w:gridCol w:w="458"/>
        <w:gridCol w:w="458"/>
        <w:gridCol w:w="458"/>
        <w:gridCol w:w="528"/>
      </w:tblGrid>
      <w:tr w:rsidR="004C26AF" w:rsidRPr="004C26AF" w:rsidTr="009D4A47">
        <w:trPr>
          <w:tblHeader/>
        </w:trPr>
        <w:tc>
          <w:tcPr>
            <w:tcW w:w="0" w:type="auto"/>
            <w:vMerge w:val="restart"/>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Наименование показателя</w:t>
            </w:r>
          </w:p>
        </w:tc>
        <w:tc>
          <w:tcPr>
            <w:tcW w:w="0" w:type="auto"/>
            <w:gridSpan w:val="6"/>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Значения целевых показателей с разбивкой по годам</w:t>
            </w:r>
          </w:p>
        </w:tc>
      </w:tr>
      <w:tr w:rsidR="004C26AF" w:rsidRPr="004C26AF" w:rsidTr="009D4A47">
        <w:trPr>
          <w:tblHeader/>
        </w:trPr>
        <w:tc>
          <w:tcPr>
            <w:tcW w:w="0" w:type="auto"/>
            <w:vMerge/>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2017</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2018</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2019</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2020</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2021</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2022-2026</w:t>
            </w:r>
          </w:p>
        </w:tc>
      </w:tr>
      <w:tr w:rsidR="004C26AF" w:rsidRPr="004C26AF" w:rsidTr="009D4A47">
        <w:tc>
          <w:tcPr>
            <w:tcW w:w="0" w:type="auto"/>
            <w:gridSpan w:val="7"/>
            <w:vAlign w:val="center"/>
          </w:tcPr>
          <w:p w:rsidR="004C26AF" w:rsidRPr="004C26AF" w:rsidRDefault="004C26AF" w:rsidP="004C26AF">
            <w:pPr>
              <w:jc w:val="both"/>
              <w:rPr>
                <w:rFonts w:eastAsia="Times New Roman"/>
                <w:b/>
                <w:sz w:val="12"/>
                <w:szCs w:val="12"/>
                <w:lang w:eastAsia="ru-RU"/>
              </w:rPr>
            </w:pPr>
            <w:r w:rsidRPr="004C26AF">
              <w:rPr>
                <w:rFonts w:eastAsia="Times New Roman"/>
                <w:b/>
                <w:spacing w:val="-3"/>
                <w:sz w:val="12"/>
                <w:szCs w:val="12"/>
                <w:lang w:eastAsia="ru-RU"/>
              </w:rPr>
              <w:t>Показатели качества поставляемых услуг водоотведения</w:t>
            </w:r>
          </w:p>
        </w:tc>
      </w:tr>
      <w:tr w:rsidR="004C26AF" w:rsidRPr="004C26AF" w:rsidTr="009D4A47">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объем сточных вод, пропущенных через очистные сооружения, в общем объеме сточных вод</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89</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94</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95</w:t>
            </w:r>
          </w:p>
        </w:tc>
      </w:tr>
      <w:tr w:rsidR="004C26AF" w:rsidRPr="004C26AF" w:rsidTr="009D4A47">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сточных вод, очищенных до нормативных значений, в общем объеме сточных вод, пропущенных через очистные сооружения</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66</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80</w:t>
            </w:r>
          </w:p>
        </w:tc>
      </w:tr>
      <w:tr w:rsidR="004C26AF" w:rsidRPr="004C26AF" w:rsidTr="009D4A47">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w:t>
            </w:r>
          </w:p>
        </w:tc>
      </w:tr>
      <w:tr w:rsidR="004C26AF" w:rsidRPr="004C26AF" w:rsidTr="009D4A47">
        <w:tc>
          <w:tcPr>
            <w:tcW w:w="0" w:type="auto"/>
            <w:gridSpan w:val="7"/>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Показатели надежности систем водоотведения</w:t>
            </w:r>
          </w:p>
        </w:tc>
      </w:tr>
      <w:tr w:rsidR="004C26AF" w:rsidRPr="004C26AF" w:rsidTr="009D4A47">
        <w:tc>
          <w:tcPr>
            <w:tcW w:w="0" w:type="auto"/>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уличной канализационной сети, нуждающейся в замене</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28,6</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25,0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18,0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15,0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r>
      <w:tr w:rsidR="004C26AF" w:rsidRPr="004C26AF" w:rsidTr="009D4A47">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удельное количество аварий и засоров в расчете на протяженность канализационной сети в год (ед./</w:t>
            </w:r>
            <w:proofErr w:type="gramStart"/>
            <w:r w:rsidRPr="004C26AF">
              <w:rPr>
                <w:rFonts w:eastAsia="Times New Roman"/>
                <w:sz w:val="12"/>
                <w:szCs w:val="12"/>
                <w:lang w:eastAsia="ru-RU"/>
              </w:rPr>
              <w:t>км</w:t>
            </w:r>
            <w:proofErr w:type="gramEnd"/>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8,05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4,56</w:t>
            </w:r>
          </w:p>
        </w:tc>
      </w:tr>
      <w:tr w:rsidR="004C26AF" w:rsidRPr="004C26AF" w:rsidTr="009D4A47">
        <w:tc>
          <w:tcPr>
            <w:tcW w:w="0" w:type="auto"/>
            <w:gridSpan w:val="7"/>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Показатели энергетической эффективности</w:t>
            </w:r>
          </w:p>
        </w:tc>
      </w:tr>
      <w:tr w:rsidR="004C26AF" w:rsidRPr="004C26AF" w:rsidTr="009D4A47">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w:t>
            </w: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0,23</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0,23</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0,22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0,21</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0,2</w:t>
            </w:r>
          </w:p>
        </w:tc>
      </w:tr>
    </w:tbl>
    <w:p w:rsidR="004C26AF" w:rsidRPr="004C26AF" w:rsidRDefault="004C26AF" w:rsidP="004C26AF">
      <w:pPr>
        <w:keepNext/>
        <w:keepLines/>
        <w:jc w:val="both"/>
        <w:outlineLvl w:val="2"/>
        <w:rPr>
          <w:rFonts w:eastAsia="Times New Roman"/>
          <w:b/>
          <w:sz w:val="16"/>
          <w:szCs w:val="16"/>
          <w:lang w:eastAsia="ru-RU"/>
        </w:rPr>
      </w:pPr>
    </w:p>
    <w:p w:rsidR="004C26AF" w:rsidRPr="004C26AF" w:rsidRDefault="004C26AF" w:rsidP="009D4A47">
      <w:pPr>
        <w:keepNext/>
        <w:keepLines/>
        <w:ind w:firstLine="284"/>
        <w:jc w:val="both"/>
        <w:outlineLvl w:val="2"/>
        <w:rPr>
          <w:rFonts w:eastAsia="Times New Roman"/>
          <w:b/>
          <w:sz w:val="16"/>
          <w:szCs w:val="16"/>
          <w:lang w:eastAsia="ru-RU"/>
        </w:rPr>
      </w:pPr>
      <w:r w:rsidRPr="004C26AF">
        <w:rPr>
          <w:rFonts w:eastAsia="Times New Roman"/>
          <w:b/>
          <w:sz w:val="16"/>
          <w:szCs w:val="16"/>
          <w:lang w:eastAsia="ru-RU"/>
        </w:rPr>
        <w:t>Целевые показатели развития систем теплоснабжения поселения</w:t>
      </w:r>
    </w:p>
    <w:p w:rsidR="004C26AF" w:rsidRPr="004C26AF" w:rsidRDefault="004C26AF" w:rsidP="009D4A47">
      <w:pPr>
        <w:ind w:firstLine="284"/>
        <w:jc w:val="both"/>
        <w:rPr>
          <w:rFonts w:eastAsia="Times New Roman"/>
          <w:sz w:val="16"/>
          <w:szCs w:val="16"/>
          <w:lang w:eastAsia="ru-RU"/>
        </w:rPr>
      </w:pPr>
      <w:r w:rsidRPr="004C26AF">
        <w:rPr>
          <w:rFonts w:eastAsia="Times New Roman"/>
          <w:sz w:val="16"/>
          <w:szCs w:val="16"/>
          <w:lang w:eastAsia="ru-RU"/>
        </w:rPr>
        <w:t>Целевые показатели развития систем теплоснабжения, устанавливаемые в Программе, определяются на основе установления соответствия критериям надежности, качества, энергетической эффективности объектов и ожидаемым результатам Программы. Целевые показатели и их значения приведены в таблице.</w:t>
      </w:r>
    </w:p>
    <w:p w:rsidR="004C26AF" w:rsidRPr="004C26AF" w:rsidRDefault="004C26AF" w:rsidP="009D4A47">
      <w:pPr>
        <w:ind w:firstLine="284"/>
        <w:jc w:val="both"/>
        <w:rPr>
          <w:rFonts w:eastAsia="Times New Roman"/>
          <w:sz w:val="16"/>
          <w:szCs w:val="16"/>
          <w:lang w:eastAsia="ru-RU"/>
        </w:rPr>
      </w:pPr>
      <w:r w:rsidRPr="004C26AF">
        <w:rPr>
          <w:rFonts w:eastAsia="Times New Roman"/>
          <w:sz w:val="16"/>
          <w:szCs w:val="16"/>
          <w:lang w:eastAsia="ru-RU"/>
        </w:rPr>
        <w:t>Соответствие целевых показателей развития систем теплоснабжения ожидаемым результатам Программы</w:t>
      </w:r>
    </w:p>
    <w:p w:rsidR="004C26AF" w:rsidRPr="004C26AF" w:rsidRDefault="004C26AF" w:rsidP="004C26AF">
      <w:pPr>
        <w:jc w:val="both"/>
        <w:rPr>
          <w:rFonts w:eastAsia="Times New Roman"/>
          <w:sz w:val="16"/>
          <w:szCs w:val="16"/>
          <w:lang w:eastAsia="ru-RU"/>
        </w:rPr>
      </w:pPr>
    </w:p>
    <w:tbl>
      <w:tblPr>
        <w:tblStyle w:val="102"/>
        <w:tblW w:w="0" w:type="auto"/>
        <w:tblLook w:val="04A0" w:firstRow="1" w:lastRow="0" w:firstColumn="1" w:lastColumn="0" w:noHBand="0" w:noVBand="1"/>
      </w:tblPr>
      <w:tblGrid>
        <w:gridCol w:w="2125"/>
        <w:gridCol w:w="2909"/>
      </w:tblGrid>
      <w:tr w:rsidR="004C26AF" w:rsidRPr="004C26AF" w:rsidTr="009D4A47">
        <w:trPr>
          <w:tblHeader/>
        </w:trPr>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Критерии надежности, качества, энергетической эффективности объектов и ожидаемые результаты Программы</w:t>
            </w:r>
          </w:p>
        </w:tc>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Целевые показатели</w:t>
            </w:r>
          </w:p>
        </w:tc>
      </w:tr>
      <w:tr w:rsidR="004C26AF" w:rsidRPr="004C26AF" w:rsidTr="009D4A47">
        <w:trPr>
          <w:trHeight w:val="283"/>
        </w:trPr>
        <w:tc>
          <w:tcPr>
            <w:tcW w:w="0" w:type="auto"/>
            <w:vMerge w:val="restart"/>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Доступность для потребителей:</w:t>
            </w:r>
          </w:p>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повышение доступности предоставления коммунальных услуг в части теплоснабжения населению</w:t>
            </w:r>
          </w:p>
          <w:p w:rsidR="004C26AF" w:rsidRPr="004C26AF" w:rsidRDefault="004C26AF" w:rsidP="004C26AF">
            <w:pPr>
              <w:jc w:val="both"/>
              <w:rPr>
                <w:rFonts w:eastAsia="Times New Roman"/>
                <w:spacing w:val="-3"/>
                <w:sz w:val="12"/>
                <w:szCs w:val="12"/>
                <w:lang w:eastAsia="ru-RU"/>
              </w:rPr>
            </w:pPr>
          </w:p>
        </w:tc>
        <w:tc>
          <w:tcPr>
            <w:tcW w:w="0" w:type="auto"/>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потребителей в жилых домах, обеспеченных доступом к теплоснабжению</w:t>
            </w:r>
            <w:proofErr w:type="gramStart"/>
            <w:r w:rsidRPr="004C26AF">
              <w:rPr>
                <w:rFonts w:eastAsia="Times New Roman"/>
                <w:sz w:val="12"/>
                <w:szCs w:val="12"/>
                <w:lang w:eastAsia="ru-RU"/>
              </w:rPr>
              <w:t xml:space="preserve"> (%)</w:t>
            </w:r>
            <w:proofErr w:type="gramEnd"/>
          </w:p>
        </w:tc>
      </w:tr>
      <w:tr w:rsidR="004C26AF" w:rsidRPr="004C26AF" w:rsidTr="009D4A47">
        <w:trPr>
          <w:trHeight w:val="283"/>
        </w:trPr>
        <w:tc>
          <w:tcPr>
            <w:tcW w:w="0" w:type="auto"/>
            <w:vMerge/>
          </w:tcPr>
          <w:p w:rsidR="004C26AF" w:rsidRPr="004C26AF" w:rsidRDefault="004C26AF" w:rsidP="004C26AF">
            <w:pPr>
              <w:jc w:val="both"/>
              <w:rPr>
                <w:rFonts w:eastAsia="Times New Roman"/>
                <w:spacing w:val="-3"/>
                <w:sz w:val="12"/>
                <w:szCs w:val="12"/>
                <w:lang w:eastAsia="ru-RU"/>
              </w:rPr>
            </w:pPr>
          </w:p>
        </w:tc>
        <w:tc>
          <w:tcPr>
            <w:tcW w:w="0" w:type="auto"/>
          </w:tcPr>
          <w:p w:rsidR="004C26AF" w:rsidRPr="004C26AF" w:rsidRDefault="004C26AF" w:rsidP="004C26AF">
            <w:pPr>
              <w:jc w:val="both"/>
              <w:rPr>
                <w:rFonts w:eastAsia="Times New Roman"/>
                <w:spacing w:val="-7"/>
                <w:sz w:val="12"/>
                <w:szCs w:val="12"/>
                <w:lang w:eastAsia="ru-RU"/>
              </w:rPr>
            </w:pPr>
            <w:r w:rsidRPr="004C26AF">
              <w:rPr>
                <w:rFonts w:eastAsia="Times New Roman"/>
                <w:sz w:val="12"/>
                <w:szCs w:val="12"/>
                <w:lang w:eastAsia="ru-RU"/>
              </w:rPr>
              <w:t>доля расходов на оплату услуг теплоснабжения в совокупном доходе населения</w:t>
            </w:r>
            <w:proofErr w:type="gramStart"/>
            <w:r w:rsidRPr="004C26AF">
              <w:rPr>
                <w:rFonts w:eastAsia="Times New Roman"/>
                <w:sz w:val="12"/>
                <w:szCs w:val="12"/>
                <w:lang w:eastAsia="ru-RU"/>
              </w:rPr>
              <w:t xml:space="preserve"> (%)</w:t>
            </w:r>
            <w:proofErr w:type="gramEnd"/>
          </w:p>
        </w:tc>
      </w:tr>
      <w:tr w:rsidR="004C26AF" w:rsidRPr="004C26AF" w:rsidTr="009D4A47">
        <w:trPr>
          <w:trHeight w:val="283"/>
        </w:trPr>
        <w:tc>
          <w:tcPr>
            <w:tcW w:w="0" w:type="auto"/>
            <w:vMerge/>
          </w:tcPr>
          <w:p w:rsidR="004C26AF" w:rsidRPr="004C26AF" w:rsidRDefault="004C26AF" w:rsidP="004C26AF">
            <w:pPr>
              <w:jc w:val="both"/>
              <w:rPr>
                <w:rFonts w:eastAsia="Times New Roman"/>
                <w:spacing w:val="-3"/>
                <w:sz w:val="12"/>
                <w:szCs w:val="12"/>
                <w:lang w:eastAsia="ru-RU"/>
              </w:rPr>
            </w:pPr>
          </w:p>
        </w:tc>
        <w:tc>
          <w:tcPr>
            <w:tcW w:w="0" w:type="auto"/>
          </w:tcPr>
          <w:p w:rsidR="004C26AF" w:rsidRPr="004C26AF" w:rsidRDefault="004C26AF" w:rsidP="004C26AF">
            <w:pPr>
              <w:jc w:val="both"/>
              <w:rPr>
                <w:rFonts w:eastAsia="Times New Roman"/>
                <w:spacing w:val="-7"/>
                <w:sz w:val="12"/>
                <w:szCs w:val="12"/>
                <w:lang w:eastAsia="ru-RU"/>
              </w:rPr>
            </w:pPr>
            <w:r w:rsidRPr="004C26AF">
              <w:rPr>
                <w:rFonts w:eastAsia="Times New Roman"/>
                <w:sz w:val="12"/>
                <w:szCs w:val="12"/>
                <w:lang w:eastAsia="ru-RU"/>
              </w:rPr>
              <w:t>индекс нового строительства сетей</w:t>
            </w:r>
            <w:proofErr w:type="gramStart"/>
            <w:r w:rsidRPr="004C26AF">
              <w:rPr>
                <w:rFonts w:eastAsia="Times New Roman"/>
                <w:sz w:val="12"/>
                <w:szCs w:val="12"/>
                <w:lang w:eastAsia="ru-RU"/>
              </w:rPr>
              <w:t xml:space="preserve"> (%)</w:t>
            </w:r>
            <w:proofErr w:type="gramEnd"/>
          </w:p>
        </w:tc>
      </w:tr>
      <w:tr w:rsidR="004C26AF" w:rsidRPr="004C26AF" w:rsidTr="009D4A47">
        <w:trPr>
          <w:trHeight w:val="283"/>
        </w:trPr>
        <w:tc>
          <w:tcPr>
            <w:tcW w:w="0" w:type="auto"/>
            <w:vMerge w:val="restart"/>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lastRenderedPageBreak/>
              <w:t>Показатели спроса на услуги теплоснабжения:</w:t>
            </w:r>
          </w:p>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обеспечение сбалансированности систем теплоснабжения</w:t>
            </w:r>
          </w:p>
          <w:p w:rsidR="004C26AF" w:rsidRPr="004C26AF" w:rsidRDefault="004C26AF" w:rsidP="004C26AF">
            <w:pPr>
              <w:jc w:val="both"/>
              <w:rPr>
                <w:rFonts w:eastAsia="Times New Roman"/>
                <w:spacing w:val="-3"/>
                <w:sz w:val="12"/>
                <w:szCs w:val="12"/>
                <w:lang w:eastAsia="ru-RU"/>
              </w:rPr>
            </w:pPr>
          </w:p>
        </w:tc>
        <w:tc>
          <w:tcPr>
            <w:tcW w:w="0" w:type="auto"/>
          </w:tcPr>
          <w:p w:rsidR="004C26AF" w:rsidRPr="004C26AF" w:rsidRDefault="004C26AF" w:rsidP="004C26AF">
            <w:pPr>
              <w:jc w:val="both"/>
              <w:rPr>
                <w:rFonts w:eastAsia="Times New Roman"/>
                <w:bCs/>
                <w:sz w:val="12"/>
                <w:szCs w:val="12"/>
                <w:lang w:eastAsia="ru-RU"/>
              </w:rPr>
            </w:pPr>
            <w:r w:rsidRPr="004C26AF">
              <w:rPr>
                <w:rFonts w:eastAsia="Times New Roman"/>
                <w:bCs/>
                <w:sz w:val="12"/>
                <w:szCs w:val="12"/>
                <w:lang w:eastAsia="ru-RU"/>
              </w:rPr>
              <w:t>потребление тепловой энергии, (</w:t>
            </w:r>
            <w:r w:rsidRPr="004C26AF">
              <w:rPr>
                <w:rFonts w:eastAsia="Times New Roman"/>
                <w:sz w:val="12"/>
                <w:szCs w:val="12"/>
                <w:lang w:eastAsia="ru-RU"/>
              </w:rPr>
              <w:t>Гкал)</w:t>
            </w:r>
          </w:p>
        </w:tc>
      </w:tr>
      <w:tr w:rsidR="004C26AF" w:rsidRPr="004C26AF" w:rsidTr="009D4A47">
        <w:trPr>
          <w:trHeight w:val="283"/>
        </w:trPr>
        <w:tc>
          <w:tcPr>
            <w:tcW w:w="0" w:type="auto"/>
            <w:vMerge/>
          </w:tcPr>
          <w:p w:rsidR="004C26AF" w:rsidRPr="004C26AF" w:rsidRDefault="004C26AF" w:rsidP="004C26AF">
            <w:pPr>
              <w:jc w:val="both"/>
              <w:rPr>
                <w:rFonts w:eastAsia="Times New Roman"/>
                <w:spacing w:val="-3"/>
                <w:sz w:val="12"/>
                <w:szCs w:val="12"/>
                <w:lang w:eastAsia="ru-RU"/>
              </w:rPr>
            </w:pPr>
          </w:p>
        </w:tc>
        <w:tc>
          <w:tcPr>
            <w:tcW w:w="0" w:type="auto"/>
          </w:tcPr>
          <w:p w:rsidR="004C26AF" w:rsidRPr="004C26AF" w:rsidRDefault="004C26AF" w:rsidP="004C26AF">
            <w:pPr>
              <w:jc w:val="both"/>
              <w:rPr>
                <w:rFonts w:eastAsia="Times New Roman"/>
                <w:spacing w:val="-7"/>
                <w:sz w:val="12"/>
                <w:szCs w:val="12"/>
                <w:lang w:eastAsia="ru-RU"/>
              </w:rPr>
            </w:pPr>
            <w:r w:rsidRPr="004C26AF">
              <w:rPr>
                <w:rFonts w:eastAsia="Times New Roman"/>
                <w:sz w:val="12"/>
                <w:szCs w:val="12"/>
                <w:lang w:eastAsia="ru-RU"/>
              </w:rPr>
              <w:t>присоединенная нагрузка (Гкал/ч)</w:t>
            </w:r>
          </w:p>
        </w:tc>
      </w:tr>
      <w:tr w:rsidR="004C26AF" w:rsidRPr="004C26AF" w:rsidTr="009D4A47">
        <w:trPr>
          <w:trHeight w:val="283"/>
        </w:trPr>
        <w:tc>
          <w:tcPr>
            <w:tcW w:w="0" w:type="auto"/>
            <w:vMerge/>
          </w:tcPr>
          <w:p w:rsidR="004C26AF" w:rsidRPr="004C26AF" w:rsidRDefault="004C26AF" w:rsidP="004C26AF">
            <w:pPr>
              <w:jc w:val="both"/>
              <w:rPr>
                <w:rFonts w:eastAsia="Times New Roman"/>
                <w:spacing w:val="-3"/>
                <w:sz w:val="12"/>
                <w:szCs w:val="12"/>
                <w:lang w:eastAsia="ru-RU"/>
              </w:rPr>
            </w:pPr>
          </w:p>
        </w:tc>
        <w:tc>
          <w:tcPr>
            <w:tcW w:w="0" w:type="auto"/>
          </w:tcPr>
          <w:p w:rsidR="004C26AF" w:rsidRPr="004C26AF" w:rsidRDefault="004C26AF" w:rsidP="004C26AF">
            <w:pPr>
              <w:jc w:val="both"/>
              <w:rPr>
                <w:rFonts w:eastAsia="Times New Roman"/>
                <w:spacing w:val="-7"/>
                <w:sz w:val="12"/>
                <w:szCs w:val="12"/>
                <w:lang w:eastAsia="ru-RU"/>
              </w:rPr>
            </w:pPr>
            <w:r w:rsidRPr="004C26AF">
              <w:rPr>
                <w:rFonts w:eastAsia="Times New Roman"/>
                <w:sz w:val="12"/>
                <w:szCs w:val="12"/>
                <w:lang w:eastAsia="ru-RU"/>
              </w:rPr>
              <w:t>величина новых нагрузок (Гкал/ч)</w:t>
            </w:r>
          </w:p>
        </w:tc>
      </w:tr>
      <w:tr w:rsidR="004C26AF" w:rsidRPr="004C26AF" w:rsidTr="009D4A47">
        <w:trPr>
          <w:trHeight w:val="283"/>
        </w:trPr>
        <w:tc>
          <w:tcPr>
            <w:tcW w:w="0" w:type="auto"/>
            <w:vMerge/>
          </w:tcPr>
          <w:p w:rsidR="004C26AF" w:rsidRPr="004C26AF" w:rsidRDefault="004C26AF" w:rsidP="004C26AF">
            <w:pPr>
              <w:jc w:val="both"/>
              <w:rPr>
                <w:rFonts w:eastAsia="Times New Roman"/>
                <w:spacing w:val="-3"/>
                <w:sz w:val="12"/>
                <w:szCs w:val="12"/>
                <w:lang w:eastAsia="ru-RU"/>
              </w:rPr>
            </w:pPr>
          </w:p>
        </w:tc>
        <w:tc>
          <w:tcPr>
            <w:tcW w:w="0" w:type="auto"/>
          </w:tcPr>
          <w:p w:rsidR="004C26AF" w:rsidRPr="004C26AF" w:rsidRDefault="004C26AF" w:rsidP="004C26AF">
            <w:pPr>
              <w:jc w:val="both"/>
              <w:rPr>
                <w:rFonts w:eastAsia="Times New Roman"/>
                <w:spacing w:val="-7"/>
                <w:sz w:val="12"/>
                <w:szCs w:val="12"/>
                <w:lang w:eastAsia="ru-RU"/>
              </w:rPr>
            </w:pPr>
            <w:r w:rsidRPr="004C26AF">
              <w:rPr>
                <w:rFonts w:eastAsia="Times New Roman"/>
                <w:sz w:val="12"/>
                <w:szCs w:val="12"/>
                <w:lang w:eastAsia="ru-RU"/>
              </w:rPr>
              <w:t>уровень использования производственных мощностей</w:t>
            </w:r>
            <w:proofErr w:type="gramStart"/>
            <w:r w:rsidRPr="004C26AF">
              <w:rPr>
                <w:rFonts w:eastAsia="Times New Roman"/>
                <w:sz w:val="12"/>
                <w:szCs w:val="12"/>
                <w:lang w:eastAsia="ru-RU"/>
              </w:rPr>
              <w:t xml:space="preserve"> (%)</w:t>
            </w:r>
            <w:proofErr w:type="gramEnd"/>
          </w:p>
        </w:tc>
      </w:tr>
      <w:tr w:rsidR="004C26AF" w:rsidRPr="004C26AF" w:rsidTr="009D4A47">
        <w:trPr>
          <w:trHeight w:val="283"/>
        </w:trPr>
        <w:tc>
          <w:tcPr>
            <w:tcW w:w="0" w:type="auto"/>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Качество услуг теплоснабжения</w:t>
            </w:r>
          </w:p>
        </w:tc>
        <w:tc>
          <w:tcPr>
            <w:tcW w:w="0" w:type="auto"/>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соответствие качества услуг установленным требованиям в постановлении Правительства РФ от 06.02.2011 № 354 «О предоставлении коммунальных услуг собственникам и пользователям помещений в многоквартирных домах и жилых домов»</w:t>
            </w:r>
          </w:p>
        </w:tc>
      </w:tr>
      <w:tr w:rsidR="004C26AF" w:rsidRPr="004C26AF" w:rsidTr="009D4A47">
        <w:trPr>
          <w:trHeight w:val="283"/>
        </w:trPr>
        <w:tc>
          <w:tcPr>
            <w:tcW w:w="0" w:type="auto"/>
            <w:vMerge w:val="restart"/>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Охват потребителей приборами учета:</w:t>
            </w:r>
          </w:p>
          <w:p w:rsidR="004C26AF" w:rsidRPr="004C26AF" w:rsidRDefault="004C26AF" w:rsidP="004C26AF">
            <w:pPr>
              <w:jc w:val="both"/>
              <w:rPr>
                <w:rFonts w:eastAsia="Times New Roman"/>
                <w:spacing w:val="-3"/>
                <w:sz w:val="12"/>
                <w:szCs w:val="12"/>
                <w:lang w:eastAsia="ru-RU"/>
              </w:rPr>
            </w:pPr>
            <w:r w:rsidRPr="004C26AF">
              <w:rPr>
                <w:rFonts w:eastAsia="Times New Roman"/>
                <w:sz w:val="12"/>
                <w:szCs w:val="12"/>
                <w:lang w:eastAsia="ru-RU"/>
              </w:rPr>
              <w:t>обеспечение сбалансированности услугами теплоснабжения объектов капитального строительства социального или промышленного назначения</w:t>
            </w:r>
          </w:p>
          <w:p w:rsidR="004C26AF" w:rsidRPr="004C26AF" w:rsidRDefault="004C26AF" w:rsidP="004C26AF">
            <w:pPr>
              <w:jc w:val="both"/>
              <w:rPr>
                <w:rFonts w:eastAsia="Times New Roman"/>
                <w:spacing w:val="-3"/>
                <w:sz w:val="12"/>
                <w:szCs w:val="12"/>
                <w:lang w:eastAsia="ru-RU"/>
              </w:rPr>
            </w:pPr>
          </w:p>
        </w:tc>
        <w:tc>
          <w:tcPr>
            <w:tcW w:w="0" w:type="auto"/>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объемов тепловой энергии, расчеты за которую осуществляются с использованием приборов учета (в части многоквартирных домов – с использованием коллективных приборов учета), в общем объеме тепловой энергии, потребляемой на территории поселения</w:t>
            </w:r>
            <w:proofErr w:type="gramStart"/>
            <w:r w:rsidRPr="004C26AF">
              <w:rPr>
                <w:rFonts w:eastAsia="Times New Roman"/>
                <w:sz w:val="12"/>
                <w:szCs w:val="12"/>
                <w:lang w:eastAsia="ru-RU"/>
              </w:rPr>
              <w:t xml:space="preserve"> (%)</w:t>
            </w:r>
            <w:proofErr w:type="gramEnd"/>
          </w:p>
        </w:tc>
      </w:tr>
      <w:tr w:rsidR="004C26AF" w:rsidRPr="004C26AF" w:rsidTr="009D4A47">
        <w:trPr>
          <w:trHeight w:val="283"/>
        </w:trPr>
        <w:tc>
          <w:tcPr>
            <w:tcW w:w="0" w:type="auto"/>
            <w:vMerge/>
          </w:tcPr>
          <w:p w:rsidR="004C26AF" w:rsidRPr="004C26AF" w:rsidRDefault="004C26AF" w:rsidP="004C26AF">
            <w:pPr>
              <w:jc w:val="both"/>
              <w:rPr>
                <w:rFonts w:eastAsia="Times New Roman"/>
                <w:spacing w:val="-3"/>
                <w:sz w:val="12"/>
                <w:szCs w:val="12"/>
                <w:lang w:eastAsia="ru-RU"/>
              </w:rPr>
            </w:pPr>
          </w:p>
        </w:tc>
        <w:tc>
          <w:tcPr>
            <w:tcW w:w="0" w:type="auto"/>
          </w:tcPr>
          <w:p w:rsidR="004C26AF" w:rsidRPr="004C26AF" w:rsidRDefault="004C26AF" w:rsidP="004C26AF">
            <w:pPr>
              <w:jc w:val="both"/>
              <w:rPr>
                <w:rFonts w:eastAsia="Times New Roman"/>
                <w:spacing w:val="-7"/>
                <w:sz w:val="12"/>
                <w:szCs w:val="12"/>
                <w:lang w:eastAsia="ru-RU"/>
              </w:rPr>
            </w:pPr>
            <w:r w:rsidRPr="004C26AF">
              <w:rPr>
                <w:rFonts w:eastAsia="Times New Roman"/>
                <w:sz w:val="12"/>
                <w:szCs w:val="12"/>
                <w:lang w:eastAsia="ru-RU"/>
              </w:rPr>
              <w:t>доля объемов тепловой энергии, потребляемой в многоквартирных домах, расчеты за которую осуществляются с использованием приборов учета, в общем объеме тепловой энергии, потребляемой в многоквартирных домах</w:t>
            </w:r>
            <w:proofErr w:type="gramStart"/>
            <w:r w:rsidRPr="004C26AF">
              <w:rPr>
                <w:rFonts w:eastAsia="Times New Roman"/>
                <w:sz w:val="12"/>
                <w:szCs w:val="12"/>
                <w:lang w:eastAsia="ru-RU"/>
              </w:rPr>
              <w:t xml:space="preserve"> (%)</w:t>
            </w:r>
            <w:proofErr w:type="gramEnd"/>
          </w:p>
        </w:tc>
      </w:tr>
      <w:tr w:rsidR="004C26AF" w:rsidRPr="004C26AF" w:rsidTr="009D4A47">
        <w:trPr>
          <w:trHeight w:val="283"/>
        </w:trPr>
        <w:tc>
          <w:tcPr>
            <w:tcW w:w="0" w:type="auto"/>
            <w:vMerge/>
          </w:tcPr>
          <w:p w:rsidR="004C26AF" w:rsidRPr="004C26AF" w:rsidRDefault="004C26AF" w:rsidP="004C26AF">
            <w:pPr>
              <w:jc w:val="both"/>
              <w:rPr>
                <w:rFonts w:eastAsia="Times New Roman"/>
                <w:spacing w:val="-3"/>
                <w:sz w:val="12"/>
                <w:szCs w:val="12"/>
                <w:lang w:eastAsia="ru-RU"/>
              </w:rPr>
            </w:pPr>
          </w:p>
        </w:tc>
        <w:tc>
          <w:tcPr>
            <w:tcW w:w="0" w:type="auto"/>
          </w:tcPr>
          <w:p w:rsidR="004C26AF" w:rsidRPr="004C26AF" w:rsidRDefault="004C26AF" w:rsidP="004C26AF">
            <w:pPr>
              <w:jc w:val="both"/>
              <w:rPr>
                <w:rFonts w:eastAsia="Times New Roman"/>
                <w:spacing w:val="-7"/>
                <w:sz w:val="12"/>
                <w:szCs w:val="12"/>
                <w:lang w:eastAsia="ru-RU"/>
              </w:rPr>
            </w:pPr>
            <w:r w:rsidRPr="004C26AF">
              <w:rPr>
                <w:rFonts w:eastAsia="Times New Roman"/>
                <w:sz w:val="12"/>
                <w:szCs w:val="12"/>
                <w:lang w:eastAsia="ru-RU"/>
              </w:rPr>
              <w:t>доля объемов тепловой энергии на обеспечение бюджетных учреждений, расчеты за которую осуществляются с использованием приборов учета</w:t>
            </w:r>
            <w:proofErr w:type="gramStart"/>
            <w:r w:rsidRPr="004C26AF">
              <w:rPr>
                <w:rFonts w:eastAsia="Times New Roman"/>
                <w:sz w:val="12"/>
                <w:szCs w:val="12"/>
                <w:lang w:eastAsia="ru-RU"/>
              </w:rPr>
              <w:t xml:space="preserve"> (%)</w:t>
            </w:r>
            <w:proofErr w:type="gramEnd"/>
          </w:p>
        </w:tc>
      </w:tr>
      <w:tr w:rsidR="004C26AF" w:rsidRPr="004C26AF" w:rsidTr="009D4A47">
        <w:trPr>
          <w:trHeight w:val="283"/>
        </w:trPr>
        <w:tc>
          <w:tcPr>
            <w:tcW w:w="0" w:type="auto"/>
            <w:vMerge w:val="restart"/>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Надежность обслуживания систем теплоснабжения:</w:t>
            </w:r>
          </w:p>
          <w:p w:rsidR="004C26AF" w:rsidRPr="004C26AF" w:rsidRDefault="004C26AF" w:rsidP="004C26AF">
            <w:pPr>
              <w:jc w:val="both"/>
              <w:rPr>
                <w:rFonts w:eastAsia="Times New Roman"/>
                <w:sz w:val="12"/>
                <w:szCs w:val="12"/>
                <w:lang w:eastAsia="ru-RU"/>
              </w:rPr>
            </w:pPr>
            <w:r w:rsidRPr="004C26AF">
              <w:rPr>
                <w:rFonts w:eastAsia="Times New Roman"/>
                <w:spacing w:val="-3"/>
                <w:sz w:val="12"/>
                <w:szCs w:val="12"/>
                <w:lang w:eastAsia="ru-RU"/>
              </w:rPr>
              <w:t>повышение надежности работы системы теплоснабжения в соответствии с нормативными требованиями</w:t>
            </w:r>
          </w:p>
        </w:tc>
        <w:tc>
          <w:tcPr>
            <w:tcW w:w="0" w:type="auto"/>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количество аварий и повреждений на 1 км сети в год</w:t>
            </w:r>
          </w:p>
        </w:tc>
      </w:tr>
      <w:tr w:rsidR="004C26AF" w:rsidRPr="004C26AF" w:rsidTr="009D4A47">
        <w:trPr>
          <w:trHeight w:val="283"/>
        </w:trPr>
        <w:tc>
          <w:tcPr>
            <w:tcW w:w="0" w:type="auto"/>
            <w:vMerge/>
          </w:tcPr>
          <w:p w:rsidR="004C26AF" w:rsidRPr="004C26AF" w:rsidRDefault="004C26AF" w:rsidP="004C26AF">
            <w:pPr>
              <w:jc w:val="both"/>
              <w:rPr>
                <w:rFonts w:eastAsia="Times New Roman"/>
                <w:sz w:val="12"/>
                <w:szCs w:val="12"/>
                <w:lang w:eastAsia="ru-RU"/>
              </w:rPr>
            </w:pPr>
          </w:p>
        </w:tc>
        <w:tc>
          <w:tcPr>
            <w:tcW w:w="0" w:type="auto"/>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износ коммунальных систем</w:t>
            </w:r>
            <w:r w:rsidRPr="004C26AF">
              <w:rPr>
                <w:rFonts w:eastAsia="Times New Roman"/>
                <w:sz w:val="12"/>
                <w:szCs w:val="12"/>
                <w:lang w:eastAsia="ru-RU"/>
              </w:rPr>
              <w:t>(%)</w:t>
            </w:r>
          </w:p>
        </w:tc>
      </w:tr>
      <w:tr w:rsidR="004C26AF" w:rsidRPr="004C26AF" w:rsidTr="009D4A47">
        <w:trPr>
          <w:trHeight w:val="283"/>
        </w:trPr>
        <w:tc>
          <w:tcPr>
            <w:tcW w:w="0" w:type="auto"/>
            <w:vMerge/>
          </w:tcPr>
          <w:p w:rsidR="004C26AF" w:rsidRPr="004C26AF" w:rsidRDefault="004C26AF" w:rsidP="004C26AF">
            <w:pPr>
              <w:jc w:val="both"/>
              <w:rPr>
                <w:rFonts w:eastAsia="Times New Roman"/>
                <w:sz w:val="12"/>
                <w:szCs w:val="12"/>
                <w:lang w:eastAsia="ru-RU"/>
              </w:rPr>
            </w:pPr>
          </w:p>
        </w:tc>
        <w:tc>
          <w:tcPr>
            <w:tcW w:w="0" w:type="auto"/>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протяженность сетей, нуждающихся в замене (</w:t>
            </w:r>
            <w:proofErr w:type="gramStart"/>
            <w:r w:rsidRPr="004C26AF">
              <w:rPr>
                <w:rFonts w:eastAsia="Times New Roman"/>
                <w:spacing w:val="-7"/>
                <w:sz w:val="12"/>
                <w:szCs w:val="12"/>
                <w:lang w:eastAsia="ru-RU"/>
              </w:rPr>
              <w:t>км</w:t>
            </w:r>
            <w:proofErr w:type="gramEnd"/>
            <w:r w:rsidRPr="004C26AF">
              <w:rPr>
                <w:rFonts w:eastAsia="Times New Roman"/>
                <w:spacing w:val="-7"/>
                <w:sz w:val="12"/>
                <w:szCs w:val="12"/>
                <w:lang w:eastAsia="ru-RU"/>
              </w:rPr>
              <w:t>)</w:t>
            </w:r>
          </w:p>
        </w:tc>
      </w:tr>
      <w:tr w:rsidR="004C26AF" w:rsidRPr="004C26AF" w:rsidTr="009D4A47">
        <w:trPr>
          <w:trHeight w:val="283"/>
        </w:trPr>
        <w:tc>
          <w:tcPr>
            <w:tcW w:w="0" w:type="auto"/>
            <w:vMerge/>
          </w:tcPr>
          <w:p w:rsidR="004C26AF" w:rsidRPr="004C26AF" w:rsidRDefault="004C26AF" w:rsidP="004C26AF">
            <w:pPr>
              <w:jc w:val="both"/>
              <w:rPr>
                <w:rFonts w:eastAsia="Times New Roman"/>
                <w:sz w:val="12"/>
                <w:szCs w:val="12"/>
                <w:lang w:eastAsia="ru-RU"/>
              </w:rPr>
            </w:pPr>
          </w:p>
        </w:tc>
        <w:tc>
          <w:tcPr>
            <w:tcW w:w="0" w:type="auto"/>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доля ежегодно заменяемых сетей</w:t>
            </w:r>
            <w:r w:rsidRPr="004C26AF">
              <w:rPr>
                <w:rFonts w:eastAsia="Times New Roman"/>
                <w:sz w:val="12"/>
                <w:szCs w:val="12"/>
                <w:lang w:eastAsia="ru-RU"/>
              </w:rPr>
              <w:t>(%)</w:t>
            </w:r>
          </w:p>
        </w:tc>
      </w:tr>
      <w:tr w:rsidR="004C26AF" w:rsidRPr="004C26AF" w:rsidTr="009D4A47">
        <w:trPr>
          <w:trHeight w:val="283"/>
        </w:trPr>
        <w:tc>
          <w:tcPr>
            <w:tcW w:w="0" w:type="auto"/>
            <w:vMerge/>
          </w:tcPr>
          <w:p w:rsidR="004C26AF" w:rsidRPr="004C26AF" w:rsidRDefault="004C26AF" w:rsidP="004C26AF">
            <w:pPr>
              <w:jc w:val="both"/>
              <w:rPr>
                <w:rFonts w:eastAsia="Times New Roman"/>
                <w:sz w:val="12"/>
                <w:szCs w:val="12"/>
                <w:lang w:eastAsia="ru-RU"/>
              </w:rPr>
            </w:pPr>
          </w:p>
        </w:tc>
        <w:tc>
          <w:tcPr>
            <w:tcW w:w="0" w:type="auto"/>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уровень потерь и неучтенных расходов тепловой энергии</w:t>
            </w:r>
            <w:r w:rsidRPr="004C26AF">
              <w:rPr>
                <w:rFonts w:eastAsia="Times New Roman"/>
                <w:sz w:val="12"/>
                <w:szCs w:val="12"/>
                <w:lang w:eastAsia="ru-RU"/>
              </w:rPr>
              <w:t>(%)</w:t>
            </w:r>
          </w:p>
        </w:tc>
      </w:tr>
      <w:tr w:rsidR="004C26AF" w:rsidRPr="004C26AF" w:rsidTr="009D4A47">
        <w:trPr>
          <w:trHeight w:val="283"/>
        </w:trPr>
        <w:tc>
          <w:tcPr>
            <w:tcW w:w="0" w:type="auto"/>
            <w:vMerge w:val="restart"/>
          </w:tcPr>
          <w:p w:rsidR="004C26AF" w:rsidRPr="004C26AF" w:rsidRDefault="004C26AF" w:rsidP="004C26AF">
            <w:pPr>
              <w:jc w:val="both"/>
              <w:rPr>
                <w:rFonts w:eastAsia="Times New Roman"/>
                <w:sz w:val="12"/>
                <w:szCs w:val="12"/>
                <w:lang w:eastAsia="ru-RU"/>
              </w:rPr>
            </w:pPr>
            <w:r w:rsidRPr="004C26AF">
              <w:rPr>
                <w:rFonts w:eastAsia="Times New Roman"/>
                <w:spacing w:val="-3"/>
                <w:sz w:val="12"/>
                <w:szCs w:val="12"/>
                <w:lang w:eastAsia="ru-RU"/>
              </w:rPr>
              <w:t>Ресурсная эффективность теплоснабжения:</w:t>
            </w:r>
          </w:p>
          <w:p w:rsidR="004C26AF" w:rsidRPr="004C26AF" w:rsidRDefault="004C26AF" w:rsidP="004C26AF">
            <w:pPr>
              <w:jc w:val="both"/>
              <w:rPr>
                <w:rFonts w:eastAsia="Times New Roman"/>
                <w:spacing w:val="-3"/>
                <w:sz w:val="12"/>
                <w:szCs w:val="12"/>
                <w:lang w:eastAsia="ru-RU"/>
              </w:rPr>
            </w:pPr>
            <w:r w:rsidRPr="004C26AF">
              <w:rPr>
                <w:rFonts w:eastAsia="Times New Roman"/>
                <w:sz w:val="12"/>
                <w:szCs w:val="12"/>
                <w:lang w:eastAsia="ru-RU"/>
              </w:rPr>
              <w:t>повышение эффективности работы системы теплоснабжения</w:t>
            </w:r>
          </w:p>
          <w:p w:rsidR="004C26AF" w:rsidRPr="004C26AF" w:rsidRDefault="004C26AF" w:rsidP="004C26AF">
            <w:pPr>
              <w:jc w:val="both"/>
              <w:rPr>
                <w:rFonts w:eastAsia="Times New Roman"/>
                <w:spacing w:val="-3"/>
                <w:sz w:val="12"/>
                <w:szCs w:val="12"/>
                <w:lang w:eastAsia="ru-RU"/>
              </w:rPr>
            </w:pPr>
          </w:p>
        </w:tc>
        <w:tc>
          <w:tcPr>
            <w:tcW w:w="0" w:type="auto"/>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 xml:space="preserve">удельный расход электроэнергии (кВт ∙ </w:t>
            </w:r>
            <w:proofErr w:type="gramStart"/>
            <w:r w:rsidRPr="004C26AF">
              <w:rPr>
                <w:rFonts w:eastAsia="Times New Roman"/>
                <w:sz w:val="12"/>
                <w:szCs w:val="12"/>
                <w:lang w:eastAsia="ru-RU"/>
              </w:rPr>
              <w:t>ч</w:t>
            </w:r>
            <w:proofErr w:type="gramEnd"/>
            <w:r w:rsidRPr="004C26AF">
              <w:rPr>
                <w:rFonts w:eastAsia="Times New Roman"/>
                <w:sz w:val="12"/>
                <w:szCs w:val="12"/>
                <w:lang w:eastAsia="ru-RU"/>
              </w:rPr>
              <w:t>/Гкал)</w:t>
            </w:r>
          </w:p>
        </w:tc>
      </w:tr>
      <w:tr w:rsidR="004C26AF" w:rsidRPr="004C26AF" w:rsidTr="009D4A47">
        <w:trPr>
          <w:trHeight w:val="283"/>
        </w:trPr>
        <w:tc>
          <w:tcPr>
            <w:tcW w:w="0" w:type="auto"/>
            <w:vMerge/>
          </w:tcPr>
          <w:p w:rsidR="004C26AF" w:rsidRPr="004C26AF" w:rsidRDefault="004C26AF" w:rsidP="004C26AF">
            <w:pPr>
              <w:jc w:val="both"/>
              <w:rPr>
                <w:rFonts w:eastAsia="Times New Roman"/>
                <w:spacing w:val="-3"/>
                <w:sz w:val="12"/>
                <w:szCs w:val="12"/>
                <w:lang w:eastAsia="ru-RU"/>
              </w:rPr>
            </w:pPr>
          </w:p>
        </w:tc>
        <w:tc>
          <w:tcPr>
            <w:tcW w:w="0" w:type="auto"/>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удельный расход топлива (</w:t>
            </w:r>
            <w:proofErr w:type="gramStart"/>
            <w:r w:rsidRPr="004C26AF">
              <w:rPr>
                <w:rFonts w:eastAsia="Times New Roman"/>
                <w:sz w:val="12"/>
                <w:szCs w:val="12"/>
                <w:lang w:eastAsia="ru-RU"/>
              </w:rPr>
              <w:t>кг</w:t>
            </w:r>
            <w:proofErr w:type="gramEnd"/>
            <w:r w:rsidRPr="004C26AF">
              <w:rPr>
                <w:rFonts w:eastAsia="Times New Roman"/>
                <w:sz w:val="12"/>
                <w:szCs w:val="12"/>
                <w:lang w:eastAsia="ru-RU"/>
              </w:rPr>
              <w:t> </w:t>
            </w:r>
            <w:proofErr w:type="spellStart"/>
            <w:r w:rsidRPr="004C26AF">
              <w:rPr>
                <w:rFonts w:eastAsia="Times New Roman"/>
                <w:sz w:val="12"/>
                <w:szCs w:val="12"/>
                <w:lang w:eastAsia="ru-RU"/>
              </w:rPr>
              <w:t>у.т</w:t>
            </w:r>
            <w:proofErr w:type="spellEnd"/>
            <w:r w:rsidRPr="004C26AF">
              <w:rPr>
                <w:rFonts w:eastAsia="Times New Roman"/>
                <w:sz w:val="12"/>
                <w:szCs w:val="12"/>
                <w:lang w:eastAsia="ru-RU"/>
              </w:rPr>
              <w:t>./Гкал)</w:t>
            </w:r>
          </w:p>
        </w:tc>
      </w:tr>
      <w:tr w:rsidR="004C26AF" w:rsidRPr="004C26AF" w:rsidTr="009D4A47">
        <w:trPr>
          <w:trHeight w:val="283"/>
        </w:trPr>
        <w:tc>
          <w:tcPr>
            <w:tcW w:w="0" w:type="auto"/>
            <w:vMerge/>
          </w:tcPr>
          <w:p w:rsidR="004C26AF" w:rsidRPr="004C26AF" w:rsidRDefault="004C26AF" w:rsidP="004C26AF">
            <w:pPr>
              <w:jc w:val="both"/>
              <w:rPr>
                <w:rFonts w:eastAsia="Times New Roman"/>
                <w:spacing w:val="-3"/>
                <w:sz w:val="12"/>
                <w:szCs w:val="12"/>
                <w:lang w:eastAsia="ru-RU"/>
              </w:rPr>
            </w:pPr>
          </w:p>
        </w:tc>
        <w:tc>
          <w:tcPr>
            <w:tcW w:w="0" w:type="auto"/>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удельный расход воды (</w:t>
            </w: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r w:rsidRPr="004C26AF">
              <w:rPr>
                <w:rFonts w:eastAsia="Times New Roman"/>
                <w:sz w:val="12"/>
                <w:szCs w:val="12"/>
                <w:lang w:eastAsia="ru-RU"/>
              </w:rPr>
              <w:t>/Гкал)</w:t>
            </w:r>
          </w:p>
        </w:tc>
      </w:tr>
      <w:tr w:rsidR="004C26AF" w:rsidRPr="004C26AF" w:rsidTr="009D4A47">
        <w:trPr>
          <w:trHeight w:val="283"/>
        </w:trPr>
        <w:tc>
          <w:tcPr>
            <w:tcW w:w="0" w:type="auto"/>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Эффективность потребления тепловой энергии</w:t>
            </w:r>
          </w:p>
        </w:tc>
        <w:tc>
          <w:tcPr>
            <w:tcW w:w="0" w:type="auto"/>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удельное теплопотребление населения (Гкал/</w:t>
            </w:r>
            <w:proofErr w:type="spellStart"/>
            <w:r w:rsidRPr="004C26AF">
              <w:rPr>
                <w:rFonts w:eastAsia="Times New Roman"/>
                <w:sz w:val="12"/>
                <w:szCs w:val="12"/>
                <w:lang w:eastAsia="ru-RU"/>
              </w:rPr>
              <w:t>кв</w:t>
            </w:r>
            <w:proofErr w:type="gramStart"/>
            <w:r w:rsidRPr="004C26AF">
              <w:rPr>
                <w:rFonts w:eastAsia="Times New Roman"/>
                <w:sz w:val="12"/>
                <w:szCs w:val="12"/>
                <w:lang w:eastAsia="ru-RU"/>
              </w:rPr>
              <w:t>.м</w:t>
            </w:r>
            <w:proofErr w:type="spellEnd"/>
            <w:proofErr w:type="gramEnd"/>
            <w:r w:rsidRPr="004C26AF">
              <w:rPr>
                <w:rFonts w:eastAsia="Times New Roman"/>
                <w:sz w:val="12"/>
                <w:szCs w:val="12"/>
                <w:lang w:eastAsia="ru-RU"/>
              </w:rPr>
              <w:t>)</w:t>
            </w:r>
          </w:p>
        </w:tc>
      </w:tr>
      <w:tr w:rsidR="004C26AF" w:rsidRPr="004C26AF" w:rsidTr="009D4A47">
        <w:trPr>
          <w:trHeight w:val="283"/>
        </w:trPr>
        <w:tc>
          <w:tcPr>
            <w:tcW w:w="0" w:type="auto"/>
          </w:tcPr>
          <w:p w:rsidR="004C26AF" w:rsidRPr="004C26AF" w:rsidRDefault="004C26AF" w:rsidP="004C26AF">
            <w:pPr>
              <w:jc w:val="both"/>
              <w:rPr>
                <w:rFonts w:eastAsia="Times New Roman"/>
                <w:sz w:val="12"/>
                <w:szCs w:val="12"/>
                <w:lang w:eastAsia="ru-RU"/>
              </w:rPr>
            </w:pPr>
            <w:r w:rsidRPr="004C26AF">
              <w:rPr>
                <w:rFonts w:eastAsia="Times New Roman"/>
                <w:spacing w:val="-3"/>
                <w:sz w:val="12"/>
                <w:szCs w:val="12"/>
                <w:lang w:eastAsia="ru-RU"/>
              </w:rPr>
              <w:t>Воздействие на окружающую среду</w:t>
            </w:r>
            <w:r w:rsidRPr="004C26AF">
              <w:rPr>
                <w:rFonts w:eastAsia="Times New Roman"/>
                <w:sz w:val="12"/>
                <w:szCs w:val="12"/>
                <w:lang w:eastAsia="ru-RU"/>
              </w:rPr>
              <w:t>: снижение негативного воздействия на окружающую среду</w:t>
            </w:r>
          </w:p>
        </w:tc>
        <w:tc>
          <w:tcPr>
            <w:tcW w:w="0" w:type="auto"/>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объем выбросов</w:t>
            </w:r>
          </w:p>
        </w:tc>
      </w:tr>
    </w:tbl>
    <w:p w:rsidR="004C26AF" w:rsidRPr="004C26AF" w:rsidRDefault="004C26AF" w:rsidP="004C26AF">
      <w:pPr>
        <w:jc w:val="both"/>
        <w:rPr>
          <w:rFonts w:eastAsia="Times New Roman"/>
          <w:sz w:val="16"/>
          <w:szCs w:val="16"/>
          <w:lang w:eastAsia="ru-RU"/>
        </w:rPr>
      </w:pPr>
    </w:p>
    <w:p w:rsidR="004C26AF" w:rsidRPr="004C26AF" w:rsidRDefault="004C26AF" w:rsidP="009D4A47">
      <w:pPr>
        <w:ind w:firstLine="284"/>
        <w:jc w:val="both"/>
        <w:rPr>
          <w:rFonts w:eastAsia="Times New Roman"/>
          <w:sz w:val="16"/>
          <w:szCs w:val="16"/>
          <w:lang w:eastAsia="ru-RU"/>
        </w:rPr>
      </w:pPr>
      <w:r w:rsidRPr="004C26AF">
        <w:rPr>
          <w:rFonts w:eastAsia="Times New Roman"/>
          <w:sz w:val="16"/>
          <w:szCs w:val="16"/>
          <w:lang w:eastAsia="ru-RU"/>
        </w:rPr>
        <w:t xml:space="preserve">Значения целевых показателей коммунальных систем </w:t>
      </w:r>
      <w:r w:rsidRPr="004C26AF">
        <w:rPr>
          <w:rFonts w:eastAsia="Times New Roman"/>
          <w:spacing w:val="-3"/>
          <w:sz w:val="16"/>
          <w:szCs w:val="16"/>
          <w:lang w:eastAsia="ru-RU"/>
        </w:rPr>
        <w:t>теплоснабжения</w:t>
      </w:r>
      <w:r w:rsidRPr="004C26AF">
        <w:rPr>
          <w:rFonts w:eastAsia="Times New Roman"/>
          <w:sz w:val="16"/>
          <w:szCs w:val="16"/>
          <w:lang w:eastAsia="ru-RU"/>
        </w:rPr>
        <w:t>, с разбивкой по годам на период действия Программы</w:t>
      </w:r>
    </w:p>
    <w:tbl>
      <w:tblPr>
        <w:tblStyle w:val="102"/>
        <w:tblW w:w="0" w:type="auto"/>
        <w:tblLook w:val="04A0" w:firstRow="1" w:lastRow="0" w:firstColumn="1" w:lastColumn="0" w:noHBand="0" w:noVBand="1"/>
      </w:tblPr>
      <w:tblGrid>
        <w:gridCol w:w="2228"/>
        <w:gridCol w:w="457"/>
        <w:gridCol w:w="457"/>
        <w:gridCol w:w="457"/>
        <w:gridCol w:w="457"/>
        <w:gridCol w:w="457"/>
        <w:gridCol w:w="521"/>
      </w:tblGrid>
      <w:tr w:rsidR="004C26AF" w:rsidRPr="004C26AF" w:rsidTr="009D4A47">
        <w:trPr>
          <w:tblHeader/>
        </w:trPr>
        <w:tc>
          <w:tcPr>
            <w:tcW w:w="0" w:type="auto"/>
            <w:vMerge w:val="restart"/>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Наименование показателя</w:t>
            </w:r>
          </w:p>
        </w:tc>
        <w:tc>
          <w:tcPr>
            <w:tcW w:w="0" w:type="auto"/>
            <w:gridSpan w:val="6"/>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Значения целевых показателей с разбивкой по годам</w:t>
            </w:r>
          </w:p>
        </w:tc>
      </w:tr>
      <w:tr w:rsidR="004C26AF" w:rsidRPr="004C26AF" w:rsidTr="009D4A47">
        <w:trPr>
          <w:tblHeader/>
        </w:trPr>
        <w:tc>
          <w:tcPr>
            <w:tcW w:w="0" w:type="auto"/>
            <w:vMerge/>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2017</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2018</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2019</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2020</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2021</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2022-2026</w:t>
            </w:r>
          </w:p>
        </w:tc>
      </w:tr>
      <w:tr w:rsidR="004C26AF" w:rsidRPr="004C26AF" w:rsidTr="009D4A47">
        <w:tc>
          <w:tcPr>
            <w:tcW w:w="0" w:type="auto"/>
            <w:gridSpan w:val="7"/>
          </w:tcPr>
          <w:p w:rsidR="004C26AF" w:rsidRPr="004C26AF" w:rsidRDefault="004C26AF" w:rsidP="004C26AF">
            <w:pPr>
              <w:jc w:val="both"/>
              <w:rPr>
                <w:rFonts w:eastAsia="Times New Roman"/>
                <w:b/>
                <w:sz w:val="12"/>
                <w:szCs w:val="12"/>
                <w:lang w:eastAsia="ru-RU"/>
              </w:rPr>
            </w:pPr>
            <w:r w:rsidRPr="004C26AF">
              <w:rPr>
                <w:rFonts w:eastAsia="Times New Roman"/>
                <w:b/>
                <w:spacing w:val="-3"/>
                <w:sz w:val="12"/>
                <w:szCs w:val="12"/>
                <w:lang w:eastAsia="ru-RU"/>
              </w:rPr>
              <w:t>Показатели спроса на услуги теплоснабжения</w:t>
            </w:r>
          </w:p>
        </w:tc>
      </w:tr>
      <w:tr w:rsidR="004C26AF" w:rsidRPr="004C26AF" w:rsidTr="009D4A47">
        <w:tc>
          <w:tcPr>
            <w:tcW w:w="0" w:type="auto"/>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потребителей в жилых домах, обеспеченных доступом к теплоснабжению</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r>
      <w:tr w:rsidR="004C26AF" w:rsidRPr="004C26AF" w:rsidTr="009D4A47">
        <w:tc>
          <w:tcPr>
            <w:tcW w:w="0" w:type="auto"/>
            <w:gridSpan w:val="7"/>
          </w:tcPr>
          <w:p w:rsidR="004C26AF" w:rsidRPr="004C26AF" w:rsidRDefault="004C26AF" w:rsidP="004C26AF">
            <w:pPr>
              <w:rPr>
                <w:rFonts w:eastAsia="Times New Roman"/>
                <w:b/>
                <w:sz w:val="12"/>
                <w:szCs w:val="12"/>
                <w:lang w:eastAsia="ru-RU"/>
              </w:rPr>
            </w:pPr>
            <w:r w:rsidRPr="004C26AF">
              <w:rPr>
                <w:rFonts w:eastAsia="Times New Roman"/>
                <w:b/>
                <w:spacing w:val="-3"/>
                <w:sz w:val="12"/>
                <w:szCs w:val="12"/>
                <w:lang w:eastAsia="ru-RU"/>
              </w:rPr>
              <w:t>Качество услуг теплоснабжения</w:t>
            </w:r>
          </w:p>
        </w:tc>
      </w:tr>
      <w:tr w:rsidR="004C26AF" w:rsidRPr="004C26AF" w:rsidTr="009D4A47">
        <w:tc>
          <w:tcPr>
            <w:tcW w:w="0" w:type="auto"/>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соответствие качества услуг установленным требованиям в постановлении Правительства РФ от 06.02.2011 № 354 «О предоставлении коммунальных услуг собственникам и пользователям помещений в многоквартирных домах и жилых домов»</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99</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r>
      <w:tr w:rsidR="004C26AF" w:rsidRPr="004C26AF" w:rsidTr="009D4A47">
        <w:tc>
          <w:tcPr>
            <w:tcW w:w="0" w:type="auto"/>
            <w:gridSpan w:val="7"/>
          </w:tcPr>
          <w:p w:rsidR="004C26AF" w:rsidRPr="004C26AF" w:rsidRDefault="004C26AF" w:rsidP="004C26AF">
            <w:pPr>
              <w:rPr>
                <w:rFonts w:eastAsia="Times New Roman"/>
                <w:b/>
                <w:sz w:val="12"/>
                <w:szCs w:val="12"/>
                <w:lang w:eastAsia="ru-RU"/>
              </w:rPr>
            </w:pPr>
            <w:r w:rsidRPr="004C26AF">
              <w:rPr>
                <w:rFonts w:eastAsia="Times New Roman"/>
                <w:b/>
                <w:spacing w:val="-3"/>
                <w:sz w:val="12"/>
                <w:szCs w:val="12"/>
                <w:lang w:eastAsia="ru-RU"/>
              </w:rPr>
              <w:t>Надежность обслуживания систем теплоснабжения</w:t>
            </w:r>
          </w:p>
        </w:tc>
      </w:tr>
      <w:tr w:rsidR="004C26AF" w:rsidRPr="004C26AF" w:rsidTr="009D4A47">
        <w:tc>
          <w:tcPr>
            <w:tcW w:w="0" w:type="auto"/>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количество аварий и повреждений на 1 км сети в год</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w:t>
            </w:r>
          </w:p>
        </w:tc>
      </w:tr>
      <w:tr w:rsidR="004C26AF" w:rsidRPr="004C26AF" w:rsidTr="009D4A47">
        <w:tc>
          <w:tcPr>
            <w:tcW w:w="0" w:type="auto"/>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износ коммунальных систем</w:t>
            </w:r>
            <w:r w:rsidRPr="004C26AF">
              <w:rPr>
                <w:rFonts w:eastAsia="Times New Roman"/>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40</w:t>
            </w:r>
          </w:p>
        </w:tc>
      </w:tr>
      <w:tr w:rsidR="004C26AF" w:rsidRPr="004C26AF" w:rsidTr="009D4A47">
        <w:tc>
          <w:tcPr>
            <w:tcW w:w="0" w:type="auto"/>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протяженность сетей, нуждающихся в замене (</w:t>
            </w:r>
            <w:proofErr w:type="gramStart"/>
            <w:r w:rsidRPr="004C26AF">
              <w:rPr>
                <w:rFonts w:eastAsia="Times New Roman"/>
                <w:spacing w:val="-7"/>
                <w:sz w:val="12"/>
                <w:szCs w:val="12"/>
                <w:lang w:eastAsia="ru-RU"/>
              </w:rPr>
              <w:t>км</w:t>
            </w:r>
            <w:proofErr w:type="gramEnd"/>
            <w:r w:rsidRPr="004C26AF">
              <w:rPr>
                <w:rFonts w:eastAsia="Times New Roman"/>
                <w:spacing w:val="-7"/>
                <w:sz w:val="12"/>
                <w:szCs w:val="12"/>
                <w:lang w:eastAsia="ru-RU"/>
              </w:rPr>
              <w:t>)</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11</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w:t>
            </w:r>
          </w:p>
        </w:tc>
      </w:tr>
      <w:tr w:rsidR="004C26AF" w:rsidRPr="004C26AF" w:rsidTr="009D4A47">
        <w:tc>
          <w:tcPr>
            <w:tcW w:w="0" w:type="auto"/>
            <w:gridSpan w:val="7"/>
          </w:tcPr>
          <w:p w:rsidR="004C26AF" w:rsidRPr="004C26AF" w:rsidRDefault="004C26AF" w:rsidP="004C26AF">
            <w:pPr>
              <w:jc w:val="both"/>
              <w:rPr>
                <w:rFonts w:eastAsia="Times New Roman"/>
                <w:b/>
                <w:sz w:val="12"/>
                <w:szCs w:val="12"/>
                <w:lang w:eastAsia="ru-RU"/>
              </w:rPr>
            </w:pPr>
            <w:r w:rsidRPr="004C26AF">
              <w:rPr>
                <w:rFonts w:eastAsia="Times New Roman"/>
                <w:b/>
                <w:spacing w:val="-3"/>
                <w:sz w:val="12"/>
                <w:szCs w:val="12"/>
                <w:lang w:eastAsia="ru-RU"/>
              </w:rPr>
              <w:t>Охват потребителей приборами учета</w:t>
            </w:r>
          </w:p>
        </w:tc>
      </w:tr>
      <w:tr w:rsidR="004C26AF" w:rsidRPr="004C26AF" w:rsidTr="009D4A47">
        <w:tc>
          <w:tcPr>
            <w:tcW w:w="0" w:type="auto"/>
          </w:tcPr>
          <w:p w:rsidR="004C26AF" w:rsidRPr="004C26AF" w:rsidRDefault="004C26AF" w:rsidP="004C26AF">
            <w:pPr>
              <w:jc w:val="both"/>
              <w:rPr>
                <w:rFonts w:eastAsia="Times New Roman"/>
                <w:spacing w:val="-7"/>
                <w:sz w:val="12"/>
                <w:szCs w:val="12"/>
                <w:lang w:eastAsia="ru-RU"/>
              </w:rPr>
            </w:pPr>
            <w:r w:rsidRPr="004C26AF">
              <w:rPr>
                <w:rFonts w:eastAsia="Times New Roman"/>
                <w:sz w:val="12"/>
                <w:szCs w:val="12"/>
                <w:lang w:eastAsia="ru-RU"/>
              </w:rPr>
              <w:t>доля объемов тепловой энергии, потребляемой в многоквартирных домах, расчеты за которую осуществляются с использованием приборов учета, в общем объеме тепловой энергии, потребляемой в многоквартирных домах</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99</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r>
      <w:tr w:rsidR="004C26AF" w:rsidRPr="004C26AF" w:rsidTr="009D4A47">
        <w:tc>
          <w:tcPr>
            <w:tcW w:w="0" w:type="auto"/>
          </w:tcPr>
          <w:p w:rsidR="004C26AF" w:rsidRPr="004C26AF" w:rsidRDefault="004C26AF" w:rsidP="004C26AF">
            <w:pPr>
              <w:jc w:val="both"/>
              <w:rPr>
                <w:rFonts w:eastAsia="Times New Roman"/>
                <w:spacing w:val="-7"/>
                <w:sz w:val="12"/>
                <w:szCs w:val="12"/>
                <w:lang w:eastAsia="ru-RU"/>
              </w:rPr>
            </w:pPr>
            <w:r w:rsidRPr="004C26AF">
              <w:rPr>
                <w:rFonts w:eastAsia="Times New Roman"/>
                <w:sz w:val="12"/>
                <w:szCs w:val="12"/>
                <w:lang w:eastAsia="ru-RU"/>
              </w:rPr>
              <w:lastRenderedPageBreak/>
              <w:t>доля объемов тепловой энергии на обеспечение бюджетных учреждений, расчеты за которую осуществляются с использованием приборов учета</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99</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r>
    </w:tbl>
    <w:p w:rsidR="004C26AF" w:rsidRPr="004C26AF" w:rsidRDefault="004C26AF" w:rsidP="004C26AF">
      <w:pPr>
        <w:keepNext/>
        <w:keepLines/>
        <w:jc w:val="both"/>
        <w:outlineLvl w:val="2"/>
        <w:rPr>
          <w:rFonts w:eastAsia="Times New Roman"/>
          <w:b/>
          <w:sz w:val="16"/>
          <w:szCs w:val="16"/>
          <w:lang w:eastAsia="ru-RU"/>
        </w:rPr>
      </w:pPr>
    </w:p>
    <w:p w:rsidR="004C26AF" w:rsidRPr="004C26AF" w:rsidRDefault="004C26AF" w:rsidP="009D4A47">
      <w:pPr>
        <w:keepNext/>
        <w:keepLines/>
        <w:ind w:firstLine="284"/>
        <w:jc w:val="both"/>
        <w:outlineLvl w:val="2"/>
        <w:rPr>
          <w:rFonts w:eastAsia="Times New Roman"/>
          <w:b/>
          <w:sz w:val="16"/>
          <w:szCs w:val="16"/>
          <w:lang w:eastAsia="ru-RU"/>
        </w:rPr>
      </w:pPr>
      <w:r w:rsidRPr="004C26AF">
        <w:rPr>
          <w:rFonts w:eastAsia="Times New Roman"/>
          <w:b/>
          <w:sz w:val="16"/>
          <w:szCs w:val="16"/>
          <w:lang w:eastAsia="ru-RU"/>
        </w:rPr>
        <w:t>Целевые показатели развития систем электроснабжения</w:t>
      </w:r>
    </w:p>
    <w:p w:rsidR="004C26AF" w:rsidRPr="004C26AF" w:rsidRDefault="004C26AF" w:rsidP="009D4A47">
      <w:pPr>
        <w:ind w:firstLine="284"/>
        <w:jc w:val="both"/>
        <w:rPr>
          <w:rFonts w:eastAsia="Times New Roman"/>
          <w:sz w:val="16"/>
          <w:szCs w:val="16"/>
          <w:lang w:eastAsia="ru-RU"/>
        </w:rPr>
      </w:pPr>
      <w:r w:rsidRPr="004C26AF">
        <w:rPr>
          <w:rFonts w:eastAsia="Times New Roman"/>
          <w:sz w:val="16"/>
          <w:szCs w:val="16"/>
          <w:lang w:eastAsia="ru-RU"/>
        </w:rPr>
        <w:t>Целевые показатели развития систем электроснабжения, устанавливаемые в Программе, определяются на основе установления соответствия критериям надежности, качества, энергетической эффективности объектов и ожидаемым результатам Программы. Целевые показатели и их значения приведены в таблице.</w:t>
      </w:r>
    </w:p>
    <w:p w:rsidR="004C26AF" w:rsidRPr="004C26AF" w:rsidRDefault="004C26AF" w:rsidP="009D4A47">
      <w:pPr>
        <w:ind w:firstLine="284"/>
        <w:jc w:val="both"/>
        <w:rPr>
          <w:rFonts w:eastAsia="Times New Roman"/>
          <w:sz w:val="16"/>
          <w:szCs w:val="16"/>
          <w:lang w:eastAsia="ru-RU"/>
        </w:rPr>
      </w:pPr>
      <w:r w:rsidRPr="004C26AF">
        <w:rPr>
          <w:rFonts w:eastAsia="Times New Roman"/>
          <w:sz w:val="16"/>
          <w:szCs w:val="16"/>
          <w:lang w:eastAsia="ru-RU"/>
        </w:rPr>
        <w:t>Соответствие целевых показателей развития систем ожидаемым результатам Программы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2"/>
        <w:gridCol w:w="2522"/>
      </w:tblGrid>
      <w:tr w:rsidR="004C26AF" w:rsidRPr="004C26AF" w:rsidTr="004C26AF">
        <w:trPr>
          <w:trHeight w:val="283"/>
          <w:tblHeader/>
        </w:trPr>
        <w:tc>
          <w:tcPr>
            <w:tcW w:w="249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Критерии надежности, качества, энергетической эффективности объектов и ожидаемые результаты Программы</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Целевые показатели</w:t>
            </w:r>
          </w:p>
        </w:tc>
      </w:tr>
      <w:tr w:rsidR="004C26AF" w:rsidRPr="004C26AF" w:rsidTr="004C26AF">
        <w:trPr>
          <w:trHeight w:val="283"/>
        </w:trPr>
        <w:tc>
          <w:tcPr>
            <w:tcW w:w="2495" w:type="pct"/>
            <w:vMerge w:val="restar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Доступность для потребителей:</w:t>
            </w:r>
          </w:p>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повышение доступности предоставления коммунальных услуг в части электроснабжения населению</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потребителей в жилых домах, обеспеченных доступом к электроснабжению</w:t>
            </w:r>
            <w:proofErr w:type="gramStart"/>
            <w:r w:rsidRPr="004C26AF">
              <w:rPr>
                <w:rFonts w:eastAsia="Times New Roman"/>
                <w:sz w:val="12"/>
                <w:szCs w:val="12"/>
                <w:lang w:eastAsia="ru-RU"/>
              </w:rPr>
              <w:t xml:space="preserve"> (%)</w:t>
            </w:r>
            <w:proofErr w:type="gramEnd"/>
          </w:p>
        </w:tc>
      </w:tr>
      <w:tr w:rsidR="004C26AF" w:rsidRPr="004C26AF" w:rsidTr="004C26AF">
        <w:trPr>
          <w:trHeight w:val="283"/>
        </w:trPr>
        <w:tc>
          <w:tcPr>
            <w:tcW w:w="2495" w:type="pct"/>
            <w:vMerge/>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расходов на оплату услуг электроснабжения в совокупном доходе населения</w:t>
            </w:r>
            <w:proofErr w:type="gramStart"/>
            <w:r w:rsidRPr="004C26AF">
              <w:rPr>
                <w:rFonts w:eastAsia="Times New Roman"/>
                <w:sz w:val="12"/>
                <w:szCs w:val="12"/>
                <w:lang w:eastAsia="ru-RU"/>
              </w:rPr>
              <w:t xml:space="preserve"> (%)</w:t>
            </w:r>
            <w:proofErr w:type="gramEnd"/>
          </w:p>
        </w:tc>
      </w:tr>
      <w:tr w:rsidR="004C26AF" w:rsidRPr="004C26AF" w:rsidTr="004C26AF">
        <w:trPr>
          <w:trHeight w:val="283"/>
        </w:trPr>
        <w:tc>
          <w:tcPr>
            <w:tcW w:w="2495" w:type="pct"/>
            <w:vMerge w:val="restar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Спрос на услуги электроснабжения:</w:t>
            </w:r>
          </w:p>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обеспечение сбалансированности систем электроснабжения</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bCs/>
                <w:sz w:val="12"/>
                <w:szCs w:val="12"/>
                <w:lang w:eastAsia="ru-RU"/>
              </w:rPr>
            </w:pPr>
            <w:r w:rsidRPr="004C26AF">
              <w:rPr>
                <w:rFonts w:eastAsia="Times New Roman"/>
                <w:bCs/>
                <w:sz w:val="12"/>
                <w:szCs w:val="12"/>
                <w:lang w:eastAsia="ru-RU"/>
              </w:rPr>
              <w:t>потребление электрической энергии (</w:t>
            </w:r>
            <w:r w:rsidRPr="004C26AF">
              <w:rPr>
                <w:rFonts w:eastAsia="Times New Roman"/>
                <w:sz w:val="12"/>
                <w:szCs w:val="12"/>
                <w:lang w:eastAsia="ru-RU"/>
              </w:rPr>
              <w:t>тыс. кВт∙ ч)</w:t>
            </w:r>
          </w:p>
        </w:tc>
      </w:tr>
      <w:tr w:rsidR="004C26AF" w:rsidRPr="004C26AF" w:rsidTr="004C26AF">
        <w:trPr>
          <w:trHeight w:val="283"/>
        </w:trPr>
        <w:tc>
          <w:tcPr>
            <w:tcW w:w="2495" w:type="pct"/>
            <w:vMerge/>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присоединенная нагрузка (кВт)</w:t>
            </w:r>
          </w:p>
        </w:tc>
      </w:tr>
      <w:tr w:rsidR="004C26AF" w:rsidRPr="004C26AF" w:rsidTr="004C26AF">
        <w:trPr>
          <w:trHeight w:val="283"/>
        </w:trPr>
        <w:tc>
          <w:tcPr>
            <w:tcW w:w="2495" w:type="pct"/>
            <w:vMerge/>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величина новых нагрузок (кВт)</w:t>
            </w:r>
          </w:p>
        </w:tc>
      </w:tr>
      <w:tr w:rsidR="004C26AF" w:rsidRPr="004C26AF" w:rsidTr="004C26AF">
        <w:trPr>
          <w:trHeight w:val="283"/>
        </w:trPr>
        <w:tc>
          <w:tcPr>
            <w:tcW w:w="2495" w:type="pct"/>
            <w:vMerge/>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уровень использования производственных мощностей</w:t>
            </w:r>
            <w:proofErr w:type="gramStart"/>
            <w:r w:rsidRPr="004C26AF">
              <w:rPr>
                <w:rFonts w:eastAsia="Times New Roman"/>
                <w:sz w:val="12"/>
                <w:szCs w:val="12"/>
                <w:lang w:eastAsia="ru-RU"/>
              </w:rPr>
              <w:t xml:space="preserve"> (%)</w:t>
            </w:r>
            <w:proofErr w:type="gramEnd"/>
          </w:p>
        </w:tc>
      </w:tr>
      <w:tr w:rsidR="004C26AF" w:rsidRPr="004C26AF" w:rsidTr="004C26AF">
        <w:trPr>
          <w:trHeight w:val="283"/>
        </w:trPr>
        <w:tc>
          <w:tcPr>
            <w:tcW w:w="2495" w:type="pct"/>
            <w:vMerge w:val="restar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Охват потребителей приборами учета:</w:t>
            </w:r>
          </w:p>
          <w:p w:rsidR="004C26AF" w:rsidRPr="004C26AF" w:rsidRDefault="004C26AF" w:rsidP="004C26AF">
            <w:pPr>
              <w:jc w:val="both"/>
              <w:rPr>
                <w:rFonts w:eastAsia="Times New Roman"/>
                <w:spacing w:val="-3"/>
                <w:sz w:val="12"/>
                <w:szCs w:val="12"/>
                <w:lang w:eastAsia="ru-RU"/>
              </w:rPr>
            </w:pPr>
            <w:r w:rsidRPr="004C26AF">
              <w:rPr>
                <w:rFonts w:eastAsia="Times New Roman"/>
                <w:sz w:val="12"/>
                <w:szCs w:val="12"/>
                <w:lang w:eastAsia="ru-RU"/>
              </w:rPr>
              <w:t>обеспечение сбалансированности услугами электроснабжения объектов капитального строительства социального или промышленного назначения</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объемов электрической энергии, расчеты за которую осуществляются с использованием приборов учета (в части многоквартирных домов – с использованием коллективных приборов учета), в общем объеме электрической энергии, потребляемой на территории поселения</w:t>
            </w:r>
            <w:proofErr w:type="gramStart"/>
            <w:r w:rsidRPr="004C26AF">
              <w:rPr>
                <w:rFonts w:eastAsia="Times New Roman"/>
                <w:sz w:val="12"/>
                <w:szCs w:val="12"/>
                <w:lang w:eastAsia="ru-RU"/>
              </w:rPr>
              <w:t xml:space="preserve"> (%)</w:t>
            </w:r>
            <w:proofErr w:type="gramEnd"/>
          </w:p>
        </w:tc>
      </w:tr>
      <w:tr w:rsidR="004C26AF" w:rsidRPr="004C26AF" w:rsidTr="004C26AF">
        <w:trPr>
          <w:trHeight w:val="1426"/>
        </w:trPr>
        <w:tc>
          <w:tcPr>
            <w:tcW w:w="2495" w:type="pct"/>
            <w:vMerge/>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объемов электрической энергии, потребляемой в многоквартирных домах, расчеты за которую осуществляются с использованием приборов учета, в общем объеме электроэнергии, потребляемой в многоквартирных домах</w:t>
            </w:r>
            <w:proofErr w:type="gramStart"/>
            <w:r w:rsidRPr="004C26AF">
              <w:rPr>
                <w:rFonts w:eastAsia="Times New Roman"/>
                <w:sz w:val="12"/>
                <w:szCs w:val="12"/>
                <w:lang w:eastAsia="ru-RU"/>
              </w:rPr>
              <w:t xml:space="preserve"> (%)</w:t>
            </w:r>
            <w:proofErr w:type="gramEnd"/>
          </w:p>
        </w:tc>
      </w:tr>
      <w:tr w:rsidR="004C26AF" w:rsidRPr="004C26AF" w:rsidTr="004C26AF">
        <w:trPr>
          <w:trHeight w:val="283"/>
        </w:trPr>
        <w:tc>
          <w:tcPr>
            <w:tcW w:w="2495" w:type="pct"/>
            <w:vMerge/>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объемов электрической энергии на обеспечение бюджетных учреждений, расчеты за которую осуществляются с использованием приборов учета</w:t>
            </w:r>
            <w:proofErr w:type="gramStart"/>
            <w:r w:rsidRPr="004C26AF">
              <w:rPr>
                <w:rFonts w:eastAsia="Times New Roman"/>
                <w:sz w:val="12"/>
                <w:szCs w:val="12"/>
                <w:lang w:eastAsia="ru-RU"/>
              </w:rPr>
              <w:t xml:space="preserve"> (%)</w:t>
            </w:r>
            <w:proofErr w:type="gramEnd"/>
          </w:p>
        </w:tc>
      </w:tr>
      <w:tr w:rsidR="004C26AF" w:rsidRPr="004C26AF" w:rsidTr="004C26AF">
        <w:trPr>
          <w:trHeight w:val="283"/>
        </w:trPr>
        <w:tc>
          <w:tcPr>
            <w:tcW w:w="2495" w:type="pct"/>
            <w:vMerge w:val="restar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Надежность обслуживания систем электроснабжения:</w:t>
            </w:r>
          </w:p>
          <w:p w:rsidR="004C26AF" w:rsidRPr="004C26AF" w:rsidRDefault="004C26AF" w:rsidP="004C26AF">
            <w:pPr>
              <w:jc w:val="both"/>
              <w:rPr>
                <w:rFonts w:eastAsia="Times New Roman"/>
                <w:sz w:val="12"/>
                <w:szCs w:val="12"/>
                <w:lang w:eastAsia="ru-RU"/>
              </w:rPr>
            </w:pPr>
            <w:r w:rsidRPr="004C26AF">
              <w:rPr>
                <w:rFonts w:eastAsia="Times New Roman"/>
                <w:spacing w:val="-3"/>
                <w:sz w:val="12"/>
                <w:szCs w:val="12"/>
                <w:lang w:eastAsia="ru-RU"/>
              </w:rPr>
              <w:t>повышение надежности работы системы электроснабжения в соответствии с нормативными требованиями</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аварийность системы электроснабжения (количество аварий и повреждений на 1 км сети в год)</w:t>
            </w:r>
          </w:p>
        </w:tc>
      </w:tr>
      <w:tr w:rsidR="004C26AF" w:rsidRPr="004C26AF" w:rsidTr="004C26AF">
        <w:trPr>
          <w:trHeight w:val="283"/>
        </w:trPr>
        <w:tc>
          <w:tcPr>
            <w:tcW w:w="2495" w:type="pct"/>
            <w:vMerge/>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продолжительность (бесперебойность) поставки товаров и услуг (час/день)</w:t>
            </w:r>
          </w:p>
        </w:tc>
      </w:tr>
      <w:tr w:rsidR="004C26AF" w:rsidRPr="004C26AF" w:rsidTr="004C26AF">
        <w:trPr>
          <w:trHeight w:val="283"/>
        </w:trPr>
        <w:tc>
          <w:tcPr>
            <w:tcW w:w="2495" w:type="pct"/>
            <w:vMerge/>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износ систем электроснабжения</w:t>
            </w:r>
            <w:proofErr w:type="gramStart"/>
            <w:r w:rsidRPr="004C26AF">
              <w:rPr>
                <w:rFonts w:eastAsia="Times New Roman"/>
                <w:spacing w:val="-7"/>
                <w:sz w:val="12"/>
                <w:szCs w:val="12"/>
                <w:lang w:eastAsia="ru-RU"/>
              </w:rPr>
              <w:t xml:space="preserve"> (%)</w:t>
            </w:r>
            <w:proofErr w:type="gramEnd"/>
          </w:p>
        </w:tc>
      </w:tr>
      <w:tr w:rsidR="004C26AF" w:rsidRPr="004C26AF" w:rsidTr="004C26AF">
        <w:trPr>
          <w:trHeight w:val="283"/>
        </w:trPr>
        <w:tc>
          <w:tcPr>
            <w:tcW w:w="2495" w:type="pct"/>
            <w:vMerge/>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протяженность сетей, нуждающихся в замене (</w:t>
            </w:r>
            <w:proofErr w:type="gramStart"/>
            <w:r w:rsidRPr="004C26AF">
              <w:rPr>
                <w:rFonts w:eastAsia="Times New Roman"/>
                <w:spacing w:val="-7"/>
                <w:sz w:val="12"/>
                <w:szCs w:val="12"/>
                <w:lang w:eastAsia="ru-RU"/>
              </w:rPr>
              <w:t>км</w:t>
            </w:r>
            <w:proofErr w:type="gramEnd"/>
            <w:r w:rsidRPr="004C26AF">
              <w:rPr>
                <w:rFonts w:eastAsia="Times New Roman"/>
                <w:spacing w:val="-7"/>
                <w:sz w:val="12"/>
                <w:szCs w:val="12"/>
                <w:lang w:eastAsia="ru-RU"/>
              </w:rPr>
              <w:t>)</w:t>
            </w:r>
          </w:p>
        </w:tc>
      </w:tr>
      <w:tr w:rsidR="004C26AF" w:rsidRPr="004C26AF" w:rsidTr="004C26AF">
        <w:trPr>
          <w:trHeight w:val="283"/>
        </w:trPr>
        <w:tc>
          <w:tcPr>
            <w:tcW w:w="2495" w:type="pct"/>
            <w:vMerge/>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доля ежегодно заменяемых сетей, %</w:t>
            </w:r>
          </w:p>
        </w:tc>
      </w:tr>
      <w:tr w:rsidR="004C26AF" w:rsidRPr="004C26AF" w:rsidTr="004C26AF">
        <w:trPr>
          <w:trHeight w:val="283"/>
        </w:trPr>
        <w:tc>
          <w:tcPr>
            <w:tcW w:w="249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pacing w:val="-3"/>
                <w:sz w:val="12"/>
                <w:szCs w:val="12"/>
                <w:lang w:eastAsia="ru-RU"/>
              </w:rPr>
              <w:t>Ресурсная эффективность электроснабжения:</w:t>
            </w:r>
          </w:p>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повышение эффективности работы систем электроснабжения;</w:t>
            </w:r>
          </w:p>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обеспечение услугами электроснабжения новых объектов капитального строительства социального или промышленного назначения;</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pacing w:val="-7"/>
                <w:sz w:val="12"/>
                <w:szCs w:val="12"/>
                <w:lang w:eastAsia="ru-RU"/>
              </w:rPr>
              <w:t>уровень потерь электрической энергии</w:t>
            </w:r>
            <w:proofErr w:type="gramStart"/>
            <w:r w:rsidRPr="004C26AF">
              <w:rPr>
                <w:rFonts w:eastAsia="Times New Roman"/>
                <w:spacing w:val="-7"/>
                <w:sz w:val="12"/>
                <w:szCs w:val="12"/>
                <w:lang w:eastAsia="ru-RU"/>
              </w:rPr>
              <w:t xml:space="preserve"> (%)</w:t>
            </w:r>
            <w:proofErr w:type="gramEnd"/>
          </w:p>
        </w:tc>
      </w:tr>
      <w:tr w:rsidR="004C26AF" w:rsidRPr="004C26AF" w:rsidTr="004C26AF">
        <w:trPr>
          <w:trHeight w:val="283"/>
        </w:trPr>
        <w:tc>
          <w:tcPr>
            <w:tcW w:w="249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Эффективность потребления электрической энергии</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удельное электропотребление населения (кВт∙ ч/чел./</w:t>
            </w:r>
            <w:proofErr w:type="spellStart"/>
            <w:proofErr w:type="gramStart"/>
            <w:r w:rsidRPr="004C26AF">
              <w:rPr>
                <w:rFonts w:eastAsia="Times New Roman"/>
                <w:sz w:val="12"/>
                <w:szCs w:val="12"/>
                <w:lang w:eastAsia="ru-RU"/>
              </w:rPr>
              <w:t>мес</w:t>
            </w:r>
            <w:proofErr w:type="spellEnd"/>
            <w:proofErr w:type="gramEnd"/>
            <w:r w:rsidRPr="004C26AF">
              <w:rPr>
                <w:rFonts w:eastAsia="Times New Roman"/>
                <w:sz w:val="12"/>
                <w:szCs w:val="12"/>
                <w:lang w:eastAsia="ru-RU"/>
              </w:rPr>
              <w:t>)</w:t>
            </w:r>
          </w:p>
        </w:tc>
      </w:tr>
      <w:tr w:rsidR="004C26AF" w:rsidRPr="004C26AF" w:rsidTr="004C26AF">
        <w:trPr>
          <w:trHeight w:val="283"/>
        </w:trPr>
        <w:tc>
          <w:tcPr>
            <w:tcW w:w="249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pacing w:val="-3"/>
                <w:sz w:val="12"/>
                <w:szCs w:val="12"/>
                <w:lang w:eastAsia="ru-RU"/>
              </w:rPr>
              <w:t>Воздействие на окружающую среду:</w:t>
            </w:r>
          </w:p>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снижение негативного воздействия на окружающую среду</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объем выбросов</w:t>
            </w:r>
          </w:p>
        </w:tc>
      </w:tr>
    </w:tbl>
    <w:p w:rsidR="004C26AF" w:rsidRPr="004C26AF" w:rsidRDefault="004C26AF" w:rsidP="004C26AF">
      <w:pPr>
        <w:jc w:val="both"/>
        <w:rPr>
          <w:rFonts w:eastAsia="Times New Roman"/>
          <w:sz w:val="16"/>
          <w:szCs w:val="16"/>
          <w:lang w:eastAsia="ru-RU"/>
        </w:rPr>
      </w:pPr>
    </w:p>
    <w:p w:rsidR="004C26AF" w:rsidRPr="004C26AF" w:rsidRDefault="004C26AF" w:rsidP="004C26AF">
      <w:pPr>
        <w:jc w:val="both"/>
        <w:rPr>
          <w:rFonts w:eastAsia="Times New Roman"/>
          <w:sz w:val="16"/>
          <w:szCs w:val="16"/>
          <w:lang w:eastAsia="ru-RU"/>
        </w:rPr>
      </w:pPr>
      <w:r w:rsidRPr="004C26AF">
        <w:rPr>
          <w:rFonts w:eastAsia="Times New Roman"/>
          <w:sz w:val="16"/>
          <w:szCs w:val="16"/>
          <w:lang w:eastAsia="ru-RU"/>
        </w:rPr>
        <w:t xml:space="preserve">Значения целевых показателей коммунальных систем </w:t>
      </w:r>
      <w:r w:rsidRPr="004C26AF">
        <w:rPr>
          <w:rFonts w:eastAsia="Times New Roman"/>
          <w:spacing w:val="-3"/>
          <w:sz w:val="16"/>
          <w:szCs w:val="16"/>
          <w:lang w:eastAsia="ru-RU"/>
        </w:rPr>
        <w:t>электроснабжения</w:t>
      </w:r>
      <w:r w:rsidRPr="004C26AF">
        <w:rPr>
          <w:rFonts w:eastAsia="Times New Roman"/>
          <w:sz w:val="16"/>
          <w:szCs w:val="16"/>
          <w:lang w:eastAsia="ru-RU"/>
        </w:rPr>
        <w:t>, с разбивкой по годам на период действия Программы</w:t>
      </w:r>
    </w:p>
    <w:tbl>
      <w:tblPr>
        <w:tblStyle w:val="102"/>
        <w:tblW w:w="0" w:type="auto"/>
        <w:tblLook w:val="04A0" w:firstRow="1" w:lastRow="0" w:firstColumn="1" w:lastColumn="0" w:noHBand="0" w:noVBand="1"/>
      </w:tblPr>
      <w:tblGrid>
        <w:gridCol w:w="2227"/>
        <w:gridCol w:w="458"/>
        <w:gridCol w:w="457"/>
        <w:gridCol w:w="457"/>
        <w:gridCol w:w="457"/>
        <w:gridCol w:w="457"/>
        <w:gridCol w:w="521"/>
      </w:tblGrid>
      <w:tr w:rsidR="004C26AF" w:rsidRPr="004C26AF" w:rsidTr="009D4A47">
        <w:trPr>
          <w:tblHeader/>
        </w:trPr>
        <w:tc>
          <w:tcPr>
            <w:tcW w:w="0" w:type="auto"/>
            <w:vMerge w:val="restart"/>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Наименование показателя</w:t>
            </w:r>
          </w:p>
        </w:tc>
        <w:tc>
          <w:tcPr>
            <w:tcW w:w="0" w:type="auto"/>
            <w:gridSpan w:val="6"/>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Значения целевых показателей с разбивкой по годам</w:t>
            </w:r>
          </w:p>
        </w:tc>
      </w:tr>
      <w:tr w:rsidR="004C26AF" w:rsidRPr="004C26AF" w:rsidTr="009D4A47">
        <w:trPr>
          <w:tblHeader/>
        </w:trPr>
        <w:tc>
          <w:tcPr>
            <w:tcW w:w="0" w:type="auto"/>
            <w:vMerge/>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2017</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2018</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2019</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2020</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2021</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2022-2026</w:t>
            </w:r>
          </w:p>
        </w:tc>
      </w:tr>
      <w:tr w:rsidR="004C26AF" w:rsidRPr="004C26AF" w:rsidTr="009D4A47">
        <w:tc>
          <w:tcPr>
            <w:tcW w:w="0" w:type="auto"/>
            <w:gridSpan w:val="7"/>
            <w:tcBorders>
              <w:top w:val="single" w:sz="4" w:space="0" w:color="000000"/>
              <w:left w:val="single" w:sz="4" w:space="0" w:color="000000"/>
              <w:bottom w:val="single" w:sz="4" w:space="0" w:color="000000"/>
            </w:tcBorders>
            <w:vAlign w:val="center"/>
          </w:tcPr>
          <w:p w:rsidR="004C26AF" w:rsidRPr="004C26AF" w:rsidRDefault="004C26AF" w:rsidP="004C26AF">
            <w:pPr>
              <w:jc w:val="both"/>
              <w:rPr>
                <w:rFonts w:eastAsia="Times New Roman"/>
                <w:b/>
                <w:sz w:val="12"/>
                <w:szCs w:val="12"/>
                <w:lang w:eastAsia="ru-RU"/>
              </w:rPr>
            </w:pPr>
            <w:r w:rsidRPr="004C26AF">
              <w:rPr>
                <w:rFonts w:eastAsia="Times New Roman"/>
                <w:b/>
                <w:spacing w:val="-3"/>
                <w:sz w:val="12"/>
                <w:szCs w:val="12"/>
                <w:lang w:eastAsia="ru-RU"/>
              </w:rPr>
              <w:lastRenderedPageBreak/>
              <w:t>Доступность для потребителей</w:t>
            </w:r>
          </w:p>
        </w:tc>
      </w:tr>
      <w:tr w:rsidR="004C26AF" w:rsidRPr="004C26AF" w:rsidTr="009D4A47">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потребителей в жилых домах, обеспеченных доступом к электроснабжению</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r>
      <w:tr w:rsidR="004C26AF" w:rsidRPr="004C26AF" w:rsidTr="009D4A47">
        <w:tc>
          <w:tcPr>
            <w:tcW w:w="0" w:type="auto"/>
            <w:gridSpan w:val="7"/>
            <w:tcBorders>
              <w:top w:val="single" w:sz="4" w:space="0" w:color="000000"/>
              <w:left w:val="single" w:sz="4" w:space="0" w:color="000000"/>
              <w:bottom w:val="single" w:sz="4" w:space="0" w:color="000000"/>
            </w:tcBorders>
            <w:vAlign w:val="center"/>
          </w:tcPr>
          <w:p w:rsidR="004C26AF" w:rsidRPr="004C26AF" w:rsidRDefault="004C26AF" w:rsidP="004C26AF">
            <w:pPr>
              <w:rPr>
                <w:rFonts w:eastAsia="Times New Roman"/>
                <w:b/>
                <w:sz w:val="12"/>
                <w:szCs w:val="12"/>
                <w:lang w:eastAsia="ru-RU"/>
              </w:rPr>
            </w:pPr>
            <w:r w:rsidRPr="004C26AF">
              <w:rPr>
                <w:rFonts w:eastAsia="Times New Roman"/>
                <w:b/>
                <w:spacing w:val="-3"/>
                <w:sz w:val="12"/>
                <w:szCs w:val="12"/>
                <w:lang w:eastAsia="ru-RU"/>
              </w:rPr>
              <w:t>Надежность обслуживания систем электроснабжения</w:t>
            </w:r>
          </w:p>
        </w:tc>
      </w:tr>
      <w:tr w:rsidR="004C26AF" w:rsidRPr="004C26AF" w:rsidTr="009D4A47">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аварийность системы электроснабжения (количество аварий и повреждений на 1 км сети в год)</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w:t>
            </w:r>
          </w:p>
        </w:tc>
      </w:tr>
      <w:tr w:rsidR="004C26AF" w:rsidRPr="004C26AF" w:rsidTr="009D4A47">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продолжительность (бесперебойность) поставки товаров и услуг (час/день)</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r>
      <w:tr w:rsidR="004C26AF" w:rsidRPr="004C26AF" w:rsidTr="009D4A47">
        <w:tc>
          <w:tcPr>
            <w:tcW w:w="0" w:type="auto"/>
            <w:gridSpan w:val="7"/>
            <w:tcBorders>
              <w:top w:val="single" w:sz="4" w:space="0" w:color="000000"/>
              <w:left w:val="single" w:sz="4" w:space="0" w:color="000000"/>
              <w:bottom w:val="single" w:sz="4" w:space="0" w:color="000000"/>
            </w:tcBorders>
            <w:vAlign w:val="center"/>
          </w:tcPr>
          <w:p w:rsidR="004C26AF" w:rsidRPr="004C26AF" w:rsidRDefault="004C26AF" w:rsidP="004C26AF">
            <w:pPr>
              <w:rPr>
                <w:rFonts w:eastAsia="Times New Roman"/>
                <w:b/>
                <w:sz w:val="12"/>
                <w:szCs w:val="12"/>
                <w:lang w:eastAsia="ru-RU"/>
              </w:rPr>
            </w:pPr>
            <w:r w:rsidRPr="004C26AF">
              <w:rPr>
                <w:rFonts w:eastAsia="Times New Roman"/>
                <w:b/>
                <w:spacing w:val="-3"/>
                <w:sz w:val="12"/>
                <w:szCs w:val="12"/>
                <w:lang w:eastAsia="ru-RU"/>
              </w:rPr>
              <w:t>Ресурсная эффективность электроснабжения</w:t>
            </w:r>
          </w:p>
        </w:tc>
      </w:tr>
      <w:tr w:rsidR="004C26AF" w:rsidRPr="004C26AF" w:rsidTr="009D4A47">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pacing w:val="-7"/>
                <w:sz w:val="12"/>
                <w:szCs w:val="12"/>
                <w:lang w:eastAsia="ru-RU"/>
              </w:rPr>
              <w:t>уровень потерь электрической энергии</w:t>
            </w:r>
            <w:proofErr w:type="gramStart"/>
            <w:r w:rsidRPr="004C26AF">
              <w:rPr>
                <w:rFonts w:eastAsia="Times New Roman"/>
                <w:spacing w:val="-7"/>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29</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23</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21</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20</w:t>
            </w:r>
          </w:p>
        </w:tc>
      </w:tr>
      <w:tr w:rsidR="004C26AF" w:rsidRPr="004C26AF" w:rsidTr="009D4A47">
        <w:tc>
          <w:tcPr>
            <w:tcW w:w="0" w:type="auto"/>
            <w:gridSpan w:val="7"/>
            <w:tcBorders>
              <w:top w:val="single" w:sz="4" w:space="0" w:color="000000"/>
              <w:left w:val="single" w:sz="4" w:space="0" w:color="000000"/>
              <w:bottom w:val="single" w:sz="4" w:space="0" w:color="000000"/>
            </w:tcBorders>
            <w:vAlign w:val="center"/>
          </w:tcPr>
          <w:p w:rsidR="004C26AF" w:rsidRPr="004C26AF" w:rsidRDefault="004C26AF" w:rsidP="004C26AF">
            <w:pPr>
              <w:rPr>
                <w:rFonts w:eastAsia="Times New Roman"/>
                <w:b/>
                <w:sz w:val="12"/>
                <w:szCs w:val="12"/>
                <w:lang w:eastAsia="ru-RU"/>
              </w:rPr>
            </w:pPr>
            <w:r w:rsidRPr="004C26AF">
              <w:rPr>
                <w:rFonts w:eastAsia="Times New Roman"/>
                <w:b/>
                <w:spacing w:val="-3"/>
                <w:sz w:val="12"/>
                <w:szCs w:val="12"/>
                <w:lang w:eastAsia="ru-RU"/>
              </w:rPr>
              <w:t>Охват потребителей приборами учета</w:t>
            </w:r>
          </w:p>
        </w:tc>
      </w:tr>
      <w:tr w:rsidR="004C26AF" w:rsidRPr="004C26AF" w:rsidTr="009D4A47">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объемов электрической энергии, потребляемой в многоквартирных домах, расчеты за которую осуществляются с использованием приборов учета, в общем объеме электроэнергии, потребляемой в многоквартирных домах</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99,5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r>
      <w:tr w:rsidR="004C26AF" w:rsidRPr="004C26AF" w:rsidTr="009D4A47">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объемов электрической энергии на обеспечение бюджетных учреждений, расчеты за которую осуществляются с использованием приборов учета</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r>
    </w:tbl>
    <w:p w:rsidR="004C26AF" w:rsidRPr="004C26AF" w:rsidRDefault="004C26AF" w:rsidP="004C26AF">
      <w:pPr>
        <w:keepNext/>
        <w:keepLines/>
        <w:jc w:val="both"/>
        <w:outlineLvl w:val="2"/>
        <w:rPr>
          <w:rFonts w:eastAsia="Times New Roman"/>
          <w:b/>
          <w:sz w:val="16"/>
          <w:szCs w:val="16"/>
          <w:lang w:eastAsia="ru-RU"/>
        </w:rPr>
      </w:pPr>
    </w:p>
    <w:p w:rsidR="004C26AF" w:rsidRPr="004C26AF" w:rsidRDefault="004C26AF" w:rsidP="009D4A47">
      <w:pPr>
        <w:keepNext/>
        <w:keepLines/>
        <w:ind w:firstLine="284"/>
        <w:jc w:val="both"/>
        <w:outlineLvl w:val="2"/>
        <w:rPr>
          <w:rFonts w:eastAsia="Times New Roman"/>
          <w:b/>
          <w:spacing w:val="-3"/>
          <w:sz w:val="16"/>
          <w:szCs w:val="16"/>
          <w:lang w:eastAsia="ru-RU"/>
        </w:rPr>
      </w:pPr>
      <w:r w:rsidRPr="004C26AF">
        <w:rPr>
          <w:rFonts w:eastAsia="Times New Roman"/>
          <w:b/>
          <w:sz w:val="16"/>
          <w:szCs w:val="16"/>
          <w:lang w:eastAsia="ru-RU"/>
        </w:rPr>
        <w:t>Целевые показатели развития систем</w:t>
      </w:r>
      <w:r w:rsidRPr="004C26AF">
        <w:rPr>
          <w:rFonts w:eastAsia="Times New Roman"/>
          <w:b/>
          <w:spacing w:val="-3"/>
          <w:sz w:val="16"/>
          <w:szCs w:val="16"/>
          <w:lang w:eastAsia="ru-RU"/>
        </w:rPr>
        <w:t xml:space="preserve"> газоснабжения</w:t>
      </w:r>
    </w:p>
    <w:p w:rsidR="004C26AF" w:rsidRPr="004C26AF" w:rsidRDefault="004C26AF" w:rsidP="009D4A47">
      <w:pPr>
        <w:ind w:firstLine="284"/>
        <w:jc w:val="both"/>
        <w:rPr>
          <w:rFonts w:eastAsia="Times New Roman"/>
          <w:sz w:val="16"/>
          <w:szCs w:val="16"/>
          <w:lang w:eastAsia="ru-RU"/>
        </w:rPr>
      </w:pPr>
      <w:r w:rsidRPr="004C26AF">
        <w:rPr>
          <w:rFonts w:eastAsia="Times New Roman"/>
          <w:sz w:val="16"/>
          <w:szCs w:val="16"/>
          <w:lang w:eastAsia="ru-RU"/>
        </w:rPr>
        <w:t xml:space="preserve">Целевые показатели развития систем </w:t>
      </w:r>
      <w:r w:rsidRPr="004C26AF">
        <w:rPr>
          <w:rFonts w:eastAsia="Times New Roman"/>
          <w:spacing w:val="-3"/>
          <w:sz w:val="16"/>
          <w:szCs w:val="16"/>
          <w:lang w:eastAsia="ru-RU"/>
        </w:rPr>
        <w:t>газоснабжения</w:t>
      </w:r>
      <w:r w:rsidRPr="004C26AF">
        <w:rPr>
          <w:rFonts w:eastAsia="Times New Roman"/>
          <w:sz w:val="16"/>
          <w:szCs w:val="16"/>
          <w:lang w:eastAsia="ru-RU"/>
        </w:rPr>
        <w:t>, устанавливаемые в Программе, определяются на основе установления соответствия критериям надежности, качества, энергетической эффективности объектов и ожидаемым результатам Программы. Целевые показатели и их значения приведены в таблице.</w:t>
      </w:r>
    </w:p>
    <w:p w:rsidR="004C26AF" w:rsidRPr="004C26AF" w:rsidRDefault="004C26AF" w:rsidP="009D4A47">
      <w:pPr>
        <w:ind w:firstLine="284"/>
        <w:jc w:val="both"/>
        <w:rPr>
          <w:rFonts w:eastAsia="Times New Roman"/>
          <w:sz w:val="16"/>
          <w:szCs w:val="16"/>
          <w:lang w:eastAsia="ru-RU"/>
        </w:rPr>
      </w:pPr>
      <w:r w:rsidRPr="004C26AF">
        <w:rPr>
          <w:rFonts w:eastAsia="Times New Roman"/>
          <w:sz w:val="16"/>
          <w:szCs w:val="16"/>
          <w:lang w:eastAsia="ru-RU"/>
        </w:rPr>
        <w:t xml:space="preserve">Соответствие целевых показателей развития систем </w:t>
      </w:r>
      <w:r w:rsidRPr="004C26AF">
        <w:rPr>
          <w:rFonts w:eastAsia="Times New Roman"/>
          <w:spacing w:val="-3"/>
          <w:sz w:val="16"/>
          <w:szCs w:val="16"/>
          <w:lang w:eastAsia="ru-RU"/>
        </w:rPr>
        <w:t>газоснабжения</w:t>
      </w:r>
      <w:r w:rsidRPr="004C26AF">
        <w:rPr>
          <w:rFonts w:eastAsia="Times New Roman"/>
          <w:sz w:val="16"/>
          <w:szCs w:val="16"/>
          <w:lang w:eastAsia="ru-RU"/>
        </w:rPr>
        <w:t xml:space="preserve"> ожидаемым результатам Программы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2"/>
        <w:gridCol w:w="2522"/>
      </w:tblGrid>
      <w:tr w:rsidR="004C26AF" w:rsidRPr="004C26AF" w:rsidTr="004C26AF">
        <w:trPr>
          <w:trHeight w:val="283"/>
        </w:trPr>
        <w:tc>
          <w:tcPr>
            <w:tcW w:w="249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Критерии надежности, качества, энергетической эффективности объектов и ожидаемые результаты Программы</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Целевые показатели</w:t>
            </w:r>
          </w:p>
        </w:tc>
      </w:tr>
      <w:tr w:rsidR="004C26AF" w:rsidRPr="004C26AF" w:rsidTr="004C26AF">
        <w:trPr>
          <w:trHeight w:val="283"/>
        </w:trPr>
        <w:tc>
          <w:tcPr>
            <w:tcW w:w="2495" w:type="pct"/>
            <w:vMerge w:val="restar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Доступность для потребителей:</w:t>
            </w:r>
          </w:p>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повышение доступности предоставления коммунальных услуг в части газоснабжения населения</w:t>
            </w:r>
          </w:p>
          <w:p w:rsidR="004C26AF" w:rsidRPr="004C26AF" w:rsidRDefault="004C26AF" w:rsidP="004C26AF">
            <w:pPr>
              <w:jc w:val="both"/>
              <w:rPr>
                <w:rFonts w:eastAsia="Times New Roman"/>
                <w:spacing w:val="-3"/>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потребителей в жилых домах, обеспеченных доступом к централизованному газоснабжению</w:t>
            </w:r>
            <w:proofErr w:type="gramStart"/>
            <w:r w:rsidRPr="004C26AF">
              <w:rPr>
                <w:rFonts w:eastAsia="Times New Roman"/>
                <w:sz w:val="12"/>
                <w:szCs w:val="12"/>
                <w:lang w:eastAsia="ru-RU"/>
              </w:rPr>
              <w:t xml:space="preserve"> (%)</w:t>
            </w:r>
            <w:proofErr w:type="gramEnd"/>
          </w:p>
        </w:tc>
      </w:tr>
      <w:tr w:rsidR="004C26AF" w:rsidRPr="004C26AF" w:rsidTr="004C26AF">
        <w:trPr>
          <w:trHeight w:val="283"/>
        </w:trPr>
        <w:tc>
          <w:tcPr>
            <w:tcW w:w="2495" w:type="pct"/>
            <w:vMerge/>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z w:val="12"/>
                <w:szCs w:val="12"/>
                <w:lang w:eastAsia="ru-RU"/>
              </w:rPr>
              <w:t>доля расходов на оплату услуг газоснабжения в совокупном доходе населения</w:t>
            </w:r>
            <w:proofErr w:type="gramStart"/>
            <w:r w:rsidRPr="004C26AF">
              <w:rPr>
                <w:rFonts w:eastAsia="Times New Roman"/>
                <w:sz w:val="12"/>
                <w:szCs w:val="12"/>
                <w:lang w:eastAsia="ru-RU"/>
              </w:rPr>
              <w:t xml:space="preserve"> (%)</w:t>
            </w:r>
            <w:proofErr w:type="gramEnd"/>
          </w:p>
        </w:tc>
      </w:tr>
      <w:tr w:rsidR="004C26AF" w:rsidRPr="004C26AF" w:rsidTr="004C26AF">
        <w:trPr>
          <w:trHeight w:val="283"/>
        </w:trPr>
        <w:tc>
          <w:tcPr>
            <w:tcW w:w="2495" w:type="pct"/>
            <w:vMerge/>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z w:val="12"/>
                <w:szCs w:val="12"/>
                <w:lang w:eastAsia="ru-RU"/>
              </w:rPr>
              <w:t>индекс нового строительства сетей</w:t>
            </w:r>
            <w:proofErr w:type="gramStart"/>
            <w:r w:rsidRPr="004C26AF">
              <w:rPr>
                <w:rFonts w:eastAsia="Times New Roman"/>
                <w:sz w:val="12"/>
                <w:szCs w:val="12"/>
                <w:lang w:eastAsia="ru-RU"/>
              </w:rPr>
              <w:t xml:space="preserve"> (%)</w:t>
            </w:r>
            <w:proofErr w:type="gramEnd"/>
          </w:p>
        </w:tc>
      </w:tr>
      <w:tr w:rsidR="004C26AF" w:rsidRPr="004C26AF" w:rsidTr="004C26AF">
        <w:trPr>
          <w:trHeight w:val="283"/>
        </w:trPr>
        <w:tc>
          <w:tcPr>
            <w:tcW w:w="2495" w:type="pct"/>
            <w:vMerge w:val="restar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Показатели спроса на услуги газоснабжения:</w:t>
            </w:r>
          </w:p>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обеспечение сбалансированности систем газоснабжения</w:t>
            </w:r>
          </w:p>
          <w:p w:rsidR="004C26AF" w:rsidRPr="004C26AF" w:rsidRDefault="004C26AF" w:rsidP="004C26AF">
            <w:pPr>
              <w:jc w:val="both"/>
              <w:rPr>
                <w:rFonts w:eastAsia="Times New Roman"/>
                <w:spacing w:val="-3"/>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bCs/>
                <w:sz w:val="12"/>
                <w:szCs w:val="12"/>
                <w:lang w:eastAsia="ru-RU"/>
              </w:rPr>
            </w:pPr>
            <w:r w:rsidRPr="004C26AF">
              <w:rPr>
                <w:rFonts w:eastAsia="Times New Roman"/>
                <w:bCs/>
                <w:sz w:val="12"/>
                <w:szCs w:val="12"/>
                <w:lang w:eastAsia="ru-RU"/>
              </w:rPr>
              <w:t xml:space="preserve">потребление газа (тыс. </w:t>
            </w:r>
            <w:proofErr w:type="spellStart"/>
            <w:r w:rsidRPr="004C26AF">
              <w:rPr>
                <w:rFonts w:eastAsia="Times New Roman"/>
                <w:bCs/>
                <w:sz w:val="12"/>
                <w:szCs w:val="12"/>
                <w:lang w:eastAsia="ru-RU"/>
              </w:rPr>
              <w:t>куб</w:t>
            </w:r>
            <w:proofErr w:type="gramStart"/>
            <w:r w:rsidRPr="004C26AF">
              <w:rPr>
                <w:rFonts w:eastAsia="Times New Roman"/>
                <w:bCs/>
                <w:sz w:val="12"/>
                <w:szCs w:val="12"/>
                <w:lang w:eastAsia="ru-RU"/>
              </w:rPr>
              <w:t>.м</w:t>
            </w:r>
            <w:proofErr w:type="spellEnd"/>
            <w:proofErr w:type="gramEnd"/>
            <w:r w:rsidRPr="004C26AF">
              <w:rPr>
                <w:rFonts w:eastAsia="Times New Roman"/>
                <w:bCs/>
                <w:sz w:val="12"/>
                <w:szCs w:val="12"/>
                <w:lang w:eastAsia="ru-RU"/>
              </w:rPr>
              <w:t>)</w:t>
            </w:r>
          </w:p>
        </w:tc>
      </w:tr>
      <w:tr w:rsidR="004C26AF" w:rsidRPr="004C26AF" w:rsidTr="004C26AF">
        <w:trPr>
          <w:trHeight w:val="283"/>
        </w:trPr>
        <w:tc>
          <w:tcPr>
            <w:tcW w:w="2495" w:type="pct"/>
            <w:vMerge/>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z w:val="12"/>
                <w:szCs w:val="12"/>
                <w:lang w:eastAsia="ru-RU"/>
              </w:rPr>
              <w:t>присоединенная нагрузка (</w:t>
            </w:r>
            <w:proofErr w:type="spellStart"/>
            <w:r w:rsidRPr="004C26AF">
              <w:rPr>
                <w:rFonts w:eastAsia="Times New Roman"/>
                <w:bCs/>
                <w:sz w:val="12"/>
                <w:szCs w:val="12"/>
                <w:lang w:eastAsia="ru-RU"/>
              </w:rPr>
              <w:t>куб</w:t>
            </w:r>
            <w:proofErr w:type="gramStart"/>
            <w:r w:rsidRPr="004C26AF">
              <w:rPr>
                <w:rFonts w:eastAsia="Times New Roman"/>
                <w:bCs/>
                <w:sz w:val="12"/>
                <w:szCs w:val="12"/>
                <w:lang w:eastAsia="ru-RU"/>
              </w:rPr>
              <w:t>.м</w:t>
            </w:r>
            <w:proofErr w:type="spellEnd"/>
            <w:proofErr w:type="gramEnd"/>
            <w:r w:rsidRPr="004C26AF">
              <w:rPr>
                <w:rFonts w:eastAsia="Times New Roman"/>
                <w:bCs/>
                <w:sz w:val="12"/>
                <w:szCs w:val="12"/>
                <w:lang w:eastAsia="ru-RU"/>
              </w:rPr>
              <w:t>/ч)</w:t>
            </w:r>
          </w:p>
        </w:tc>
      </w:tr>
      <w:tr w:rsidR="004C26AF" w:rsidRPr="004C26AF" w:rsidTr="004C26AF">
        <w:trPr>
          <w:trHeight w:val="283"/>
        </w:trPr>
        <w:tc>
          <w:tcPr>
            <w:tcW w:w="2495" w:type="pct"/>
            <w:vMerge/>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z w:val="12"/>
                <w:szCs w:val="12"/>
                <w:lang w:eastAsia="ru-RU"/>
              </w:rPr>
              <w:t>величина новых нагрузок (</w:t>
            </w:r>
            <w:proofErr w:type="spellStart"/>
            <w:r w:rsidRPr="004C26AF">
              <w:rPr>
                <w:rFonts w:eastAsia="Times New Roman"/>
                <w:bCs/>
                <w:sz w:val="12"/>
                <w:szCs w:val="12"/>
                <w:lang w:eastAsia="ru-RU"/>
              </w:rPr>
              <w:t>куб</w:t>
            </w:r>
            <w:proofErr w:type="gramStart"/>
            <w:r w:rsidRPr="004C26AF">
              <w:rPr>
                <w:rFonts w:eastAsia="Times New Roman"/>
                <w:bCs/>
                <w:sz w:val="12"/>
                <w:szCs w:val="12"/>
                <w:lang w:eastAsia="ru-RU"/>
              </w:rPr>
              <w:t>.м</w:t>
            </w:r>
            <w:proofErr w:type="spellEnd"/>
            <w:proofErr w:type="gramEnd"/>
            <w:r w:rsidRPr="004C26AF">
              <w:rPr>
                <w:rFonts w:eastAsia="Times New Roman"/>
                <w:bCs/>
                <w:sz w:val="12"/>
                <w:szCs w:val="12"/>
                <w:lang w:eastAsia="ru-RU"/>
              </w:rPr>
              <w:t>/ч)</w:t>
            </w:r>
          </w:p>
        </w:tc>
      </w:tr>
      <w:tr w:rsidR="004C26AF" w:rsidRPr="004C26AF" w:rsidTr="004C26AF">
        <w:trPr>
          <w:trHeight w:val="283"/>
        </w:trPr>
        <w:tc>
          <w:tcPr>
            <w:tcW w:w="2495" w:type="pct"/>
            <w:vMerge/>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z w:val="12"/>
                <w:szCs w:val="12"/>
                <w:lang w:eastAsia="ru-RU"/>
              </w:rPr>
              <w:t>уровень использования производственных мощностей</w:t>
            </w:r>
            <w:proofErr w:type="gramStart"/>
            <w:r w:rsidRPr="004C26AF">
              <w:rPr>
                <w:rFonts w:eastAsia="Times New Roman"/>
                <w:sz w:val="12"/>
                <w:szCs w:val="12"/>
                <w:lang w:eastAsia="ru-RU"/>
              </w:rPr>
              <w:t xml:space="preserve"> (%)</w:t>
            </w:r>
            <w:proofErr w:type="gramEnd"/>
          </w:p>
        </w:tc>
      </w:tr>
      <w:tr w:rsidR="004C26AF" w:rsidRPr="004C26AF" w:rsidTr="004C26AF">
        <w:trPr>
          <w:trHeight w:val="283"/>
        </w:trPr>
        <w:tc>
          <w:tcPr>
            <w:tcW w:w="2495" w:type="pct"/>
            <w:vMerge w:val="restar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Охват потребителей приборами учета:</w:t>
            </w:r>
          </w:p>
          <w:p w:rsidR="004C26AF" w:rsidRPr="004C26AF" w:rsidRDefault="004C26AF" w:rsidP="004C26AF">
            <w:pPr>
              <w:jc w:val="both"/>
              <w:rPr>
                <w:rFonts w:eastAsia="Times New Roman"/>
                <w:spacing w:val="-3"/>
                <w:sz w:val="12"/>
                <w:szCs w:val="12"/>
                <w:lang w:eastAsia="ru-RU"/>
              </w:rPr>
            </w:pPr>
            <w:r w:rsidRPr="004C26AF">
              <w:rPr>
                <w:rFonts w:eastAsia="Times New Roman"/>
                <w:sz w:val="12"/>
                <w:szCs w:val="12"/>
                <w:lang w:eastAsia="ru-RU"/>
              </w:rPr>
              <w:t>обеспечение сбалансированности услугами газоснабжения объектов капитального строительства социального или промышленного назначения</w:t>
            </w:r>
          </w:p>
          <w:p w:rsidR="004C26AF" w:rsidRPr="004C26AF" w:rsidRDefault="004C26AF" w:rsidP="004C26AF">
            <w:pPr>
              <w:jc w:val="both"/>
              <w:rPr>
                <w:rFonts w:eastAsia="Times New Roman"/>
                <w:spacing w:val="-3"/>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объемов природного газа, расчеты за который осуществляются с использованием приборов учета</w:t>
            </w:r>
            <w:proofErr w:type="gramStart"/>
            <w:r w:rsidRPr="004C26AF">
              <w:rPr>
                <w:rFonts w:eastAsia="Times New Roman"/>
                <w:sz w:val="12"/>
                <w:szCs w:val="12"/>
                <w:lang w:eastAsia="ru-RU"/>
              </w:rPr>
              <w:t xml:space="preserve"> (%)</w:t>
            </w:r>
            <w:proofErr w:type="gramEnd"/>
          </w:p>
        </w:tc>
      </w:tr>
      <w:tr w:rsidR="004C26AF" w:rsidRPr="004C26AF" w:rsidTr="004C26AF">
        <w:trPr>
          <w:trHeight w:val="283"/>
        </w:trPr>
        <w:tc>
          <w:tcPr>
            <w:tcW w:w="2495" w:type="pct"/>
            <w:vMerge/>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w:t>
            </w:r>
            <w:proofErr w:type="gramStart"/>
            <w:r w:rsidRPr="004C26AF">
              <w:rPr>
                <w:rFonts w:eastAsia="Times New Roman"/>
                <w:sz w:val="12"/>
                <w:szCs w:val="12"/>
                <w:lang w:eastAsia="ru-RU"/>
              </w:rPr>
              <w:t xml:space="preserve"> (%)</w:t>
            </w:r>
            <w:proofErr w:type="gramEnd"/>
          </w:p>
        </w:tc>
      </w:tr>
      <w:tr w:rsidR="004C26AF" w:rsidRPr="004C26AF" w:rsidTr="004C26AF">
        <w:trPr>
          <w:trHeight w:val="283"/>
        </w:trPr>
        <w:tc>
          <w:tcPr>
            <w:tcW w:w="2495" w:type="pct"/>
            <w:vMerge w:val="restar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Надежность обслуживания систем газоснабжения:</w:t>
            </w:r>
          </w:p>
          <w:p w:rsidR="004C26AF" w:rsidRPr="004C26AF" w:rsidRDefault="004C26AF" w:rsidP="004C26AF">
            <w:pPr>
              <w:jc w:val="both"/>
              <w:rPr>
                <w:rFonts w:eastAsia="Times New Roman"/>
                <w:sz w:val="12"/>
                <w:szCs w:val="12"/>
                <w:lang w:eastAsia="ru-RU"/>
              </w:rPr>
            </w:pPr>
            <w:r w:rsidRPr="004C26AF">
              <w:rPr>
                <w:rFonts w:eastAsia="Times New Roman"/>
                <w:spacing w:val="-3"/>
                <w:sz w:val="12"/>
                <w:szCs w:val="12"/>
                <w:lang w:eastAsia="ru-RU"/>
              </w:rPr>
              <w:t>повышение надежности работы системы газоснабжения в соответствии с нормативными требованиями</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количество аварий и повреждений (на 1 км сети в год)</w:t>
            </w:r>
          </w:p>
        </w:tc>
      </w:tr>
      <w:tr w:rsidR="004C26AF" w:rsidRPr="004C26AF" w:rsidTr="004C26AF">
        <w:trPr>
          <w:trHeight w:val="283"/>
        </w:trPr>
        <w:tc>
          <w:tcPr>
            <w:tcW w:w="2495" w:type="pct"/>
            <w:vMerge/>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износ систем</w:t>
            </w:r>
            <w:r w:rsidRPr="004C26AF">
              <w:rPr>
                <w:rFonts w:eastAsia="Times New Roman"/>
                <w:spacing w:val="-3"/>
                <w:sz w:val="12"/>
                <w:szCs w:val="12"/>
                <w:lang w:eastAsia="ru-RU"/>
              </w:rPr>
              <w:t xml:space="preserve"> газоснабжения</w:t>
            </w:r>
            <w:proofErr w:type="gramStart"/>
            <w:r w:rsidRPr="004C26AF">
              <w:rPr>
                <w:rFonts w:eastAsia="Times New Roman"/>
                <w:spacing w:val="-3"/>
                <w:sz w:val="12"/>
                <w:szCs w:val="12"/>
                <w:lang w:eastAsia="ru-RU"/>
              </w:rPr>
              <w:t xml:space="preserve"> (</w:t>
            </w:r>
            <w:r w:rsidRPr="004C26AF">
              <w:rPr>
                <w:rFonts w:eastAsia="Times New Roman"/>
                <w:spacing w:val="-7"/>
                <w:sz w:val="12"/>
                <w:szCs w:val="12"/>
                <w:lang w:eastAsia="ru-RU"/>
              </w:rPr>
              <w:t>%)</w:t>
            </w:r>
            <w:proofErr w:type="gramEnd"/>
          </w:p>
        </w:tc>
      </w:tr>
      <w:tr w:rsidR="004C26AF" w:rsidRPr="004C26AF" w:rsidTr="004C26AF">
        <w:trPr>
          <w:trHeight w:val="283"/>
        </w:trPr>
        <w:tc>
          <w:tcPr>
            <w:tcW w:w="2495" w:type="pct"/>
            <w:vMerge/>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протяженность сетей, нуждающихся в замене (</w:t>
            </w:r>
            <w:proofErr w:type="gramStart"/>
            <w:r w:rsidRPr="004C26AF">
              <w:rPr>
                <w:rFonts w:eastAsia="Times New Roman"/>
                <w:spacing w:val="-7"/>
                <w:sz w:val="12"/>
                <w:szCs w:val="12"/>
                <w:lang w:eastAsia="ru-RU"/>
              </w:rPr>
              <w:t>км</w:t>
            </w:r>
            <w:proofErr w:type="gramEnd"/>
            <w:r w:rsidRPr="004C26AF">
              <w:rPr>
                <w:rFonts w:eastAsia="Times New Roman"/>
                <w:spacing w:val="-7"/>
                <w:sz w:val="12"/>
                <w:szCs w:val="12"/>
                <w:lang w:eastAsia="ru-RU"/>
              </w:rPr>
              <w:t>)</w:t>
            </w:r>
          </w:p>
        </w:tc>
      </w:tr>
      <w:tr w:rsidR="004C26AF" w:rsidRPr="004C26AF" w:rsidTr="004C26AF">
        <w:trPr>
          <w:trHeight w:val="283"/>
        </w:trPr>
        <w:tc>
          <w:tcPr>
            <w:tcW w:w="2495" w:type="pct"/>
            <w:vMerge/>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доля ежегодно заменяемых сетей</w:t>
            </w:r>
            <w:proofErr w:type="gramStart"/>
            <w:r w:rsidRPr="004C26AF">
              <w:rPr>
                <w:rFonts w:eastAsia="Times New Roman"/>
                <w:spacing w:val="-7"/>
                <w:sz w:val="12"/>
                <w:szCs w:val="12"/>
                <w:lang w:eastAsia="ru-RU"/>
              </w:rPr>
              <w:t xml:space="preserve"> (%)</w:t>
            </w:r>
            <w:proofErr w:type="gramEnd"/>
          </w:p>
        </w:tc>
      </w:tr>
      <w:tr w:rsidR="004C26AF" w:rsidRPr="004C26AF" w:rsidTr="004C26AF">
        <w:trPr>
          <w:trHeight w:val="283"/>
        </w:trPr>
        <w:tc>
          <w:tcPr>
            <w:tcW w:w="249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pacing w:val="-3"/>
                <w:sz w:val="12"/>
                <w:szCs w:val="12"/>
                <w:lang w:eastAsia="ru-RU"/>
              </w:rPr>
              <w:t>Ресурсная эффективность газоснабжения:</w:t>
            </w:r>
          </w:p>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повышение эффективности работы систем газоснабжения;</w:t>
            </w:r>
          </w:p>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обеспечение услугами газоснабжения новых объектов капитального строительства социального или промышленного назначения;</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pacing w:val="-7"/>
                <w:sz w:val="12"/>
                <w:szCs w:val="12"/>
                <w:lang w:eastAsia="ru-RU"/>
              </w:rPr>
              <w:t>уровень потерь и неучтенных рапсодов газа</w:t>
            </w:r>
            <w:proofErr w:type="gramStart"/>
            <w:r w:rsidRPr="004C26AF">
              <w:rPr>
                <w:rFonts w:eastAsia="Times New Roman"/>
                <w:spacing w:val="-7"/>
                <w:sz w:val="12"/>
                <w:szCs w:val="12"/>
                <w:lang w:eastAsia="ru-RU"/>
              </w:rPr>
              <w:t xml:space="preserve"> (%)</w:t>
            </w:r>
            <w:proofErr w:type="gramEnd"/>
          </w:p>
        </w:tc>
      </w:tr>
      <w:tr w:rsidR="004C26AF" w:rsidRPr="004C26AF" w:rsidTr="004C26AF">
        <w:trPr>
          <w:trHeight w:val="283"/>
        </w:trPr>
        <w:tc>
          <w:tcPr>
            <w:tcW w:w="249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Эффективность потребления газа</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удельное потребление газа (</w:t>
            </w:r>
            <w:proofErr w:type="spellStart"/>
            <w:r w:rsidRPr="004C26AF">
              <w:rPr>
                <w:rFonts w:eastAsia="Times New Roman"/>
                <w:sz w:val="12"/>
                <w:szCs w:val="12"/>
                <w:lang w:eastAsia="ru-RU"/>
              </w:rPr>
              <w:t>куб</w:t>
            </w:r>
            <w:proofErr w:type="gramStart"/>
            <w:r w:rsidRPr="004C26AF">
              <w:rPr>
                <w:rFonts w:eastAsia="Times New Roman"/>
                <w:sz w:val="12"/>
                <w:szCs w:val="12"/>
                <w:lang w:eastAsia="ru-RU"/>
              </w:rPr>
              <w:t>.м</w:t>
            </w:r>
            <w:proofErr w:type="spellEnd"/>
            <w:proofErr w:type="gramEnd"/>
            <w:r w:rsidRPr="004C26AF">
              <w:rPr>
                <w:rFonts w:eastAsia="Times New Roman"/>
                <w:sz w:val="12"/>
                <w:szCs w:val="12"/>
                <w:lang w:eastAsia="ru-RU"/>
              </w:rPr>
              <w:t>/чел./мес.)</w:t>
            </w:r>
          </w:p>
        </w:tc>
      </w:tr>
      <w:tr w:rsidR="004C26AF" w:rsidRPr="004C26AF" w:rsidTr="004C26AF">
        <w:trPr>
          <w:trHeight w:val="283"/>
        </w:trPr>
        <w:tc>
          <w:tcPr>
            <w:tcW w:w="249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pacing w:val="-3"/>
                <w:sz w:val="12"/>
                <w:szCs w:val="12"/>
                <w:lang w:eastAsia="ru-RU"/>
              </w:rPr>
              <w:t>Воздействие на окружающую среду:</w:t>
            </w:r>
          </w:p>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снижение негативного воздействия на окружающую среду</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объем выбросов</w:t>
            </w:r>
          </w:p>
        </w:tc>
      </w:tr>
    </w:tbl>
    <w:p w:rsidR="004C26AF" w:rsidRPr="004C26AF" w:rsidRDefault="004C26AF" w:rsidP="004C26AF">
      <w:pPr>
        <w:jc w:val="both"/>
        <w:rPr>
          <w:rFonts w:eastAsia="Times New Roman"/>
          <w:sz w:val="16"/>
          <w:szCs w:val="16"/>
          <w:lang w:eastAsia="ru-RU"/>
        </w:rPr>
      </w:pPr>
      <w:r w:rsidRPr="004C26AF">
        <w:rPr>
          <w:rFonts w:eastAsia="Times New Roman"/>
          <w:sz w:val="16"/>
          <w:szCs w:val="16"/>
          <w:lang w:eastAsia="ru-RU"/>
        </w:rPr>
        <w:t xml:space="preserve">Значения целевых показателей коммунальных систем </w:t>
      </w:r>
      <w:r w:rsidRPr="004C26AF">
        <w:rPr>
          <w:rFonts w:eastAsia="Times New Roman"/>
          <w:spacing w:val="-3"/>
          <w:sz w:val="16"/>
          <w:szCs w:val="16"/>
          <w:lang w:eastAsia="ru-RU"/>
        </w:rPr>
        <w:t>газоснабжения</w:t>
      </w:r>
      <w:r w:rsidRPr="004C26AF">
        <w:rPr>
          <w:rFonts w:eastAsia="Times New Roman"/>
          <w:sz w:val="16"/>
          <w:szCs w:val="16"/>
          <w:lang w:eastAsia="ru-RU"/>
        </w:rPr>
        <w:t>, с разбивкой по годам на период действия Программы</w:t>
      </w:r>
    </w:p>
    <w:tbl>
      <w:tblPr>
        <w:tblStyle w:val="102"/>
        <w:tblW w:w="0" w:type="auto"/>
        <w:tblLook w:val="04A0" w:firstRow="1" w:lastRow="0" w:firstColumn="1" w:lastColumn="0" w:noHBand="0" w:noVBand="1"/>
      </w:tblPr>
      <w:tblGrid>
        <w:gridCol w:w="2218"/>
        <w:gridCol w:w="457"/>
        <w:gridCol w:w="458"/>
        <w:gridCol w:w="458"/>
        <w:gridCol w:w="458"/>
        <w:gridCol w:w="458"/>
        <w:gridCol w:w="527"/>
      </w:tblGrid>
      <w:tr w:rsidR="004C26AF" w:rsidRPr="004C26AF" w:rsidTr="009D4A47">
        <w:trPr>
          <w:tblHeader/>
        </w:trPr>
        <w:tc>
          <w:tcPr>
            <w:tcW w:w="0" w:type="auto"/>
            <w:vMerge w:val="restart"/>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lastRenderedPageBreak/>
              <w:t>Наименование показателя</w:t>
            </w:r>
          </w:p>
        </w:tc>
        <w:tc>
          <w:tcPr>
            <w:tcW w:w="0" w:type="auto"/>
            <w:gridSpan w:val="6"/>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Значения целевых показателей с разбивкой по годам</w:t>
            </w:r>
          </w:p>
        </w:tc>
      </w:tr>
      <w:tr w:rsidR="004C26AF" w:rsidRPr="004C26AF" w:rsidTr="009D4A47">
        <w:trPr>
          <w:tblHeader/>
        </w:trPr>
        <w:tc>
          <w:tcPr>
            <w:tcW w:w="0" w:type="auto"/>
            <w:vMerge/>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2017</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2018</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2019</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2020</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2021</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2022-2026</w:t>
            </w:r>
          </w:p>
        </w:tc>
      </w:tr>
      <w:tr w:rsidR="004C26AF" w:rsidRPr="004C26AF" w:rsidTr="009D4A47">
        <w:tc>
          <w:tcPr>
            <w:tcW w:w="0" w:type="auto"/>
            <w:gridSpan w:val="7"/>
            <w:tcBorders>
              <w:top w:val="single" w:sz="4" w:space="0" w:color="000000"/>
              <w:left w:val="single" w:sz="4" w:space="0" w:color="000000"/>
              <w:bottom w:val="single" w:sz="4" w:space="0" w:color="000000"/>
            </w:tcBorders>
            <w:vAlign w:val="center"/>
          </w:tcPr>
          <w:p w:rsidR="004C26AF" w:rsidRPr="004C26AF" w:rsidRDefault="004C26AF" w:rsidP="004C26AF">
            <w:pPr>
              <w:jc w:val="both"/>
              <w:rPr>
                <w:rFonts w:eastAsia="Times New Roman"/>
                <w:b/>
                <w:sz w:val="12"/>
                <w:szCs w:val="12"/>
                <w:lang w:eastAsia="ru-RU"/>
              </w:rPr>
            </w:pPr>
            <w:r w:rsidRPr="004C26AF">
              <w:rPr>
                <w:rFonts w:eastAsia="Times New Roman"/>
                <w:b/>
                <w:spacing w:val="-3"/>
                <w:sz w:val="12"/>
                <w:szCs w:val="12"/>
                <w:lang w:eastAsia="ru-RU"/>
              </w:rPr>
              <w:t>Доступность для потребителей</w:t>
            </w:r>
          </w:p>
        </w:tc>
      </w:tr>
      <w:tr w:rsidR="004C26AF" w:rsidRPr="004C26AF" w:rsidTr="009D4A47">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потребителей в жилых домах, обеспеченных доступом к централизованному газоснабжению</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76</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90</w:t>
            </w:r>
          </w:p>
        </w:tc>
      </w:tr>
      <w:tr w:rsidR="004C26AF" w:rsidRPr="004C26AF" w:rsidTr="009D4A47">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продолжительность (бесперебойность) поставки товаров и услуг (час/день)</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r>
      <w:tr w:rsidR="004C26AF" w:rsidRPr="004C26AF" w:rsidTr="009D4A47">
        <w:tc>
          <w:tcPr>
            <w:tcW w:w="0" w:type="auto"/>
            <w:gridSpan w:val="7"/>
            <w:tcBorders>
              <w:top w:val="single" w:sz="4" w:space="0" w:color="000000"/>
              <w:left w:val="single" w:sz="4" w:space="0" w:color="000000"/>
              <w:bottom w:val="single" w:sz="4" w:space="0" w:color="000000"/>
            </w:tcBorders>
            <w:vAlign w:val="center"/>
          </w:tcPr>
          <w:p w:rsidR="004C26AF" w:rsidRPr="004C26AF" w:rsidRDefault="004C26AF" w:rsidP="004C26AF">
            <w:pPr>
              <w:rPr>
                <w:rFonts w:eastAsia="Times New Roman"/>
                <w:b/>
                <w:sz w:val="12"/>
                <w:szCs w:val="12"/>
                <w:lang w:eastAsia="ru-RU"/>
              </w:rPr>
            </w:pPr>
            <w:r w:rsidRPr="004C26AF">
              <w:rPr>
                <w:rFonts w:eastAsia="Times New Roman"/>
                <w:b/>
                <w:spacing w:val="-3"/>
                <w:sz w:val="12"/>
                <w:szCs w:val="12"/>
                <w:lang w:eastAsia="ru-RU"/>
              </w:rPr>
              <w:t>Надежность обслуживания систем газоснабжения</w:t>
            </w:r>
          </w:p>
        </w:tc>
      </w:tr>
      <w:tr w:rsidR="004C26AF" w:rsidRPr="004C26AF" w:rsidTr="009D4A47">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количество аварий и повреждений (на 1 км сети в год)</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0</w:t>
            </w:r>
          </w:p>
        </w:tc>
      </w:tr>
      <w:tr w:rsidR="004C26AF" w:rsidRPr="004C26AF" w:rsidTr="009D4A47">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7"/>
                <w:sz w:val="12"/>
                <w:szCs w:val="12"/>
                <w:lang w:eastAsia="ru-RU"/>
              </w:rPr>
            </w:pPr>
            <w:r w:rsidRPr="004C26AF">
              <w:rPr>
                <w:rFonts w:eastAsia="Times New Roman"/>
                <w:spacing w:val="-7"/>
                <w:sz w:val="12"/>
                <w:szCs w:val="12"/>
                <w:lang w:eastAsia="ru-RU"/>
              </w:rPr>
              <w:t>износ оборудования систем</w:t>
            </w:r>
            <w:r w:rsidRPr="004C26AF">
              <w:rPr>
                <w:rFonts w:eastAsia="Times New Roman"/>
                <w:spacing w:val="-3"/>
                <w:sz w:val="12"/>
                <w:szCs w:val="12"/>
                <w:lang w:eastAsia="ru-RU"/>
              </w:rPr>
              <w:t xml:space="preserve"> газоснабжения</w:t>
            </w:r>
            <w:proofErr w:type="gramStart"/>
            <w:r w:rsidRPr="004C26AF">
              <w:rPr>
                <w:rFonts w:eastAsia="Times New Roman"/>
                <w:spacing w:val="-3"/>
                <w:sz w:val="12"/>
                <w:szCs w:val="12"/>
                <w:lang w:eastAsia="ru-RU"/>
              </w:rPr>
              <w:t xml:space="preserve"> (</w:t>
            </w:r>
            <w:r w:rsidRPr="004C26AF">
              <w:rPr>
                <w:rFonts w:eastAsia="Times New Roman"/>
                <w:spacing w:val="-7"/>
                <w:sz w:val="12"/>
                <w:szCs w:val="12"/>
                <w:lang w:eastAsia="ru-RU"/>
              </w:rPr>
              <w:t>%)</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w:t>
            </w:r>
          </w:p>
        </w:tc>
      </w:tr>
      <w:tr w:rsidR="004C26AF" w:rsidRPr="004C26AF" w:rsidTr="009D4A47">
        <w:tc>
          <w:tcPr>
            <w:tcW w:w="0" w:type="auto"/>
            <w:gridSpan w:val="7"/>
            <w:tcBorders>
              <w:top w:val="single" w:sz="4" w:space="0" w:color="000000"/>
              <w:left w:val="single" w:sz="4" w:space="0" w:color="000000"/>
              <w:bottom w:val="single" w:sz="4" w:space="0" w:color="000000"/>
            </w:tcBorders>
            <w:vAlign w:val="center"/>
          </w:tcPr>
          <w:p w:rsidR="004C26AF" w:rsidRPr="004C26AF" w:rsidRDefault="004C26AF" w:rsidP="004C26AF">
            <w:pPr>
              <w:rPr>
                <w:rFonts w:eastAsia="Times New Roman"/>
                <w:b/>
                <w:sz w:val="12"/>
                <w:szCs w:val="12"/>
                <w:lang w:eastAsia="ru-RU"/>
              </w:rPr>
            </w:pPr>
            <w:r w:rsidRPr="004C26AF">
              <w:rPr>
                <w:rFonts w:eastAsia="Times New Roman"/>
                <w:b/>
                <w:spacing w:val="-3"/>
                <w:sz w:val="12"/>
                <w:szCs w:val="12"/>
                <w:lang w:eastAsia="ru-RU"/>
              </w:rPr>
              <w:t>Охват потребителей приборами учета</w:t>
            </w:r>
          </w:p>
        </w:tc>
      </w:tr>
      <w:tr w:rsidR="004C26AF" w:rsidRPr="004C26AF" w:rsidTr="009D4A47">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объемов природного газа, расчеты за который осуществляются с использованием приборов учета</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92,7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94</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96</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99</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r>
      <w:tr w:rsidR="004C26AF" w:rsidRPr="004C26AF" w:rsidTr="009D4A47">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81,2</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r>
    </w:tbl>
    <w:p w:rsidR="004C26AF" w:rsidRPr="004C26AF" w:rsidRDefault="004C26AF" w:rsidP="004C26AF">
      <w:pPr>
        <w:keepNext/>
        <w:keepLines/>
        <w:jc w:val="both"/>
        <w:outlineLvl w:val="2"/>
        <w:rPr>
          <w:rFonts w:eastAsia="Times New Roman"/>
          <w:b/>
          <w:sz w:val="16"/>
          <w:szCs w:val="16"/>
          <w:lang w:eastAsia="ru-RU"/>
        </w:rPr>
      </w:pPr>
    </w:p>
    <w:p w:rsidR="004C26AF" w:rsidRPr="004C26AF" w:rsidRDefault="004C26AF" w:rsidP="009D4A47">
      <w:pPr>
        <w:keepNext/>
        <w:keepLines/>
        <w:ind w:firstLine="284"/>
        <w:jc w:val="both"/>
        <w:outlineLvl w:val="2"/>
        <w:rPr>
          <w:rFonts w:eastAsia="Times New Roman"/>
          <w:b/>
          <w:sz w:val="16"/>
          <w:szCs w:val="16"/>
          <w:lang w:eastAsia="ru-RU"/>
        </w:rPr>
      </w:pPr>
      <w:r w:rsidRPr="004C26AF">
        <w:rPr>
          <w:rFonts w:eastAsia="Times New Roman"/>
          <w:b/>
          <w:sz w:val="16"/>
          <w:szCs w:val="16"/>
          <w:lang w:eastAsia="ru-RU"/>
        </w:rPr>
        <w:t>Целевые показатели развития коммунальных систем по оказанию услуг по обработке, утилизации, обезвреживанию и захоронению твердых коммунальных отходов</w:t>
      </w:r>
    </w:p>
    <w:p w:rsidR="004C26AF" w:rsidRPr="004C26AF" w:rsidRDefault="004C26AF" w:rsidP="009D4A47">
      <w:pPr>
        <w:ind w:firstLine="284"/>
        <w:jc w:val="both"/>
        <w:rPr>
          <w:rFonts w:eastAsia="Times New Roman"/>
          <w:sz w:val="16"/>
          <w:szCs w:val="16"/>
          <w:lang w:eastAsia="ru-RU"/>
        </w:rPr>
      </w:pPr>
      <w:r w:rsidRPr="004C26AF">
        <w:rPr>
          <w:rFonts w:eastAsia="Times New Roman"/>
          <w:sz w:val="16"/>
          <w:szCs w:val="16"/>
          <w:lang w:eastAsia="ru-RU"/>
        </w:rPr>
        <w:t>Целевые показатели развития систем по оказанию услуг по обработке, утилизации, обезвреживанию и захоронению твердых коммунальных отходов, устанавливаемые в Программе, определяются на основе установления соответствия критериям надежности, качества, энергетической эффективности объектов и ожидаемым результатам Программы. Целевые показатели и их значения приведены в таблице.</w:t>
      </w:r>
    </w:p>
    <w:p w:rsidR="004C26AF" w:rsidRPr="004C26AF" w:rsidRDefault="004C26AF" w:rsidP="009D4A47">
      <w:pPr>
        <w:ind w:firstLine="284"/>
        <w:jc w:val="both"/>
        <w:rPr>
          <w:rFonts w:eastAsia="Times New Roman"/>
          <w:sz w:val="16"/>
          <w:szCs w:val="16"/>
          <w:lang w:eastAsia="ru-RU"/>
        </w:rPr>
      </w:pPr>
      <w:r w:rsidRPr="004C26AF">
        <w:rPr>
          <w:rFonts w:eastAsia="Times New Roman"/>
          <w:sz w:val="16"/>
          <w:szCs w:val="16"/>
          <w:lang w:eastAsia="ru-RU"/>
        </w:rPr>
        <w:t>Соответствие целевых показателей развития коммунальных систем по оказанию услуг по обработке, утилизации, обезвреживанию и захоронению твердых коммунальных отходов ожидаемым результатам Программы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2"/>
        <w:gridCol w:w="2522"/>
      </w:tblGrid>
      <w:tr w:rsidR="004C26AF" w:rsidRPr="004C26AF" w:rsidTr="004C26AF">
        <w:trPr>
          <w:trHeight w:val="283"/>
          <w:tblHeader/>
        </w:trPr>
        <w:tc>
          <w:tcPr>
            <w:tcW w:w="249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Критерии надежности, качества, энергетической эффективности объектов и ожидаемые результаты Программы</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Целевые показатели</w:t>
            </w:r>
          </w:p>
        </w:tc>
      </w:tr>
      <w:tr w:rsidR="004C26AF" w:rsidRPr="004C26AF" w:rsidTr="004C26AF">
        <w:trPr>
          <w:trHeight w:val="283"/>
          <w:tblHeader/>
        </w:trPr>
        <w:tc>
          <w:tcPr>
            <w:tcW w:w="249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Показатели спроса на услуги по утилизации ТБО:</w:t>
            </w:r>
          </w:p>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обеспечение сбалансированности систем утилизации (захоронения) ТБО</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bCs/>
                <w:sz w:val="12"/>
                <w:szCs w:val="12"/>
                <w:lang w:eastAsia="ru-RU"/>
              </w:rPr>
            </w:pPr>
            <w:r w:rsidRPr="004C26AF">
              <w:rPr>
                <w:rFonts w:eastAsia="Times New Roman"/>
                <w:bCs/>
                <w:sz w:val="12"/>
                <w:szCs w:val="12"/>
                <w:lang w:eastAsia="ru-RU"/>
              </w:rPr>
              <w:t xml:space="preserve">объем образования отходов от потребителей (тыс. </w:t>
            </w:r>
            <w:proofErr w:type="spellStart"/>
            <w:r w:rsidRPr="004C26AF">
              <w:rPr>
                <w:rFonts w:eastAsia="Times New Roman"/>
                <w:bCs/>
                <w:sz w:val="12"/>
                <w:szCs w:val="12"/>
                <w:lang w:eastAsia="ru-RU"/>
              </w:rPr>
              <w:t>куб</w:t>
            </w:r>
            <w:proofErr w:type="gramStart"/>
            <w:r w:rsidRPr="004C26AF">
              <w:rPr>
                <w:rFonts w:eastAsia="Times New Roman"/>
                <w:bCs/>
                <w:sz w:val="12"/>
                <w:szCs w:val="12"/>
                <w:lang w:eastAsia="ru-RU"/>
              </w:rPr>
              <w:t>.м</w:t>
            </w:r>
            <w:proofErr w:type="spellEnd"/>
            <w:proofErr w:type="gramEnd"/>
            <w:r w:rsidRPr="004C26AF">
              <w:rPr>
                <w:rFonts w:eastAsia="Times New Roman"/>
                <w:bCs/>
                <w:sz w:val="12"/>
                <w:szCs w:val="12"/>
                <w:lang w:eastAsia="ru-RU"/>
              </w:rPr>
              <w:t>)</w:t>
            </w:r>
          </w:p>
        </w:tc>
      </w:tr>
      <w:tr w:rsidR="004C26AF" w:rsidRPr="004C26AF" w:rsidTr="004C26AF">
        <w:trPr>
          <w:trHeight w:val="283"/>
          <w:tblHeader/>
        </w:trPr>
        <w:tc>
          <w:tcPr>
            <w:tcW w:w="249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Качество услуг по утилизации (захоронения) ТБО</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соответствие качества услуг установленным требованиям</w:t>
            </w:r>
          </w:p>
        </w:tc>
      </w:tr>
      <w:tr w:rsidR="004C26AF" w:rsidRPr="004C26AF" w:rsidTr="004C26AF">
        <w:trPr>
          <w:trHeight w:val="283"/>
          <w:tblHeader/>
        </w:trPr>
        <w:tc>
          <w:tcPr>
            <w:tcW w:w="249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r w:rsidRPr="004C26AF">
              <w:rPr>
                <w:rFonts w:eastAsia="Times New Roman"/>
                <w:spacing w:val="-3"/>
                <w:sz w:val="12"/>
                <w:szCs w:val="12"/>
                <w:lang w:eastAsia="ru-RU"/>
              </w:rPr>
              <w:t>Показатели надежности системы</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продолжительность (бесперебойность) поставки услуг (час/день)</w:t>
            </w:r>
          </w:p>
        </w:tc>
      </w:tr>
      <w:tr w:rsidR="004C26AF" w:rsidRPr="004C26AF" w:rsidTr="004C26AF">
        <w:trPr>
          <w:trHeight w:val="283"/>
          <w:tblHeader/>
        </w:trPr>
        <w:tc>
          <w:tcPr>
            <w:tcW w:w="249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pacing w:val="-3"/>
                <w:sz w:val="12"/>
                <w:szCs w:val="12"/>
                <w:lang w:eastAsia="ru-RU"/>
              </w:rPr>
            </w:pPr>
            <w:r w:rsidRPr="004C26AF">
              <w:rPr>
                <w:rFonts w:eastAsia="Times New Roman"/>
                <w:sz w:val="12"/>
                <w:szCs w:val="12"/>
                <w:lang w:eastAsia="ru-RU"/>
              </w:rPr>
              <w:t>Снижение негативного воздействия на окружающую среду</w:t>
            </w:r>
          </w:p>
        </w:tc>
        <w:tc>
          <w:tcPr>
            <w:tcW w:w="2505" w:type="pct"/>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объем выбросов</w:t>
            </w:r>
          </w:p>
        </w:tc>
      </w:tr>
    </w:tbl>
    <w:p w:rsidR="004C26AF" w:rsidRPr="004C26AF" w:rsidRDefault="004C26AF" w:rsidP="004C26AF">
      <w:pPr>
        <w:jc w:val="both"/>
        <w:rPr>
          <w:rFonts w:eastAsia="Times New Roman"/>
          <w:sz w:val="16"/>
          <w:szCs w:val="16"/>
          <w:lang w:eastAsia="ru-RU"/>
        </w:rPr>
      </w:pPr>
    </w:p>
    <w:p w:rsidR="004C26AF" w:rsidRPr="004C26AF" w:rsidRDefault="004C26AF" w:rsidP="009D4A47">
      <w:pPr>
        <w:ind w:firstLine="284"/>
        <w:jc w:val="both"/>
        <w:rPr>
          <w:rFonts w:eastAsia="Times New Roman"/>
          <w:sz w:val="16"/>
          <w:szCs w:val="16"/>
          <w:lang w:eastAsia="ru-RU"/>
        </w:rPr>
      </w:pPr>
      <w:r w:rsidRPr="004C26AF">
        <w:rPr>
          <w:rFonts w:eastAsia="Times New Roman"/>
          <w:sz w:val="16"/>
          <w:szCs w:val="16"/>
          <w:lang w:eastAsia="ru-RU"/>
        </w:rPr>
        <w:t>Значения целевых показателей коммунальных систем по оказанию услуг по обработке, утилизации, обезвреживанию и захоронению твердых коммунальных отходов, с разбивкой по годам на период действия Программы</w:t>
      </w:r>
    </w:p>
    <w:tbl>
      <w:tblPr>
        <w:tblStyle w:val="102"/>
        <w:tblW w:w="0" w:type="auto"/>
        <w:tblLook w:val="04A0" w:firstRow="1" w:lastRow="0" w:firstColumn="1" w:lastColumn="0" w:noHBand="0" w:noVBand="1"/>
      </w:tblPr>
      <w:tblGrid>
        <w:gridCol w:w="2182"/>
        <w:gridCol w:w="460"/>
        <w:gridCol w:w="459"/>
        <w:gridCol w:w="459"/>
        <w:gridCol w:w="459"/>
        <w:gridCol w:w="459"/>
        <w:gridCol w:w="556"/>
      </w:tblGrid>
      <w:tr w:rsidR="004C26AF" w:rsidRPr="004C26AF" w:rsidTr="009D4A47">
        <w:trPr>
          <w:tblHeader/>
        </w:trPr>
        <w:tc>
          <w:tcPr>
            <w:tcW w:w="0" w:type="auto"/>
            <w:vMerge w:val="restart"/>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Наименование показателя</w:t>
            </w:r>
          </w:p>
        </w:tc>
        <w:tc>
          <w:tcPr>
            <w:tcW w:w="0" w:type="auto"/>
            <w:gridSpan w:val="6"/>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Значения целевых показателей с разбивкой по годам</w:t>
            </w:r>
          </w:p>
        </w:tc>
      </w:tr>
      <w:tr w:rsidR="004C26AF" w:rsidRPr="004C26AF" w:rsidTr="009D4A47">
        <w:trPr>
          <w:tblHeader/>
        </w:trPr>
        <w:tc>
          <w:tcPr>
            <w:tcW w:w="0" w:type="auto"/>
            <w:vMerge/>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2017</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2018</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2019</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2020</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2021</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2022-2026</w:t>
            </w:r>
          </w:p>
        </w:tc>
      </w:tr>
      <w:tr w:rsidR="004C26AF" w:rsidRPr="004C26AF" w:rsidTr="009D4A47">
        <w:tc>
          <w:tcPr>
            <w:tcW w:w="0" w:type="auto"/>
            <w:gridSpan w:val="7"/>
            <w:tcBorders>
              <w:top w:val="single" w:sz="4" w:space="0" w:color="000000"/>
              <w:left w:val="single" w:sz="4" w:space="0" w:color="000000"/>
              <w:bottom w:val="single" w:sz="4" w:space="0" w:color="000000"/>
            </w:tcBorders>
            <w:vAlign w:val="center"/>
          </w:tcPr>
          <w:p w:rsidR="004C26AF" w:rsidRPr="004C26AF" w:rsidRDefault="004C26AF" w:rsidP="004C26AF">
            <w:pPr>
              <w:rPr>
                <w:rFonts w:eastAsia="Times New Roman"/>
                <w:b/>
                <w:sz w:val="12"/>
                <w:szCs w:val="12"/>
                <w:lang w:eastAsia="ru-RU"/>
              </w:rPr>
            </w:pPr>
            <w:r w:rsidRPr="004C26AF">
              <w:rPr>
                <w:rFonts w:eastAsia="Times New Roman"/>
                <w:b/>
                <w:spacing w:val="-3"/>
                <w:sz w:val="12"/>
                <w:szCs w:val="12"/>
                <w:lang w:eastAsia="ru-RU"/>
              </w:rPr>
              <w:t>Показатели качества услуг по утилизации (захоронения) ТБО</w:t>
            </w:r>
          </w:p>
        </w:tc>
      </w:tr>
      <w:tr w:rsidR="004C26AF" w:rsidRPr="004C26AF" w:rsidTr="009D4A47">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соответствие качества услуг установленным требованиям</w:t>
            </w:r>
            <w:proofErr w:type="gramStart"/>
            <w:r w:rsidRPr="004C26AF">
              <w:rPr>
                <w:rFonts w:eastAsia="Times New Roman"/>
                <w:sz w:val="12"/>
                <w:szCs w:val="12"/>
                <w:lang w:eastAsia="ru-RU"/>
              </w:rPr>
              <w:t xml:space="preserve"> (%)</w:t>
            </w:r>
            <w:proofErr w:type="gramEnd"/>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75</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80</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100</w:t>
            </w:r>
          </w:p>
        </w:tc>
      </w:tr>
      <w:tr w:rsidR="004C26AF" w:rsidRPr="004C26AF" w:rsidTr="009D4A47">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bCs/>
                <w:sz w:val="12"/>
                <w:szCs w:val="12"/>
                <w:lang w:eastAsia="ru-RU"/>
              </w:rPr>
            </w:pPr>
            <w:r w:rsidRPr="004C26AF">
              <w:rPr>
                <w:rFonts w:eastAsia="Times New Roman"/>
                <w:spacing w:val="-3"/>
                <w:sz w:val="12"/>
                <w:szCs w:val="12"/>
                <w:lang w:eastAsia="ru-RU"/>
              </w:rPr>
              <w:t>Показатели спроса на услуги по утилизации ТБО</w:t>
            </w:r>
          </w:p>
        </w:tc>
        <w:tc>
          <w:tcPr>
            <w:tcW w:w="0" w:type="auto"/>
            <w:vAlign w:val="center"/>
          </w:tcPr>
          <w:p w:rsidR="004C26AF" w:rsidRPr="004C26AF" w:rsidRDefault="004C26AF" w:rsidP="004C26AF">
            <w:pPr>
              <w:jc w:val="both"/>
              <w:rPr>
                <w:rFonts w:eastAsia="Times New Roman"/>
                <w:sz w:val="12"/>
                <w:szCs w:val="12"/>
                <w:lang w:eastAsia="ru-RU"/>
              </w:rPr>
            </w:pPr>
          </w:p>
        </w:tc>
        <w:tc>
          <w:tcPr>
            <w:tcW w:w="0" w:type="auto"/>
            <w:vAlign w:val="center"/>
          </w:tcPr>
          <w:p w:rsidR="004C26AF" w:rsidRPr="004C26AF" w:rsidRDefault="004C26AF" w:rsidP="004C26AF">
            <w:pPr>
              <w:jc w:val="both"/>
              <w:rPr>
                <w:rFonts w:eastAsia="Times New Roman"/>
                <w:sz w:val="12"/>
                <w:szCs w:val="12"/>
                <w:lang w:eastAsia="ru-RU"/>
              </w:rPr>
            </w:pPr>
          </w:p>
        </w:tc>
        <w:tc>
          <w:tcPr>
            <w:tcW w:w="0" w:type="auto"/>
            <w:vAlign w:val="center"/>
          </w:tcPr>
          <w:p w:rsidR="004C26AF" w:rsidRPr="004C26AF" w:rsidRDefault="004C26AF" w:rsidP="004C26AF">
            <w:pPr>
              <w:jc w:val="both"/>
              <w:rPr>
                <w:rFonts w:eastAsia="Times New Roman"/>
                <w:sz w:val="12"/>
                <w:szCs w:val="12"/>
                <w:lang w:eastAsia="ru-RU"/>
              </w:rPr>
            </w:pPr>
          </w:p>
        </w:tc>
        <w:tc>
          <w:tcPr>
            <w:tcW w:w="0" w:type="auto"/>
            <w:vAlign w:val="center"/>
          </w:tcPr>
          <w:p w:rsidR="004C26AF" w:rsidRPr="004C26AF" w:rsidRDefault="004C26AF" w:rsidP="004C26AF">
            <w:pPr>
              <w:jc w:val="both"/>
              <w:rPr>
                <w:rFonts w:eastAsia="Times New Roman"/>
                <w:sz w:val="12"/>
                <w:szCs w:val="12"/>
                <w:lang w:eastAsia="ru-RU"/>
              </w:rPr>
            </w:pPr>
          </w:p>
        </w:tc>
        <w:tc>
          <w:tcPr>
            <w:tcW w:w="0" w:type="auto"/>
            <w:vAlign w:val="center"/>
          </w:tcPr>
          <w:p w:rsidR="004C26AF" w:rsidRPr="004C26AF" w:rsidRDefault="004C26AF" w:rsidP="004C26AF">
            <w:pPr>
              <w:jc w:val="both"/>
              <w:rPr>
                <w:rFonts w:eastAsia="Times New Roman"/>
                <w:sz w:val="12"/>
                <w:szCs w:val="12"/>
                <w:lang w:eastAsia="ru-RU"/>
              </w:rPr>
            </w:pPr>
          </w:p>
        </w:tc>
        <w:tc>
          <w:tcPr>
            <w:tcW w:w="0" w:type="auto"/>
            <w:vAlign w:val="center"/>
          </w:tcPr>
          <w:p w:rsidR="004C26AF" w:rsidRPr="004C26AF" w:rsidRDefault="004C26AF" w:rsidP="004C26AF">
            <w:pPr>
              <w:jc w:val="both"/>
              <w:rPr>
                <w:rFonts w:eastAsia="Times New Roman"/>
                <w:sz w:val="12"/>
                <w:szCs w:val="12"/>
                <w:lang w:eastAsia="ru-RU"/>
              </w:rPr>
            </w:pPr>
          </w:p>
        </w:tc>
      </w:tr>
      <w:tr w:rsidR="004C26AF" w:rsidRPr="004C26AF" w:rsidTr="009D4A47">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bCs/>
                <w:sz w:val="12"/>
                <w:szCs w:val="12"/>
                <w:lang w:eastAsia="ru-RU"/>
              </w:rPr>
            </w:pPr>
            <w:r w:rsidRPr="004C26AF">
              <w:rPr>
                <w:rFonts w:eastAsia="Times New Roman"/>
                <w:bCs/>
                <w:sz w:val="12"/>
                <w:szCs w:val="12"/>
                <w:lang w:eastAsia="ru-RU"/>
              </w:rPr>
              <w:t xml:space="preserve">объем образования отходов от потребителей (тыс. </w:t>
            </w:r>
            <w:proofErr w:type="spellStart"/>
            <w:r w:rsidRPr="004C26AF">
              <w:rPr>
                <w:rFonts w:eastAsia="Times New Roman"/>
                <w:bCs/>
                <w:sz w:val="12"/>
                <w:szCs w:val="12"/>
                <w:lang w:eastAsia="ru-RU"/>
              </w:rPr>
              <w:t>куб</w:t>
            </w:r>
            <w:proofErr w:type="gramStart"/>
            <w:r w:rsidRPr="004C26AF">
              <w:rPr>
                <w:rFonts w:eastAsia="Times New Roman"/>
                <w:bCs/>
                <w:sz w:val="12"/>
                <w:szCs w:val="12"/>
                <w:lang w:eastAsia="ru-RU"/>
              </w:rPr>
              <w:t>.м</w:t>
            </w:r>
            <w:proofErr w:type="spellEnd"/>
            <w:proofErr w:type="gramEnd"/>
            <w:r w:rsidRPr="004C26AF">
              <w:rPr>
                <w:rFonts w:eastAsia="Times New Roman"/>
                <w:bCs/>
                <w:sz w:val="12"/>
                <w:szCs w:val="12"/>
                <w:lang w:eastAsia="ru-RU"/>
              </w:rPr>
              <w:t>/год) (с учетом 5 % ежегодного увеличения)</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19,8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20,8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21,8</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22,9</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24,1</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25,3</w:t>
            </w:r>
          </w:p>
        </w:tc>
      </w:tr>
      <w:tr w:rsidR="004C26AF" w:rsidRPr="004C26AF" w:rsidTr="009D4A47">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продолжительность (бесперебойность) поставки услуг (час/день)</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24/7</w:t>
            </w:r>
          </w:p>
        </w:tc>
      </w:tr>
    </w:tbl>
    <w:p w:rsidR="009D4A47" w:rsidRDefault="009D4A47" w:rsidP="009D4A47">
      <w:pPr>
        <w:keepNext/>
        <w:keepLines/>
        <w:ind w:firstLine="284"/>
        <w:jc w:val="both"/>
        <w:outlineLvl w:val="1"/>
        <w:rPr>
          <w:rFonts w:eastAsia="Times New Roman"/>
          <w:b/>
          <w:sz w:val="16"/>
          <w:szCs w:val="16"/>
          <w:lang w:eastAsia="ru-RU"/>
        </w:rPr>
      </w:pPr>
    </w:p>
    <w:p w:rsidR="004C26AF" w:rsidRPr="004C26AF" w:rsidRDefault="004C26AF" w:rsidP="009D4A47">
      <w:pPr>
        <w:keepNext/>
        <w:keepLines/>
        <w:ind w:firstLine="284"/>
        <w:jc w:val="both"/>
        <w:outlineLvl w:val="1"/>
        <w:rPr>
          <w:rFonts w:eastAsia="Times New Roman"/>
          <w:b/>
          <w:sz w:val="16"/>
          <w:szCs w:val="16"/>
          <w:lang w:eastAsia="ru-RU"/>
        </w:rPr>
      </w:pPr>
      <w:r w:rsidRPr="004C26AF">
        <w:rPr>
          <w:rFonts w:eastAsia="Times New Roman"/>
          <w:b/>
          <w:sz w:val="16"/>
          <w:szCs w:val="16"/>
          <w:lang w:eastAsia="ru-RU"/>
        </w:rPr>
        <w:t>ПЕРЕЧЕНЬ ИНВЕСТИЦИОННЫХ ПРОЕКТОВ В ОТНОШЕНИИ СООТВЕСТВУЮЩЕЙ СИСТЕМЫ КОММУНАЛЬНОЙ ИНФРАСТРУКТУРЫ</w:t>
      </w:r>
    </w:p>
    <w:p w:rsidR="004C26AF" w:rsidRPr="004C26AF" w:rsidRDefault="004C26AF" w:rsidP="009D4A47">
      <w:pPr>
        <w:ind w:firstLine="284"/>
        <w:jc w:val="both"/>
        <w:rPr>
          <w:rFonts w:eastAsia="Times New Roman"/>
          <w:sz w:val="16"/>
          <w:szCs w:val="16"/>
          <w:lang w:eastAsia="ru-RU"/>
        </w:rPr>
      </w:pPr>
    </w:p>
    <w:p w:rsidR="004C26AF" w:rsidRPr="004C26AF" w:rsidRDefault="004C26AF" w:rsidP="009D4A47">
      <w:pPr>
        <w:ind w:firstLine="284"/>
        <w:jc w:val="both"/>
        <w:rPr>
          <w:rFonts w:eastAsia="Times New Roman"/>
          <w:sz w:val="16"/>
          <w:szCs w:val="16"/>
          <w:lang w:eastAsia="ru-RU"/>
        </w:rPr>
      </w:pPr>
      <w:proofErr w:type="gramStart"/>
      <w:r w:rsidRPr="004C26AF">
        <w:rPr>
          <w:rFonts w:eastAsia="Times New Roman"/>
          <w:sz w:val="16"/>
          <w:szCs w:val="16"/>
          <w:lang w:eastAsia="ru-RU"/>
        </w:rPr>
        <w:t xml:space="preserve">Данный </w:t>
      </w:r>
      <w:proofErr w:type="spellStart"/>
      <w:r w:rsidRPr="004C26AF">
        <w:rPr>
          <w:rFonts w:eastAsia="Times New Roman"/>
          <w:sz w:val="16"/>
          <w:szCs w:val="16"/>
          <w:lang w:eastAsia="ru-RU"/>
        </w:rPr>
        <w:t>разделпредусмотрен</w:t>
      </w:r>
      <w:proofErr w:type="spellEnd"/>
      <w:r w:rsidRPr="004C26AF">
        <w:rPr>
          <w:rFonts w:eastAsia="Times New Roman"/>
          <w:sz w:val="16"/>
          <w:szCs w:val="16"/>
          <w:lang w:eastAsia="ru-RU"/>
        </w:rPr>
        <w:t xml:space="preserve"> для размещения перечня инвестиционных проектов в отношении соответствующей системы коммунальной инфраструктуры (со ссылками на схемы и программы </w:t>
      </w:r>
      <w:r w:rsidRPr="004C26AF">
        <w:rPr>
          <w:rFonts w:eastAsia="Times New Roman"/>
          <w:sz w:val="16"/>
          <w:szCs w:val="16"/>
          <w:lang w:eastAsia="ru-RU"/>
        </w:rPr>
        <w:lastRenderedPageBreak/>
        <w:t>развития единой национальной (общероссийской) электрической сети на долгосрочный период, генеральную схему размещения объектов электроэнергетики, федеральную программу газификации, соответствующие межрегиональные, региональные программы газификации, схемы теплоснабжения, схемы водоснабжения и водоотведения, программы по утилизации, обезвреживанию и захоронению твердых бытовых отходов, программы в области энергосбережения</w:t>
      </w:r>
      <w:proofErr w:type="gramEnd"/>
      <w:r w:rsidRPr="004C26AF">
        <w:rPr>
          <w:rFonts w:eastAsia="Times New Roman"/>
          <w:sz w:val="16"/>
          <w:szCs w:val="16"/>
          <w:lang w:eastAsia="ru-RU"/>
        </w:rPr>
        <w:t xml:space="preserve"> и повышения энергетической эффективности, инвестиционные программы организаций, осуществляющих электр</w:t>
      </w:r>
      <w:proofErr w:type="gramStart"/>
      <w:r w:rsidRPr="004C26AF">
        <w:rPr>
          <w:rFonts w:eastAsia="Times New Roman"/>
          <w:sz w:val="16"/>
          <w:szCs w:val="16"/>
          <w:lang w:eastAsia="ru-RU"/>
        </w:rPr>
        <w:t>о-</w:t>
      </w:r>
      <w:proofErr w:type="gramEnd"/>
      <w:r w:rsidRPr="004C26AF">
        <w:rPr>
          <w:rFonts w:eastAsia="Times New Roman"/>
          <w:sz w:val="16"/>
          <w:szCs w:val="16"/>
          <w:lang w:eastAsia="ru-RU"/>
        </w:rPr>
        <w:t>, газо-, тепло-, водоснабжение и водоотведение, и организаций, оказывающих услуги по утилизации, обезвреживанию и захоронению твердых бытовых отходов) (далее - инвестиционные проекты).</w:t>
      </w:r>
    </w:p>
    <w:p w:rsidR="004C26AF" w:rsidRPr="004C26AF" w:rsidRDefault="004C26AF" w:rsidP="009D4A47">
      <w:pPr>
        <w:ind w:firstLine="284"/>
        <w:jc w:val="both"/>
        <w:rPr>
          <w:sz w:val="16"/>
          <w:szCs w:val="16"/>
        </w:rPr>
      </w:pPr>
      <w:r w:rsidRPr="004C26AF">
        <w:rPr>
          <w:sz w:val="16"/>
          <w:szCs w:val="16"/>
        </w:rPr>
        <w:t xml:space="preserve">На территории Новгородской области органом исполнительной власти, реализующим полномочия в сфере жилищно-коммунального хозяйства, энергосбережения и повышения энергетической эффективности, топливно-энергетического комплекса, является департамент по жилищно-коммунальному хозяйству и топливно-энергетическому комплексу Новгородской </w:t>
      </w:r>
      <w:proofErr w:type="spellStart"/>
      <w:r w:rsidRPr="004C26AF">
        <w:rPr>
          <w:sz w:val="16"/>
          <w:szCs w:val="16"/>
        </w:rPr>
        <w:t>области</w:t>
      </w:r>
      <w:proofErr w:type="gramStart"/>
      <w:r w:rsidRPr="004C26AF">
        <w:rPr>
          <w:sz w:val="16"/>
          <w:szCs w:val="16"/>
        </w:rPr>
        <w:t>.С</w:t>
      </w:r>
      <w:proofErr w:type="gramEnd"/>
      <w:r w:rsidRPr="004C26AF">
        <w:rPr>
          <w:sz w:val="16"/>
          <w:szCs w:val="16"/>
        </w:rPr>
        <w:t>огласно</w:t>
      </w:r>
      <w:proofErr w:type="spellEnd"/>
      <w:r w:rsidRPr="004C26AF">
        <w:rPr>
          <w:sz w:val="16"/>
          <w:szCs w:val="16"/>
        </w:rPr>
        <w:t xml:space="preserve"> пункту 3.5 Положения о Департаменте по жилищно-коммунальному хозяйству и топливно-энергетическому комплексу Новгородской области, утвержденного постановлением администрации Новгородской области от 23 января 2009 года № 9 (в действующей редакции), в полномочия департамента входит согласование инвестиционных программ организаций коммунального комплекса области, территориальных сетевых организаций, отнесенных к числу субъектов, инвестиционные программы которых утверждаются и контролируются федеральными органами исполнительной власти, а также </w:t>
      </w:r>
      <w:proofErr w:type="gramStart"/>
      <w:r w:rsidRPr="004C26AF">
        <w:rPr>
          <w:sz w:val="16"/>
          <w:szCs w:val="16"/>
        </w:rPr>
        <w:t>контроль за</w:t>
      </w:r>
      <w:proofErr w:type="gramEnd"/>
      <w:r w:rsidRPr="004C26AF">
        <w:rPr>
          <w:sz w:val="16"/>
          <w:szCs w:val="16"/>
        </w:rPr>
        <w:t xml:space="preserve"> реализацией таких программ.</w:t>
      </w:r>
    </w:p>
    <w:p w:rsidR="004C26AF" w:rsidRPr="004C26AF" w:rsidRDefault="004C26AF" w:rsidP="009D4A47">
      <w:pPr>
        <w:ind w:firstLine="284"/>
        <w:jc w:val="both"/>
        <w:rPr>
          <w:sz w:val="16"/>
          <w:szCs w:val="16"/>
        </w:rPr>
      </w:pPr>
      <w:r w:rsidRPr="004C26AF">
        <w:rPr>
          <w:b/>
          <w:sz w:val="16"/>
          <w:szCs w:val="16"/>
        </w:rPr>
        <w:t>Источник информации:</w:t>
      </w:r>
      <w:r w:rsidRPr="004C26AF">
        <w:rPr>
          <w:sz w:val="16"/>
          <w:szCs w:val="16"/>
        </w:rPr>
        <w:t xml:space="preserve"> официальный сайт департамента по жилищно-коммунальному хозяйству и топливно-энергетическому комплексу Новгородской области (</w:t>
      </w:r>
      <w:hyperlink r:id="rId49" w:history="1">
        <w:r w:rsidRPr="004C26AF">
          <w:rPr>
            <w:sz w:val="16"/>
            <w:szCs w:val="16"/>
            <w:u w:val="single"/>
          </w:rPr>
          <w:t>http://www.tek53.ru/investicionnye-programmy.html</w:t>
        </w:r>
      </w:hyperlink>
      <w:r w:rsidRPr="004C26AF">
        <w:rPr>
          <w:sz w:val="16"/>
          <w:szCs w:val="16"/>
        </w:rPr>
        <w:t>).</w:t>
      </w:r>
    </w:p>
    <w:p w:rsidR="004C26AF" w:rsidRPr="004C26AF" w:rsidRDefault="004C26AF" w:rsidP="009D4A47">
      <w:pPr>
        <w:keepNext/>
        <w:keepLines/>
        <w:ind w:firstLine="284"/>
        <w:jc w:val="both"/>
        <w:outlineLvl w:val="2"/>
        <w:rPr>
          <w:rFonts w:eastAsia="Times New Roman"/>
          <w:b/>
          <w:sz w:val="16"/>
          <w:szCs w:val="16"/>
          <w:lang w:eastAsia="ru-RU"/>
        </w:rPr>
      </w:pPr>
      <w:r w:rsidRPr="004C26AF">
        <w:rPr>
          <w:rFonts w:eastAsia="Times New Roman"/>
          <w:b/>
          <w:sz w:val="16"/>
          <w:szCs w:val="16"/>
          <w:lang w:eastAsia="ru-RU"/>
        </w:rPr>
        <w:t>Перечень инвестиционных проектов в электроснабжении</w:t>
      </w:r>
    </w:p>
    <w:p w:rsidR="004C26AF" w:rsidRPr="004C26AF" w:rsidRDefault="004C26AF" w:rsidP="009D4A47">
      <w:pPr>
        <w:ind w:firstLine="284"/>
        <w:jc w:val="both"/>
        <w:rPr>
          <w:rFonts w:eastAsia="Times New Roman"/>
          <w:sz w:val="16"/>
          <w:szCs w:val="16"/>
          <w:lang w:eastAsia="ru-RU"/>
        </w:rPr>
      </w:pPr>
      <w:r w:rsidRPr="004C26AF">
        <w:rPr>
          <w:rFonts w:eastAsia="Times New Roman"/>
          <w:b/>
          <w:sz w:val="16"/>
          <w:szCs w:val="16"/>
          <w:lang w:eastAsia="ru-RU"/>
        </w:rPr>
        <w:t>Инвестиционные проекты в электроснабжении территории муниципального образования Солецкое городское поселение на период разработки Программы – отсутствуют</w:t>
      </w:r>
      <w:r w:rsidRPr="004C26AF">
        <w:rPr>
          <w:rFonts w:eastAsia="Times New Roman"/>
          <w:sz w:val="16"/>
          <w:szCs w:val="16"/>
          <w:lang w:eastAsia="ru-RU"/>
        </w:rPr>
        <w:t>, и не включены в схемы и программы развития единой национальной (общероссийской) электрической сети на долгосрочный период, генеральную схему размещения объектов электроэнергетики.</w:t>
      </w:r>
    </w:p>
    <w:p w:rsidR="004C26AF" w:rsidRPr="004C26AF" w:rsidRDefault="004C26AF" w:rsidP="009D4A47">
      <w:pPr>
        <w:ind w:firstLine="284"/>
        <w:jc w:val="both"/>
        <w:rPr>
          <w:rFonts w:eastAsia="Times New Roman"/>
          <w:sz w:val="16"/>
          <w:szCs w:val="16"/>
          <w:lang w:eastAsia="ru-RU"/>
        </w:rPr>
      </w:pPr>
      <w:proofErr w:type="gramStart"/>
      <w:r w:rsidRPr="004C26AF">
        <w:rPr>
          <w:rFonts w:eastAsia="Times New Roman"/>
          <w:sz w:val="16"/>
          <w:szCs w:val="16"/>
          <w:lang w:eastAsia="ru-RU"/>
        </w:rPr>
        <w:t>В случае если у организаций, осуществляющих электроснабжение, имеются подготовленные бизнес-планы или укрупненные инвестиционные проекты, которые не были включены в схемы и программы развития единой национальной (общероссийской) электрической сети на долгосрочный период, генеральную схему размещения объектов электроэнергетики, программы в области энергосбережения и повышения энергетической эффективности, то при утверждении программы указанные инвестиционные проекты утверждаются в составе программы после внесения в установленном порядке</w:t>
      </w:r>
      <w:proofErr w:type="gramEnd"/>
      <w:r w:rsidRPr="004C26AF">
        <w:rPr>
          <w:rFonts w:eastAsia="Times New Roman"/>
          <w:sz w:val="16"/>
          <w:szCs w:val="16"/>
          <w:lang w:eastAsia="ru-RU"/>
        </w:rPr>
        <w:t xml:space="preserve"> соответствующих изменений в схемы и программы развития единой национальной (общероссийской) электрической сети на долгосрочный период, генеральную схему размещения объектов электроэнергетики, программы в области энергосбережения и повышения энергетической эффективности.</w:t>
      </w:r>
    </w:p>
    <w:p w:rsidR="004C26AF" w:rsidRPr="004C26AF" w:rsidRDefault="004C26AF" w:rsidP="009D4A47">
      <w:pPr>
        <w:keepNext/>
        <w:keepLines/>
        <w:ind w:firstLine="284"/>
        <w:jc w:val="both"/>
        <w:outlineLvl w:val="2"/>
        <w:rPr>
          <w:rFonts w:eastAsia="Times New Roman"/>
          <w:b/>
          <w:sz w:val="16"/>
          <w:szCs w:val="16"/>
          <w:lang w:eastAsia="ru-RU"/>
        </w:rPr>
      </w:pPr>
      <w:r w:rsidRPr="004C26AF">
        <w:rPr>
          <w:rFonts w:eastAsia="Times New Roman"/>
          <w:b/>
          <w:sz w:val="16"/>
          <w:szCs w:val="16"/>
          <w:lang w:eastAsia="ru-RU"/>
        </w:rPr>
        <w:t>Перечень инвестиционных проектов в теплоснабжении</w:t>
      </w:r>
    </w:p>
    <w:p w:rsidR="004C26AF" w:rsidRPr="004C26AF" w:rsidRDefault="004C26AF" w:rsidP="009D4A47">
      <w:pPr>
        <w:ind w:firstLine="284"/>
        <w:jc w:val="both"/>
        <w:rPr>
          <w:rFonts w:eastAsia="Times New Roman"/>
          <w:sz w:val="16"/>
          <w:szCs w:val="16"/>
          <w:lang w:eastAsia="ru-RU"/>
        </w:rPr>
      </w:pPr>
      <w:r w:rsidRPr="004C26AF">
        <w:rPr>
          <w:rFonts w:eastAsia="Times New Roman"/>
          <w:b/>
          <w:sz w:val="16"/>
          <w:szCs w:val="16"/>
          <w:lang w:eastAsia="ru-RU"/>
        </w:rPr>
        <w:t>Инвестиционные проекты в теплоснабжении территории муниципального образования Солецкое городское поселение на период разработки Программы – отсутствуют</w:t>
      </w:r>
      <w:r w:rsidRPr="004C26AF">
        <w:rPr>
          <w:rFonts w:eastAsia="Times New Roman"/>
          <w:sz w:val="16"/>
          <w:szCs w:val="16"/>
          <w:lang w:eastAsia="ru-RU"/>
        </w:rPr>
        <w:t xml:space="preserve"> и не включены в схему теплоснабжения Солецкого городского поселения.</w:t>
      </w:r>
    </w:p>
    <w:p w:rsidR="004C26AF" w:rsidRPr="004C26AF" w:rsidRDefault="004C26AF" w:rsidP="009D4A47">
      <w:pPr>
        <w:ind w:firstLine="284"/>
        <w:jc w:val="both"/>
        <w:rPr>
          <w:rFonts w:eastAsia="Times New Roman"/>
          <w:sz w:val="16"/>
          <w:szCs w:val="16"/>
          <w:lang w:eastAsia="ru-RU"/>
        </w:rPr>
      </w:pPr>
      <w:proofErr w:type="gramStart"/>
      <w:r w:rsidRPr="004C26AF">
        <w:rPr>
          <w:rFonts w:eastAsia="Times New Roman"/>
          <w:sz w:val="16"/>
          <w:szCs w:val="16"/>
          <w:lang w:eastAsia="ru-RU"/>
        </w:rPr>
        <w:t>В случае если у организаций, осуществляющих теплоснабжение, имеются подготовленные бизнес-планы или укрупненные инвестиционные проекты, которые не были включены в схему теплоснабжения, программы в области энергосбережения и повышения энергетической эффективности, то при утверждении программы указанные инвестиционные проекты утверждаются в составе программы после внесения в установленном порядке соответствующих изменений в схему теплоснабжения, программы в области энергосбережения и повышения энергетической эффективности.</w:t>
      </w:r>
      <w:proofErr w:type="gramEnd"/>
    </w:p>
    <w:p w:rsidR="004C26AF" w:rsidRPr="004C26AF" w:rsidRDefault="004C26AF" w:rsidP="009D4A47">
      <w:pPr>
        <w:keepNext/>
        <w:keepLines/>
        <w:ind w:firstLine="284"/>
        <w:jc w:val="both"/>
        <w:outlineLvl w:val="2"/>
        <w:rPr>
          <w:rFonts w:eastAsia="Times New Roman"/>
          <w:b/>
          <w:sz w:val="16"/>
          <w:szCs w:val="16"/>
          <w:lang w:eastAsia="ru-RU"/>
        </w:rPr>
      </w:pPr>
      <w:r w:rsidRPr="004C26AF">
        <w:rPr>
          <w:rFonts w:eastAsia="Times New Roman"/>
          <w:b/>
          <w:sz w:val="16"/>
          <w:szCs w:val="16"/>
          <w:lang w:eastAsia="ru-RU"/>
        </w:rPr>
        <w:lastRenderedPageBreak/>
        <w:t>Перечень инвестиционных проектов в газоснабжении</w:t>
      </w:r>
    </w:p>
    <w:p w:rsidR="004C26AF" w:rsidRPr="004C26AF" w:rsidRDefault="004C26AF" w:rsidP="009D4A47">
      <w:pPr>
        <w:ind w:firstLine="284"/>
        <w:jc w:val="both"/>
        <w:rPr>
          <w:rFonts w:eastAsia="Times New Roman"/>
          <w:sz w:val="16"/>
          <w:szCs w:val="16"/>
          <w:lang w:eastAsia="ru-RU"/>
        </w:rPr>
      </w:pPr>
      <w:r w:rsidRPr="004C26AF">
        <w:rPr>
          <w:rFonts w:eastAsia="Times New Roman"/>
          <w:b/>
          <w:sz w:val="16"/>
          <w:szCs w:val="16"/>
          <w:lang w:eastAsia="ru-RU"/>
        </w:rPr>
        <w:t>Инвестиционные проекты в газоснабжении территории муниципального образования Солецкое городское поселение на период разработки Программы – отсутствуют</w:t>
      </w:r>
      <w:r w:rsidRPr="004C26AF">
        <w:rPr>
          <w:rFonts w:eastAsia="Times New Roman"/>
          <w:sz w:val="16"/>
          <w:szCs w:val="16"/>
          <w:lang w:eastAsia="ru-RU"/>
        </w:rPr>
        <w:t>, и не включены в федеральную программу газификации, соответствующие межрегиональные, региональные программы газификации.</w:t>
      </w:r>
    </w:p>
    <w:p w:rsidR="004C26AF" w:rsidRPr="004C26AF" w:rsidRDefault="004C26AF" w:rsidP="009D4A47">
      <w:pPr>
        <w:ind w:firstLine="284"/>
        <w:jc w:val="both"/>
        <w:rPr>
          <w:rFonts w:eastAsia="Times New Roman"/>
          <w:sz w:val="16"/>
          <w:szCs w:val="16"/>
          <w:lang w:eastAsia="ru-RU"/>
        </w:rPr>
      </w:pPr>
      <w:proofErr w:type="gramStart"/>
      <w:r w:rsidRPr="004C26AF">
        <w:rPr>
          <w:rFonts w:eastAsia="Times New Roman"/>
          <w:sz w:val="16"/>
          <w:szCs w:val="16"/>
          <w:lang w:eastAsia="ru-RU"/>
        </w:rPr>
        <w:t>В случае если у организаций, осуществляющих газоснабжение, имеются подготовленные бизнес-планы или укрупненные инвестиционные проекты, которые не были включены в федеральную программу газификации, соответствующие межрегиональные, региональные программы газификации, программы в области энергосбережения и повышения энергетической эффективности, то при утверждении программы указанные инвестиционные проекты утверждаются в составе программы после внесения в установленном порядке соответствующих изменений в федеральную программу газификации, соответствующие межрегиональные, региональные</w:t>
      </w:r>
      <w:proofErr w:type="gramEnd"/>
      <w:r w:rsidRPr="004C26AF">
        <w:rPr>
          <w:rFonts w:eastAsia="Times New Roman"/>
          <w:sz w:val="16"/>
          <w:szCs w:val="16"/>
          <w:lang w:eastAsia="ru-RU"/>
        </w:rPr>
        <w:t xml:space="preserve"> программы газификации, программы в области энергосбережения и повышения энергетической эффективности.</w:t>
      </w:r>
    </w:p>
    <w:p w:rsidR="004C26AF" w:rsidRPr="004C26AF" w:rsidRDefault="004C26AF" w:rsidP="009D4A47">
      <w:pPr>
        <w:keepNext/>
        <w:keepLines/>
        <w:ind w:firstLine="284"/>
        <w:jc w:val="both"/>
        <w:outlineLvl w:val="2"/>
        <w:rPr>
          <w:rFonts w:eastAsia="Times New Roman"/>
          <w:b/>
          <w:sz w:val="16"/>
          <w:szCs w:val="16"/>
          <w:lang w:eastAsia="ru-RU"/>
        </w:rPr>
      </w:pPr>
      <w:r w:rsidRPr="004C26AF">
        <w:rPr>
          <w:rFonts w:eastAsia="Times New Roman"/>
          <w:b/>
          <w:sz w:val="16"/>
          <w:szCs w:val="16"/>
          <w:lang w:eastAsia="ru-RU"/>
        </w:rPr>
        <w:t>Перечень инвестиционных проектов в водоснабжении и водоотведении</w:t>
      </w:r>
    </w:p>
    <w:p w:rsidR="004C26AF" w:rsidRPr="004C26AF" w:rsidRDefault="004C26AF" w:rsidP="009D4A47">
      <w:pPr>
        <w:ind w:firstLine="284"/>
        <w:jc w:val="both"/>
        <w:rPr>
          <w:rFonts w:eastAsia="Times New Roman"/>
          <w:sz w:val="16"/>
          <w:szCs w:val="16"/>
          <w:lang w:eastAsia="ru-RU"/>
        </w:rPr>
      </w:pPr>
      <w:r w:rsidRPr="004C26AF">
        <w:rPr>
          <w:rFonts w:eastAsia="Times New Roman"/>
          <w:b/>
          <w:sz w:val="16"/>
          <w:szCs w:val="16"/>
          <w:lang w:eastAsia="ru-RU"/>
        </w:rPr>
        <w:t>Инвестиционные проекты в водоснабжении и водоотведении территории муниципального образования Солецкое городское поселение на период разработки Программы – отсутствуют</w:t>
      </w:r>
      <w:r w:rsidRPr="004C26AF">
        <w:rPr>
          <w:rFonts w:eastAsia="Times New Roman"/>
          <w:sz w:val="16"/>
          <w:szCs w:val="16"/>
          <w:lang w:eastAsia="ru-RU"/>
        </w:rPr>
        <w:t xml:space="preserve"> и не включены в схему водоснабжения и водоотведения Солецкого городского поселения.</w:t>
      </w:r>
    </w:p>
    <w:p w:rsidR="004C26AF" w:rsidRPr="004C26AF" w:rsidRDefault="004C26AF" w:rsidP="009D4A47">
      <w:pPr>
        <w:ind w:firstLine="284"/>
        <w:jc w:val="both"/>
        <w:rPr>
          <w:rFonts w:eastAsia="Times New Roman"/>
          <w:sz w:val="16"/>
          <w:szCs w:val="16"/>
          <w:lang w:eastAsia="ru-RU"/>
        </w:rPr>
      </w:pPr>
      <w:proofErr w:type="gramStart"/>
      <w:r w:rsidRPr="004C26AF">
        <w:rPr>
          <w:rFonts w:eastAsia="Times New Roman"/>
          <w:sz w:val="16"/>
          <w:szCs w:val="16"/>
          <w:lang w:eastAsia="ru-RU"/>
        </w:rPr>
        <w:t>В случае если у организаций, осуществляющих водоснабжение и водоотведение, имеются подготовленные бизнес-планы или укрупненные инвестиционные проекты, которые не были включены в схему водоснабжения и водоотведения, программы в области энергосбережения и повышения энергетической эффективности, то при утверждении программы указанные инвестиционные проекты утверждаются в составе программы после внесения в установленном порядке соответствующих изменений в схему водоснабжения и водоотведения, программы в области энергосбережения</w:t>
      </w:r>
      <w:proofErr w:type="gramEnd"/>
      <w:r w:rsidRPr="004C26AF">
        <w:rPr>
          <w:rFonts w:eastAsia="Times New Roman"/>
          <w:sz w:val="16"/>
          <w:szCs w:val="16"/>
          <w:lang w:eastAsia="ru-RU"/>
        </w:rPr>
        <w:t xml:space="preserve"> и повышения энергетической эффективности.</w:t>
      </w:r>
    </w:p>
    <w:p w:rsidR="004C26AF" w:rsidRPr="004C26AF" w:rsidRDefault="004C26AF" w:rsidP="009D4A47">
      <w:pPr>
        <w:keepNext/>
        <w:keepLines/>
        <w:ind w:firstLine="284"/>
        <w:jc w:val="both"/>
        <w:outlineLvl w:val="2"/>
        <w:rPr>
          <w:rFonts w:eastAsia="Times New Roman"/>
          <w:b/>
          <w:sz w:val="16"/>
          <w:szCs w:val="16"/>
          <w:lang w:eastAsia="ru-RU"/>
        </w:rPr>
      </w:pPr>
      <w:r w:rsidRPr="004C26AF">
        <w:rPr>
          <w:rFonts w:eastAsia="Times New Roman"/>
          <w:b/>
          <w:sz w:val="16"/>
          <w:szCs w:val="16"/>
          <w:lang w:eastAsia="ru-RU"/>
        </w:rPr>
        <w:t>Перечень инвестиционных проектов в организации деятельности по сбору (в том числе раздельному сбору) и транспортированию твердых коммунальных отходов</w:t>
      </w:r>
    </w:p>
    <w:p w:rsidR="004C26AF" w:rsidRPr="004C26AF" w:rsidRDefault="004C26AF" w:rsidP="009D4A47">
      <w:pPr>
        <w:ind w:firstLine="284"/>
        <w:jc w:val="both"/>
        <w:rPr>
          <w:rFonts w:eastAsia="Times New Roman"/>
          <w:sz w:val="16"/>
          <w:szCs w:val="16"/>
          <w:lang w:eastAsia="ru-RU"/>
        </w:rPr>
      </w:pPr>
      <w:r w:rsidRPr="004C26AF">
        <w:rPr>
          <w:rFonts w:eastAsia="Times New Roman"/>
          <w:b/>
          <w:sz w:val="16"/>
          <w:szCs w:val="16"/>
          <w:lang w:eastAsia="ru-RU"/>
        </w:rPr>
        <w:t>Инвестиционные проекты в организации деятельности по сбору (в том числе раздельному сбору) и транспортированию твердых коммунальных отходов на период разработки Программы – отсутствуют</w:t>
      </w:r>
      <w:r w:rsidRPr="004C26AF">
        <w:rPr>
          <w:rFonts w:eastAsia="Times New Roman"/>
          <w:sz w:val="16"/>
          <w:szCs w:val="16"/>
          <w:lang w:eastAsia="ru-RU"/>
        </w:rPr>
        <w:t xml:space="preserve"> и не включены в программы по утилизации, обезвреживанию и захоронению твердых бытовых отходов.</w:t>
      </w:r>
    </w:p>
    <w:p w:rsidR="004C26AF" w:rsidRPr="004C26AF" w:rsidRDefault="004C26AF" w:rsidP="009D4A47">
      <w:pPr>
        <w:ind w:firstLine="284"/>
        <w:jc w:val="both"/>
        <w:rPr>
          <w:rFonts w:eastAsia="Times New Roman"/>
          <w:sz w:val="16"/>
          <w:szCs w:val="16"/>
          <w:lang w:eastAsia="ru-RU"/>
        </w:rPr>
      </w:pPr>
      <w:proofErr w:type="gramStart"/>
      <w:r w:rsidRPr="004C26AF">
        <w:rPr>
          <w:rFonts w:eastAsia="Times New Roman"/>
          <w:sz w:val="16"/>
          <w:szCs w:val="16"/>
          <w:lang w:eastAsia="ru-RU"/>
        </w:rPr>
        <w:t>В случае если у организаций, оказывающих услуги по утилизации, обезвреживанию и захоронению твердых бытовых отходов, имеются подготовленные бизнес-планы или укрупненные инвестиционные проекты, которые не были включены в программы по утилизации, обезвреживанию и захоронению твердых бытовых отходов, программы в области энергосбережения и повышения энергетической эффективности, то при утверждении программы указанные инвестиционные проекты утверждаются в составе программы после внесения в установленном порядке</w:t>
      </w:r>
      <w:proofErr w:type="gramEnd"/>
      <w:r w:rsidRPr="004C26AF">
        <w:rPr>
          <w:rFonts w:eastAsia="Times New Roman"/>
          <w:sz w:val="16"/>
          <w:szCs w:val="16"/>
          <w:lang w:eastAsia="ru-RU"/>
        </w:rPr>
        <w:t xml:space="preserve"> соответствующих изменений в программы по утилизации, обезвреживанию и захоронению твердых бытовых отходов, программы в области энергосбережения и повышения энергетической эффективности.</w:t>
      </w:r>
    </w:p>
    <w:p w:rsidR="004C26AF" w:rsidRPr="004C26AF" w:rsidRDefault="004C26AF" w:rsidP="009D4A47">
      <w:pPr>
        <w:keepNext/>
        <w:keepLines/>
        <w:ind w:firstLine="284"/>
        <w:jc w:val="both"/>
        <w:outlineLvl w:val="1"/>
        <w:rPr>
          <w:rFonts w:eastAsia="Times New Roman"/>
          <w:b/>
          <w:sz w:val="16"/>
          <w:szCs w:val="16"/>
          <w:lang w:eastAsia="ru-RU"/>
        </w:rPr>
      </w:pPr>
      <w:r w:rsidRPr="004C26AF">
        <w:rPr>
          <w:rFonts w:eastAsia="Times New Roman"/>
          <w:b/>
          <w:sz w:val="16"/>
          <w:szCs w:val="16"/>
          <w:lang w:eastAsia="ru-RU"/>
        </w:rPr>
        <w:t>ИСТОЧНИКИ ИНВЕСТИЦИЙ, ТАРИФЫ И ДОСТУПНОСТЬ ПРОГРАММЫ ДЛЯ НАСЕЛЕНИЯ</w:t>
      </w:r>
    </w:p>
    <w:p w:rsidR="004C26AF" w:rsidRPr="004C26AF" w:rsidRDefault="004C26AF" w:rsidP="009D4A47">
      <w:pPr>
        <w:keepNext/>
        <w:keepLines/>
        <w:ind w:firstLine="284"/>
        <w:jc w:val="both"/>
        <w:outlineLvl w:val="1"/>
        <w:rPr>
          <w:rFonts w:eastAsia="Times New Roman"/>
          <w:b/>
          <w:sz w:val="16"/>
          <w:szCs w:val="16"/>
          <w:lang w:eastAsia="ru-RU"/>
        </w:rPr>
      </w:pPr>
      <w:r w:rsidRPr="004C26AF">
        <w:rPr>
          <w:rFonts w:eastAsia="Times New Roman"/>
          <w:b/>
          <w:sz w:val="16"/>
          <w:szCs w:val="16"/>
          <w:lang w:eastAsia="ru-RU"/>
        </w:rPr>
        <w:t>Предложения по организации реализации инвестиционных проектов</w:t>
      </w:r>
    </w:p>
    <w:p w:rsidR="004C26AF" w:rsidRPr="004C26AF" w:rsidRDefault="004C26AF" w:rsidP="009D4A47">
      <w:pPr>
        <w:ind w:firstLine="284"/>
        <w:jc w:val="both"/>
        <w:rPr>
          <w:rFonts w:eastAsia="Times New Roman"/>
          <w:sz w:val="16"/>
          <w:szCs w:val="16"/>
          <w:lang w:eastAsia="ru-RU"/>
        </w:rPr>
      </w:pPr>
      <w:r w:rsidRPr="004C26AF">
        <w:rPr>
          <w:rFonts w:eastAsia="Times New Roman"/>
          <w:sz w:val="16"/>
          <w:szCs w:val="16"/>
          <w:lang w:eastAsia="ru-RU"/>
        </w:rPr>
        <w:t>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w:t>
      </w:r>
    </w:p>
    <w:p w:rsidR="004C26AF" w:rsidRPr="004C26AF" w:rsidRDefault="004C26AF" w:rsidP="009D4A47">
      <w:pPr>
        <w:ind w:firstLine="284"/>
        <w:jc w:val="both"/>
        <w:rPr>
          <w:rFonts w:eastAsia="Times New Roman"/>
          <w:sz w:val="16"/>
          <w:szCs w:val="16"/>
          <w:lang w:eastAsia="ru-RU"/>
        </w:rPr>
      </w:pPr>
      <w:r w:rsidRPr="004C26AF">
        <w:rPr>
          <w:rFonts w:eastAsia="Times New Roman"/>
          <w:sz w:val="16"/>
          <w:szCs w:val="16"/>
          <w:lang w:eastAsia="ru-RU"/>
        </w:rPr>
        <w:lastRenderedPageBreak/>
        <w:t xml:space="preserve">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w:t>
      </w:r>
    </w:p>
    <w:p w:rsidR="004C26AF" w:rsidRPr="004C26AF" w:rsidRDefault="004C26AF" w:rsidP="009D4A47">
      <w:pPr>
        <w:ind w:firstLine="284"/>
        <w:jc w:val="both"/>
        <w:rPr>
          <w:rFonts w:eastAsia="Times New Roman"/>
          <w:sz w:val="16"/>
          <w:szCs w:val="16"/>
          <w:lang w:eastAsia="ru-RU"/>
        </w:rPr>
      </w:pPr>
      <w:r w:rsidRPr="004C26AF">
        <w:rPr>
          <w:rFonts w:eastAsia="Times New Roman"/>
          <w:sz w:val="16"/>
          <w:szCs w:val="16"/>
          <w:lang w:eastAsia="ru-RU"/>
        </w:rPr>
        <w:t>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4C26AF" w:rsidRPr="004C26AF" w:rsidRDefault="004C26AF" w:rsidP="009D4A47">
      <w:pPr>
        <w:ind w:firstLine="284"/>
        <w:jc w:val="both"/>
        <w:rPr>
          <w:rFonts w:eastAsia="Times New Roman"/>
          <w:sz w:val="16"/>
          <w:szCs w:val="16"/>
          <w:lang w:eastAsia="ru-RU"/>
        </w:rPr>
      </w:pPr>
      <w:r w:rsidRPr="004C26AF">
        <w:rPr>
          <w:rFonts w:eastAsia="Times New Roman"/>
          <w:sz w:val="16"/>
          <w:szCs w:val="16"/>
          <w:lang w:eastAsia="ru-RU"/>
        </w:rP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4C26AF" w:rsidRPr="004C26AF" w:rsidRDefault="004C26AF" w:rsidP="009D4A47">
      <w:pPr>
        <w:ind w:firstLine="284"/>
        <w:jc w:val="both"/>
        <w:rPr>
          <w:rFonts w:eastAsia="Times New Roman"/>
          <w:sz w:val="16"/>
          <w:szCs w:val="16"/>
          <w:lang w:eastAsia="ru-RU"/>
        </w:rPr>
      </w:pPr>
      <w:r w:rsidRPr="004C26AF">
        <w:rPr>
          <w:rFonts w:eastAsia="Times New Roman"/>
          <w:sz w:val="16"/>
          <w:szCs w:val="16"/>
          <w:lang w:eastAsia="ru-RU"/>
        </w:rPr>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rsidR="004C26AF" w:rsidRPr="004C26AF" w:rsidRDefault="004C26AF" w:rsidP="009D4A47">
      <w:pPr>
        <w:ind w:firstLine="284"/>
        <w:jc w:val="both"/>
        <w:rPr>
          <w:rFonts w:eastAsia="Times New Roman"/>
          <w:sz w:val="16"/>
          <w:szCs w:val="16"/>
          <w:lang w:eastAsia="ru-RU"/>
        </w:rPr>
      </w:pPr>
      <w:r w:rsidRPr="004C26AF">
        <w:rPr>
          <w:rFonts w:eastAsia="Times New Roman"/>
          <w:sz w:val="16"/>
          <w:szCs w:val="16"/>
          <w:lang w:eastAsia="ru-RU"/>
        </w:rPr>
        <w:t xml:space="preserve">Источниками </w:t>
      </w:r>
      <w:proofErr w:type="gramStart"/>
      <w:r w:rsidRPr="004C26AF">
        <w:rPr>
          <w:rFonts w:eastAsia="Times New Roman"/>
          <w:sz w:val="16"/>
          <w:szCs w:val="16"/>
          <w:lang w:eastAsia="ru-RU"/>
        </w:rPr>
        <w:t>покрытия финансовых потребностей инвестиционных программ субъектов электроэнергетики</w:t>
      </w:r>
      <w:proofErr w:type="gramEnd"/>
      <w:r w:rsidRPr="004C26AF">
        <w:rPr>
          <w:rFonts w:eastAsia="Times New Roman"/>
          <w:sz w:val="16"/>
          <w:szCs w:val="16"/>
          <w:lang w:eastAsia="ru-RU"/>
        </w:rPr>
        <w:t xml:space="preserve"> являются инвестиционные ресурсы, включаемые в регулируемые тарифы.</w:t>
      </w:r>
    </w:p>
    <w:p w:rsidR="004C26AF" w:rsidRPr="004C26AF" w:rsidRDefault="004C26AF" w:rsidP="009D4A47">
      <w:pPr>
        <w:ind w:firstLine="284"/>
        <w:jc w:val="both"/>
        <w:rPr>
          <w:rFonts w:eastAsia="Times New Roman"/>
          <w:sz w:val="16"/>
          <w:szCs w:val="16"/>
          <w:lang w:eastAsia="ru-RU"/>
        </w:rPr>
      </w:pPr>
      <w:r w:rsidRPr="004C26AF">
        <w:rPr>
          <w:rFonts w:eastAsia="Times New Roman"/>
          <w:sz w:val="16"/>
          <w:szCs w:val="16"/>
          <w:lang w:eastAsia="ru-RU"/>
        </w:rPr>
        <w:t xml:space="preserve">Программой предусматривается покрытие финансовых потребностей на реализацию мероприятий за счет собственных средств </w:t>
      </w:r>
      <w:proofErr w:type="spellStart"/>
      <w:r w:rsidRPr="004C26AF">
        <w:rPr>
          <w:rFonts w:eastAsia="Times New Roman"/>
          <w:sz w:val="16"/>
          <w:szCs w:val="16"/>
          <w:lang w:eastAsia="ru-RU"/>
        </w:rPr>
        <w:t>ресурсоснабжающих</w:t>
      </w:r>
      <w:proofErr w:type="spellEnd"/>
      <w:r w:rsidRPr="004C26AF">
        <w:rPr>
          <w:rFonts w:eastAsia="Times New Roman"/>
          <w:sz w:val="16"/>
          <w:szCs w:val="16"/>
          <w:lang w:eastAsia="ru-RU"/>
        </w:rPr>
        <w:t xml:space="preserve"> организаций, а в случае формирования инвестиционной программы, при необходимости, за счет надбавок к тарифам для потребителей и за счет платы за подключение к сетям инженерной инфраструктуры, которые утверждает орган регулирования.</w:t>
      </w:r>
    </w:p>
    <w:p w:rsidR="004C26AF" w:rsidRPr="004C26AF" w:rsidRDefault="004C26AF" w:rsidP="009D4A47">
      <w:pPr>
        <w:keepNext/>
        <w:keepLines/>
        <w:ind w:firstLine="284"/>
        <w:jc w:val="both"/>
        <w:outlineLvl w:val="1"/>
        <w:rPr>
          <w:rFonts w:eastAsia="Times New Roman"/>
          <w:b/>
          <w:sz w:val="16"/>
          <w:szCs w:val="16"/>
          <w:lang w:eastAsia="ru-RU"/>
        </w:rPr>
      </w:pPr>
      <w:r w:rsidRPr="004C26AF">
        <w:rPr>
          <w:rFonts w:eastAsia="Times New Roman"/>
          <w:b/>
          <w:sz w:val="16"/>
          <w:szCs w:val="16"/>
          <w:lang w:eastAsia="ru-RU"/>
        </w:rPr>
        <w:t>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p>
    <w:p w:rsidR="004C26AF" w:rsidRPr="004C26AF" w:rsidRDefault="004C26AF" w:rsidP="009D4A47">
      <w:pPr>
        <w:ind w:firstLine="284"/>
        <w:jc w:val="both"/>
        <w:rPr>
          <w:rFonts w:eastAsia="Times New Roman"/>
          <w:sz w:val="16"/>
          <w:szCs w:val="16"/>
          <w:lang w:eastAsia="ru-RU"/>
        </w:rPr>
      </w:pPr>
      <w:r w:rsidRPr="004C26AF">
        <w:rPr>
          <w:rFonts w:eastAsia="Times New Roman"/>
          <w:sz w:val="16"/>
          <w:szCs w:val="16"/>
          <w:lang w:eastAsia="ru-RU"/>
        </w:rPr>
        <w:t xml:space="preserve">Программой не планируется использование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 в </w:t>
      </w:r>
      <w:proofErr w:type="gramStart"/>
      <w:r w:rsidRPr="004C26AF">
        <w:rPr>
          <w:rFonts w:eastAsia="Times New Roman"/>
          <w:sz w:val="16"/>
          <w:szCs w:val="16"/>
          <w:lang w:eastAsia="ru-RU"/>
        </w:rPr>
        <w:t>связи</w:t>
      </w:r>
      <w:proofErr w:type="gramEnd"/>
      <w:r w:rsidRPr="004C26AF">
        <w:rPr>
          <w:rFonts w:eastAsia="Times New Roman"/>
          <w:sz w:val="16"/>
          <w:szCs w:val="16"/>
          <w:lang w:eastAsia="ru-RU"/>
        </w:rPr>
        <w:t xml:space="preserve"> с чем обоснование не выполняется.</w:t>
      </w:r>
    </w:p>
    <w:p w:rsidR="004C26AF" w:rsidRPr="004C26AF" w:rsidRDefault="004C26AF" w:rsidP="009D4A47">
      <w:pPr>
        <w:keepNext/>
        <w:keepLines/>
        <w:ind w:firstLine="284"/>
        <w:jc w:val="both"/>
        <w:outlineLvl w:val="1"/>
        <w:rPr>
          <w:rFonts w:eastAsia="Times New Roman"/>
          <w:b/>
          <w:sz w:val="16"/>
          <w:szCs w:val="16"/>
          <w:lang w:eastAsia="ru-RU"/>
        </w:rPr>
      </w:pPr>
      <w:r w:rsidRPr="004C26AF">
        <w:rPr>
          <w:rFonts w:eastAsia="Times New Roman"/>
          <w:b/>
          <w:sz w:val="16"/>
          <w:szCs w:val="16"/>
          <w:lang w:eastAsia="ru-RU"/>
        </w:rPr>
        <w:t>Сведения о действующих тарифах, утвержденных уполномоченным органом</w:t>
      </w:r>
    </w:p>
    <w:p w:rsidR="004C26AF" w:rsidRPr="004C26AF" w:rsidRDefault="004C26AF" w:rsidP="009D4A47">
      <w:pPr>
        <w:ind w:firstLine="284"/>
        <w:jc w:val="both"/>
        <w:rPr>
          <w:sz w:val="16"/>
          <w:szCs w:val="16"/>
        </w:rPr>
      </w:pPr>
      <w:r w:rsidRPr="004C26AF">
        <w:rPr>
          <w:sz w:val="16"/>
          <w:szCs w:val="16"/>
        </w:rPr>
        <w:t>Согласно подпункту "к" пункта 5 постановления Правительства Российской Федерации от 14.06.2013 N 502 «Об утверждении требований к программам комплексного развития систем коммунальной инфраструктуры поселений, городских округов», при разработке программы учитывались действующие тарифы, утвержденные уполномоченными органами.</w:t>
      </w:r>
    </w:p>
    <w:p w:rsidR="004C26AF" w:rsidRPr="004C26AF" w:rsidRDefault="004C26AF" w:rsidP="009D4A47">
      <w:pPr>
        <w:ind w:firstLine="284"/>
        <w:jc w:val="both"/>
        <w:rPr>
          <w:rFonts w:eastAsia="Times New Roman"/>
          <w:sz w:val="16"/>
          <w:szCs w:val="16"/>
          <w:lang w:eastAsia="ru-RU"/>
        </w:rPr>
      </w:pPr>
      <w:r w:rsidRPr="004C26AF">
        <w:rPr>
          <w:rFonts w:eastAsia="Times New Roman"/>
          <w:sz w:val="16"/>
          <w:szCs w:val="16"/>
          <w:lang w:eastAsia="ru-RU"/>
        </w:rPr>
        <w:t>На 2017 – 2019 годы прогноз тарифов сформирован исходя из «Сценарных условий, основных параметров прогноза социально-экономического развития Российской Федерации и предельных уровней цен (тарифов) на услуги компаний инфраструктурного сектора на 2017 год и плановый период 2018-2019 годов», разработанных Минэкономразвития России.</w:t>
      </w:r>
    </w:p>
    <w:p w:rsidR="004C26AF" w:rsidRPr="004C26AF" w:rsidRDefault="004C26AF" w:rsidP="009D4A47">
      <w:pPr>
        <w:ind w:firstLine="284"/>
        <w:jc w:val="both"/>
        <w:rPr>
          <w:sz w:val="16"/>
          <w:szCs w:val="16"/>
        </w:rPr>
      </w:pPr>
      <w:r w:rsidRPr="004C26AF">
        <w:rPr>
          <w:sz w:val="16"/>
          <w:szCs w:val="16"/>
        </w:rPr>
        <w:t>Органом исполнительной власти Новгородской области, реализующим полномочия в сфере государственного регулирования цен (тарифов), на основании постановления Правительства Новгородской области от 21.07.2016 № 258 «Об утверждении Положения комитета по ценовой и тарифной политике области», является комитет по ценовой и тарифной политике области.</w:t>
      </w:r>
    </w:p>
    <w:p w:rsidR="004C26AF" w:rsidRPr="004C26AF" w:rsidRDefault="004C26AF" w:rsidP="009D4A47">
      <w:pPr>
        <w:ind w:firstLine="284"/>
        <w:jc w:val="both"/>
        <w:rPr>
          <w:sz w:val="16"/>
          <w:szCs w:val="16"/>
        </w:rPr>
      </w:pPr>
      <w:r w:rsidRPr="004C26AF">
        <w:rPr>
          <w:sz w:val="16"/>
          <w:szCs w:val="16"/>
        </w:rPr>
        <w:t>Контактная информация комитета по ценовой и тарифной политике области:</w:t>
      </w:r>
    </w:p>
    <w:p w:rsidR="004C26AF" w:rsidRPr="004C26AF" w:rsidRDefault="004C26AF" w:rsidP="009D4A47">
      <w:pPr>
        <w:ind w:firstLine="284"/>
        <w:jc w:val="both"/>
        <w:rPr>
          <w:sz w:val="16"/>
          <w:szCs w:val="16"/>
        </w:rPr>
      </w:pPr>
      <w:r w:rsidRPr="004C26AF">
        <w:rPr>
          <w:sz w:val="16"/>
          <w:szCs w:val="16"/>
        </w:rPr>
        <w:t xml:space="preserve">Адрес: 173000, Великий Новгород, пл. </w:t>
      </w:r>
      <w:proofErr w:type="gramStart"/>
      <w:r w:rsidRPr="004C26AF">
        <w:rPr>
          <w:sz w:val="16"/>
          <w:szCs w:val="16"/>
        </w:rPr>
        <w:t>Победы-Софийская</w:t>
      </w:r>
      <w:proofErr w:type="gramEnd"/>
      <w:r w:rsidRPr="004C26AF">
        <w:rPr>
          <w:sz w:val="16"/>
          <w:szCs w:val="16"/>
        </w:rPr>
        <w:t>, д. 1.</w:t>
      </w:r>
    </w:p>
    <w:p w:rsidR="004C26AF" w:rsidRPr="004C26AF" w:rsidRDefault="004C26AF" w:rsidP="009D4A47">
      <w:pPr>
        <w:ind w:firstLine="284"/>
        <w:jc w:val="both"/>
        <w:rPr>
          <w:sz w:val="16"/>
          <w:szCs w:val="16"/>
        </w:rPr>
      </w:pPr>
      <w:r w:rsidRPr="004C26AF">
        <w:rPr>
          <w:sz w:val="16"/>
          <w:szCs w:val="16"/>
        </w:rPr>
        <w:t>Телефон: 69-30-55; Факс: 69-30-55</w:t>
      </w:r>
    </w:p>
    <w:p w:rsidR="004C26AF" w:rsidRPr="004C26AF" w:rsidRDefault="004C26AF" w:rsidP="009D4A47">
      <w:pPr>
        <w:keepNext/>
        <w:keepLines/>
        <w:shd w:val="clear" w:color="auto" w:fill="FFFFFF"/>
        <w:ind w:firstLine="284"/>
        <w:jc w:val="both"/>
        <w:outlineLvl w:val="3"/>
        <w:rPr>
          <w:rFonts w:eastAsia="Times New Roman"/>
          <w:iCs/>
          <w:sz w:val="16"/>
          <w:szCs w:val="16"/>
          <w:lang w:eastAsia="ru-RU"/>
        </w:rPr>
      </w:pPr>
      <w:r w:rsidRPr="004C26AF">
        <w:rPr>
          <w:rFonts w:eastAsia="Times New Roman"/>
          <w:iCs/>
          <w:sz w:val="16"/>
          <w:szCs w:val="16"/>
          <w:lang w:eastAsia="ru-RU"/>
        </w:rPr>
        <w:t>Электронная почта</w:t>
      </w:r>
      <w:r w:rsidRPr="004C26AF">
        <w:rPr>
          <w:rFonts w:eastAsia="Times New Roman"/>
          <w:b/>
          <w:iCs/>
          <w:sz w:val="16"/>
          <w:szCs w:val="16"/>
          <w:lang w:eastAsia="ru-RU"/>
        </w:rPr>
        <w:t xml:space="preserve">: </w:t>
      </w:r>
      <w:hyperlink r:id="rId50" w:history="1">
        <w:r w:rsidRPr="004C26AF">
          <w:rPr>
            <w:rFonts w:eastAsia="Times New Roman"/>
            <w:bCs/>
            <w:iCs/>
            <w:sz w:val="16"/>
            <w:szCs w:val="16"/>
            <w:u w:val="single"/>
            <w:lang w:eastAsia="ru-RU"/>
          </w:rPr>
          <w:t>tarif53@novreg.ru</w:t>
        </w:r>
      </w:hyperlink>
    </w:p>
    <w:p w:rsidR="004C26AF" w:rsidRPr="004C26AF" w:rsidRDefault="004C26AF" w:rsidP="009D4A47">
      <w:pPr>
        <w:ind w:firstLine="284"/>
        <w:jc w:val="both"/>
        <w:rPr>
          <w:sz w:val="16"/>
          <w:szCs w:val="16"/>
        </w:rPr>
      </w:pPr>
      <w:r w:rsidRPr="004C26AF">
        <w:rPr>
          <w:sz w:val="16"/>
          <w:szCs w:val="16"/>
        </w:rPr>
        <w:t xml:space="preserve">Руководитель: </w:t>
      </w:r>
      <w:proofErr w:type="spellStart"/>
      <w:r w:rsidRPr="004C26AF">
        <w:rPr>
          <w:sz w:val="16"/>
          <w:szCs w:val="16"/>
        </w:rPr>
        <w:t>Солтаганова</w:t>
      </w:r>
      <w:proofErr w:type="spellEnd"/>
      <w:r w:rsidRPr="004C26AF">
        <w:rPr>
          <w:sz w:val="16"/>
          <w:szCs w:val="16"/>
        </w:rPr>
        <w:t xml:space="preserve"> Марина Николаевна.</w:t>
      </w:r>
    </w:p>
    <w:p w:rsidR="004C26AF" w:rsidRPr="004C26AF" w:rsidRDefault="004C26AF" w:rsidP="009D4A47">
      <w:pPr>
        <w:ind w:firstLine="284"/>
        <w:jc w:val="both"/>
        <w:rPr>
          <w:sz w:val="16"/>
          <w:szCs w:val="16"/>
        </w:rPr>
      </w:pPr>
      <w:r w:rsidRPr="004C26AF">
        <w:rPr>
          <w:sz w:val="16"/>
          <w:szCs w:val="16"/>
        </w:rPr>
        <w:t xml:space="preserve">Сайт: </w:t>
      </w:r>
      <w:hyperlink r:id="rId51" w:history="1">
        <w:r w:rsidRPr="004C26AF">
          <w:rPr>
            <w:sz w:val="16"/>
            <w:szCs w:val="16"/>
            <w:u w:val="single"/>
          </w:rPr>
          <w:t>https://tarif.novreg.ru/</w:t>
        </w:r>
      </w:hyperlink>
    </w:p>
    <w:p w:rsidR="004C26AF" w:rsidRPr="004C26AF" w:rsidRDefault="004C26AF" w:rsidP="009D4A47">
      <w:pPr>
        <w:ind w:firstLine="284"/>
        <w:jc w:val="both"/>
        <w:rPr>
          <w:sz w:val="16"/>
          <w:szCs w:val="16"/>
        </w:rPr>
      </w:pPr>
      <w:r w:rsidRPr="004C26AF">
        <w:rPr>
          <w:sz w:val="16"/>
          <w:szCs w:val="16"/>
        </w:rPr>
        <w:t xml:space="preserve">Комитет по ценовой и тарифной политике области, согласно пункту 3.4 приложения к постановлению Правительства </w:t>
      </w:r>
      <w:r w:rsidRPr="004C26AF">
        <w:rPr>
          <w:sz w:val="16"/>
          <w:szCs w:val="16"/>
        </w:rPr>
        <w:lastRenderedPageBreak/>
        <w:t>Новгородской области от 21.07.2016 № 258, устанавливает цены (тарифы) на коммунальные услуги.</w:t>
      </w:r>
    </w:p>
    <w:p w:rsidR="004C26AF" w:rsidRPr="004C26AF" w:rsidRDefault="004C26AF" w:rsidP="009D4A47">
      <w:pPr>
        <w:ind w:firstLine="284"/>
        <w:jc w:val="both"/>
        <w:rPr>
          <w:rFonts w:eastAsia="Times New Roman"/>
          <w:sz w:val="16"/>
          <w:szCs w:val="16"/>
          <w:lang w:eastAsia="ru-RU"/>
        </w:rPr>
      </w:pPr>
      <w:r w:rsidRPr="004C26AF">
        <w:rPr>
          <w:rFonts w:eastAsia="Times New Roman"/>
          <w:sz w:val="16"/>
          <w:szCs w:val="16"/>
          <w:lang w:eastAsia="ru-RU"/>
        </w:rPr>
        <w:t xml:space="preserve">В таблицах приведена информация о тарифах, утвержденных на момент разработки Программы и планируемых тарифах на услуги коммунального комплекса Новгородской области 2017-2018 гг. полученная с официального сайта комитета по ценовой и тарифной политике </w:t>
      </w:r>
      <w:proofErr w:type="spellStart"/>
      <w:r w:rsidRPr="004C26AF">
        <w:rPr>
          <w:rFonts w:eastAsia="Times New Roman"/>
          <w:sz w:val="16"/>
          <w:szCs w:val="16"/>
          <w:lang w:eastAsia="ru-RU"/>
        </w:rPr>
        <w:t>области:https</w:t>
      </w:r>
      <w:proofErr w:type="spellEnd"/>
      <w:r w:rsidRPr="004C26AF">
        <w:rPr>
          <w:rFonts w:eastAsia="Times New Roman"/>
          <w:sz w:val="16"/>
          <w:szCs w:val="16"/>
          <w:lang w:eastAsia="ru-RU"/>
        </w:rPr>
        <w:t>://tarif.novreg.ru (Главная страница – ТАРИФ</w:t>
      </w:r>
      <w:proofErr w:type="gramStart"/>
      <w:r w:rsidRPr="004C26AF">
        <w:rPr>
          <w:rFonts w:eastAsia="Times New Roman"/>
          <w:sz w:val="16"/>
          <w:szCs w:val="16"/>
          <w:lang w:eastAsia="ru-RU"/>
        </w:rPr>
        <w:t>Ы-</w:t>
      </w:r>
      <w:proofErr w:type="gramEnd"/>
      <w:r w:rsidRPr="004C26AF">
        <w:rPr>
          <w:rFonts w:eastAsia="Times New Roman"/>
          <w:sz w:val="16"/>
          <w:szCs w:val="16"/>
          <w:lang w:eastAsia="ru-RU"/>
        </w:rPr>
        <w:t xml:space="preserve">  Услуги организаций коммунального комплекса).</w:t>
      </w:r>
    </w:p>
    <w:p w:rsidR="009B3F4D" w:rsidRDefault="009B3F4D" w:rsidP="004C26AF">
      <w:pPr>
        <w:jc w:val="center"/>
        <w:rPr>
          <w:rFonts w:eastAsia="Times New Roman"/>
          <w:b/>
          <w:sz w:val="16"/>
          <w:szCs w:val="16"/>
          <w:lang w:eastAsia="ru-RU"/>
        </w:rPr>
      </w:pPr>
    </w:p>
    <w:p w:rsidR="004C26AF" w:rsidRPr="004C26AF" w:rsidRDefault="004C26AF" w:rsidP="004C26AF">
      <w:pPr>
        <w:jc w:val="center"/>
        <w:rPr>
          <w:rFonts w:eastAsia="Times New Roman"/>
          <w:b/>
          <w:sz w:val="16"/>
          <w:szCs w:val="16"/>
          <w:lang w:eastAsia="ru-RU"/>
        </w:rPr>
      </w:pPr>
      <w:r w:rsidRPr="004C26AF">
        <w:rPr>
          <w:rFonts w:eastAsia="Times New Roman"/>
          <w:b/>
          <w:sz w:val="16"/>
          <w:szCs w:val="16"/>
          <w:lang w:eastAsia="ru-RU"/>
        </w:rPr>
        <w:t>Информация об утвержденных тарифах на услуги коммунального комплекса на территории Солецкого городского поселения 2016 год.</w:t>
      </w:r>
    </w:p>
    <w:tbl>
      <w:tblPr>
        <w:tblStyle w:val="102"/>
        <w:tblW w:w="0" w:type="auto"/>
        <w:tblLook w:val="04A0" w:firstRow="1" w:lastRow="0" w:firstColumn="1" w:lastColumn="0" w:noHBand="0" w:noVBand="1"/>
      </w:tblPr>
      <w:tblGrid>
        <w:gridCol w:w="1816"/>
        <w:gridCol w:w="822"/>
        <w:gridCol w:w="822"/>
        <w:gridCol w:w="787"/>
        <w:gridCol w:w="787"/>
      </w:tblGrid>
      <w:tr w:rsidR="004C26AF" w:rsidRPr="004C26AF" w:rsidTr="009B3F4D">
        <w:trPr>
          <w:tblHeader/>
        </w:trPr>
        <w:tc>
          <w:tcPr>
            <w:tcW w:w="0" w:type="auto"/>
            <w:vMerge w:val="restart"/>
            <w:vAlign w:val="center"/>
          </w:tcPr>
          <w:p w:rsidR="004C26AF" w:rsidRPr="004C26AF" w:rsidRDefault="004C26AF" w:rsidP="004C26AF">
            <w:pPr>
              <w:jc w:val="center"/>
              <w:rPr>
                <w:b/>
                <w:sz w:val="12"/>
                <w:szCs w:val="12"/>
              </w:rPr>
            </w:pPr>
            <w:proofErr w:type="spellStart"/>
            <w:r w:rsidRPr="004C26AF">
              <w:rPr>
                <w:b/>
                <w:w w:val="105"/>
                <w:sz w:val="12"/>
                <w:szCs w:val="12"/>
                <w:lang w:val="en-US"/>
              </w:rPr>
              <w:t>Наименование</w:t>
            </w:r>
            <w:proofErr w:type="spellEnd"/>
            <w:r w:rsidRPr="004C26AF">
              <w:rPr>
                <w:b/>
                <w:w w:val="105"/>
                <w:sz w:val="12"/>
                <w:szCs w:val="12"/>
              </w:rPr>
              <w:t>организации</w:t>
            </w:r>
          </w:p>
        </w:tc>
        <w:tc>
          <w:tcPr>
            <w:tcW w:w="0" w:type="auto"/>
            <w:gridSpan w:val="2"/>
            <w:vAlign w:val="center"/>
          </w:tcPr>
          <w:p w:rsidR="004C26AF" w:rsidRPr="004C26AF" w:rsidRDefault="004C26AF" w:rsidP="004C26AF">
            <w:pPr>
              <w:jc w:val="center"/>
              <w:rPr>
                <w:b/>
                <w:sz w:val="12"/>
                <w:szCs w:val="12"/>
              </w:rPr>
            </w:pPr>
            <w:r w:rsidRPr="004C26AF">
              <w:rPr>
                <w:b/>
                <w:sz w:val="12"/>
                <w:szCs w:val="12"/>
              </w:rPr>
              <w:t xml:space="preserve">Тариф для иных групп потребителей, кроме населения 2016 год, </w:t>
            </w:r>
            <w:proofErr w:type="spellStart"/>
            <w:r w:rsidRPr="004C26AF">
              <w:rPr>
                <w:b/>
                <w:sz w:val="12"/>
                <w:szCs w:val="12"/>
              </w:rPr>
              <w:t>руб</w:t>
            </w:r>
            <w:proofErr w:type="spellEnd"/>
            <w:r w:rsidRPr="004C26AF">
              <w:rPr>
                <w:b/>
                <w:sz w:val="12"/>
                <w:szCs w:val="12"/>
              </w:rPr>
              <w:t xml:space="preserve">/Гкал, </w:t>
            </w:r>
            <w:proofErr w:type="spellStart"/>
            <w:r w:rsidRPr="004C26AF">
              <w:rPr>
                <w:b/>
                <w:sz w:val="12"/>
                <w:szCs w:val="12"/>
              </w:rPr>
              <w:t>руб</w:t>
            </w:r>
            <w:proofErr w:type="spellEnd"/>
            <w:r w:rsidRPr="004C26AF">
              <w:rPr>
                <w:b/>
                <w:sz w:val="12"/>
                <w:szCs w:val="12"/>
              </w:rPr>
              <w:t>/м3, без НДС</w:t>
            </w:r>
          </w:p>
        </w:tc>
        <w:tc>
          <w:tcPr>
            <w:tcW w:w="0" w:type="auto"/>
            <w:gridSpan w:val="2"/>
            <w:vAlign w:val="center"/>
          </w:tcPr>
          <w:p w:rsidR="004C26AF" w:rsidRPr="004C26AF" w:rsidRDefault="004C26AF" w:rsidP="004C26AF">
            <w:pPr>
              <w:jc w:val="center"/>
              <w:rPr>
                <w:b/>
                <w:sz w:val="12"/>
                <w:szCs w:val="12"/>
              </w:rPr>
            </w:pPr>
            <w:r w:rsidRPr="004C26AF">
              <w:rPr>
                <w:b/>
                <w:sz w:val="12"/>
                <w:szCs w:val="12"/>
              </w:rPr>
              <w:t xml:space="preserve">Тариф для населения 2016 год, </w:t>
            </w:r>
            <w:proofErr w:type="spellStart"/>
            <w:r w:rsidRPr="004C26AF">
              <w:rPr>
                <w:b/>
                <w:sz w:val="12"/>
                <w:szCs w:val="12"/>
              </w:rPr>
              <w:t>руб</w:t>
            </w:r>
            <w:proofErr w:type="spellEnd"/>
            <w:r w:rsidRPr="004C26AF">
              <w:rPr>
                <w:b/>
                <w:sz w:val="12"/>
                <w:szCs w:val="12"/>
              </w:rPr>
              <w:t xml:space="preserve">/Гкал, </w:t>
            </w:r>
            <w:proofErr w:type="spellStart"/>
            <w:r w:rsidRPr="004C26AF">
              <w:rPr>
                <w:b/>
                <w:sz w:val="12"/>
                <w:szCs w:val="12"/>
              </w:rPr>
              <w:t>руб</w:t>
            </w:r>
            <w:proofErr w:type="spellEnd"/>
            <w:r w:rsidRPr="004C26AF">
              <w:rPr>
                <w:b/>
                <w:sz w:val="12"/>
                <w:szCs w:val="12"/>
              </w:rPr>
              <w:t>/м3 с НДС</w:t>
            </w:r>
          </w:p>
        </w:tc>
      </w:tr>
      <w:tr w:rsidR="004C26AF" w:rsidRPr="004C26AF" w:rsidTr="009B3F4D">
        <w:trPr>
          <w:tblHeader/>
        </w:trPr>
        <w:tc>
          <w:tcPr>
            <w:tcW w:w="0" w:type="auto"/>
            <w:vMerge/>
            <w:vAlign w:val="center"/>
          </w:tcPr>
          <w:p w:rsidR="004C26AF" w:rsidRPr="004C26AF" w:rsidRDefault="004C26AF" w:rsidP="004C26AF">
            <w:pPr>
              <w:jc w:val="center"/>
              <w:rPr>
                <w:b/>
                <w:sz w:val="12"/>
                <w:szCs w:val="12"/>
              </w:rPr>
            </w:pPr>
          </w:p>
        </w:tc>
        <w:tc>
          <w:tcPr>
            <w:tcW w:w="0" w:type="auto"/>
            <w:vAlign w:val="center"/>
          </w:tcPr>
          <w:p w:rsidR="004C26AF" w:rsidRPr="004C26AF" w:rsidRDefault="004C26AF" w:rsidP="004C26AF">
            <w:pPr>
              <w:jc w:val="center"/>
              <w:rPr>
                <w:rFonts w:eastAsia="Times New Roman"/>
                <w:b/>
                <w:sz w:val="12"/>
                <w:szCs w:val="12"/>
              </w:rPr>
            </w:pPr>
            <w:r w:rsidRPr="004C26AF">
              <w:rPr>
                <w:rFonts w:eastAsia="Times New Roman"/>
                <w:b/>
                <w:sz w:val="12"/>
                <w:szCs w:val="12"/>
              </w:rPr>
              <w:t>с 01.01 по</w:t>
            </w:r>
          </w:p>
          <w:p w:rsidR="004C26AF" w:rsidRPr="004C26AF" w:rsidRDefault="004C26AF" w:rsidP="004C26AF">
            <w:pPr>
              <w:jc w:val="center"/>
              <w:rPr>
                <w:rFonts w:eastAsia="Times New Roman"/>
                <w:b/>
                <w:sz w:val="12"/>
                <w:szCs w:val="12"/>
              </w:rPr>
            </w:pPr>
            <w:r w:rsidRPr="004C26AF">
              <w:rPr>
                <w:rFonts w:eastAsia="Times New Roman"/>
                <w:b/>
                <w:sz w:val="12"/>
                <w:szCs w:val="12"/>
              </w:rPr>
              <w:t>30.06.2016</w:t>
            </w:r>
          </w:p>
        </w:tc>
        <w:tc>
          <w:tcPr>
            <w:tcW w:w="0" w:type="auto"/>
            <w:vAlign w:val="center"/>
          </w:tcPr>
          <w:p w:rsidR="004C26AF" w:rsidRPr="004C26AF" w:rsidRDefault="004C26AF" w:rsidP="004C26AF">
            <w:pPr>
              <w:jc w:val="center"/>
              <w:rPr>
                <w:rFonts w:eastAsia="Times New Roman"/>
                <w:b/>
                <w:sz w:val="12"/>
                <w:szCs w:val="12"/>
              </w:rPr>
            </w:pPr>
            <w:r w:rsidRPr="004C26AF">
              <w:rPr>
                <w:rFonts w:eastAsia="Times New Roman"/>
                <w:b/>
                <w:sz w:val="12"/>
                <w:szCs w:val="12"/>
              </w:rPr>
              <w:t>с 01.07 по</w:t>
            </w:r>
          </w:p>
          <w:p w:rsidR="004C26AF" w:rsidRPr="004C26AF" w:rsidRDefault="004C26AF" w:rsidP="004C26AF">
            <w:pPr>
              <w:jc w:val="center"/>
              <w:rPr>
                <w:rFonts w:eastAsia="Times New Roman"/>
                <w:b/>
                <w:sz w:val="12"/>
                <w:szCs w:val="12"/>
              </w:rPr>
            </w:pPr>
            <w:r w:rsidRPr="004C26AF">
              <w:rPr>
                <w:rFonts w:eastAsia="Times New Roman"/>
                <w:b/>
                <w:sz w:val="12"/>
                <w:szCs w:val="12"/>
              </w:rPr>
              <w:t>31.12.2016</w:t>
            </w:r>
          </w:p>
        </w:tc>
        <w:tc>
          <w:tcPr>
            <w:tcW w:w="0" w:type="auto"/>
            <w:vAlign w:val="center"/>
          </w:tcPr>
          <w:p w:rsidR="004C26AF" w:rsidRPr="004C26AF" w:rsidRDefault="004C26AF" w:rsidP="004C26AF">
            <w:pPr>
              <w:jc w:val="center"/>
              <w:rPr>
                <w:rFonts w:eastAsia="Times New Roman"/>
                <w:b/>
                <w:sz w:val="12"/>
                <w:szCs w:val="12"/>
              </w:rPr>
            </w:pPr>
            <w:r w:rsidRPr="004C26AF">
              <w:rPr>
                <w:rFonts w:eastAsia="Times New Roman"/>
                <w:b/>
                <w:sz w:val="12"/>
                <w:szCs w:val="12"/>
              </w:rPr>
              <w:t>с 01.01 по</w:t>
            </w:r>
          </w:p>
          <w:p w:rsidR="004C26AF" w:rsidRPr="004C26AF" w:rsidRDefault="004C26AF" w:rsidP="004C26AF">
            <w:pPr>
              <w:jc w:val="center"/>
              <w:rPr>
                <w:rFonts w:eastAsia="Times New Roman"/>
                <w:b/>
                <w:sz w:val="12"/>
                <w:szCs w:val="12"/>
              </w:rPr>
            </w:pPr>
            <w:r w:rsidRPr="004C26AF">
              <w:rPr>
                <w:rFonts w:eastAsia="Times New Roman"/>
                <w:b/>
                <w:sz w:val="12"/>
                <w:szCs w:val="12"/>
              </w:rPr>
              <w:t>30.06.2016</w:t>
            </w:r>
          </w:p>
        </w:tc>
        <w:tc>
          <w:tcPr>
            <w:tcW w:w="0" w:type="auto"/>
            <w:vAlign w:val="center"/>
          </w:tcPr>
          <w:p w:rsidR="004C26AF" w:rsidRPr="004C26AF" w:rsidRDefault="004C26AF" w:rsidP="004C26AF">
            <w:pPr>
              <w:jc w:val="center"/>
              <w:rPr>
                <w:rFonts w:eastAsia="Times New Roman"/>
                <w:b/>
                <w:sz w:val="12"/>
                <w:szCs w:val="12"/>
              </w:rPr>
            </w:pPr>
            <w:r w:rsidRPr="004C26AF">
              <w:rPr>
                <w:rFonts w:eastAsia="Times New Roman"/>
                <w:b/>
                <w:sz w:val="12"/>
                <w:szCs w:val="12"/>
              </w:rPr>
              <w:t>с 01.07 по</w:t>
            </w:r>
          </w:p>
          <w:p w:rsidR="004C26AF" w:rsidRPr="004C26AF" w:rsidRDefault="004C26AF" w:rsidP="004C26AF">
            <w:pPr>
              <w:jc w:val="center"/>
              <w:rPr>
                <w:rFonts w:eastAsia="Times New Roman"/>
                <w:b/>
                <w:sz w:val="12"/>
                <w:szCs w:val="12"/>
              </w:rPr>
            </w:pPr>
            <w:r w:rsidRPr="004C26AF">
              <w:rPr>
                <w:rFonts w:eastAsia="Times New Roman"/>
                <w:b/>
                <w:sz w:val="12"/>
                <w:szCs w:val="12"/>
              </w:rPr>
              <w:t>31.12.2016</w:t>
            </w:r>
          </w:p>
        </w:tc>
      </w:tr>
      <w:tr w:rsidR="004C26AF" w:rsidRPr="004C26AF" w:rsidTr="009B3F4D">
        <w:tc>
          <w:tcPr>
            <w:tcW w:w="0" w:type="auto"/>
            <w:vAlign w:val="center"/>
          </w:tcPr>
          <w:p w:rsidR="004C26AF" w:rsidRPr="004C26AF" w:rsidRDefault="004C26AF" w:rsidP="004C26AF">
            <w:pPr>
              <w:jc w:val="both"/>
              <w:rPr>
                <w:b/>
                <w:sz w:val="12"/>
                <w:szCs w:val="12"/>
              </w:rPr>
            </w:pPr>
            <w:r w:rsidRPr="004C26AF">
              <w:rPr>
                <w:b/>
                <w:sz w:val="12"/>
                <w:szCs w:val="12"/>
              </w:rPr>
              <w:t>ООО "Тепловая Компания Новгородская"</w:t>
            </w:r>
          </w:p>
        </w:tc>
        <w:tc>
          <w:tcPr>
            <w:tcW w:w="0" w:type="auto"/>
            <w:vAlign w:val="center"/>
          </w:tcPr>
          <w:p w:rsidR="004C26AF" w:rsidRPr="004C26AF" w:rsidRDefault="004C26AF" w:rsidP="004C26AF">
            <w:pPr>
              <w:jc w:val="both"/>
              <w:rPr>
                <w:sz w:val="12"/>
                <w:szCs w:val="12"/>
              </w:rPr>
            </w:pPr>
          </w:p>
        </w:tc>
        <w:tc>
          <w:tcPr>
            <w:tcW w:w="0" w:type="auto"/>
            <w:vAlign w:val="center"/>
          </w:tcPr>
          <w:p w:rsidR="004C26AF" w:rsidRPr="004C26AF" w:rsidRDefault="004C26AF" w:rsidP="004C26AF">
            <w:pPr>
              <w:jc w:val="both"/>
              <w:rPr>
                <w:sz w:val="12"/>
                <w:szCs w:val="12"/>
              </w:rPr>
            </w:pPr>
          </w:p>
        </w:tc>
        <w:tc>
          <w:tcPr>
            <w:tcW w:w="0" w:type="auto"/>
            <w:vAlign w:val="center"/>
          </w:tcPr>
          <w:p w:rsidR="004C26AF" w:rsidRPr="004C26AF" w:rsidRDefault="004C26AF" w:rsidP="004C26AF">
            <w:pPr>
              <w:jc w:val="both"/>
              <w:rPr>
                <w:sz w:val="12"/>
                <w:szCs w:val="12"/>
              </w:rPr>
            </w:pPr>
          </w:p>
        </w:tc>
        <w:tc>
          <w:tcPr>
            <w:tcW w:w="0" w:type="auto"/>
            <w:vAlign w:val="center"/>
          </w:tcPr>
          <w:p w:rsidR="004C26AF" w:rsidRPr="004C26AF" w:rsidRDefault="004C26AF" w:rsidP="004C26AF">
            <w:pPr>
              <w:jc w:val="both"/>
              <w:rPr>
                <w:sz w:val="12"/>
                <w:szCs w:val="12"/>
              </w:rPr>
            </w:pPr>
          </w:p>
        </w:tc>
      </w:tr>
      <w:tr w:rsidR="004C26AF" w:rsidRPr="004C26AF" w:rsidTr="009B3F4D">
        <w:tc>
          <w:tcPr>
            <w:tcW w:w="0" w:type="auto"/>
            <w:vAlign w:val="center"/>
          </w:tcPr>
          <w:p w:rsidR="004C26AF" w:rsidRPr="004C26AF" w:rsidRDefault="004C26AF" w:rsidP="004C26AF">
            <w:pPr>
              <w:jc w:val="both"/>
              <w:rPr>
                <w:sz w:val="12"/>
                <w:szCs w:val="12"/>
              </w:rPr>
            </w:pPr>
            <w:r w:rsidRPr="004C26AF">
              <w:rPr>
                <w:sz w:val="12"/>
                <w:szCs w:val="12"/>
              </w:rPr>
              <w:t>тепловая энергия</w:t>
            </w:r>
          </w:p>
        </w:tc>
        <w:tc>
          <w:tcPr>
            <w:tcW w:w="0" w:type="auto"/>
            <w:shd w:val="clear" w:color="auto" w:fill="auto"/>
            <w:vAlign w:val="center"/>
          </w:tcPr>
          <w:p w:rsidR="004C26AF" w:rsidRPr="004C26AF" w:rsidRDefault="004C26AF" w:rsidP="004C26AF">
            <w:pPr>
              <w:jc w:val="center"/>
              <w:rPr>
                <w:bCs/>
                <w:sz w:val="12"/>
                <w:szCs w:val="12"/>
              </w:rPr>
            </w:pPr>
            <w:r w:rsidRPr="004C26AF">
              <w:rPr>
                <w:bCs/>
                <w:sz w:val="12"/>
                <w:szCs w:val="12"/>
                <w:lang w:val="en-US"/>
              </w:rPr>
              <w:t>2813,43</w:t>
            </w:r>
          </w:p>
        </w:tc>
        <w:tc>
          <w:tcPr>
            <w:tcW w:w="0" w:type="auto"/>
            <w:shd w:val="clear" w:color="auto" w:fill="auto"/>
            <w:vAlign w:val="center"/>
          </w:tcPr>
          <w:p w:rsidR="004C26AF" w:rsidRPr="004C26AF" w:rsidRDefault="004C26AF" w:rsidP="004C26AF">
            <w:pPr>
              <w:jc w:val="center"/>
              <w:rPr>
                <w:bCs/>
                <w:sz w:val="12"/>
                <w:szCs w:val="12"/>
              </w:rPr>
            </w:pPr>
            <w:r w:rsidRPr="004C26AF">
              <w:rPr>
                <w:bCs/>
                <w:sz w:val="12"/>
                <w:szCs w:val="12"/>
                <w:lang w:val="en-US"/>
              </w:rPr>
              <w:t>2813,43</w:t>
            </w:r>
          </w:p>
        </w:tc>
        <w:tc>
          <w:tcPr>
            <w:tcW w:w="0" w:type="auto"/>
            <w:shd w:val="clear" w:color="auto" w:fill="auto"/>
            <w:vAlign w:val="center"/>
          </w:tcPr>
          <w:p w:rsidR="004C26AF" w:rsidRPr="004C26AF" w:rsidRDefault="004C26AF" w:rsidP="004C26AF">
            <w:pPr>
              <w:jc w:val="center"/>
              <w:rPr>
                <w:bCs/>
                <w:sz w:val="12"/>
                <w:szCs w:val="12"/>
              </w:rPr>
            </w:pPr>
            <w:r w:rsidRPr="004C26AF">
              <w:rPr>
                <w:bCs/>
                <w:sz w:val="12"/>
                <w:szCs w:val="12"/>
              </w:rPr>
              <w:t>2566,43</w:t>
            </w:r>
          </w:p>
        </w:tc>
        <w:tc>
          <w:tcPr>
            <w:tcW w:w="0" w:type="auto"/>
            <w:shd w:val="clear" w:color="auto" w:fill="auto"/>
            <w:vAlign w:val="center"/>
          </w:tcPr>
          <w:p w:rsidR="004C26AF" w:rsidRPr="004C26AF" w:rsidRDefault="004C26AF" w:rsidP="004C26AF">
            <w:pPr>
              <w:jc w:val="center"/>
              <w:rPr>
                <w:bCs/>
                <w:sz w:val="12"/>
                <w:szCs w:val="12"/>
              </w:rPr>
            </w:pPr>
            <w:r w:rsidRPr="004C26AF">
              <w:rPr>
                <w:bCs/>
                <w:sz w:val="12"/>
                <w:szCs w:val="12"/>
              </w:rPr>
              <w:t>2566,43</w:t>
            </w:r>
          </w:p>
        </w:tc>
      </w:tr>
      <w:tr w:rsidR="004C26AF" w:rsidRPr="004C26AF" w:rsidTr="009B3F4D">
        <w:tc>
          <w:tcPr>
            <w:tcW w:w="0" w:type="auto"/>
            <w:vAlign w:val="center"/>
          </w:tcPr>
          <w:p w:rsidR="004C26AF" w:rsidRPr="004C26AF" w:rsidRDefault="004C26AF" w:rsidP="004C26AF">
            <w:pPr>
              <w:jc w:val="both"/>
              <w:rPr>
                <w:sz w:val="12"/>
                <w:szCs w:val="12"/>
              </w:rPr>
            </w:pPr>
            <w:r w:rsidRPr="004C26AF">
              <w:rPr>
                <w:sz w:val="12"/>
                <w:szCs w:val="12"/>
              </w:rPr>
              <w:t>ГВС</w:t>
            </w:r>
          </w:p>
        </w:tc>
        <w:tc>
          <w:tcPr>
            <w:tcW w:w="0" w:type="auto"/>
            <w:shd w:val="clear" w:color="auto" w:fill="auto"/>
            <w:vAlign w:val="center"/>
          </w:tcPr>
          <w:p w:rsidR="004C26AF" w:rsidRPr="004C26AF" w:rsidRDefault="004C26AF" w:rsidP="004C26AF">
            <w:pPr>
              <w:jc w:val="center"/>
              <w:rPr>
                <w:bCs/>
                <w:sz w:val="12"/>
                <w:szCs w:val="12"/>
              </w:rPr>
            </w:pPr>
            <w:r w:rsidRPr="004C26AF">
              <w:rPr>
                <w:bCs/>
                <w:sz w:val="12"/>
                <w:szCs w:val="12"/>
              </w:rPr>
              <w:t>248,27</w:t>
            </w:r>
          </w:p>
        </w:tc>
        <w:tc>
          <w:tcPr>
            <w:tcW w:w="0" w:type="auto"/>
            <w:shd w:val="clear" w:color="auto" w:fill="auto"/>
            <w:vAlign w:val="center"/>
          </w:tcPr>
          <w:p w:rsidR="004C26AF" w:rsidRPr="004C26AF" w:rsidRDefault="004C26AF" w:rsidP="004C26AF">
            <w:pPr>
              <w:jc w:val="center"/>
              <w:rPr>
                <w:bCs/>
                <w:sz w:val="12"/>
                <w:szCs w:val="12"/>
              </w:rPr>
            </w:pPr>
            <w:r w:rsidRPr="004C26AF">
              <w:rPr>
                <w:bCs/>
                <w:sz w:val="12"/>
                <w:szCs w:val="12"/>
              </w:rPr>
              <w:t>252,19</w:t>
            </w:r>
          </w:p>
        </w:tc>
        <w:tc>
          <w:tcPr>
            <w:tcW w:w="0" w:type="auto"/>
            <w:shd w:val="clear" w:color="auto" w:fill="auto"/>
            <w:vAlign w:val="center"/>
          </w:tcPr>
          <w:p w:rsidR="004C26AF" w:rsidRPr="004C26AF" w:rsidRDefault="004C26AF" w:rsidP="004C26AF">
            <w:pPr>
              <w:jc w:val="center"/>
              <w:rPr>
                <w:bCs/>
                <w:sz w:val="12"/>
                <w:szCs w:val="12"/>
              </w:rPr>
            </w:pPr>
            <w:r w:rsidRPr="004C26AF">
              <w:rPr>
                <w:bCs/>
                <w:sz w:val="12"/>
                <w:szCs w:val="12"/>
              </w:rPr>
              <w:t>220,82</w:t>
            </w:r>
          </w:p>
        </w:tc>
        <w:tc>
          <w:tcPr>
            <w:tcW w:w="0" w:type="auto"/>
            <w:shd w:val="clear" w:color="auto" w:fill="auto"/>
            <w:vAlign w:val="center"/>
          </w:tcPr>
          <w:p w:rsidR="004C26AF" w:rsidRPr="004C26AF" w:rsidRDefault="004C26AF" w:rsidP="004C26AF">
            <w:pPr>
              <w:jc w:val="center"/>
              <w:rPr>
                <w:bCs/>
                <w:sz w:val="12"/>
                <w:szCs w:val="12"/>
              </w:rPr>
            </w:pPr>
            <w:r w:rsidRPr="004C26AF">
              <w:rPr>
                <w:bCs/>
                <w:sz w:val="12"/>
                <w:szCs w:val="12"/>
              </w:rPr>
              <w:t>229,65</w:t>
            </w:r>
          </w:p>
        </w:tc>
      </w:tr>
      <w:tr w:rsidR="004C26AF" w:rsidRPr="004C26AF" w:rsidTr="009B3F4D">
        <w:trPr>
          <w:trHeight w:val="322"/>
        </w:trPr>
        <w:tc>
          <w:tcPr>
            <w:tcW w:w="0" w:type="auto"/>
            <w:vMerge w:val="restart"/>
            <w:vAlign w:val="center"/>
            <w:hideMark/>
          </w:tcPr>
          <w:p w:rsidR="004C26AF" w:rsidRPr="004C26AF" w:rsidRDefault="004C26AF" w:rsidP="004C26AF">
            <w:pPr>
              <w:jc w:val="both"/>
              <w:rPr>
                <w:b/>
                <w:sz w:val="12"/>
                <w:szCs w:val="12"/>
                <w:lang w:eastAsia="ru-RU"/>
              </w:rPr>
            </w:pPr>
            <w:r w:rsidRPr="004C26AF">
              <w:rPr>
                <w:b/>
                <w:sz w:val="12"/>
                <w:szCs w:val="12"/>
                <w:lang w:eastAsia="ru-RU"/>
              </w:rPr>
              <w:t>МУП "ЖКХ Солецкого района"</w:t>
            </w:r>
          </w:p>
        </w:tc>
        <w:tc>
          <w:tcPr>
            <w:tcW w:w="0" w:type="auto"/>
            <w:vMerge w:val="restart"/>
            <w:vAlign w:val="center"/>
            <w:hideMark/>
          </w:tcPr>
          <w:p w:rsidR="004C26AF" w:rsidRPr="004C26AF" w:rsidRDefault="004C26AF" w:rsidP="004C26AF">
            <w:pPr>
              <w:jc w:val="center"/>
              <w:rPr>
                <w:rFonts w:eastAsia="Times New Roman"/>
                <w:sz w:val="12"/>
                <w:szCs w:val="12"/>
                <w:lang w:eastAsia="ru-RU"/>
              </w:rPr>
            </w:pPr>
          </w:p>
        </w:tc>
        <w:tc>
          <w:tcPr>
            <w:tcW w:w="0" w:type="auto"/>
            <w:vMerge w:val="restart"/>
            <w:vAlign w:val="center"/>
            <w:hideMark/>
          </w:tcPr>
          <w:p w:rsidR="004C26AF" w:rsidRPr="004C26AF" w:rsidRDefault="004C26AF" w:rsidP="004C26AF">
            <w:pPr>
              <w:jc w:val="center"/>
              <w:rPr>
                <w:rFonts w:eastAsia="Times New Roman"/>
                <w:sz w:val="12"/>
                <w:szCs w:val="12"/>
                <w:lang w:eastAsia="ru-RU"/>
              </w:rPr>
            </w:pPr>
          </w:p>
        </w:tc>
        <w:tc>
          <w:tcPr>
            <w:tcW w:w="0" w:type="auto"/>
            <w:vMerge w:val="restart"/>
            <w:vAlign w:val="center"/>
            <w:hideMark/>
          </w:tcPr>
          <w:p w:rsidR="004C26AF" w:rsidRPr="004C26AF" w:rsidRDefault="004C26AF" w:rsidP="004C26AF">
            <w:pPr>
              <w:jc w:val="center"/>
              <w:rPr>
                <w:rFonts w:eastAsia="Times New Roman"/>
                <w:sz w:val="12"/>
                <w:szCs w:val="12"/>
                <w:lang w:eastAsia="ru-RU"/>
              </w:rPr>
            </w:pPr>
          </w:p>
        </w:tc>
        <w:tc>
          <w:tcPr>
            <w:tcW w:w="0" w:type="auto"/>
            <w:vMerge w:val="restart"/>
            <w:vAlign w:val="center"/>
            <w:hideMark/>
          </w:tcPr>
          <w:p w:rsidR="004C26AF" w:rsidRPr="004C26AF" w:rsidRDefault="004C26AF" w:rsidP="004C26AF">
            <w:pPr>
              <w:jc w:val="center"/>
              <w:rPr>
                <w:rFonts w:eastAsia="Times New Roman"/>
                <w:sz w:val="12"/>
                <w:szCs w:val="12"/>
                <w:lang w:eastAsia="ru-RU"/>
              </w:rPr>
            </w:pPr>
          </w:p>
        </w:tc>
      </w:tr>
      <w:tr w:rsidR="004C26AF" w:rsidRPr="004C26AF" w:rsidTr="009B3F4D">
        <w:trPr>
          <w:trHeight w:val="507"/>
        </w:trPr>
        <w:tc>
          <w:tcPr>
            <w:tcW w:w="0" w:type="auto"/>
            <w:vMerge/>
            <w:vAlign w:val="center"/>
            <w:hideMark/>
          </w:tcPr>
          <w:p w:rsidR="004C26AF" w:rsidRPr="004C26AF" w:rsidRDefault="004C26AF" w:rsidP="004C26AF">
            <w:pPr>
              <w:jc w:val="both"/>
              <w:rPr>
                <w:rFonts w:eastAsia="Times New Roman"/>
                <w:b/>
                <w:bCs/>
                <w:sz w:val="12"/>
                <w:szCs w:val="12"/>
                <w:lang w:eastAsia="ru-RU"/>
              </w:rPr>
            </w:pPr>
          </w:p>
        </w:tc>
        <w:tc>
          <w:tcPr>
            <w:tcW w:w="0" w:type="auto"/>
            <w:vMerge/>
            <w:vAlign w:val="center"/>
            <w:hideMark/>
          </w:tcPr>
          <w:p w:rsidR="004C26AF" w:rsidRPr="004C26AF" w:rsidRDefault="004C26AF" w:rsidP="004C26AF">
            <w:pPr>
              <w:jc w:val="center"/>
              <w:rPr>
                <w:rFonts w:eastAsia="Times New Roman"/>
                <w:sz w:val="12"/>
                <w:szCs w:val="12"/>
                <w:lang w:eastAsia="ru-RU"/>
              </w:rPr>
            </w:pPr>
          </w:p>
        </w:tc>
        <w:tc>
          <w:tcPr>
            <w:tcW w:w="0" w:type="auto"/>
            <w:vMerge/>
            <w:vAlign w:val="center"/>
            <w:hideMark/>
          </w:tcPr>
          <w:p w:rsidR="004C26AF" w:rsidRPr="004C26AF" w:rsidRDefault="004C26AF" w:rsidP="004C26AF">
            <w:pPr>
              <w:jc w:val="center"/>
              <w:rPr>
                <w:rFonts w:eastAsia="Times New Roman"/>
                <w:sz w:val="12"/>
                <w:szCs w:val="12"/>
                <w:lang w:eastAsia="ru-RU"/>
              </w:rPr>
            </w:pPr>
          </w:p>
        </w:tc>
        <w:tc>
          <w:tcPr>
            <w:tcW w:w="0" w:type="auto"/>
            <w:vMerge/>
            <w:vAlign w:val="center"/>
            <w:hideMark/>
          </w:tcPr>
          <w:p w:rsidR="004C26AF" w:rsidRPr="004C26AF" w:rsidRDefault="004C26AF" w:rsidP="004C26AF">
            <w:pPr>
              <w:jc w:val="center"/>
              <w:rPr>
                <w:rFonts w:eastAsia="Times New Roman"/>
                <w:sz w:val="12"/>
                <w:szCs w:val="12"/>
                <w:lang w:eastAsia="ru-RU"/>
              </w:rPr>
            </w:pPr>
          </w:p>
        </w:tc>
        <w:tc>
          <w:tcPr>
            <w:tcW w:w="0" w:type="auto"/>
            <w:vMerge/>
            <w:vAlign w:val="center"/>
            <w:hideMark/>
          </w:tcPr>
          <w:p w:rsidR="004C26AF" w:rsidRPr="004C26AF" w:rsidRDefault="004C26AF" w:rsidP="004C26AF">
            <w:pPr>
              <w:jc w:val="center"/>
              <w:rPr>
                <w:rFonts w:eastAsia="Times New Roman"/>
                <w:sz w:val="12"/>
                <w:szCs w:val="12"/>
                <w:lang w:eastAsia="ru-RU"/>
              </w:rPr>
            </w:pPr>
          </w:p>
        </w:tc>
      </w:tr>
      <w:tr w:rsidR="004C26AF" w:rsidRPr="004C26AF" w:rsidTr="009B3F4D">
        <w:trPr>
          <w:trHeight w:val="330"/>
        </w:trPr>
        <w:tc>
          <w:tcPr>
            <w:tcW w:w="0" w:type="auto"/>
            <w:vAlign w:val="center"/>
            <w:hideMark/>
          </w:tcPr>
          <w:p w:rsidR="004C26AF" w:rsidRPr="004C26AF" w:rsidRDefault="004C26AF" w:rsidP="004C26AF">
            <w:pPr>
              <w:jc w:val="both"/>
              <w:rPr>
                <w:sz w:val="12"/>
                <w:szCs w:val="12"/>
              </w:rPr>
            </w:pPr>
            <w:r w:rsidRPr="004C26AF">
              <w:rPr>
                <w:sz w:val="12"/>
                <w:szCs w:val="12"/>
              </w:rPr>
              <w:t>водоснабжение</w:t>
            </w:r>
          </w:p>
        </w:tc>
        <w:tc>
          <w:tcPr>
            <w:tcW w:w="0" w:type="auto"/>
            <w:vAlign w:val="center"/>
          </w:tcPr>
          <w:p w:rsidR="004C26AF" w:rsidRPr="004C26AF" w:rsidRDefault="004C26AF" w:rsidP="004C26AF">
            <w:pPr>
              <w:jc w:val="center"/>
              <w:rPr>
                <w:sz w:val="12"/>
                <w:szCs w:val="12"/>
              </w:rPr>
            </w:pPr>
            <w:r w:rsidRPr="004C26AF">
              <w:rPr>
                <w:sz w:val="12"/>
                <w:szCs w:val="12"/>
              </w:rPr>
              <w:t>67,54</w:t>
            </w:r>
          </w:p>
        </w:tc>
        <w:tc>
          <w:tcPr>
            <w:tcW w:w="0" w:type="auto"/>
            <w:vAlign w:val="center"/>
          </w:tcPr>
          <w:p w:rsidR="004C26AF" w:rsidRPr="004C26AF" w:rsidRDefault="004C26AF" w:rsidP="004C26AF">
            <w:pPr>
              <w:jc w:val="center"/>
              <w:rPr>
                <w:sz w:val="12"/>
                <w:szCs w:val="12"/>
              </w:rPr>
            </w:pPr>
            <w:r w:rsidRPr="004C26AF">
              <w:rPr>
                <w:sz w:val="12"/>
                <w:szCs w:val="12"/>
              </w:rPr>
              <w:t>71,46</w:t>
            </w:r>
          </w:p>
        </w:tc>
        <w:tc>
          <w:tcPr>
            <w:tcW w:w="0" w:type="auto"/>
            <w:vAlign w:val="center"/>
          </w:tcPr>
          <w:p w:rsidR="004C26AF" w:rsidRPr="004C26AF" w:rsidRDefault="004C26AF" w:rsidP="004C26AF">
            <w:pPr>
              <w:jc w:val="center"/>
              <w:rPr>
                <w:sz w:val="12"/>
                <w:szCs w:val="12"/>
              </w:rPr>
            </w:pPr>
            <w:r w:rsidRPr="004C26AF">
              <w:rPr>
                <w:sz w:val="12"/>
                <w:szCs w:val="12"/>
              </w:rPr>
              <w:t>29,91</w:t>
            </w:r>
          </w:p>
        </w:tc>
        <w:tc>
          <w:tcPr>
            <w:tcW w:w="0" w:type="auto"/>
            <w:vAlign w:val="center"/>
          </w:tcPr>
          <w:p w:rsidR="004C26AF" w:rsidRPr="004C26AF" w:rsidRDefault="004C26AF" w:rsidP="004C26AF">
            <w:pPr>
              <w:jc w:val="center"/>
              <w:rPr>
                <w:sz w:val="12"/>
                <w:szCs w:val="12"/>
              </w:rPr>
            </w:pPr>
            <w:r w:rsidRPr="004C26AF">
              <w:rPr>
                <w:sz w:val="12"/>
                <w:szCs w:val="12"/>
              </w:rPr>
              <w:t>34,57</w:t>
            </w:r>
          </w:p>
        </w:tc>
      </w:tr>
      <w:tr w:rsidR="004C26AF" w:rsidRPr="004C26AF" w:rsidTr="009B3F4D">
        <w:trPr>
          <w:trHeight w:val="327"/>
        </w:trPr>
        <w:tc>
          <w:tcPr>
            <w:tcW w:w="0" w:type="auto"/>
            <w:vAlign w:val="center"/>
            <w:hideMark/>
          </w:tcPr>
          <w:p w:rsidR="004C26AF" w:rsidRPr="004C26AF" w:rsidRDefault="004C26AF" w:rsidP="004C26AF">
            <w:pPr>
              <w:jc w:val="both"/>
              <w:rPr>
                <w:sz w:val="12"/>
                <w:szCs w:val="12"/>
              </w:rPr>
            </w:pPr>
            <w:r w:rsidRPr="004C26AF">
              <w:rPr>
                <w:sz w:val="12"/>
                <w:szCs w:val="12"/>
              </w:rPr>
              <w:t>водоотведение (полный цикл)</w:t>
            </w:r>
          </w:p>
        </w:tc>
        <w:tc>
          <w:tcPr>
            <w:tcW w:w="0" w:type="auto"/>
            <w:vAlign w:val="center"/>
          </w:tcPr>
          <w:p w:rsidR="004C26AF" w:rsidRPr="004C26AF" w:rsidRDefault="004C26AF" w:rsidP="004C26AF">
            <w:pPr>
              <w:jc w:val="center"/>
              <w:rPr>
                <w:sz w:val="12"/>
                <w:szCs w:val="12"/>
              </w:rPr>
            </w:pPr>
            <w:r w:rsidRPr="004C26AF">
              <w:rPr>
                <w:sz w:val="12"/>
                <w:szCs w:val="12"/>
              </w:rPr>
              <w:t>64,58</w:t>
            </w:r>
          </w:p>
        </w:tc>
        <w:tc>
          <w:tcPr>
            <w:tcW w:w="0" w:type="auto"/>
            <w:vAlign w:val="center"/>
          </w:tcPr>
          <w:p w:rsidR="004C26AF" w:rsidRPr="004C26AF" w:rsidRDefault="004C26AF" w:rsidP="004C26AF">
            <w:pPr>
              <w:jc w:val="center"/>
              <w:rPr>
                <w:sz w:val="12"/>
                <w:szCs w:val="12"/>
              </w:rPr>
            </w:pPr>
            <w:r w:rsidRPr="004C26AF">
              <w:rPr>
                <w:sz w:val="12"/>
                <w:szCs w:val="12"/>
              </w:rPr>
              <w:t>68,27</w:t>
            </w:r>
          </w:p>
        </w:tc>
        <w:tc>
          <w:tcPr>
            <w:tcW w:w="0" w:type="auto"/>
            <w:vAlign w:val="center"/>
          </w:tcPr>
          <w:p w:rsidR="004C26AF" w:rsidRPr="004C26AF" w:rsidRDefault="004C26AF" w:rsidP="004C26AF">
            <w:pPr>
              <w:jc w:val="center"/>
              <w:rPr>
                <w:sz w:val="12"/>
                <w:szCs w:val="12"/>
              </w:rPr>
            </w:pPr>
            <w:r w:rsidRPr="004C26AF">
              <w:rPr>
                <w:sz w:val="12"/>
                <w:szCs w:val="12"/>
              </w:rPr>
              <w:t>25,06</w:t>
            </w:r>
          </w:p>
        </w:tc>
        <w:tc>
          <w:tcPr>
            <w:tcW w:w="0" w:type="auto"/>
            <w:vAlign w:val="center"/>
          </w:tcPr>
          <w:p w:rsidR="004C26AF" w:rsidRPr="004C26AF" w:rsidRDefault="004C26AF" w:rsidP="004C26AF">
            <w:pPr>
              <w:jc w:val="center"/>
              <w:rPr>
                <w:sz w:val="12"/>
                <w:szCs w:val="12"/>
              </w:rPr>
            </w:pPr>
            <w:r w:rsidRPr="004C26AF">
              <w:rPr>
                <w:sz w:val="12"/>
                <w:szCs w:val="12"/>
              </w:rPr>
              <w:t>28,97</w:t>
            </w:r>
          </w:p>
        </w:tc>
      </w:tr>
      <w:tr w:rsidR="004C26AF" w:rsidRPr="004C26AF" w:rsidTr="009B3F4D">
        <w:trPr>
          <w:trHeight w:val="330"/>
        </w:trPr>
        <w:tc>
          <w:tcPr>
            <w:tcW w:w="0" w:type="auto"/>
            <w:vAlign w:val="center"/>
            <w:hideMark/>
          </w:tcPr>
          <w:p w:rsidR="004C26AF" w:rsidRPr="004C26AF" w:rsidRDefault="004C26AF" w:rsidP="004C26AF">
            <w:pPr>
              <w:jc w:val="both"/>
              <w:rPr>
                <w:sz w:val="12"/>
                <w:szCs w:val="12"/>
              </w:rPr>
            </w:pPr>
            <w:r w:rsidRPr="004C26AF">
              <w:rPr>
                <w:sz w:val="12"/>
                <w:szCs w:val="12"/>
              </w:rPr>
              <w:t>пропуск стоков</w:t>
            </w:r>
          </w:p>
        </w:tc>
        <w:tc>
          <w:tcPr>
            <w:tcW w:w="0" w:type="auto"/>
            <w:vAlign w:val="center"/>
          </w:tcPr>
          <w:p w:rsidR="004C26AF" w:rsidRPr="004C26AF" w:rsidRDefault="004C26AF" w:rsidP="004C26AF">
            <w:pPr>
              <w:jc w:val="center"/>
              <w:rPr>
                <w:sz w:val="12"/>
                <w:szCs w:val="12"/>
              </w:rPr>
            </w:pPr>
            <w:r w:rsidRPr="004C26AF">
              <w:rPr>
                <w:sz w:val="12"/>
                <w:szCs w:val="12"/>
              </w:rPr>
              <w:t>17,98</w:t>
            </w:r>
          </w:p>
        </w:tc>
        <w:tc>
          <w:tcPr>
            <w:tcW w:w="0" w:type="auto"/>
            <w:vAlign w:val="center"/>
          </w:tcPr>
          <w:p w:rsidR="004C26AF" w:rsidRPr="004C26AF" w:rsidRDefault="004C26AF" w:rsidP="004C26AF">
            <w:pPr>
              <w:jc w:val="center"/>
              <w:rPr>
                <w:sz w:val="12"/>
                <w:szCs w:val="12"/>
              </w:rPr>
            </w:pPr>
            <w:r w:rsidRPr="004C26AF">
              <w:rPr>
                <w:sz w:val="12"/>
                <w:szCs w:val="12"/>
              </w:rPr>
              <w:t>19,06</w:t>
            </w:r>
          </w:p>
        </w:tc>
        <w:tc>
          <w:tcPr>
            <w:tcW w:w="0" w:type="auto"/>
            <w:vAlign w:val="center"/>
          </w:tcPr>
          <w:p w:rsidR="004C26AF" w:rsidRPr="004C26AF" w:rsidRDefault="004C26AF" w:rsidP="004C26AF">
            <w:pPr>
              <w:jc w:val="center"/>
              <w:rPr>
                <w:sz w:val="12"/>
                <w:szCs w:val="12"/>
              </w:rPr>
            </w:pPr>
            <w:r w:rsidRPr="004C26AF">
              <w:rPr>
                <w:sz w:val="12"/>
                <w:szCs w:val="12"/>
              </w:rPr>
              <w:t>8,26</w:t>
            </w:r>
          </w:p>
        </w:tc>
        <w:tc>
          <w:tcPr>
            <w:tcW w:w="0" w:type="auto"/>
            <w:vAlign w:val="center"/>
          </w:tcPr>
          <w:p w:rsidR="004C26AF" w:rsidRPr="004C26AF" w:rsidRDefault="004C26AF" w:rsidP="004C26AF">
            <w:pPr>
              <w:jc w:val="center"/>
              <w:rPr>
                <w:sz w:val="12"/>
                <w:szCs w:val="12"/>
              </w:rPr>
            </w:pPr>
            <w:r w:rsidRPr="004C26AF">
              <w:rPr>
                <w:sz w:val="12"/>
                <w:szCs w:val="12"/>
              </w:rPr>
              <w:t>9,55</w:t>
            </w:r>
          </w:p>
        </w:tc>
      </w:tr>
      <w:tr w:rsidR="004C26AF" w:rsidRPr="004C26AF" w:rsidTr="009B3F4D">
        <w:trPr>
          <w:trHeight w:val="330"/>
        </w:trPr>
        <w:tc>
          <w:tcPr>
            <w:tcW w:w="0" w:type="auto"/>
            <w:vAlign w:val="center"/>
            <w:hideMark/>
          </w:tcPr>
          <w:p w:rsidR="004C26AF" w:rsidRPr="004C26AF" w:rsidRDefault="004C26AF" w:rsidP="004C26AF">
            <w:pPr>
              <w:jc w:val="both"/>
              <w:rPr>
                <w:sz w:val="12"/>
                <w:szCs w:val="12"/>
              </w:rPr>
            </w:pPr>
            <w:r w:rsidRPr="004C26AF">
              <w:rPr>
                <w:sz w:val="12"/>
                <w:szCs w:val="12"/>
              </w:rPr>
              <w:t>очистка стоков</w:t>
            </w:r>
          </w:p>
        </w:tc>
        <w:tc>
          <w:tcPr>
            <w:tcW w:w="0" w:type="auto"/>
            <w:vAlign w:val="center"/>
          </w:tcPr>
          <w:p w:rsidR="004C26AF" w:rsidRPr="004C26AF" w:rsidRDefault="004C26AF" w:rsidP="004C26AF">
            <w:pPr>
              <w:jc w:val="center"/>
              <w:rPr>
                <w:sz w:val="12"/>
                <w:szCs w:val="12"/>
              </w:rPr>
            </w:pPr>
            <w:r w:rsidRPr="004C26AF">
              <w:rPr>
                <w:sz w:val="12"/>
                <w:szCs w:val="12"/>
              </w:rPr>
              <w:t>46,60</w:t>
            </w:r>
          </w:p>
        </w:tc>
        <w:tc>
          <w:tcPr>
            <w:tcW w:w="0" w:type="auto"/>
            <w:vAlign w:val="center"/>
          </w:tcPr>
          <w:p w:rsidR="004C26AF" w:rsidRPr="004C26AF" w:rsidRDefault="004C26AF" w:rsidP="004C26AF">
            <w:pPr>
              <w:jc w:val="center"/>
              <w:rPr>
                <w:sz w:val="12"/>
                <w:szCs w:val="12"/>
              </w:rPr>
            </w:pPr>
            <w:r w:rsidRPr="004C26AF">
              <w:rPr>
                <w:sz w:val="12"/>
                <w:szCs w:val="12"/>
              </w:rPr>
              <w:t>49,21</w:t>
            </w:r>
          </w:p>
        </w:tc>
        <w:tc>
          <w:tcPr>
            <w:tcW w:w="0" w:type="auto"/>
            <w:vAlign w:val="center"/>
          </w:tcPr>
          <w:p w:rsidR="004C26AF" w:rsidRPr="004C26AF" w:rsidRDefault="004C26AF" w:rsidP="004C26AF">
            <w:pPr>
              <w:jc w:val="center"/>
              <w:rPr>
                <w:sz w:val="12"/>
                <w:szCs w:val="12"/>
              </w:rPr>
            </w:pPr>
            <w:r w:rsidRPr="004C26AF">
              <w:rPr>
                <w:sz w:val="12"/>
                <w:szCs w:val="12"/>
              </w:rPr>
              <w:t>-</w:t>
            </w:r>
          </w:p>
        </w:tc>
        <w:tc>
          <w:tcPr>
            <w:tcW w:w="0" w:type="auto"/>
            <w:vAlign w:val="center"/>
          </w:tcPr>
          <w:p w:rsidR="004C26AF" w:rsidRPr="004C26AF" w:rsidRDefault="004C26AF" w:rsidP="004C26AF">
            <w:pPr>
              <w:jc w:val="center"/>
              <w:rPr>
                <w:sz w:val="12"/>
                <w:szCs w:val="12"/>
              </w:rPr>
            </w:pPr>
            <w:r w:rsidRPr="004C26AF">
              <w:rPr>
                <w:sz w:val="12"/>
                <w:szCs w:val="12"/>
              </w:rPr>
              <w:t>-</w:t>
            </w:r>
          </w:p>
        </w:tc>
      </w:tr>
      <w:tr w:rsidR="004C26AF" w:rsidRPr="004C26AF" w:rsidTr="009B3F4D">
        <w:trPr>
          <w:trHeight w:val="330"/>
        </w:trPr>
        <w:tc>
          <w:tcPr>
            <w:tcW w:w="0" w:type="auto"/>
            <w:vAlign w:val="center"/>
            <w:hideMark/>
          </w:tcPr>
          <w:p w:rsidR="004C26AF" w:rsidRPr="004C26AF" w:rsidRDefault="004C26AF" w:rsidP="004C26AF">
            <w:pPr>
              <w:jc w:val="both"/>
              <w:rPr>
                <w:rFonts w:eastAsia="Times New Roman"/>
                <w:b/>
                <w:sz w:val="12"/>
                <w:szCs w:val="12"/>
                <w:lang w:eastAsia="ru-RU"/>
              </w:rPr>
            </w:pPr>
            <w:r w:rsidRPr="004C26AF">
              <w:rPr>
                <w:b/>
                <w:w w:val="110"/>
                <w:sz w:val="12"/>
                <w:szCs w:val="12"/>
                <w:lang w:val="en-US" w:eastAsia="ru-RU"/>
              </w:rPr>
              <w:t>ОАО "</w:t>
            </w:r>
            <w:r w:rsidRPr="004C26AF">
              <w:rPr>
                <w:b/>
                <w:w w:val="110"/>
                <w:sz w:val="12"/>
                <w:szCs w:val="12"/>
                <w:lang w:eastAsia="ru-RU"/>
              </w:rPr>
              <w:t>НордЭнерго</w:t>
            </w:r>
            <w:r w:rsidRPr="004C26AF">
              <w:rPr>
                <w:b/>
                <w:w w:val="110"/>
                <w:sz w:val="12"/>
                <w:szCs w:val="12"/>
                <w:lang w:val="en-US" w:eastAsia="ru-RU"/>
              </w:rPr>
              <w:t>"</w:t>
            </w:r>
          </w:p>
        </w:tc>
        <w:tc>
          <w:tcPr>
            <w:tcW w:w="0" w:type="auto"/>
            <w:vAlign w:val="center"/>
            <w:hideMark/>
          </w:tcPr>
          <w:p w:rsidR="004C26AF" w:rsidRPr="004C26AF" w:rsidRDefault="004C26AF" w:rsidP="004C26AF">
            <w:pPr>
              <w:jc w:val="center"/>
              <w:rPr>
                <w:sz w:val="12"/>
                <w:szCs w:val="12"/>
                <w:lang w:eastAsia="ru-RU"/>
              </w:rPr>
            </w:pPr>
          </w:p>
        </w:tc>
        <w:tc>
          <w:tcPr>
            <w:tcW w:w="0" w:type="auto"/>
            <w:vAlign w:val="center"/>
            <w:hideMark/>
          </w:tcPr>
          <w:p w:rsidR="004C26AF" w:rsidRPr="004C26AF" w:rsidRDefault="004C26AF" w:rsidP="004C26AF">
            <w:pPr>
              <w:jc w:val="center"/>
              <w:rPr>
                <w:sz w:val="12"/>
                <w:szCs w:val="12"/>
                <w:lang w:eastAsia="ru-RU"/>
              </w:rPr>
            </w:pPr>
          </w:p>
        </w:tc>
        <w:tc>
          <w:tcPr>
            <w:tcW w:w="0" w:type="auto"/>
            <w:vAlign w:val="center"/>
            <w:hideMark/>
          </w:tcPr>
          <w:p w:rsidR="004C26AF" w:rsidRPr="004C26AF" w:rsidRDefault="004C26AF" w:rsidP="004C26AF">
            <w:pPr>
              <w:jc w:val="center"/>
              <w:rPr>
                <w:sz w:val="12"/>
                <w:szCs w:val="12"/>
                <w:lang w:eastAsia="ru-RU"/>
              </w:rPr>
            </w:pPr>
          </w:p>
        </w:tc>
        <w:tc>
          <w:tcPr>
            <w:tcW w:w="0" w:type="auto"/>
            <w:vAlign w:val="center"/>
            <w:hideMark/>
          </w:tcPr>
          <w:p w:rsidR="004C26AF" w:rsidRPr="004C26AF" w:rsidRDefault="004C26AF" w:rsidP="004C26AF">
            <w:pPr>
              <w:jc w:val="center"/>
              <w:rPr>
                <w:sz w:val="12"/>
                <w:szCs w:val="12"/>
                <w:lang w:eastAsia="ru-RU"/>
              </w:rPr>
            </w:pPr>
          </w:p>
        </w:tc>
      </w:tr>
      <w:tr w:rsidR="004C26AF" w:rsidRPr="004C26AF" w:rsidTr="009B3F4D">
        <w:trPr>
          <w:trHeight w:val="299"/>
        </w:trPr>
        <w:tc>
          <w:tcPr>
            <w:tcW w:w="0" w:type="auto"/>
            <w:vAlign w:val="center"/>
            <w:hideMark/>
          </w:tcPr>
          <w:p w:rsidR="004C26AF" w:rsidRPr="004C26AF" w:rsidRDefault="004C26AF" w:rsidP="004C26AF">
            <w:pPr>
              <w:jc w:val="both"/>
              <w:rPr>
                <w:sz w:val="12"/>
                <w:szCs w:val="12"/>
                <w:lang w:eastAsia="ru-RU"/>
              </w:rPr>
            </w:pPr>
            <w:proofErr w:type="spellStart"/>
            <w:r w:rsidRPr="004C26AF">
              <w:rPr>
                <w:sz w:val="12"/>
                <w:szCs w:val="12"/>
                <w:lang w:val="en-US" w:eastAsia="ru-RU"/>
              </w:rPr>
              <w:t>тепловаяэнергия</w:t>
            </w:r>
            <w:proofErr w:type="spellEnd"/>
          </w:p>
        </w:tc>
        <w:tc>
          <w:tcPr>
            <w:tcW w:w="0" w:type="auto"/>
            <w:vAlign w:val="center"/>
          </w:tcPr>
          <w:p w:rsidR="004C26AF" w:rsidRPr="004C26AF" w:rsidRDefault="004C26AF" w:rsidP="004C26AF">
            <w:pPr>
              <w:jc w:val="center"/>
              <w:rPr>
                <w:bCs/>
                <w:sz w:val="12"/>
                <w:szCs w:val="12"/>
                <w:lang w:eastAsia="ru-RU"/>
              </w:rPr>
            </w:pPr>
            <w:r w:rsidRPr="004C26AF">
              <w:rPr>
                <w:bCs/>
                <w:sz w:val="12"/>
                <w:szCs w:val="12"/>
                <w:lang w:eastAsia="ru-RU"/>
              </w:rPr>
              <w:t>3956,24</w:t>
            </w:r>
          </w:p>
        </w:tc>
        <w:tc>
          <w:tcPr>
            <w:tcW w:w="0" w:type="auto"/>
            <w:vAlign w:val="center"/>
          </w:tcPr>
          <w:p w:rsidR="004C26AF" w:rsidRPr="004C26AF" w:rsidRDefault="004C26AF" w:rsidP="004C26AF">
            <w:pPr>
              <w:jc w:val="center"/>
              <w:rPr>
                <w:bCs/>
                <w:sz w:val="12"/>
                <w:szCs w:val="12"/>
                <w:lang w:eastAsia="ru-RU"/>
              </w:rPr>
            </w:pPr>
            <w:r w:rsidRPr="004C26AF">
              <w:rPr>
                <w:bCs/>
                <w:sz w:val="12"/>
                <w:szCs w:val="12"/>
                <w:lang w:eastAsia="ru-RU"/>
              </w:rPr>
              <w:t>3956,24</w:t>
            </w:r>
          </w:p>
        </w:tc>
        <w:tc>
          <w:tcPr>
            <w:tcW w:w="0" w:type="auto"/>
            <w:vAlign w:val="center"/>
          </w:tcPr>
          <w:p w:rsidR="004C26AF" w:rsidRPr="004C26AF" w:rsidRDefault="004C26AF" w:rsidP="004C26AF">
            <w:pPr>
              <w:jc w:val="center"/>
              <w:rPr>
                <w:bCs/>
                <w:sz w:val="12"/>
                <w:szCs w:val="12"/>
                <w:lang w:eastAsia="ru-RU"/>
              </w:rPr>
            </w:pPr>
            <w:r w:rsidRPr="004C26AF">
              <w:rPr>
                <w:bCs/>
                <w:sz w:val="12"/>
                <w:szCs w:val="12"/>
                <w:lang w:eastAsia="ru-RU"/>
              </w:rPr>
              <w:t>2566,43</w:t>
            </w:r>
          </w:p>
        </w:tc>
        <w:tc>
          <w:tcPr>
            <w:tcW w:w="0" w:type="auto"/>
            <w:vAlign w:val="center"/>
          </w:tcPr>
          <w:p w:rsidR="004C26AF" w:rsidRPr="004C26AF" w:rsidRDefault="004C26AF" w:rsidP="004C26AF">
            <w:pPr>
              <w:jc w:val="center"/>
              <w:rPr>
                <w:bCs/>
                <w:sz w:val="12"/>
                <w:szCs w:val="12"/>
                <w:lang w:eastAsia="ru-RU"/>
              </w:rPr>
            </w:pPr>
            <w:r w:rsidRPr="004C26AF">
              <w:rPr>
                <w:bCs/>
                <w:sz w:val="12"/>
                <w:szCs w:val="12"/>
                <w:lang w:eastAsia="ru-RU"/>
              </w:rPr>
              <w:t>2566,43</w:t>
            </w:r>
          </w:p>
        </w:tc>
      </w:tr>
      <w:tr w:rsidR="004C26AF" w:rsidRPr="004C26AF" w:rsidTr="009B3F4D">
        <w:trPr>
          <w:trHeight w:val="330"/>
        </w:trPr>
        <w:tc>
          <w:tcPr>
            <w:tcW w:w="0" w:type="auto"/>
            <w:vAlign w:val="center"/>
            <w:hideMark/>
          </w:tcPr>
          <w:p w:rsidR="004C26AF" w:rsidRPr="004C26AF" w:rsidRDefault="004C26AF" w:rsidP="004C26AF">
            <w:pPr>
              <w:jc w:val="both"/>
              <w:rPr>
                <w:sz w:val="12"/>
                <w:szCs w:val="12"/>
                <w:lang w:eastAsia="ru-RU"/>
              </w:rPr>
            </w:pPr>
            <w:r w:rsidRPr="004C26AF">
              <w:rPr>
                <w:sz w:val="12"/>
                <w:szCs w:val="12"/>
                <w:lang w:eastAsia="ru-RU"/>
              </w:rPr>
              <w:t>ГВС</w:t>
            </w:r>
          </w:p>
        </w:tc>
        <w:tc>
          <w:tcPr>
            <w:tcW w:w="0" w:type="auto"/>
            <w:vAlign w:val="center"/>
            <w:hideMark/>
          </w:tcPr>
          <w:p w:rsidR="004C26AF" w:rsidRPr="004C26AF" w:rsidRDefault="004C26AF" w:rsidP="004C26AF">
            <w:pPr>
              <w:jc w:val="center"/>
              <w:rPr>
                <w:sz w:val="12"/>
                <w:szCs w:val="12"/>
                <w:lang w:eastAsia="ru-RU"/>
              </w:rPr>
            </w:pPr>
            <w:r w:rsidRPr="004C26AF">
              <w:rPr>
                <w:sz w:val="12"/>
                <w:szCs w:val="12"/>
                <w:lang w:eastAsia="ru-RU"/>
              </w:rPr>
              <w:t>272,46</w:t>
            </w:r>
          </w:p>
        </w:tc>
        <w:tc>
          <w:tcPr>
            <w:tcW w:w="0" w:type="auto"/>
            <w:vAlign w:val="center"/>
            <w:hideMark/>
          </w:tcPr>
          <w:p w:rsidR="004C26AF" w:rsidRPr="004C26AF" w:rsidRDefault="004C26AF" w:rsidP="004C26AF">
            <w:pPr>
              <w:jc w:val="center"/>
              <w:rPr>
                <w:sz w:val="12"/>
                <w:szCs w:val="12"/>
                <w:lang w:eastAsia="ru-RU"/>
              </w:rPr>
            </w:pPr>
            <w:r w:rsidRPr="004C26AF">
              <w:rPr>
                <w:sz w:val="12"/>
                <w:szCs w:val="12"/>
                <w:lang w:eastAsia="ru-RU"/>
              </w:rPr>
              <w:t>277,91</w:t>
            </w:r>
          </w:p>
        </w:tc>
        <w:tc>
          <w:tcPr>
            <w:tcW w:w="0" w:type="auto"/>
            <w:vAlign w:val="center"/>
            <w:hideMark/>
          </w:tcPr>
          <w:p w:rsidR="004C26AF" w:rsidRPr="004C26AF" w:rsidRDefault="004C26AF" w:rsidP="004C26AF">
            <w:pPr>
              <w:jc w:val="center"/>
              <w:rPr>
                <w:sz w:val="12"/>
                <w:szCs w:val="12"/>
                <w:lang w:eastAsia="ru-RU"/>
              </w:rPr>
            </w:pPr>
            <w:r w:rsidRPr="004C26AF">
              <w:rPr>
                <w:sz w:val="12"/>
                <w:szCs w:val="12"/>
                <w:lang w:eastAsia="ru-RU"/>
              </w:rPr>
              <w:t>220,82</w:t>
            </w:r>
          </w:p>
        </w:tc>
        <w:tc>
          <w:tcPr>
            <w:tcW w:w="0" w:type="auto"/>
            <w:vAlign w:val="center"/>
            <w:hideMark/>
          </w:tcPr>
          <w:p w:rsidR="004C26AF" w:rsidRPr="004C26AF" w:rsidRDefault="004C26AF" w:rsidP="004C26AF">
            <w:pPr>
              <w:jc w:val="center"/>
              <w:rPr>
                <w:sz w:val="12"/>
                <w:szCs w:val="12"/>
                <w:lang w:eastAsia="ru-RU"/>
              </w:rPr>
            </w:pPr>
            <w:r w:rsidRPr="004C26AF">
              <w:rPr>
                <w:sz w:val="12"/>
                <w:szCs w:val="12"/>
                <w:lang w:eastAsia="ru-RU"/>
              </w:rPr>
              <w:t>229,65</w:t>
            </w:r>
          </w:p>
        </w:tc>
      </w:tr>
    </w:tbl>
    <w:p w:rsidR="004C26AF" w:rsidRPr="004C26AF" w:rsidRDefault="004C26AF" w:rsidP="004C26AF">
      <w:pPr>
        <w:jc w:val="both"/>
        <w:rPr>
          <w:rFonts w:eastAsia="Times New Roman"/>
          <w:sz w:val="16"/>
          <w:szCs w:val="16"/>
          <w:highlight w:val="yellow"/>
          <w:lang w:eastAsia="ru-RU"/>
        </w:rPr>
      </w:pPr>
    </w:p>
    <w:p w:rsidR="004C26AF" w:rsidRPr="004C26AF" w:rsidRDefault="004C26AF" w:rsidP="004C26AF">
      <w:pPr>
        <w:jc w:val="center"/>
        <w:rPr>
          <w:rFonts w:eastAsia="Times New Roman"/>
          <w:b/>
          <w:sz w:val="16"/>
          <w:szCs w:val="16"/>
          <w:lang w:eastAsia="ru-RU"/>
        </w:rPr>
      </w:pPr>
      <w:r w:rsidRPr="004C26AF">
        <w:rPr>
          <w:rFonts w:eastAsia="Times New Roman"/>
          <w:b/>
          <w:sz w:val="16"/>
          <w:szCs w:val="16"/>
          <w:lang w:eastAsia="ru-RU"/>
        </w:rPr>
        <w:t>Информация об утвержденных тарифах на услуги коммунального комплекса на территории Солецкого городского поселения 2017 год.</w:t>
      </w:r>
    </w:p>
    <w:p w:rsidR="004C26AF" w:rsidRPr="004C26AF" w:rsidRDefault="004C26AF" w:rsidP="004C26AF">
      <w:pPr>
        <w:jc w:val="both"/>
        <w:rPr>
          <w:rFonts w:eastAsia="Times New Roman"/>
          <w:sz w:val="16"/>
          <w:szCs w:val="16"/>
          <w:highlight w:val="yellow"/>
          <w:lang w:eastAsia="ru-RU"/>
        </w:rPr>
      </w:pPr>
    </w:p>
    <w:tbl>
      <w:tblPr>
        <w:tblStyle w:val="102"/>
        <w:tblW w:w="0" w:type="auto"/>
        <w:tblLook w:val="04A0" w:firstRow="1" w:lastRow="0" w:firstColumn="1" w:lastColumn="0" w:noHBand="0" w:noVBand="1"/>
      </w:tblPr>
      <w:tblGrid>
        <w:gridCol w:w="1728"/>
        <w:gridCol w:w="853"/>
        <w:gridCol w:w="853"/>
        <w:gridCol w:w="800"/>
        <w:gridCol w:w="800"/>
      </w:tblGrid>
      <w:tr w:rsidR="004C26AF" w:rsidRPr="004C26AF" w:rsidTr="009B3F4D">
        <w:trPr>
          <w:tblHeader/>
        </w:trPr>
        <w:tc>
          <w:tcPr>
            <w:tcW w:w="0" w:type="auto"/>
            <w:vMerge w:val="restart"/>
            <w:vAlign w:val="center"/>
          </w:tcPr>
          <w:p w:rsidR="004C26AF" w:rsidRPr="004C26AF" w:rsidRDefault="004C26AF" w:rsidP="004C26AF">
            <w:pPr>
              <w:jc w:val="center"/>
              <w:rPr>
                <w:sz w:val="12"/>
                <w:szCs w:val="12"/>
              </w:rPr>
            </w:pPr>
            <w:proofErr w:type="spellStart"/>
            <w:r w:rsidRPr="004C26AF">
              <w:rPr>
                <w:w w:val="105"/>
                <w:sz w:val="12"/>
                <w:szCs w:val="12"/>
                <w:lang w:val="en-US"/>
              </w:rPr>
              <w:t>Наименование</w:t>
            </w:r>
            <w:proofErr w:type="spellEnd"/>
            <w:r w:rsidRPr="004C26AF">
              <w:rPr>
                <w:w w:val="105"/>
                <w:sz w:val="12"/>
                <w:szCs w:val="12"/>
              </w:rPr>
              <w:t>организации</w:t>
            </w:r>
          </w:p>
        </w:tc>
        <w:tc>
          <w:tcPr>
            <w:tcW w:w="0" w:type="auto"/>
            <w:gridSpan w:val="2"/>
            <w:vAlign w:val="center"/>
          </w:tcPr>
          <w:p w:rsidR="004C26AF" w:rsidRPr="004C26AF" w:rsidRDefault="004C26AF" w:rsidP="004C26AF">
            <w:pPr>
              <w:jc w:val="center"/>
              <w:rPr>
                <w:sz w:val="12"/>
                <w:szCs w:val="12"/>
              </w:rPr>
            </w:pPr>
            <w:r w:rsidRPr="004C26AF">
              <w:rPr>
                <w:sz w:val="12"/>
                <w:szCs w:val="12"/>
              </w:rPr>
              <w:t xml:space="preserve">Тариф для иных групп потребителей, кроме населения 2017 год, </w:t>
            </w:r>
            <w:proofErr w:type="spellStart"/>
            <w:r w:rsidRPr="004C26AF">
              <w:rPr>
                <w:sz w:val="12"/>
                <w:szCs w:val="12"/>
              </w:rPr>
              <w:t>руб</w:t>
            </w:r>
            <w:proofErr w:type="spellEnd"/>
            <w:r w:rsidRPr="004C26AF">
              <w:rPr>
                <w:sz w:val="12"/>
                <w:szCs w:val="12"/>
              </w:rPr>
              <w:t xml:space="preserve">/Гкал, </w:t>
            </w:r>
            <w:proofErr w:type="spellStart"/>
            <w:r w:rsidRPr="004C26AF">
              <w:rPr>
                <w:sz w:val="12"/>
                <w:szCs w:val="12"/>
              </w:rPr>
              <w:t>руб</w:t>
            </w:r>
            <w:proofErr w:type="spellEnd"/>
            <w:r w:rsidRPr="004C26AF">
              <w:rPr>
                <w:sz w:val="12"/>
                <w:szCs w:val="12"/>
              </w:rPr>
              <w:t>/м3, без НДС</w:t>
            </w:r>
          </w:p>
        </w:tc>
        <w:tc>
          <w:tcPr>
            <w:tcW w:w="0" w:type="auto"/>
            <w:gridSpan w:val="2"/>
            <w:vAlign w:val="center"/>
          </w:tcPr>
          <w:p w:rsidR="004C26AF" w:rsidRPr="004C26AF" w:rsidRDefault="004C26AF" w:rsidP="004C26AF">
            <w:pPr>
              <w:jc w:val="center"/>
              <w:rPr>
                <w:sz w:val="12"/>
                <w:szCs w:val="12"/>
              </w:rPr>
            </w:pPr>
            <w:r w:rsidRPr="004C26AF">
              <w:rPr>
                <w:sz w:val="12"/>
                <w:szCs w:val="12"/>
              </w:rPr>
              <w:t xml:space="preserve">Тариф для населения 2017 год, </w:t>
            </w:r>
            <w:proofErr w:type="spellStart"/>
            <w:r w:rsidRPr="004C26AF">
              <w:rPr>
                <w:sz w:val="12"/>
                <w:szCs w:val="12"/>
              </w:rPr>
              <w:t>руб</w:t>
            </w:r>
            <w:proofErr w:type="spellEnd"/>
            <w:r w:rsidRPr="004C26AF">
              <w:rPr>
                <w:sz w:val="12"/>
                <w:szCs w:val="12"/>
              </w:rPr>
              <w:t xml:space="preserve">/Гкал, </w:t>
            </w:r>
            <w:proofErr w:type="spellStart"/>
            <w:r w:rsidRPr="004C26AF">
              <w:rPr>
                <w:sz w:val="12"/>
                <w:szCs w:val="12"/>
              </w:rPr>
              <w:t>руб</w:t>
            </w:r>
            <w:proofErr w:type="spellEnd"/>
            <w:r w:rsidRPr="004C26AF">
              <w:rPr>
                <w:sz w:val="12"/>
                <w:szCs w:val="12"/>
              </w:rPr>
              <w:t>/м3 с НДС</w:t>
            </w:r>
          </w:p>
        </w:tc>
      </w:tr>
      <w:tr w:rsidR="004C26AF" w:rsidRPr="004C26AF" w:rsidTr="009B3F4D">
        <w:trPr>
          <w:tblHeader/>
        </w:trPr>
        <w:tc>
          <w:tcPr>
            <w:tcW w:w="0" w:type="auto"/>
            <w:vMerge/>
            <w:vAlign w:val="center"/>
          </w:tcPr>
          <w:p w:rsidR="004C26AF" w:rsidRPr="004C26AF" w:rsidRDefault="004C26AF" w:rsidP="004C26AF">
            <w:pPr>
              <w:jc w:val="center"/>
              <w:rPr>
                <w:sz w:val="12"/>
                <w:szCs w:val="12"/>
              </w:rPr>
            </w:pPr>
          </w:p>
        </w:tc>
        <w:tc>
          <w:tcPr>
            <w:tcW w:w="0" w:type="auto"/>
            <w:vAlign w:val="center"/>
          </w:tcPr>
          <w:p w:rsidR="004C26AF" w:rsidRPr="004C26AF" w:rsidRDefault="004C26AF" w:rsidP="004C26AF">
            <w:pPr>
              <w:jc w:val="center"/>
              <w:rPr>
                <w:rFonts w:eastAsia="Times New Roman"/>
                <w:sz w:val="12"/>
                <w:szCs w:val="12"/>
              </w:rPr>
            </w:pPr>
            <w:r w:rsidRPr="004C26AF">
              <w:rPr>
                <w:rFonts w:eastAsia="Times New Roman"/>
                <w:sz w:val="12"/>
                <w:szCs w:val="12"/>
              </w:rPr>
              <w:t>с 01.01 по</w:t>
            </w:r>
          </w:p>
          <w:p w:rsidR="004C26AF" w:rsidRPr="004C26AF" w:rsidRDefault="004C26AF" w:rsidP="004C26AF">
            <w:pPr>
              <w:jc w:val="center"/>
              <w:rPr>
                <w:rFonts w:eastAsia="Times New Roman"/>
                <w:sz w:val="12"/>
                <w:szCs w:val="12"/>
              </w:rPr>
            </w:pPr>
            <w:r w:rsidRPr="004C26AF">
              <w:rPr>
                <w:rFonts w:eastAsia="Times New Roman"/>
                <w:sz w:val="12"/>
                <w:szCs w:val="12"/>
              </w:rPr>
              <w:t>30.06.2017</w:t>
            </w:r>
          </w:p>
        </w:tc>
        <w:tc>
          <w:tcPr>
            <w:tcW w:w="0" w:type="auto"/>
            <w:vAlign w:val="center"/>
          </w:tcPr>
          <w:p w:rsidR="004C26AF" w:rsidRPr="004C26AF" w:rsidRDefault="004C26AF" w:rsidP="004C26AF">
            <w:pPr>
              <w:jc w:val="center"/>
              <w:rPr>
                <w:rFonts w:eastAsia="Times New Roman"/>
                <w:sz w:val="12"/>
                <w:szCs w:val="12"/>
              </w:rPr>
            </w:pPr>
            <w:r w:rsidRPr="004C26AF">
              <w:rPr>
                <w:rFonts w:eastAsia="Times New Roman"/>
                <w:sz w:val="12"/>
                <w:szCs w:val="12"/>
              </w:rPr>
              <w:t>с 01.07 по</w:t>
            </w:r>
          </w:p>
          <w:p w:rsidR="004C26AF" w:rsidRPr="004C26AF" w:rsidRDefault="004C26AF" w:rsidP="004C26AF">
            <w:pPr>
              <w:jc w:val="center"/>
              <w:rPr>
                <w:rFonts w:eastAsia="Times New Roman"/>
                <w:sz w:val="12"/>
                <w:szCs w:val="12"/>
              </w:rPr>
            </w:pPr>
            <w:r w:rsidRPr="004C26AF">
              <w:rPr>
                <w:rFonts w:eastAsia="Times New Roman"/>
                <w:sz w:val="12"/>
                <w:szCs w:val="12"/>
              </w:rPr>
              <w:t>31.12.2017</w:t>
            </w:r>
          </w:p>
        </w:tc>
        <w:tc>
          <w:tcPr>
            <w:tcW w:w="0" w:type="auto"/>
            <w:vAlign w:val="center"/>
          </w:tcPr>
          <w:p w:rsidR="004C26AF" w:rsidRPr="004C26AF" w:rsidRDefault="004C26AF" w:rsidP="004C26AF">
            <w:pPr>
              <w:jc w:val="center"/>
              <w:rPr>
                <w:rFonts w:eastAsia="Times New Roman"/>
                <w:sz w:val="12"/>
                <w:szCs w:val="12"/>
              </w:rPr>
            </w:pPr>
            <w:r w:rsidRPr="004C26AF">
              <w:rPr>
                <w:rFonts w:eastAsia="Times New Roman"/>
                <w:sz w:val="12"/>
                <w:szCs w:val="12"/>
              </w:rPr>
              <w:t>с 01.01 по</w:t>
            </w:r>
          </w:p>
          <w:p w:rsidR="004C26AF" w:rsidRPr="004C26AF" w:rsidRDefault="004C26AF" w:rsidP="004C26AF">
            <w:pPr>
              <w:jc w:val="center"/>
              <w:rPr>
                <w:rFonts w:eastAsia="Times New Roman"/>
                <w:sz w:val="12"/>
                <w:szCs w:val="12"/>
              </w:rPr>
            </w:pPr>
            <w:r w:rsidRPr="004C26AF">
              <w:rPr>
                <w:rFonts w:eastAsia="Times New Roman"/>
                <w:sz w:val="12"/>
                <w:szCs w:val="12"/>
              </w:rPr>
              <w:t>30.06.2017</w:t>
            </w:r>
          </w:p>
        </w:tc>
        <w:tc>
          <w:tcPr>
            <w:tcW w:w="0" w:type="auto"/>
            <w:vAlign w:val="center"/>
          </w:tcPr>
          <w:p w:rsidR="004C26AF" w:rsidRPr="004C26AF" w:rsidRDefault="004C26AF" w:rsidP="004C26AF">
            <w:pPr>
              <w:jc w:val="center"/>
              <w:rPr>
                <w:rFonts w:eastAsia="Times New Roman"/>
                <w:sz w:val="12"/>
                <w:szCs w:val="12"/>
              </w:rPr>
            </w:pPr>
            <w:r w:rsidRPr="004C26AF">
              <w:rPr>
                <w:rFonts w:eastAsia="Times New Roman"/>
                <w:sz w:val="12"/>
                <w:szCs w:val="12"/>
              </w:rPr>
              <w:t>с 01.07 по</w:t>
            </w:r>
          </w:p>
          <w:p w:rsidR="004C26AF" w:rsidRPr="004C26AF" w:rsidRDefault="004C26AF" w:rsidP="004C26AF">
            <w:pPr>
              <w:jc w:val="center"/>
              <w:rPr>
                <w:rFonts w:eastAsia="Times New Roman"/>
                <w:sz w:val="12"/>
                <w:szCs w:val="12"/>
              </w:rPr>
            </w:pPr>
            <w:r w:rsidRPr="004C26AF">
              <w:rPr>
                <w:rFonts w:eastAsia="Times New Roman"/>
                <w:sz w:val="12"/>
                <w:szCs w:val="12"/>
              </w:rPr>
              <w:t>31.12.2017</w:t>
            </w:r>
          </w:p>
        </w:tc>
      </w:tr>
      <w:tr w:rsidR="004C26AF" w:rsidRPr="004C26AF" w:rsidTr="009B3F4D">
        <w:tc>
          <w:tcPr>
            <w:tcW w:w="0" w:type="auto"/>
            <w:vAlign w:val="center"/>
          </w:tcPr>
          <w:p w:rsidR="004C26AF" w:rsidRPr="004C26AF" w:rsidRDefault="004C26AF" w:rsidP="004C26AF">
            <w:pPr>
              <w:jc w:val="both"/>
              <w:rPr>
                <w:b/>
                <w:sz w:val="12"/>
                <w:szCs w:val="12"/>
              </w:rPr>
            </w:pPr>
            <w:r w:rsidRPr="004C26AF">
              <w:rPr>
                <w:b/>
                <w:sz w:val="12"/>
                <w:szCs w:val="12"/>
              </w:rPr>
              <w:t>ООО "Тепловая Компания Новгородская"</w:t>
            </w:r>
          </w:p>
        </w:tc>
        <w:tc>
          <w:tcPr>
            <w:tcW w:w="0" w:type="auto"/>
            <w:vAlign w:val="center"/>
          </w:tcPr>
          <w:p w:rsidR="004C26AF" w:rsidRPr="004C26AF" w:rsidRDefault="004C26AF" w:rsidP="004C26AF">
            <w:pPr>
              <w:jc w:val="both"/>
              <w:rPr>
                <w:sz w:val="12"/>
                <w:szCs w:val="12"/>
              </w:rPr>
            </w:pPr>
          </w:p>
        </w:tc>
        <w:tc>
          <w:tcPr>
            <w:tcW w:w="0" w:type="auto"/>
            <w:vAlign w:val="center"/>
          </w:tcPr>
          <w:p w:rsidR="004C26AF" w:rsidRPr="004C26AF" w:rsidRDefault="004C26AF" w:rsidP="004C26AF">
            <w:pPr>
              <w:jc w:val="both"/>
              <w:rPr>
                <w:sz w:val="12"/>
                <w:szCs w:val="12"/>
              </w:rPr>
            </w:pPr>
          </w:p>
        </w:tc>
        <w:tc>
          <w:tcPr>
            <w:tcW w:w="0" w:type="auto"/>
            <w:vAlign w:val="center"/>
          </w:tcPr>
          <w:p w:rsidR="004C26AF" w:rsidRPr="004C26AF" w:rsidRDefault="004C26AF" w:rsidP="004C26AF">
            <w:pPr>
              <w:jc w:val="both"/>
              <w:rPr>
                <w:sz w:val="12"/>
                <w:szCs w:val="12"/>
              </w:rPr>
            </w:pPr>
          </w:p>
        </w:tc>
        <w:tc>
          <w:tcPr>
            <w:tcW w:w="0" w:type="auto"/>
            <w:vAlign w:val="center"/>
          </w:tcPr>
          <w:p w:rsidR="004C26AF" w:rsidRPr="004C26AF" w:rsidRDefault="004C26AF" w:rsidP="004C26AF">
            <w:pPr>
              <w:jc w:val="both"/>
              <w:rPr>
                <w:sz w:val="12"/>
                <w:szCs w:val="12"/>
              </w:rPr>
            </w:pPr>
          </w:p>
        </w:tc>
      </w:tr>
      <w:tr w:rsidR="004C26AF" w:rsidRPr="004C26AF" w:rsidTr="009B3F4D">
        <w:tc>
          <w:tcPr>
            <w:tcW w:w="0" w:type="auto"/>
            <w:vAlign w:val="center"/>
          </w:tcPr>
          <w:p w:rsidR="004C26AF" w:rsidRPr="004C26AF" w:rsidRDefault="004C26AF" w:rsidP="004C26AF">
            <w:pPr>
              <w:jc w:val="both"/>
              <w:rPr>
                <w:sz w:val="12"/>
                <w:szCs w:val="12"/>
              </w:rPr>
            </w:pPr>
            <w:r w:rsidRPr="004C26AF">
              <w:rPr>
                <w:sz w:val="12"/>
                <w:szCs w:val="12"/>
              </w:rPr>
              <w:t>тепловая энергия</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bCs/>
                <w:sz w:val="12"/>
                <w:szCs w:val="12"/>
              </w:rPr>
            </w:pPr>
            <w:r w:rsidRPr="004C26AF">
              <w:rPr>
                <w:bCs/>
                <w:sz w:val="12"/>
                <w:szCs w:val="12"/>
                <w:lang w:val="en-US"/>
              </w:rPr>
              <w:t>2813,43</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bCs/>
                <w:sz w:val="12"/>
                <w:szCs w:val="12"/>
              </w:rPr>
            </w:pPr>
            <w:r w:rsidRPr="004C26AF">
              <w:rPr>
                <w:bCs/>
                <w:sz w:val="12"/>
                <w:szCs w:val="12"/>
              </w:rPr>
              <w:t>2951,28</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bCs/>
                <w:sz w:val="12"/>
                <w:szCs w:val="12"/>
              </w:rPr>
            </w:pPr>
            <w:r w:rsidRPr="004C26AF">
              <w:rPr>
                <w:bCs/>
                <w:sz w:val="12"/>
                <w:szCs w:val="12"/>
              </w:rPr>
              <w:t>2566,43</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bCs/>
                <w:sz w:val="12"/>
                <w:szCs w:val="12"/>
              </w:rPr>
            </w:pPr>
            <w:r w:rsidRPr="004C26AF">
              <w:rPr>
                <w:bCs/>
                <w:sz w:val="12"/>
                <w:szCs w:val="12"/>
              </w:rPr>
              <w:t>2566,43</w:t>
            </w:r>
          </w:p>
        </w:tc>
      </w:tr>
      <w:tr w:rsidR="004C26AF" w:rsidRPr="004C26AF" w:rsidTr="009B3F4D">
        <w:tc>
          <w:tcPr>
            <w:tcW w:w="0" w:type="auto"/>
            <w:vAlign w:val="center"/>
          </w:tcPr>
          <w:p w:rsidR="004C26AF" w:rsidRPr="004C26AF" w:rsidRDefault="004C26AF" w:rsidP="004C26AF">
            <w:pPr>
              <w:jc w:val="both"/>
              <w:rPr>
                <w:sz w:val="12"/>
                <w:szCs w:val="12"/>
              </w:rPr>
            </w:pPr>
            <w:r w:rsidRPr="004C26AF">
              <w:rPr>
                <w:sz w:val="12"/>
                <w:szCs w:val="12"/>
              </w:rPr>
              <w:t>ГВС</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bCs/>
                <w:sz w:val="12"/>
                <w:szCs w:val="12"/>
              </w:rPr>
            </w:pPr>
            <w:r w:rsidRPr="004C26AF">
              <w:rPr>
                <w:bCs/>
                <w:sz w:val="12"/>
                <w:szCs w:val="12"/>
              </w:rPr>
              <w:t>252,19</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bCs/>
                <w:sz w:val="12"/>
                <w:szCs w:val="12"/>
              </w:rPr>
            </w:pPr>
            <w:r w:rsidRPr="004C26AF">
              <w:rPr>
                <w:bCs/>
                <w:sz w:val="12"/>
                <w:szCs w:val="12"/>
              </w:rPr>
              <w:t>264,49</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bCs/>
                <w:sz w:val="12"/>
                <w:szCs w:val="12"/>
              </w:rPr>
            </w:pPr>
            <w:r w:rsidRPr="004C26AF">
              <w:rPr>
                <w:bCs/>
                <w:sz w:val="12"/>
                <w:szCs w:val="12"/>
              </w:rPr>
              <w:t>229,65</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bCs/>
                <w:sz w:val="12"/>
                <w:szCs w:val="12"/>
              </w:rPr>
            </w:pPr>
            <w:r w:rsidRPr="004C26AF">
              <w:rPr>
                <w:bCs/>
                <w:sz w:val="12"/>
                <w:szCs w:val="12"/>
              </w:rPr>
              <w:t>229,65</w:t>
            </w:r>
          </w:p>
        </w:tc>
      </w:tr>
      <w:tr w:rsidR="004C26AF" w:rsidRPr="004C26AF" w:rsidTr="009B3F4D">
        <w:tc>
          <w:tcPr>
            <w:tcW w:w="0" w:type="auto"/>
            <w:vAlign w:val="center"/>
          </w:tcPr>
          <w:p w:rsidR="004C26AF" w:rsidRPr="004C26AF" w:rsidRDefault="004C26AF" w:rsidP="004C26AF">
            <w:pPr>
              <w:jc w:val="both"/>
              <w:rPr>
                <w:b/>
                <w:sz w:val="12"/>
                <w:szCs w:val="12"/>
                <w:lang w:eastAsia="ru-RU"/>
              </w:rPr>
            </w:pPr>
            <w:r w:rsidRPr="004C26AF">
              <w:rPr>
                <w:b/>
                <w:sz w:val="12"/>
                <w:szCs w:val="12"/>
                <w:lang w:eastAsia="ru-RU"/>
              </w:rPr>
              <w:t>МУП "ЖКХ Солецкого района"</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rFonts w:eastAsia="Times New Roman"/>
                <w:sz w:val="12"/>
                <w:szCs w:val="12"/>
                <w:lang w:eastAsia="ru-RU"/>
              </w:rPr>
            </w:pP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rFonts w:eastAsia="Times New Roman"/>
                <w:sz w:val="12"/>
                <w:szCs w:val="12"/>
                <w:lang w:eastAsia="ru-RU"/>
              </w:rPr>
            </w:pP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rFonts w:eastAsia="Times New Roman"/>
                <w:sz w:val="12"/>
                <w:szCs w:val="12"/>
                <w:lang w:eastAsia="ru-RU"/>
              </w:rPr>
            </w:pP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rFonts w:eastAsia="Times New Roman"/>
                <w:sz w:val="12"/>
                <w:szCs w:val="12"/>
                <w:lang w:eastAsia="ru-RU"/>
              </w:rPr>
            </w:pPr>
          </w:p>
        </w:tc>
      </w:tr>
      <w:tr w:rsidR="004C26AF" w:rsidRPr="004C26AF" w:rsidTr="009B3F4D">
        <w:tc>
          <w:tcPr>
            <w:tcW w:w="0" w:type="auto"/>
            <w:vAlign w:val="center"/>
          </w:tcPr>
          <w:p w:rsidR="004C26AF" w:rsidRPr="004C26AF" w:rsidRDefault="004C26AF" w:rsidP="004C26AF">
            <w:pPr>
              <w:jc w:val="both"/>
              <w:rPr>
                <w:sz w:val="12"/>
                <w:szCs w:val="12"/>
              </w:rPr>
            </w:pPr>
            <w:r w:rsidRPr="004C26AF">
              <w:rPr>
                <w:sz w:val="12"/>
                <w:szCs w:val="12"/>
              </w:rPr>
              <w:t>водоснабжение</w:t>
            </w:r>
          </w:p>
          <w:p w:rsidR="004C26AF" w:rsidRPr="004C26AF" w:rsidRDefault="004C26AF" w:rsidP="004C26AF">
            <w:pPr>
              <w:jc w:val="both"/>
              <w:rPr>
                <w:rFonts w:eastAsia="Times New Roman"/>
                <w:b/>
                <w:bCs/>
                <w:sz w:val="12"/>
                <w:szCs w:val="12"/>
                <w:lang w:eastAsia="ru-RU"/>
              </w:rPr>
            </w:pP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71,46</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74,90</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34,57</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35,95</w:t>
            </w:r>
          </w:p>
        </w:tc>
      </w:tr>
      <w:tr w:rsidR="004C26AF" w:rsidRPr="004C26AF" w:rsidTr="009B3F4D">
        <w:trPr>
          <w:trHeight w:val="322"/>
        </w:trPr>
        <w:tc>
          <w:tcPr>
            <w:tcW w:w="0" w:type="auto"/>
            <w:vMerge w:val="restart"/>
            <w:vAlign w:val="center"/>
            <w:hideMark/>
          </w:tcPr>
          <w:p w:rsidR="004C26AF" w:rsidRPr="004C26AF" w:rsidRDefault="004C26AF" w:rsidP="004C26AF">
            <w:pPr>
              <w:jc w:val="both"/>
              <w:rPr>
                <w:sz w:val="12"/>
                <w:szCs w:val="12"/>
              </w:rPr>
            </w:pPr>
            <w:r w:rsidRPr="004C26AF">
              <w:rPr>
                <w:sz w:val="12"/>
                <w:szCs w:val="12"/>
              </w:rPr>
              <w:t>водоотведение (полный цикл)</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rPr>
            </w:pPr>
            <w:r w:rsidRPr="004C26AF">
              <w:rPr>
                <w:sz w:val="12"/>
                <w:szCs w:val="12"/>
              </w:rPr>
              <w:t>68,27</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rPr>
            </w:pPr>
            <w:r w:rsidRPr="004C26AF">
              <w:rPr>
                <w:sz w:val="12"/>
                <w:szCs w:val="12"/>
              </w:rPr>
              <w:t>71,72</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rPr>
            </w:pPr>
            <w:r w:rsidRPr="004C26AF">
              <w:rPr>
                <w:sz w:val="12"/>
                <w:szCs w:val="12"/>
              </w:rPr>
              <w:t>28,97</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rPr>
            </w:pPr>
            <w:r w:rsidRPr="004C26AF">
              <w:rPr>
                <w:sz w:val="12"/>
                <w:szCs w:val="12"/>
              </w:rPr>
              <w:t>30,13</w:t>
            </w:r>
          </w:p>
        </w:tc>
      </w:tr>
      <w:tr w:rsidR="004C26AF" w:rsidRPr="004C26AF" w:rsidTr="009B3F4D">
        <w:trPr>
          <w:trHeight w:val="507"/>
        </w:trPr>
        <w:tc>
          <w:tcPr>
            <w:tcW w:w="0" w:type="auto"/>
            <w:vMerge/>
            <w:vAlign w:val="center"/>
            <w:hideMark/>
          </w:tcPr>
          <w:p w:rsidR="004C26AF" w:rsidRPr="004C26AF" w:rsidRDefault="004C26AF" w:rsidP="004C26AF">
            <w:pPr>
              <w:jc w:val="both"/>
              <w:rPr>
                <w:rFonts w:eastAsia="Times New Roman"/>
                <w:b/>
                <w:bCs/>
                <w:sz w:val="12"/>
                <w:szCs w:val="12"/>
                <w:highlight w:val="yellow"/>
                <w:lang w:eastAsia="ru-RU"/>
              </w:rPr>
            </w:pPr>
          </w:p>
        </w:tc>
        <w:tc>
          <w:tcPr>
            <w:tcW w:w="0" w:type="auto"/>
            <w:vMerge/>
            <w:tcBorders>
              <w:top w:val="nil"/>
              <w:left w:val="single" w:sz="8" w:space="0" w:color="000000"/>
              <w:bottom w:val="single" w:sz="8" w:space="0" w:color="000000"/>
              <w:right w:val="single" w:sz="8" w:space="0" w:color="000000"/>
            </w:tcBorders>
            <w:vAlign w:val="center"/>
          </w:tcPr>
          <w:p w:rsidR="004C26AF" w:rsidRPr="004C26AF" w:rsidRDefault="004C26AF" w:rsidP="004C26AF">
            <w:pPr>
              <w:jc w:val="center"/>
              <w:rPr>
                <w:rFonts w:eastAsia="Times New Roman"/>
                <w:sz w:val="12"/>
                <w:szCs w:val="12"/>
                <w:highlight w:val="yellow"/>
                <w:lang w:eastAsia="ru-RU"/>
              </w:rPr>
            </w:pPr>
          </w:p>
        </w:tc>
        <w:tc>
          <w:tcPr>
            <w:tcW w:w="0" w:type="auto"/>
            <w:vMerge/>
            <w:tcBorders>
              <w:top w:val="nil"/>
              <w:left w:val="single" w:sz="8" w:space="0" w:color="000000"/>
              <w:bottom w:val="single" w:sz="8" w:space="0" w:color="000000"/>
              <w:right w:val="single" w:sz="8" w:space="0" w:color="000000"/>
            </w:tcBorders>
            <w:vAlign w:val="center"/>
          </w:tcPr>
          <w:p w:rsidR="004C26AF" w:rsidRPr="004C26AF" w:rsidRDefault="004C26AF" w:rsidP="004C26AF">
            <w:pPr>
              <w:jc w:val="center"/>
              <w:rPr>
                <w:rFonts w:eastAsia="Times New Roman"/>
                <w:sz w:val="12"/>
                <w:szCs w:val="12"/>
                <w:highlight w:val="yellow"/>
                <w:lang w:eastAsia="ru-RU"/>
              </w:rPr>
            </w:pPr>
          </w:p>
        </w:tc>
        <w:tc>
          <w:tcPr>
            <w:tcW w:w="0" w:type="auto"/>
            <w:vMerge/>
            <w:tcBorders>
              <w:top w:val="nil"/>
              <w:left w:val="single" w:sz="8" w:space="0" w:color="000000"/>
              <w:bottom w:val="single" w:sz="8" w:space="0" w:color="000000"/>
              <w:right w:val="single" w:sz="8" w:space="0" w:color="000000"/>
            </w:tcBorders>
            <w:vAlign w:val="center"/>
          </w:tcPr>
          <w:p w:rsidR="004C26AF" w:rsidRPr="004C26AF" w:rsidRDefault="004C26AF" w:rsidP="004C26AF">
            <w:pPr>
              <w:jc w:val="center"/>
              <w:rPr>
                <w:rFonts w:eastAsia="Times New Roman"/>
                <w:sz w:val="12"/>
                <w:szCs w:val="12"/>
                <w:highlight w:val="yellow"/>
                <w:lang w:eastAsia="ru-RU"/>
              </w:rPr>
            </w:pPr>
          </w:p>
        </w:tc>
        <w:tc>
          <w:tcPr>
            <w:tcW w:w="0" w:type="auto"/>
            <w:vMerge/>
            <w:tcBorders>
              <w:top w:val="nil"/>
              <w:left w:val="single" w:sz="8" w:space="0" w:color="000000"/>
              <w:bottom w:val="single" w:sz="8" w:space="0" w:color="000000"/>
              <w:right w:val="single" w:sz="8" w:space="0" w:color="000000"/>
            </w:tcBorders>
            <w:vAlign w:val="center"/>
          </w:tcPr>
          <w:p w:rsidR="004C26AF" w:rsidRPr="004C26AF" w:rsidRDefault="004C26AF" w:rsidP="004C26AF">
            <w:pPr>
              <w:jc w:val="center"/>
              <w:rPr>
                <w:rFonts w:eastAsia="Times New Roman"/>
                <w:sz w:val="12"/>
                <w:szCs w:val="12"/>
                <w:highlight w:val="yellow"/>
                <w:lang w:eastAsia="ru-RU"/>
              </w:rPr>
            </w:pPr>
          </w:p>
        </w:tc>
      </w:tr>
      <w:tr w:rsidR="004C26AF" w:rsidRPr="004C26AF" w:rsidTr="009B3F4D">
        <w:trPr>
          <w:trHeight w:val="330"/>
        </w:trPr>
        <w:tc>
          <w:tcPr>
            <w:tcW w:w="0" w:type="auto"/>
            <w:vAlign w:val="center"/>
            <w:hideMark/>
          </w:tcPr>
          <w:p w:rsidR="004C26AF" w:rsidRPr="004C26AF" w:rsidRDefault="004C26AF" w:rsidP="004C26AF">
            <w:pPr>
              <w:jc w:val="both"/>
              <w:rPr>
                <w:sz w:val="12"/>
                <w:szCs w:val="12"/>
              </w:rPr>
            </w:pPr>
            <w:r w:rsidRPr="004C26AF">
              <w:rPr>
                <w:sz w:val="12"/>
                <w:szCs w:val="12"/>
              </w:rPr>
              <w:t>пропуск стоков</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rPr>
            </w:pPr>
            <w:r w:rsidRPr="004C26AF">
              <w:rPr>
                <w:sz w:val="12"/>
                <w:szCs w:val="12"/>
              </w:rPr>
              <w:t>19,06</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rPr>
            </w:pPr>
            <w:r w:rsidRPr="004C26AF">
              <w:rPr>
                <w:sz w:val="12"/>
                <w:szCs w:val="12"/>
              </w:rPr>
              <w:t>20,02</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rPr>
            </w:pPr>
            <w:r w:rsidRPr="004C26AF">
              <w:rPr>
                <w:sz w:val="12"/>
                <w:szCs w:val="12"/>
              </w:rPr>
              <w:t>9,55</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rPr>
            </w:pPr>
            <w:r w:rsidRPr="004C26AF">
              <w:rPr>
                <w:sz w:val="12"/>
                <w:szCs w:val="12"/>
              </w:rPr>
              <w:t>9,93</w:t>
            </w:r>
          </w:p>
        </w:tc>
      </w:tr>
      <w:tr w:rsidR="004C26AF" w:rsidRPr="004C26AF" w:rsidTr="009B3F4D">
        <w:trPr>
          <w:trHeight w:val="327"/>
        </w:trPr>
        <w:tc>
          <w:tcPr>
            <w:tcW w:w="0" w:type="auto"/>
            <w:vAlign w:val="center"/>
            <w:hideMark/>
          </w:tcPr>
          <w:p w:rsidR="004C26AF" w:rsidRPr="004C26AF" w:rsidRDefault="004C26AF" w:rsidP="004C26AF">
            <w:pPr>
              <w:jc w:val="both"/>
              <w:rPr>
                <w:sz w:val="12"/>
                <w:szCs w:val="12"/>
              </w:rPr>
            </w:pPr>
            <w:r w:rsidRPr="004C26AF">
              <w:rPr>
                <w:sz w:val="12"/>
                <w:szCs w:val="12"/>
              </w:rPr>
              <w:t>очистка стоков</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rPr>
            </w:pPr>
            <w:r w:rsidRPr="004C26AF">
              <w:rPr>
                <w:sz w:val="12"/>
                <w:szCs w:val="12"/>
              </w:rPr>
              <w:t>49,21</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rPr>
            </w:pPr>
            <w:r w:rsidRPr="004C26AF">
              <w:rPr>
                <w:sz w:val="12"/>
                <w:szCs w:val="12"/>
              </w:rPr>
              <w:t>51,70</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rPr>
            </w:pPr>
            <w:r w:rsidRPr="004C26AF">
              <w:rPr>
                <w:sz w:val="12"/>
                <w:szCs w:val="12"/>
              </w:rPr>
              <w:t>-</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rPr>
            </w:pPr>
            <w:r w:rsidRPr="004C26AF">
              <w:rPr>
                <w:sz w:val="12"/>
                <w:szCs w:val="12"/>
              </w:rPr>
              <w:t>-</w:t>
            </w:r>
          </w:p>
        </w:tc>
      </w:tr>
      <w:tr w:rsidR="004C26AF" w:rsidRPr="004C26AF" w:rsidTr="009B3F4D">
        <w:trPr>
          <w:trHeight w:val="330"/>
        </w:trPr>
        <w:tc>
          <w:tcPr>
            <w:tcW w:w="0" w:type="auto"/>
            <w:vAlign w:val="center"/>
            <w:hideMark/>
          </w:tcPr>
          <w:p w:rsidR="004C26AF" w:rsidRPr="004C26AF" w:rsidRDefault="004C26AF" w:rsidP="004C26AF">
            <w:pPr>
              <w:jc w:val="both"/>
              <w:rPr>
                <w:rFonts w:eastAsia="Times New Roman"/>
                <w:b/>
                <w:sz w:val="12"/>
                <w:szCs w:val="12"/>
                <w:lang w:eastAsia="ru-RU"/>
              </w:rPr>
            </w:pPr>
            <w:r w:rsidRPr="004C26AF">
              <w:rPr>
                <w:b/>
                <w:w w:val="110"/>
                <w:sz w:val="12"/>
                <w:szCs w:val="12"/>
                <w:lang w:val="en-US" w:eastAsia="ru-RU"/>
              </w:rPr>
              <w:t>ОАО "</w:t>
            </w:r>
            <w:r w:rsidRPr="004C26AF">
              <w:rPr>
                <w:b/>
                <w:w w:val="110"/>
                <w:sz w:val="12"/>
                <w:szCs w:val="12"/>
                <w:lang w:eastAsia="ru-RU"/>
              </w:rPr>
              <w:t>НордЭнерго</w:t>
            </w:r>
            <w:r w:rsidRPr="004C26AF">
              <w:rPr>
                <w:b/>
                <w:w w:val="110"/>
                <w:sz w:val="12"/>
                <w:szCs w:val="12"/>
                <w:lang w:val="en-US" w:eastAsia="ru-RU"/>
              </w:rPr>
              <w:t>"</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lang w:eastAsia="ru-RU"/>
              </w:rPr>
            </w:pP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lang w:eastAsia="ru-RU"/>
              </w:rPr>
            </w:pP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lang w:eastAsia="ru-RU"/>
              </w:rPr>
            </w:pP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lang w:eastAsia="ru-RU"/>
              </w:rPr>
            </w:pPr>
          </w:p>
        </w:tc>
      </w:tr>
      <w:tr w:rsidR="004C26AF" w:rsidRPr="004C26AF" w:rsidTr="009B3F4D">
        <w:trPr>
          <w:trHeight w:val="330"/>
        </w:trPr>
        <w:tc>
          <w:tcPr>
            <w:tcW w:w="0" w:type="auto"/>
            <w:vAlign w:val="center"/>
            <w:hideMark/>
          </w:tcPr>
          <w:p w:rsidR="004C26AF" w:rsidRPr="004C26AF" w:rsidRDefault="004C26AF" w:rsidP="004C26AF">
            <w:pPr>
              <w:jc w:val="both"/>
              <w:rPr>
                <w:sz w:val="12"/>
                <w:szCs w:val="12"/>
                <w:lang w:eastAsia="ru-RU"/>
              </w:rPr>
            </w:pPr>
            <w:proofErr w:type="spellStart"/>
            <w:r w:rsidRPr="004C26AF">
              <w:rPr>
                <w:sz w:val="12"/>
                <w:szCs w:val="12"/>
                <w:lang w:val="en-US" w:eastAsia="ru-RU"/>
              </w:rPr>
              <w:t>тепловаяэнергия</w:t>
            </w:r>
            <w:proofErr w:type="spellEnd"/>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bCs/>
                <w:sz w:val="12"/>
                <w:szCs w:val="12"/>
                <w:lang w:eastAsia="ru-RU"/>
              </w:rPr>
            </w:pPr>
            <w:r w:rsidRPr="004C26AF">
              <w:rPr>
                <w:bCs/>
                <w:sz w:val="12"/>
                <w:szCs w:val="12"/>
                <w:lang w:eastAsia="ru-RU"/>
              </w:rPr>
              <w:t>3956,24</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bCs/>
                <w:sz w:val="12"/>
                <w:szCs w:val="12"/>
                <w:lang w:eastAsia="ru-RU"/>
              </w:rPr>
            </w:pPr>
            <w:r w:rsidRPr="004C26AF">
              <w:rPr>
                <w:bCs/>
                <w:sz w:val="12"/>
                <w:szCs w:val="12"/>
                <w:lang w:eastAsia="ru-RU"/>
              </w:rPr>
              <w:t>3956,24</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bCs/>
                <w:sz w:val="12"/>
                <w:szCs w:val="12"/>
                <w:lang w:eastAsia="ru-RU"/>
              </w:rPr>
            </w:pPr>
            <w:r w:rsidRPr="004C26AF">
              <w:rPr>
                <w:bCs/>
                <w:sz w:val="12"/>
                <w:szCs w:val="12"/>
                <w:lang w:eastAsia="ru-RU"/>
              </w:rPr>
              <w:t>2566,43</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bCs/>
                <w:sz w:val="12"/>
                <w:szCs w:val="12"/>
                <w:lang w:eastAsia="ru-RU"/>
              </w:rPr>
            </w:pPr>
            <w:r w:rsidRPr="004C26AF">
              <w:rPr>
                <w:bCs/>
                <w:sz w:val="12"/>
                <w:szCs w:val="12"/>
                <w:lang w:eastAsia="ru-RU"/>
              </w:rPr>
              <w:t>2566,43</w:t>
            </w:r>
          </w:p>
        </w:tc>
      </w:tr>
      <w:tr w:rsidR="004C26AF" w:rsidRPr="004C26AF" w:rsidTr="009B3F4D">
        <w:trPr>
          <w:trHeight w:val="330"/>
        </w:trPr>
        <w:tc>
          <w:tcPr>
            <w:tcW w:w="0" w:type="auto"/>
            <w:vAlign w:val="center"/>
            <w:hideMark/>
          </w:tcPr>
          <w:p w:rsidR="004C26AF" w:rsidRPr="004C26AF" w:rsidRDefault="004C26AF" w:rsidP="004C26AF">
            <w:pPr>
              <w:jc w:val="both"/>
              <w:rPr>
                <w:sz w:val="12"/>
                <w:szCs w:val="12"/>
                <w:lang w:eastAsia="ru-RU"/>
              </w:rPr>
            </w:pPr>
            <w:r w:rsidRPr="004C26AF">
              <w:rPr>
                <w:sz w:val="12"/>
                <w:szCs w:val="12"/>
                <w:lang w:eastAsia="ru-RU"/>
              </w:rPr>
              <w:t>ГВС</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lang w:eastAsia="ru-RU"/>
              </w:rPr>
            </w:pPr>
            <w:r w:rsidRPr="004C26AF">
              <w:rPr>
                <w:sz w:val="12"/>
                <w:szCs w:val="12"/>
                <w:lang w:eastAsia="ru-RU"/>
              </w:rPr>
              <w:t>277,91</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lang w:eastAsia="ru-RU"/>
              </w:rPr>
            </w:pPr>
            <w:r w:rsidRPr="004C26AF">
              <w:rPr>
                <w:sz w:val="12"/>
                <w:szCs w:val="12"/>
                <w:lang w:eastAsia="ru-RU"/>
              </w:rPr>
              <w:t>277,91</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lang w:eastAsia="ru-RU"/>
              </w:rPr>
            </w:pPr>
            <w:r w:rsidRPr="004C26AF">
              <w:rPr>
                <w:sz w:val="12"/>
                <w:szCs w:val="12"/>
                <w:lang w:eastAsia="ru-RU"/>
              </w:rPr>
              <w:t>229,65</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lang w:eastAsia="ru-RU"/>
              </w:rPr>
            </w:pPr>
            <w:r w:rsidRPr="004C26AF">
              <w:rPr>
                <w:sz w:val="12"/>
                <w:szCs w:val="12"/>
                <w:lang w:eastAsia="ru-RU"/>
              </w:rPr>
              <w:t>229,65</w:t>
            </w:r>
          </w:p>
        </w:tc>
      </w:tr>
    </w:tbl>
    <w:p w:rsidR="004C26AF" w:rsidRPr="004C26AF" w:rsidRDefault="004C26AF" w:rsidP="004C26AF">
      <w:pPr>
        <w:jc w:val="both"/>
        <w:rPr>
          <w:rFonts w:eastAsia="Times New Roman"/>
          <w:sz w:val="16"/>
          <w:szCs w:val="16"/>
          <w:highlight w:val="yellow"/>
          <w:lang w:eastAsia="ru-RU"/>
        </w:rPr>
      </w:pPr>
    </w:p>
    <w:p w:rsidR="004C26AF" w:rsidRPr="004C26AF" w:rsidRDefault="004C26AF" w:rsidP="004C26AF">
      <w:pPr>
        <w:jc w:val="both"/>
        <w:rPr>
          <w:rFonts w:eastAsia="Times New Roman"/>
          <w:sz w:val="16"/>
          <w:szCs w:val="16"/>
          <w:highlight w:val="yellow"/>
          <w:lang w:eastAsia="ru-RU"/>
        </w:rPr>
      </w:pPr>
    </w:p>
    <w:p w:rsidR="004C26AF" w:rsidRPr="004C26AF" w:rsidRDefault="004C26AF" w:rsidP="004C26AF">
      <w:pPr>
        <w:jc w:val="center"/>
        <w:rPr>
          <w:rFonts w:eastAsia="Times New Roman"/>
          <w:b/>
          <w:sz w:val="16"/>
          <w:szCs w:val="16"/>
          <w:lang w:eastAsia="ru-RU"/>
        </w:rPr>
      </w:pPr>
      <w:r w:rsidRPr="004C26AF">
        <w:rPr>
          <w:rFonts w:eastAsia="Times New Roman"/>
          <w:b/>
          <w:sz w:val="16"/>
          <w:szCs w:val="16"/>
          <w:lang w:eastAsia="ru-RU"/>
        </w:rPr>
        <w:lastRenderedPageBreak/>
        <w:t>Информация об утвержденных тарифах на услуги коммунального комплекса на территории Солецкого городского поселения 2018 год.</w:t>
      </w:r>
    </w:p>
    <w:tbl>
      <w:tblPr>
        <w:tblStyle w:val="102"/>
        <w:tblW w:w="0" w:type="auto"/>
        <w:tblLook w:val="04A0" w:firstRow="1" w:lastRow="0" w:firstColumn="1" w:lastColumn="0" w:noHBand="0" w:noVBand="1"/>
      </w:tblPr>
      <w:tblGrid>
        <w:gridCol w:w="1728"/>
        <w:gridCol w:w="853"/>
        <w:gridCol w:w="853"/>
        <w:gridCol w:w="800"/>
        <w:gridCol w:w="800"/>
      </w:tblGrid>
      <w:tr w:rsidR="004C26AF" w:rsidRPr="004C26AF" w:rsidTr="009B3F4D">
        <w:trPr>
          <w:tblHeader/>
        </w:trPr>
        <w:tc>
          <w:tcPr>
            <w:tcW w:w="0" w:type="auto"/>
            <w:vMerge w:val="restart"/>
            <w:vAlign w:val="center"/>
          </w:tcPr>
          <w:p w:rsidR="004C26AF" w:rsidRPr="004C26AF" w:rsidRDefault="004C26AF" w:rsidP="004C26AF">
            <w:pPr>
              <w:jc w:val="center"/>
              <w:rPr>
                <w:sz w:val="12"/>
                <w:szCs w:val="12"/>
              </w:rPr>
            </w:pPr>
            <w:proofErr w:type="spellStart"/>
            <w:r w:rsidRPr="004C26AF">
              <w:rPr>
                <w:w w:val="105"/>
                <w:sz w:val="12"/>
                <w:szCs w:val="12"/>
                <w:lang w:val="en-US"/>
              </w:rPr>
              <w:t>Наименование</w:t>
            </w:r>
            <w:proofErr w:type="spellEnd"/>
            <w:r w:rsidRPr="004C26AF">
              <w:rPr>
                <w:w w:val="105"/>
                <w:sz w:val="12"/>
                <w:szCs w:val="12"/>
              </w:rPr>
              <w:t>организации</w:t>
            </w:r>
          </w:p>
        </w:tc>
        <w:tc>
          <w:tcPr>
            <w:tcW w:w="0" w:type="auto"/>
            <w:gridSpan w:val="2"/>
            <w:vAlign w:val="center"/>
          </w:tcPr>
          <w:p w:rsidR="004C26AF" w:rsidRPr="004C26AF" w:rsidRDefault="004C26AF" w:rsidP="004C26AF">
            <w:pPr>
              <w:jc w:val="center"/>
              <w:rPr>
                <w:sz w:val="12"/>
                <w:szCs w:val="12"/>
              </w:rPr>
            </w:pPr>
            <w:r w:rsidRPr="004C26AF">
              <w:rPr>
                <w:sz w:val="12"/>
                <w:szCs w:val="12"/>
              </w:rPr>
              <w:t xml:space="preserve">Тариф для иных групп потребителей, кроме населения 2018 год, </w:t>
            </w:r>
            <w:proofErr w:type="spellStart"/>
            <w:r w:rsidRPr="004C26AF">
              <w:rPr>
                <w:sz w:val="12"/>
                <w:szCs w:val="12"/>
              </w:rPr>
              <w:t>руб</w:t>
            </w:r>
            <w:proofErr w:type="spellEnd"/>
            <w:r w:rsidRPr="004C26AF">
              <w:rPr>
                <w:sz w:val="12"/>
                <w:szCs w:val="12"/>
              </w:rPr>
              <w:t xml:space="preserve">/Гкал, </w:t>
            </w:r>
            <w:proofErr w:type="spellStart"/>
            <w:r w:rsidRPr="004C26AF">
              <w:rPr>
                <w:sz w:val="12"/>
                <w:szCs w:val="12"/>
              </w:rPr>
              <w:t>руб</w:t>
            </w:r>
            <w:proofErr w:type="spellEnd"/>
            <w:r w:rsidRPr="004C26AF">
              <w:rPr>
                <w:sz w:val="12"/>
                <w:szCs w:val="12"/>
              </w:rPr>
              <w:t>/м3, без НДС</w:t>
            </w:r>
          </w:p>
        </w:tc>
        <w:tc>
          <w:tcPr>
            <w:tcW w:w="0" w:type="auto"/>
            <w:gridSpan w:val="2"/>
            <w:vAlign w:val="center"/>
          </w:tcPr>
          <w:p w:rsidR="004C26AF" w:rsidRPr="004C26AF" w:rsidRDefault="004C26AF" w:rsidP="004C26AF">
            <w:pPr>
              <w:jc w:val="center"/>
              <w:rPr>
                <w:sz w:val="12"/>
                <w:szCs w:val="12"/>
              </w:rPr>
            </w:pPr>
            <w:r w:rsidRPr="004C26AF">
              <w:rPr>
                <w:sz w:val="12"/>
                <w:szCs w:val="12"/>
              </w:rPr>
              <w:t xml:space="preserve">Тариф для населения 2018 год, </w:t>
            </w:r>
            <w:proofErr w:type="spellStart"/>
            <w:r w:rsidRPr="004C26AF">
              <w:rPr>
                <w:sz w:val="12"/>
                <w:szCs w:val="12"/>
              </w:rPr>
              <w:t>руб</w:t>
            </w:r>
            <w:proofErr w:type="spellEnd"/>
            <w:r w:rsidRPr="004C26AF">
              <w:rPr>
                <w:sz w:val="12"/>
                <w:szCs w:val="12"/>
              </w:rPr>
              <w:t xml:space="preserve">/Гкал, </w:t>
            </w:r>
            <w:proofErr w:type="spellStart"/>
            <w:r w:rsidRPr="004C26AF">
              <w:rPr>
                <w:sz w:val="12"/>
                <w:szCs w:val="12"/>
              </w:rPr>
              <w:t>руб</w:t>
            </w:r>
            <w:proofErr w:type="spellEnd"/>
            <w:r w:rsidRPr="004C26AF">
              <w:rPr>
                <w:sz w:val="12"/>
                <w:szCs w:val="12"/>
              </w:rPr>
              <w:t>/м3 с НДС</w:t>
            </w:r>
          </w:p>
        </w:tc>
      </w:tr>
      <w:tr w:rsidR="004C26AF" w:rsidRPr="004C26AF" w:rsidTr="009B3F4D">
        <w:trPr>
          <w:tblHeader/>
        </w:trPr>
        <w:tc>
          <w:tcPr>
            <w:tcW w:w="0" w:type="auto"/>
            <w:vMerge/>
            <w:vAlign w:val="center"/>
          </w:tcPr>
          <w:p w:rsidR="004C26AF" w:rsidRPr="004C26AF" w:rsidRDefault="004C26AF" w:rsidP="004C26AF">
            <w:pPr>
              <w:jc w:val="center"/>
              <w:rPr>
                <w:sz w:val="12"/>
                <w:szCs w:val="12"/>
              </w:rPr>
            </w:pPr>
          </w:p>
        </w:tc>
        <w:tc>
          <w:tcPr>
            <w:tcW w:w="0" w:type="auto"/>
            <w:vAlign w:val="center"/>
          </w:tcPr>
          <w:p w:rsidR="004C26AF" w:rsidRPr="004C26AF" w:rsidRDefault="004C26AF" w:rsidP="004C26AF">
            <w:pPr>
              <w:jc w:val="center"/>
              <w:rPr>
                <w:rFonts w:eastAsia="Times New Roman"/>
                <w:sz w:val="12"/>
                <w:szCs w:val="12"/>
              </w:rPr>
            </w:pPr>
            <w:r w:rsidRPr="004C26AF">
              <w:rPr>
                <w:rFonts w:eastAsia="Times New Roman"/>
                <w:sz w:val="12"/>
                <w:szCs w:val="12"/>
              </w:rPr>
              <w:t>с 01.01 по</w:t>
            </w:r>
          </w:p>
          <w:p w:rsidR="004C26AF" w:rsidRPr="004C26AF" w:rsidRDefault="004C26AF" w:rsidP="004C26AF">
            <w:pPr>
              <w:jc w:val="center"/>
              <w:rPr>
                <w:rFonts w:eastAsia="Times New Roman"/>
                <w:sz w:val="12"/>
                <w:szCs w:val="12"/>
              </w:rPr>
            </w:pPr>
            <w:r w:rsidRPr="004C26AF">
              <w:rPr>
                <w:rFonts w:eastAsia="Times New Roman"/>
                <w:sz w:val="12"/>
                <w:szCs w:val="12"/>
              </w:rPr>
              <w:t>30.06.2018</w:t>
            </w:r>
          </w:p>
        </w:tc>
        <w:tc>
          <w:tcPr>
            <w:tcW w:w="0" w:type="auto"/>
            <w:vAlign w:val="center"/>
          </w:tcPr>
          <w:p w:rsidR="004C26AF" w:rsidRPr="004C26AF" w:rsidRDefault="004C26AF" w:rsidP="004C26AF">
            <w:pPr>
              <w:jc w:val="center"/>
              <w:rPr>
                <w:rFonts w:eastAsia="Times New Roman"/>
                <w:sz w:val="12"/>
                <w:szCs w:val="12"/>
              </w:rPr>
            </w:pPr>
            <w:r w:rsidRPr="004C26AF">
              <w:rPr>
                <w:rFonts w:eastAsia="Times New Roman"/>
                <w:sz w:val="12"/>
                <w:szCs w:val="12"/>
              </w:rPr>
              <w:t>с 01.07 по</w:t>
            </w:r>
          </w:p>
          <w:p w:rsidR="004C26AF" w:rsidRPr="004C26AF" w:rsidRDefault="004C26AF" w:rsidP="004C26AF">
            <w:pPr>
              <w:jc w:val="center"/>
              <w:rPr>
                <w:rFonts w:eastAsia="Times New Roman"/>
                <w:sz w:val="12"/>
                <w:szCs w:val="12"/>
              </w:rPr>
            </w:pPr>
            <w:r w:rsidRPr="004C26AF">
              <w:rPr>
                <w:rFonts w:eastAsia="Times New Roman"/>
                <w:sz w:val="12"/>
                <w:szCs w:val="12"/>
              </w:rPr>
              <w:t>31.12.2018</w:t>
            </w:r>
          </w:p>
        </w:tc>
        <w:tc>
          <w:tcPr>
            <w:tcW w:w="0" w:type="auto"/>
            <w:vAlign w:val="center"/>
          </w:tcPr>
          <w:p w:rsidR="004C26AF" w:rsidRPr="004C26AF" w:rsidRDefault="004C26AF" w:rsidP="004C26AF">
            <w:pPr>
              <w:jc w:val="center"/>
              <w:rPr>
                <w:rFonts w:eastAsia="Times New Roman"/>
                <w:sz w:val="12"/>
                <w:szCs w:val="12"/>
              </w:rPr>
            </w:pPr>
            <w:r w:rsidRPr="004C26AF">
              <w:rPr>
                <w:rFonts w:eastAsia="Times New Roman"/>
                <w:sz w:val="12"/>
                <w:szCs w:val="12"/>
              </w:rPr>
              <w:t>с 01.01 по</w:t>
            </w:r>
          </w:p>
          <w:p w:rsidR="004C26AF" w:rsidRPr="004C26AF" w:rsidRDefault="004C26AF" w:rsidP="004C26AF">
            <w:pPr>
              <w:jc w:val="center"/>
              <w:rPr>
                <w:rFonts w:eastAsia="Times New Roman"/>
                <w:sz w:val="12"/>
                <w:szCs w:val="12"/>
              </w:rPr>
            </w:pPr>
            <w:r w:rsidRPr="004C26AF">
              <w:rPr>
                <w:rFonts w:eastAsia="Times New Roman"/>
                <w:sz w:val="12"/>
                <w:szCs w:val="12"/>
              </w:rPr>
              <w:t>30.06.2018</w:t>
            </w:r>
          </w:p>
        </w:tc>
        <w:tc>
          <w:tcPr>
            <w:tcW w:w="0" w:type="auto"/>
            <w:vAlign w:val="center"/>
          </w:tcPr>
          <w:p w:rsidR="004C26AF" w:rsidRPr="004C26AF" w:rsidRDefault="004C26AF" w:rsidP="004C26AF">
            <w:pPr>
              <w:jc w:val="center"/>
              <w:rPr>
                <w:rFonts w:eastAsia="Times New Roman"/>
                <w:sz w:val="12"/>
                <w:szCs w:val="12"/>
              </w:rPr>
            </w:pPr>
            <w:r w:rsidRPr="004C26AF">
              <w:rPr>
                <w:rFonts w:eastAsia="Times New Roman"/>
                <w:sz w:val="12"/>
                <w:szCs w:val="12"/>
              </w:rPr>
              <w:t>с 01.07 по</w:t>
            </w:r>
          </w:p>
          <w:p w:rsidR="004C26AF" w:rsidRPr="004C26AF" w:rsidRDefault="004C26AF" w:rsidP="004C26AF">
            <w:pPr>
              <w:jc w:val="center"/>
              <w:rPr>
                <w:rFonts w:eastAsia="Times New Roman"/>
                <w:sz w:val="12"/>
                <w:szCs w:val="12"/>
              </w:rPr>
            </w:pPr>
            <w:r w:rsidRPr="004C26AF">
              <w:rPr>
                <w:rFonts w:eastAsia="Times New Roman"/>
                <w:sz w:val="12"/>
                <w:szCs w:val="12"/>
              </w:rPr>
              <w:t>31.12.2018</w:t>
            </w:r>
          </w:p>
        </w:tc>
      </w:tr>
      <w:tr w:rsidR="004C26AF" w:rsidRPr="004C26AF" w:rsidTr="009B3F4D">
        <w:tc>
          <w:tcPr>
            <w:tcW w:w="0" w:type="auto"/>
            <w:vAlign w:val="center"/>
          </w:tcPr>
          <w:p w:rsidR="004C26AF" w:rsidRPr="004C26AF" w:rsidRDefault="004C26AF" w:rsidP="004C26AF">
            <w:pPr>
              <w:jc w:val="both"/>
              <w:rPr>
                <w:b/>
                <w:sz w:val="12"/>
                <w:szCs w:val="12"/>
              </w:rPr>
            </w:pPr>
            <w:r w:rsidRPr="004C26AF">
              <w:rPr>
                <w:b/>
                <w:sz w:val="12"/>
                <w:szCs w:val="12"/>
              </w:rPr>
              <w:t>ООО "Тепловая Компания Новгородская"</w:t>
            </w:r>
          </w:p>
        </w:tc>
        <w:tc>
          <w:tcPr>
            <w:tcW w:w="0" w:type="auto"/>
            <w:vAlign w:val="center"/>
          </w:tcPr>
          <w:p w:rsidR="004C26AF" w:rsidRPr="004C26AF" w:rsidRDefault="004C26AF" w:rsidP="004C26AF">
            <w:pPr>
              <w:jc w:val="both"/>
              <w:rPr>
                <w:sz w:val="12"/>
                <w:szCs w:val="12"/>
              </w:rPr>
            </w:pPr>
          </w:p>
        </w:tc>
        <w:tc>
          <w:tcPr>
            <w:tcW w:w="0" w:type="auto"/>
            <w:vAlign w:val="center"/>
          </w:tcPr>
          <w:p w:rsidR="004C26AF" w:rsidRPr="004C26AF" w:rsidRDefault="004C26AF" w:rsidP="004C26AF">
            <w:pPr>
              <w:jc w:val="both"/>
              <w:rPr>
                <w:sz w:val="12"/>
                <w:szCs w:val="12"/>
              </w:rPr>
            </w:pPr>
          </w:p>
        </w:tc>
        <w:tc>
          <w:tcPr>
            <w:tcW w:w="0" w:type="auto"/>
            <w:vAlign w:val="center"/>
          </w:tcPr>
          <w:p w:rsidR="004C26AF" w:rsidRPr="004C26AF" w:rsidRDefault="004C26AF" w:rsidP="004C26AF">
            <w:pPr>
              <w:jc w:val="both"/>
              <w:rPr>
                <w:sz w:val="12"/>
                <w:szCs w:val="12"/>
              </w:rPr>
            </w:pPr>
          </w:p>
        </w:tc>
        <w:tc>
          <w:tcPr>
            <w:tcW w:w="0" w:type="auto"/>
            <w:vAlign w:val="center"/>
          </w:tcPr>
          <w:p w:rsidR="004C26AF" w:rsidRPr="004C26AF" w:rsidRDefault="004C26AF" w:rsidP="004C26AF">
            <w:pPr>
              <w:jc w:val="both"/>
              <w:rPr>
                <w:sz w:val="12"/>
                <w:szCs w:val="12"/>
              </w:rPr>
            </w:pPr>
          </w:p>
        </w:tc>
      </w:tr>
      <w:tr w:rsidR="004C26AF" w:rsidRPr="004C26AF" w:rsidTr="009B3F4D">
        <w:tc>
          <w:tcPr>
            <w:tcW w:w="0" w:type="auto"/>
            <w:vAlign w:val="center"/>
          </w:tcPr>
          <w:p w:rsidR="004C26AF" w:rsidRPr="004C26AF" w:rsidRDefault="004C26AF" w:rsidP="004C26AF">
            <w:pPr>
              <w:jc w:val="both"/>
              <w:rPr>
                <w:sz w:val="12"/>
                <w:szCs w:val="12"/>
              </w:rPr>
            </w:pPr>
            <w:r w:rsidRPr="004C26AF">
              <w:rPr>
                <w:sz w:val="12"/>
                <w:szCs w:val="12"/>
              </w:rPr>
              <w:t>тепловая энергия</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bCs/>
                <w:sz w:val="12"/>
                <w:szCs w:val="12"/>
              </w:rPr>
            </w:pPr>
            <w:r w:rsidRPr="004C26AF">
              <w:rPr>
                <w:bCs/>
                <w:sz w:val="12"/>
                <w:szCs w:val="12"/>
              </w:rPr>
              <w:t>2951,28</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bCs/>
                <w:sz w:val="12"/>
                <w:szCs w:val="12"/>
              </w:rPr>
            </w:pPr>
            <w:r w:rsidRPr="004C26AF">
              <w:rPr>
                <w:bCs/>
                <w:sz w:val="12"/>
                <w:szCs w:val="12"/>
              </w:rPr>
              <w:t>3128,01</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bCs/>
                <w:sz w:val="12"/>
                <w:szCs w:val="12"/>
              </w:rPr>
            </w:pPr>
            <w:r w:rsidRPr="004C26AF">
              <w:rPr>
                <w:bCs/>
                <w:sz w:val="12"/>
                <w:szCs w:val="12"/>
              </w:rPr>
              <w:t>2566,43</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bCs/>
                <w:sz w:val="12"/>
                <w:szCs w:val="12"/>
              </w:rPr>
            </w:pPr>
            <w:r w:rsidRPr="004C26AF">
              <w:rPr>
                <w:bCs/>
                <w:sz w:val="12"/>
                <w:szCs w:val="12"/>
              </w:rPr>
              <w:t>2824,08</w:t>
            </w:r>
          </w:p>
        </w:tc>
      </w:tr>
      <w:tr w:rsidR="004C26AF" w:rsidRPr="004C26AF" w:rsidTr="009B3F4D">
        <w:tc>
          <w:tcPr>
            <w:tcW w:w="0" w:type="auto"/>
            <w:vAlign w:val="center"/>
          </w:tcPr>
          <w:p w:rsidR="004C26AF" w:rsidRPr="004C26AF" w:rsidRDefault="004C26AF" w:rsidP="004C26AF">
            <w:pPr>
              <w:jc w:val="both"/>
              <w:rPr>
                <w:sz w:val="12"/>
                <w:szCs w:val="12"/>
              </w:rPr>
            </w:pPr>
            <w:r w:rsidRPr="004C26AF">
              <w:rPr>
                <w:sz w:val="12"/>
                <w:szCs w:val="12"/>
              </w:rPr>
              <w:t>ГВС</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bCs/>
                <w:sz w:val="12"/>
                <w:szCs w:val="12"/>
              </w:rPr>
            </w:pPr>
            <w:r w:rsidRPr="004C26AF">
              <w:rPr>
                <w:bCs/>
                <w:sz w:val="12"/>
                <w:szCs w:val="12"/>
              </w:rPr>
              <w:t>264,49</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bCs/>
                <w:sz w:val="12"/>
                <w:szCs w:val="12"/>
              </w:rPr>
            </w:pPr>
            <w:r w:rsidRPr="004C26AF">
              <w:rPr>
                <w:bCs/>
                <w:sz w:val="12"/>
                <w:szCs w:val="12"/>
              </w:rPr>
              <w:t>275,06</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bCs/>
                <w:sz w:val="12"/>
                <w:szCs w:val="12"/>
              </w:rPr>
            </w:pPr>
            <w:r w:rsidRPr="004C26AF">
              <w:rPr>
                <w:bCs/>
                <w:sz w:val="12"/>
                <w:szCs w:val="12"/>
              </w:rPr>
              <w:t>229,65</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bCs/>
                <w:sz w:val="12"/>
                <w:szCs w:val="12"/>
              </w:rPr>
            </w:pPr>
            <w:r w:rsidRPr="004C26AF">
              <w:rPr>
                <w:bCs/>
                <w:sz w:val="12"/>
                <w:szCs w:val="12"/>
              </w:rPr>
              <w:t>238,83</w:t>
            </w:r>
          </w:p>
        </w:tc>
      </w:tr>
      <w:tr w:rsidR="004C26AF" w:rsidRPr="004C26AF" w:rsidTr="009B3F4D">
        <w:tc>
          <w:tcPr>
            <w:tcW w:w="0" w:type="auto"/>
            <w:vAlign w:val="center"/>
          </w:tcPr>
          <w:p w:rsidR="004C26AF" w:rsidRPr="004C26AF" w:rsidRDefault="004C26AF" w:rsidP="004C26AF">
            <w:pPr>
              <w:jc w:val="both"/>
              <w:rPr>
                <w:b/>
                <w:sz w:val="12"/>
                <w:szCs w:val="12"/>
                <w:lang w:eastAsia="ru-RU"/>
              </w:rPr>
            </w:pPr>
            <w:r w:rsidRPr="004C26AF">
              <w:rPr>
                <w:b/>
                <w:sz w:val="12"/>
                <w:szCs w:val="12"/>
                <w:lang w:eastAsia="ru-RU"/>
              </w:rPr>
              <w:t>МУП "ЖКХ Солецкого района"</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rFonts w:eastAsia="Times New Roman"/>
                <w:sz w:val="12"/>
                <w:szCs w:val="12"/>
                <w:lang w:eastAsia="ru-RU"/>
              </w:rPr>
            </w:pP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rFonts w:eastAsia="Times New Roman"/>
                <w:sz w:val="12"/>
                <w:szCs w:val="12"/>
                <w:lang w:eastAsia="ru-RU"/>
              </w:rPr>
            </w:pP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rFonts w:eastAsia="Times New Roman"/>
                <w:sz w:val="12"/>
                <w:szCs w:val="12"/>
                <w:lang w:eastAsia="ru-RU"/>
              </w:rPr>
            </w:pP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rFonts w:eastAsia="Times New Roman"/>
                <w:sz w:val="12"/>
                <w:szCs w:val="12"/>
                <w:lang w:eastAsia="ru-RU"/>
              </w:rPr>
            </w:pPr>
          </w:p>
        </w:tc>
      </w:tr>
      <w:tr w:rsidR="004C26AF" w:rsidRPr="004C26AF" w:rsidTr="009B3F4D">
        <w:tc>
          <w:tcPr>
            <w:tcW w:w="0" w:type="auto"/>
            <w:vAlign w:val="center"/>
          </w:tcPr>
          <w:p w:rsidR="004C26AF" w:rsidRPr="004C26AF" w:rsidRDefault="004C26AF" w:rsidP="004C26AF">
            <w:pPr>
              <w:jc w:val="both"/>
              <w:rPr>
                <w:sz w:val="12"/>
                <w:szCs w:val="12"/>
              </w:rPr>
            </w:pPr>
            <w:r w:rsidRPr="004C26AF">
              <w:rPr>
                <w:sz w:val="12"/>
                <w:szCs w:val="12"/>
              </w:rPr>
              <w:t>водоснабжение</w:t>
            </w:r>
          </w:p>
          <w:p w:rsidR="004C26AF" w:rsidRPr="004C26AF" w:rsidRDefault="004C26AF" w:rsidP="004C26AF">
            <w:pPr>
              <w:jc w:val="both"/>
              <w:rPr>
                <w:rFonts w:eastAsia="Times New Roman"/>
                <w:b/>
                <w:bCs/>
                <w:sz w:val="12"/>
                <w:szCs w:val="12"/>
                <w:lang w:eastAsia="ru-RU"/>
              </w:rPr>
            </w:pP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74,90</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77,81</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35,95</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37,39</w:t>
            </w:r>
          </w:p>
        </w:tc>
      </w:tr>
      <w:tr w:rsidR="004C26AF" w:rsidRPr="004C26AF" w:rsidTr="009B3F4D">
        <w:trPr>
          <w:trHeight w:val="322"/>
        </w:trPr>
        <w:tc>
          <w:tcPr>
            <w:tcW w:w="0" w:type="auto"/>
            <w:vMerge w:val="restart"/>
            <w:vAlign w:val="center"/>
            <w:hideMark/>
          </w:tcPr>
          <w:p w:rsidR="004C26AF" w:rsidRPr="004C26AF" w:rsidRDefault="004C26AF" w:rsidP="004C26AF">
            <w:pPr>
              <w:jc w:val="both"/>
              <w:rPr>
                <w:sz w:val="12"/>
                <w:szCs w:val="12"/>
              </w:rPr>
            </w:pPr>
            <w:r w:rsidRPr="004C26AF">
              <w:rPr>
                <w:sz w:val="12"/>
                <w:szCs w:val="12"/>
              </w:rPr>
              <w:t>водоотведение (полный цикл)</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rPr>
            </w:pPr>
            <w:r w:rsidRPr="004C26AF">
              <w:rPr>
                <w:sz w:val="12"/>
                <w:szCs w:val="12"/>
              </w:rPr>
              <w:t>71,72</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rPr>
            </w:pPr>
            <w:r w:rsidRPr="004C26AF">
              <w:rPr>
                <w:sz w:val="12"/>
                <w:szCs w:val="12"/>
              </w:rPr>
              <w:t>74,30</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rPr>
            </w:pPr>
            <w:r w:rsidRPr="004C26AF">
              <w:rPr>
                <w:sz w:val="12"/>
                <w:szCs w:val="12"/>
              </w:rPr>
              <w:t>30,13</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rPr>
            </w:pPr>
            <w:r w:rsidRPr="004C26AF">
              <w:rPr>
                <w:sz w:val="12"/>
                <w:szCs w:val="12"/>
              </w:rPr>
              <w:t>31,34</w:t>
            </w:r>
          </w:p>
        </w:tc>
      </w:tr>
      <w:tr w:rsidR="004C26AF" w:rsidRPr="004C26AF" w:rsidTr="009B3F4D">
        <w:trPr>
          <w:trHeight w:val="507"/>
        </w:trPr>
        <w:tc>
          <w:tcPr>
            <w:tcW w:w="0" w:type="auto"/>
            <w:vMerge/>
            <w:vAlign w:val="center"/>
            <w:hideMark/>
          </w:tcPr>
          <w:p w:rsidR="004C26AF" w:rsidRPr="004C26AF" w:rsidRDefault="004C26AF" w:rsidP="004C26AF">
            <w:pPr>
              <w:jc w:val="both"/>
              <w:rPr>
                <w:rFonts w:eastAsia="Times New Roman"/>
                <w:b/>
                <w:bCs/>
                <w:sz w:val="12"/>
                <w:szCs w:val="12"/>
                <w:lang w:eastAsia="ru-RU"/>
              </w:rPr>
            </w:pPr>
          </w:p>
        </w:tc>
        <w:tc>
          <w:tcPr>
            <w:tcW w:w="0" w:type="auto"/>
            <w:vMerge/>
            <w:tcBorders>
              <w:top w:val="nil"/>
              <w:left w:val="single" w:sz="8" w:space="0" w:color="000000"/>
              <w:bottom w:val="single" w:sz="8" w:space="0" w:color="000000"/>
              <w:right w:val="single" w:sz="8" w:space="0" w:color="000000"/>
            </w:tcBorders>
            <w:vAlign w:val="center"/>
          </w:tcPr>
          <w:p w:rsidR="004C26AF" w:rsidRPr="004C26AF" w:rsidRDefault="004C26AF" w:rsidP="004C26AF">
            <w:pPr>
              <w:jc w:val="center"/>
              <w:rPr>
                <w:rFonts w:eastAsia="Times New Roman"/>
                <w:sz w:val="12"/>
                <w:szCs w:val="12"/>
                <w:lang w:eastAsia="ru-RU"/>
              </w:rPr>
            </w:pPr>
          </w:p>
        </w:tc>
        <w:tc>
          <w:tcPr>
            <w:tcW w:w="0" w:type="auto"/>
            <w:vMerge/>
            <w:tcBorders>
              <w:top w:val="nil"/>
              <w:left w:val="single" w:sz="8" w:space="0" w:color="000000"/>
              <w:bottom w:val="single" w:sz="8" w:space="0" w:color="000000"/>
              <w:right w:val="single" w:sz="8" w:space="0" w:color="000000"/>
            </w:tcBorders>
            <w:vAlign w:val="center"/>
          </w:tcPr>
          <w:p w:rsidR="004C26AF" w:rsidRPr="004C26AF" w:rsidRDefault="004C26AF" w:rsidP="004C26AF">
            <w:pPr>
              <w:jc w:val="center"/>
              <w:rPr>
                <w:rFonts w:eastAsia="Times New Roman"/>
                <w:sz w:val="12"/>
                <w:szCs w:val="12"/>
                <w:lang w:eastAsia="ru-RU"/>
              </w:rPr>
            </w:pPr>
          </w:p>
        </w:tc>
        <w:tc>
          <w:tcPr>
            <w:tcW w:w="0" w:type="auto"/>
            <w:vMerge/>
            <w:tcBorders>
              <w:top w:val="nil"/>
              <w:left w:val="single" w:sz="8" w:space="0" w:color="000000"/>
              <w:bottom w:val="single" w:sz="8" w:space="0" w:color="000000"/>
              <w:right w:val="single" w:sz="8" w:space="0" w:color="000000"/>
            </w:tcBorders>
            <w:vAlign w:val="center"/>
          </w:tcPr>
          <w:p w:rsidR="004C26AF" w:rsidRPr="004C26AF" w:rsidRDefault="004C26AF" w:rsidP="004C26AF">
            <w:pPr>
              <w:jc w:val="center"/>
              <w:rPr>
                <w:rFonts w:eastAsia="Times New Roman"/>
                <w:sz w:val="12"/>
                <w:szCs w:val="12"/>
                <w:lang w:eastAsia="ru-RU"/>
              </w:rPr>
            </w:pPr>
          </w:p>
        </w:tc>
        <w:tc>
          <w:tcPr>
            <w:tcW w:w="0" w:type="auto"/>
            <w:vMerge/>
            <w:tcBorders>
              <w:top w:val="nil"/>
              <w:left w:val="single" w:sz="8" w:space="0" w:color="000000"/>
              <w:bottom w:val="single" w:sz="8" w:space="0" w:color="000000"/>
              <w:right w:val="single" w:sz="8" w:space="0" w:color="000000"/>
            </w:tcBorders>
            <w:vAlign w:val="center"/>
          </w:tcPr>
          <w:p w:rsidR="004C26AF" w:rsidRPr="004C26AF" w:rsidRDefault="004C26AF" w:rsidP="004C26AF">
            <w:pPr>
              <w:jc w:val="center"/>
              <w:rPr>
                <w:rFonts w:eastAsia="Times New Roman"/>
                <w:sz w:val="12"/>
                <w:szCs w:val="12"/>
                <w:lang w:eastAsia="ru-RU"/>
              </w:rPr>
            </w:pPr>
          </w:p>
        </w:tc>
      </w:tr>
      <w:tr w:rsidR="004C26AF" w:rsidRPr="004C26AF" w:rsidTr="009B3F4D">
        <w:trPr>
          <w:trHeight w:val="330"/>
        </w:trPr>
        <w:tc>
          <w:tcPr>
            <w:tcW w:w="0" w:type="auto"/>
            <w:vAlign w:val="center"/>
            <w:hideMark/>
          </w:tcPr>
          <w:p w:rsidR="004C26AF" w:rsidRPr="004C26AF" w:rsidRDefault="004C26AF" w:rsidP="004C26AF">
            <w:pPr>
              <w:jc w:val="both"/>
              <w:rPr>
                <w:sz w:val="12"/>
                <w:szCs w:val="12"/>
              </w:rPr>
            </w:pPr>
            <w:r w:rsidRPr="004C26AF">
              <w:rPr>
                <w:sz w:val="12"/>
                <w:szCs w:val="12"/>
              </w:rPr>
              <w:t>пропуск стоков</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rPr>
            </w:pPr>
            <w:r w:rsidRPr="004C26AF">
              <w:rPr>
                <w:sz w:val="12"/>
                <w:szCs w:val="12"/>
              </w:rPr>
              <w:t>20,02</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rPr>
            </w:pPr>
            <w:r w:rsidRPr="004C26AF">
              <w:rPr>
                <w:sz w:val="12"/>
                <w:szCs w:val="12"/>
              </w:rPr>
              <w:t>20,73</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rPr>
            </w:pPr>
            <w:r w:rsidRPr="004C26AF">
              <w:rPr>
                <w:sz w:val="12"/>
                <w:szCs w:val="12"/>
              </w:rPr>
              <w:t>9,93</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rPr>
            </w:pPr>
            <w:r w:rsidRPr="004C26AF">
              <w:rPr>
                <w:sz w:val="12"/>
                <w:szCs w:val="12"/>
              </w:rPr>
              <w:t>10,33</w:t>
            </w:r>
          </w:p>
        </w:tc>
      </w:tr>
      <w:tr w:rsidR="004C26AF" w:rsidRPr="004C26AF" w:rsidTr="009B3F4D">
        <w:trPr>
          <w:trHeight w:val="327"/>
        </w:trPr>
        <w:tc>
          <w:tcPr>
            <w:tcW w:w="0" w:type="auto"/>
            <w:vAlign w:val="center"/>
            <w:hideMark/>
          </w:tcPr>
          <w:p w:rsidR="004C26AF" w:rsidRPr="004C26AF" w:rsidRDefault="004C26AF" w:rsidP="004C26AF">
            <w:pPr>
              <w:jc w:val="both"/>
              <w:rPr>
                <w:sz w:val="12"/>
                <w:szCs w:val="12"/>
              </w:rPr>
            </w:pPr>
            <w:r w:rsidRPr="004C26AF">
              <w:rPr>
                <w:sz w:val="12"/>
                <w:szCs w:val="12"/>
              </w:rPr>
              <w:t>очистка стоков</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rPr>
            </w:pPr>
            <w:r w:rsidRPr="004C26AF">
              <w:rPr>
                <w:sz w:val="12"/>
                <w:szCs w:val="12"/>
              </w:rPr>
              <w:t>51,70</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rPr>
            </w:pPr>
            <w:r w:rsidRPr="004C26AF">
              <w:rPr>
                <w:sz w:val="12"/>
                <w:szCs w:val="12"/>
              </w:rPr>
              <w:t>53,57</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rPr>
            </w:pPr>
            <w:r w:rsidRPr="004C26AF">
              <w:rPr>
                <w:sz w:val="12"/>
                <w:szCs w:val="12"/>
              </w:rPr>
              <w:t>-</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rPr>
            </w:pPr>
            <w:r w:rsidRPr="004C26AF">
              <w:rPr>
                <w:sz w:val="12"/>
                <w:szCs w:val="12"/>
              </w:rPr>
              <w:t>-</w:t>
            </w:r>
          </w:p>
        </w:tc>
      </w:tr>
      <w:tr w:rsidR="004C26AF" w:rsidRPr="004C26AF" w:rsidTr="009B3F4D">
        <w:trPr>
          <w:trHeight w:val="330"/>
        </w:trPr>
        <w:tc>
          <w:tcPr>
            <w:tcW w:w="0" w:type="auto"/>
            <w:vAlign w:val="center"/>
            <w:hideMark/>
          </w:tcPr>
          <w:p w:rsidR="004C26AF" w:rsidRPr="004C26AF" w:rsidRDefault="004C26AF" w:rsidP="004C26AF">
            <w:pPr>
              <w:jc w:val="both"/>
              <w:rPr>
                <w:rFonts w:eastAsia="Times New Roman"/>
                <w:b/>
                <w:sz w:val="12"/>
                <w:szCs w:val="12"/>
                <w:lang w:eastAsia="ru-RU"/>
              </w:rPr>
            </w:pPr>
            <w:r w:rsidRPr="004C26AF">
              <w:rPr>
                <w:b/>
                <w:w w:val="110"/>
                <w:sz w:val="12"/>
                <w:szCs w:val="12"/>
                <w:lang w:val="en-US" w:eastAsia="ru-RU"/>
              </w:rPr>
              <w:t>ОАО "</w:t>
            </w:r>
            <w:r w:rsidRPr="004C26AF">
              <w:rPr>
                <w:b/>
                <w:w w:val="110"/>
                <w:sz w:val="12"/>
                <w:szCs w:val="12"/>
                <w:lang w:eastAsia="ru-RU"/>
              </w:rPr>
              <w:t>НордЭнерго</w:t>
            </w:r>
            <w:r w:rsidRPr="004C26AF">
              <w:rPr>
                <w:b/>
                <w:w w:val="110"/>
                <w:sz w:val="12"/>
                <w:szCs w:val="12"/>
                <w:lang w:val="en-US" w:eastAsia="ru-RU"/>
              </w:rPr>
              <w:t>"</w:t>
            </w: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lang w:eastAsia="ru-RU"/>
              </w:rPr>
            </w:pP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lang w:eastAsia="ru-RU"/>
              </w:rPr>
            </w:pP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lang w:eastAsia="ru-RU"/>
              </w:rPr>
            </w:pPr>
          </w:p>
        </w:tc>
        <w:tc>
          <w:tcPr>
            <w:tcW w:w="0" w:type="auto"/>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lang w:eastAsia="ru-RU"/>
              </w:rPr>
            </w:pPr>
          </w:p>
        </w:tc>
      </w:tr>
      <w:tr w:rsidR="004C26AF" w:rsidRPr="004C26AF" w:rsidTr="009B3F4D">
        <w:trPr>
          <w:trHeight w:val="330"/>
        </w:trPr>
        <w:tc>
          <w:tcPr>
            <w:tcW w:w="0" w:type="auto"/>
            <w:vAlign w:val="center"/>
            <w:hideMark/>
          </w:tcPr>
          <w:p w:rsidR="004C26AF" w:rsidRPr="004C26AF" w:rsidRDefault="004C26AF" w:rsidP="004C26AF">
            <w:pPr>
              <w:jc w:val="both"/>
              <w:rPr>
                <w:sz w:val="12"/>
                <w:szCs w:val="12"/>
                <w:lang w:eastAsia="ru-RU"/>
              </w:rPr>
            </w:pPr>
            <w:proofErr w:type="spellStart"/>
            <w:r w:rsidRPr="004C26AF">
              <w:rPr>
                <w:sz w:val="12"/>
                <w:szCs w:val="12"/>
                <w:lang w:val="en-US" w:eastAsia="ru-RU"/>
              </w:rPr>
              <w:t>тепловаяэнергия</w:t>
            </w:r>
            <w:proofErr w:type="spellEnd"/>
          </w:p>
        </w:tc>
        <w:tc>
          <w:tcPr>
            <w:tcW w:w="0" w:type="auto"/>
            <w:gridSpan w:val="4"/>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bCs/>
                <w:sz w:val="12"/>
                <w:szCs w:val="12"/>
                <w:lang w:eastAsia="ru-RU"/>
              </w:rPr>
            </w:pPr>
            <w:r w:rsidRPr="004C26AF">
              <w:rPr>
                <w:bCs/>
                <w:sz w:val="12"/>
                <w:szCs w:val="12"/>
                <w:lang w:eastAsia="ru-RU"/>
              </w:rPr>
              <w:t>Не утверждены</w:t>
            </w:r>
          </w:p>
        </w:tc>
      </w:tr>
      <w:tr w:rsidR="004C26AF" w:rsidRPr="004C26AF" w:rsidTr="009B3F4D">
        <w:trPr>
          <w:trHeight w:val="330"/>
        </w:trPr>
        <w:tc>
          <w:tcPr>
            <w:tcW w:w="0" w:type="auto"/>
            <w:vAlign w:val="center"/>
            <w:hideMark/>
          </w:tcPr>
          <w:p w:rsidR="004C26AF" w:rsidRPr="004C26AF" w:rsidRDefault="004C26AF" w:rsidP="004C26AF">
            <w:pPr>
              <w:jc w:val="both"/>
              <w:rPr>
                <w:sz w:val="12"/>
                <w:szCs w:val="12"/>
                <w:lang w:eastAsia="ru-RU"/>
              </w:rPr>
            </w:pPr>
            <w:r w:rsidRPr="004C26AF">
              <w:rPr>
                <w:sz w:val="12"/>
                <w:szCs w:val="12"/>
                <w:lang w:eastAsia="ru-RU"/>
              </w:rPr>
              <w:t>ГВС</w:t>
            </w:r>
          </w:p>
        </w:tc>
        <w:tc>
          <w:tcPr>
            <w:tcW w:w="0" w:type="auto"/>
            <w:gridSpan w:val="4"/>
            <w:tcBorders>
              <w:top w:val="nil"/>
              <w:left w:val="nil"/>
              <w:bottom w:val="single" w:sz="8" w:space="0" w:color="000000"/>
              <w:right w:val="single" w:sz="8" w:space="0" w:color="000000"/>
            </w:tcBorders>
            <w:shd w:val="clear" w:color="auto" w:fill="auto"/>
            <w:vAlign w:val="center"/>
          </w:tcPr>
          <w:p w:rsidR="004C26AF" w:rsidRPr="004C26AF" w:rsidRDefault="004C26AF" w:rsidP="004C26AF">
            <w:pPr>
              <w:jc w:val="center"/>
              <w:rPr>
                <w:sz w:val="12"/>
                <w:szCs w:val="12"/>
                <w:lang w:eastAsia="ru-RU"/>
              </w:rPr>
            </w:pPr>
            <w:r w:rsidRPr="004C26AF">
              <w:rPr>
                <w:sz w:val="12"/>
                <w:szCs w:val="12"/>
                <w:lang w:eastAsia="ru-RU"/>
              </w:rPr>
              <w:t>Не утверждены</w:t>
            </w:r>
          </w:p>
        </w:tc>
      </w:tr>
    </w:tbl>
    <w:p w:rsidR="004C26AF" w:rsidRPr="004C26AF" w:rsidRDefault="004C26AF" w:rsidP="004C26AF">
      <w:pPr>
        <w:keepNext/>
        <w:keepLines/>
        <w:jc w:val="both"/>
        <w:outlineLvl w:val="1"/>
        <w:rPr>
          <w:rFonts w:eastAsia="Times New Roman"/>
          <w:b/>
          <w:sz w:val="16"/>
          <w:szCs w:val="16"/>
          <w:lang w:eastAsia="ru-RU"/>
        </w:rPr>
      </w:pPr>
    </w:p>
    <w:p w:rsidR="004C26AF" w:rsidRPr="004C26AF" w:rsidRDefault="004C26AF" w:rsidP="009B3F4D">
      <w:pPr>
        <w:keepNext/>
        <w:keepLines/>
        <w:ind w:firstLine="284"/>
        <w:jc w:val="both"/>
        <w:outlineLvl w:val="1"/>
        <w:rPr>
          <w:rFonts w:eastAsia="Times New Roman"/>
          <w:b/>
          <w:sz w:val="16"/>
          <w:szCs w:val="16"/>
          <w:lang w:eastAsia="ru-RU"/>
        </w:rPr>
      </w:pPr>
      <w:r w:rsidRPr="004C26AF">
        <w:rPr>
          <w:rFonts w:eastAsia="Times New Roman"/>
          <w:b/>
          <w:sz w:val="16"/>
          <w:szCs w:val="16"/>
          <w:lang w:eastAsia="ru-RU"/>
        </w:rPr>
        <w:t>Результаты оценки совокупного платежа граждан за коммунальные услуги на соответствие критериям доступности</w:t>
      </w:r>
    </w:p>
    <w:p w:rsidR="004C26AF" w:rsidRPr="004C26AF" w:rsidRDefault="004C26AF" w:rsidP="009B3F4D">
      <w:pPr>
        <w:ind w:firstLine="284"/>
        <w:jc w:val="both"/>
        <w:rPr>
          <w:sz w:val="16"/>
          <w:szCs w:val="16"/>
        </w:rPr>
      </w:pPr>
      <w:r w:rsidRPr="004C26AF">
        <w:rPr>
          <w:sz w:val="16"/>
          <w:szCs w:val="16"/>
        </w:rPr>
        <w:t>В соответствии  с Федеральным законом от 30 декабря 2004 года № 210-ФЗ    "Об основах регулирования тарифов организаций коммунального комплекса", постановлением Правительства Российской Федерации от 14 июля 2008 года  № 520 "Об основах ценообразования и порядке регулирования тарифов, надбавок и предельных индексов в сфере деятельности организаций коммунального комплекса", Положением о комитете по ценовой и тарифной политике</w:t>
      </w:r>
      <w:r w:rsidRPr="004C26AF">
        <w:rPr>
          <w:sz w:val="16"/>
          <w:szCs w:val="16"/>
        </w:rPr>
        <w:tab/>
      </w:r>
      <w:proofErr w:type="spellStart"/>
      <w:r w:rsidRPr="004C26AF">
        <w:rPr>
          <w:sz w:val="16"/>
          <w:szCs w:val="16"/>
        </w:rPr>
        <w:t>области</w:t>
      </w:r>
      <w:proofErr w:type="gramStart"/>
      <w:r w:rsidRPr="004C26AF">
        <w:rPr>
          <w:sz w:val="16"/>
          <w:szCs w:val="16"/>
        </w:rPr>
        <w:t>,у</w:t>
      </w:r>
      <w:proofErr w:type="gramEnd"/>
      <w:r w:rsidRPr="004C26AF">
        <w:rPr>
          <w:sz w:val="16"/>
          <w:szCs w:val="16"/>
        </w:rPr>
        <w:t>твержденном</w:t>
      </w:r>
      <w:proofErr w:type="spellEnd"/>
      <w:r w:rsidRPr="004C26AF">
        <w:rPr>
          <w:sz w:val="16"/>
          <w:szCs w:val="16"/>
        </w:rPr>
        <w:t xml:space="preserve"> постановлением Правительства Новгородской области от09.</w:t>
      </w:r>
      <w:proofErr w:type="gramStart"/>
      <w:r w:rsidRPr="004C26AF">
        <w:rPr>
          <w:sz w:val="16"/>
          <w:szCs w:val="16"/>
        </w:rPr>
        <w:t>09.2013 № 161, комитет по ценовой и тарифной политики области, в целях проведения в установленном порядке оценки доступности для абонентов и потребителей платы за коммунальные услуги, в том числе оценки совокупного платежа граждан за коммунальные услуги, с учетом затрат на реализацию программ на соответствие критериям доступности, постановлением комитета по ценовой и тарифной политике области от 02.10.2014 № 35/1 установил систему критериев</w:t>
      </w:r>
      <w:proofErr w:type="gramEnd"/>
      <w:r w:rsidRPr="004C26AF">
        <w:rPr>
          <w:sz w:val="16"/>
          <w:szCs w:val="16"/>
        </w:rPr>
        <w:t>, используемых для определения доступности для потребителей услуг организаций коммунального комплекса.</w:t>
      </w:r>
    </w:p>
    <w:p w:rsidR="004C26AF" w:rsidRPr="004C26AF" w:rsidRDefault="004C26AF" w:rsidP="009B3F4D">
      <w:pPr>
        <w:ind w:firstLine="284"/>
        <w:jc w:val="both"/>
        <w:rPr>
          <w:sz w:val="16"/>
          <w:szCs w:val="16"/>
        </w:rPr>
      </w:pPr>
      <w:r w:rsidRPr="004C26AF">
        <w:rPr>
          <w:sz w:val="16"/>
          <w:szCs w:val="16"/>
        </w:rPr>
        <w:t>Система критериев применяется для определения доступности для потребителей услуг организаций коммунального комплекса.</w:t>
      </w:r>
    </w:p>
    <w:p w:rsidR="004C26AF" w:rsidRPr="004C26AF" w:rsidRDefault="004C26AF" w:rsidP="009B3F4D">
      <w:pPr>
        <w:ind w:firstLine="284"/>
        <w:jc w:val="both"/>
        <w:rPr>
          <w:sz w:val="16"/>
          <w:szCs w:val="16"/>
        </w:rPr>
      </w:pPr>
      <w:r w:rsidRPr="004C26AF">
        <w:rPr>
          <w:b/>
          <w:sz w:val="16"/>
          <w:szCs w:val="16"/>
        </w:rPr>
        <w:t>Критерий экономической доступности услуг</w:t>
      </w:r>
      <w:r w:rsidRPr="004C26AF">
        <w:rPr>
          <w:sz w:val="16"/>
          <w:szCs w:val="16"/>
        </w:rPr>
        <w:t xml:space="preserve"> для потребителей отражает доступность оплаты потребителями стоимости услуг организаций коммунального комплекса.</w:t>
      </w:r>
    </w:p>
    <w:p w:rsidR="004C26AF" w:rsidRPr="004C26AF" w:rsidRDefault="004C26AF" w:rsidP="009B3F4D">
      <w:pPr>
        <w:ind w:firstLine="284"/>
        <w:jc w:val="both"/>
        <w:rPr>
          <w:sz w:val="16"/>
          <w:szCs w:val="16"/>
        </w:rPr>
      </w:pPr>
      <w:r w:rsidRPr="004C26AF">
        <w:rPr>
          <w:sz w:val="16"/>
          <w:szCs w:val="16"/>
        </w:rPr>
        <w:t>Для определения экономической доступности услуг оценивается динамика изменения тарифов на услуги на основе соответствия предельным индексам максимально возможного изменения установленных тарифов на услуги организаций коммунального комплекса, установленным на федеральном и региональном уровнях.</w:t>
      </w:r>
    </w:p>
    <w:p w:rsidR="004C26AF" w:rsidRPr="004C26AF" w:rsidRDefault="004C26AF" w:rsidP="009B3F4D">
      <w:pPr>
        <w:ind w:firstLine="284"/>
        <w:jc w:val="both"/>
        <w:rPr>
          <w:sz w:val="16"/>
          <w:szCs w:val="16"/>
        </w:rPr>
      </w:pPr>
      <w:r w:rsidRPr="004C26AF">
        <w:rPr>
          <w:b/>
          <w:sz w:val="16"/>
          <w:szCs w:val="16"/>
        </w:rPr>
        <w:t>Критерий физической доступности для потребителей услуг</w:t>
      </w:r>
      <w:r w:rsidRPr="004C26AF">
        <w:rPr>
          <w:sz w:val="16"/>
          <w:szCs w:val="16"/>
        </w:rPr>
        <w:t xml:space="preserve"> определяется на основании коэффициента обеспечения потребности в коммунальной услуге, который рассчитывается как отношение прогнозируемого объема реализации коммунальной услуги, предусмотренного производственной программой организации коммунального комплекса, к объему потребности потребителей данной услуги, предоставляемой по договорам, и должен быть равен или больше 1.</w:t>
      </w:r>
    </w:p>
    <w:p w:rsidR="004C26AF" w:rsidRPr="004C26AF" w:rsidRDefault="004C26AF" w:rsidP="009B3F4D">
      <w:pPr>
        <w:ind w:firstLine="284"/>
        <w:jc w:val="both"/>
        <w:rPr>
          <w:sz w:val="16"/>
          <w:szCs w:val="16"/>
        </w:rPr>
      </w:pPr>
      <w:r w:rsidRPr="004C26AF">
        <w:rPr>
          <w:sz w:val="16"/>
          <w:szCs w:val="16"/>
        </w:rPr>
        <w:lastRenderedPageBreak/>
        <w:t>Установленные значения предельных (максимальных) индексов изменения размера вносимой гражданами платы за коммунальные услуги на 2016-2017 годы</w:t>
      </w:r>
    </w:p>
    <w:p w:rsidR="004C26AF" w:rsidRPr="004C26AF" w:rsidRDefault="004C26AF" w:rsidP="004C26AF">
      <w:pPr>
        <w:jc w:val="both"/>
        <w:rPr>
          <w:sz w:val="16"/>
          <w:szCs w:val="16"/>
        </w:rPr>
      </w:pPr>
    </w:p>
    <w:tbl>
      <w:tblPr>
        <w:tblStyle w:val="102"/>
        <w:tblW w:w="0" w:type="auto"/>
        <w:tblLook w:val="04A0" w:firstRow="1" w:lastRow="0" w:firstColumn="1" w:lastColumn="0" w:noHBand="0" w:noVBand="1"/>
      </w:tblPr>
      <w:tblGrid>
        <w:gridCol w:w="1455"/>
        <w:gridCol w:w="927"/>
        <w:gridCol w:w="884"/>
        <w:gridCol w:w="884"/>
        <w:gridCol w:w="884"/>
      </w:tblGrid>
      <w:tr w:rsidR="004C26AF" w:rsidRPr="004C26AF" w:rsidTr="004C26AF">
        <w:trPr>
          <w:tblHeader/>
        </w:trPr>
        <w:tc>
          <w:tcPr>
            <w:tcW w:w="3539" w:type="dxa"/>
            <w:vMerge w:val="restart"/>
            <w:vAlign w:val="center"/>
          </w:tcPr>
          <w:p w:rsidR="004C26AF" w:rsidRPr="004C26AF" w:rsidRDefault="004C26AF" w:rsidP="004C26AF">
            <w:pPr>
              <w:jc w:val="center"/>
              <w:rPr>
                <w:sz w:val="12"/>
                <w:szCs w:val="12"/>
              </w:rPr>
            </w:pPr>
            <w:r w:rsidRPr="004C26AF">
              <w:rPr>
                <w:sz w:val="12"/>
                <w:szCs w:val="12"/>
              </w:rPr>
              <w:t>наименование муниципального образования</w:t>
            </w:r>
          </w:p>
        </w:tc>
        <w:tc>
          <w:tcPr>
            <w:tcW w:w="6625" w:type="dxa"/>
            <w:gridSpan w:val="4"/>
            <w:vAlign w:val="center"/>
          </w:tcPr>
          <w:p w:rsidR="004C26AF" w:rsidRPr="004C26AF" w:rsidRDefault="004C26AF" w:rsidP="004C26AF">
            <w:pPr>
              <w:jc w:val="center"/>
              <w:rPr>
                <w:rFonts w:eastAsia="Times New Roman"/>
                <w:sz w:val="12"/>
                <w:szCs w:val="12"/>
              </w:rPr>
            </w:pPr>
            <w:r w:rsidRPr="004C26AF">
              <w:rPr>
                <w:rFonts w:eastAsia="Times New Roman"/>
                <w:sz w:val="12"/>
                <w:szCs w:val="12"/>
              </w:rPr>
              <w:t>значения предельных (максимальных) индексов изменения размера вносимой гражданами платы за коммунальные услуги</w:t>
            </w:r>
          </w:p>
        </w:tc>
      </w:tr>
      <w:tr w:rsidR="004C26AF" w:rsidRPr="004C26AF" w:rsidTr="004C26AF">
        <w:trPr>
          <w:tblHeader/>
        </w:trPr>
        <w:tc>
          <w:tcPr>
            <w:tcW w:w="3539" w:type="dxa"/>
            <w:vMerge/>
            <w:vAlign w:val="center"/>
          </w:tcPr>
          <w:p w:rsidR="004C26AF" w:rsidRPr="004C26AF" w:rsidRDefault="004C26AF" w:rsidP="004C26AF">
            <w:pPr>
              <w:jc w:val="center"/>
              <w:rPr>
                <w:sz w:val="12"/>
                <w:szCs w:val="12"/>
              </w:rPr>
            </w:pPr>
          </w:p>
        </w:tc>
        <w:tc>
          <w:tcPr>
            <w:tcW w:w="1864" w:type="dxa"/>
            <w:vAlign w:val="center"/>
          </w:tcPr>
          <w:p w:rsidR="004C26AF" w:rsidRPr="004C26AF" w:rsidRDefault="004C26AF" w:rsidP="004C26AF">
            <w:pPr>
              <w:jc w:val="center"/>
              <w:rPr>
                <w:rFonts w:eastAsia="Times New Roman"/>
                <w:sz w:val="12"/>
                <w:szCs w:val="12"/>
              </w:rPr>
            </w:pPr>
            <w:r w:rsidRPr="004C26AF">
              <w:rPr>
                <w:rFonts w:eastAsia="Times New Roman"/>
                <w:sz w:val="12"/>
                <w:szCs w:val="12"/>
              </w:rPr>
              <w:t>с 01.01 по</w:t>
            </w:r>
          </w:p>
          <w:p w:rsidR="004C26AF" w:rsidRPr="004C26AF" w:rsidRDefault="004C26AF" w:rsidP="004C26AF">
            <w:pPr>
              <w:jc w:val="center"/>
              <w:rPr>
                <w:rFonts w:eastAsia="Times New Roman"/>
                <w:sz w:val="12"/>
                <w:szCs w:val="12"/>
              </w:rPr>
            </w:pPr>
            <w:r w:rsidRPr="004C26AF">
              <w:rPr>
                <w:rFonts w:eastAsia="Times New Roman"/>
                <w:sz w:val="12"/>
                <w:szCs w:val="12"/>
              </w:rPr>
              <w:t>30.06.2016</w:t>
            </w:r>
          </w:p>
        </w:tc>
        <w:tc>
          <w:tcPr>
            <w:tcW w:w="1587" w:type="dxa"/>
            <w:vAlign w:val="center"/>
          </w:tcPr>
          <w:p w:rsidR="004C26AF" w:rsidRPr="004C26AF" w:rsidRDefault="004C26AF" w:rsidP="004C26AF">
            <w:pPr>
              <w:jc w:val="center"/>
              <w:rPr>
                <w:rFonts w:eastAsia="Times New Roman"/>
                <w:sz w:val="12"/>
                <w:szCs w:val="12"/>
              </w:rPr>
            </w:pPr>
            <w:r w:rsidRPr="004C26AF">
              <w:rPr>
                <w:rFonts w:eastAsia="Times New Roman"/>
                <w:sz w:val="12"/>
                <w:szCs w:val="12"/>
              </w:rPr>
              <w:t>с 01.07 по</w:t>
            </w:r>
          </w:p>
          <w:p w:rsidR="004C26AF" w:rsidRPr="004C26AF" w:rsidRDefault="004C26AF" w:rsidP="004C26AF">
            <w:pPr>
              <w:jc w:val="center"/>
              <w:rPr>
                <w:rFonts w:eastAsia="Times New Roman"/>
                <w:sz w:val="12"/>
                <w:szCs w:val="12"/>
              </w:rPr>
            </w:pPr>
            <w:r w:rsidRPr="004C26AF">
              <w:rPr>
                <w:rFonts w:eastAsia="Times New Roman"/>
                <w:sz w:val="12"/>
                <w:szCs w:val="12"/>
              </w:rPr>
              <w:t>31.12.2016</w:t>
            </w:r>
          </w:p>
        </w:tc>
        <w:tc>
          <w:tcPr>
            <w:tcW w:w="1587" w:type="dxa"/>
            <w:vAlign w:val="center"/>
          </w:tcPr>
          <w:p w:rsidR="004C26AF" w:rsidRPr="004C26AF" w:rsidRDefault="004C26AF" w:rsidP="004C26AF">
            <w:pPr>
              <w:jc w:val="center"/>
              <w:rPr>
                <w:rFonts w:eastAsia="Times New Roman"/>
                <w:sz w:val="12"/>
                <w:szCs w:val="12"/>
              </w:rPr>
            </w:pPr>
            <w:r w:rsidRPr="004C26AF">
              <w:rPr>
                <w:rFonts w:eastAsia="Times New Roman"/>
                <w:sz w:val="12"/>
                <w:szCs w:val="12"/>
              </w:rPr>
              <w:t>с 01.01 по</w:t>
            </w:r>
          </w:p>
          <w:p w:rsidR="004C26AF" w:rsidRPr="004C26AF" w:rsidRDefault="004C26AF" w:rsidP="004C26AF">
            <w:pPr>
              <w:jc w:val="center"/>
              <w:rPr>
                <w:rFonts w:eastAsia="Times New Roman"/>
                <w:sz w:val="12"/>
                <w:szCs w:val="12"/>
              </w:rPr>
            </w:pPr>
            <w:r w:rsidRPr="004C26AF">
              <w:rPr>
                <w:rFonts w:eastAsia="Times New Roman"/>
                <w:sz w:val="12"/>
                <w:szCs w:val="12"/>
              </w:rPr>
              <w:t>30.06.2017</w:t>
            </w:r>
          </w:p>
        </w:tc>
        <w:tc>
          <w:tcPr>
            <w:tcW w:w="1587" w:type="dxa"/>
            <w:vAlign w:val="center"/>
          </w:tcPr>
          <w:p w:rsidR="004C26AF" w:rsidRPr="004C26AF" w:rsidRDefault="004C26AF" w:rsidP="004C26AF">
            <w:pPr>
              <w:jc w:val="center"/>
              <w:rPr>
                <w:rFonts w:eastAsia="Times New Roman"/>
                <w:sz w:val="12"/>
                <w:szCs w:val="12"/>
              </w:rPr>
            </w:pPr>
            <w:r w:rsidRPr="004C26AF">
              <w:rPr>
                <w:rFonts w:eastAsia="Times New Roman"/>
                <w:sz w:val="12"/>
                <w:szCs w:val="12"/>
              </w:rPr>
              <w:t>с 01.07 по</w:t>
            </w:r>
          </w:p>
          <w:p w:rsidR="004C26AF" w:rsidRPr="004C26AF" w:rsidRDefault="004C26AF" w:rsidP="004C26AF">
            <w:pPr>
              <w:jc w:val="center"/>
              <w:rPr>
                <w:rFonts w:eastAsia="Times New Roman"/>
                <w:sz w:val="12"/>
                <w:szCs w:val="12"/>
              </w:rPr>
            </w:pPr>
            <w:r w:rsidRPr="004C26AF">
              <w:rPr>
                <w:rFonts w:eastAsia="Times New Roman"/>
                <w:sz w:val="12"/>
                <w:szCs w:val="12"/>
              </w:rPr>
              <w:t>31.12.2017</w:t>
            </w:r>
          </w:p>
        </w:tc>
      </w:tr>
      <w:tr w:rsidR="004C26AF" w:rsidRPr="004C26AF" w:rsidTr="004C26AF">
        <w:tc>
          <w:tcPr>
            <w:tcW w:w="3539" w:type="dxa"/>
          </w:tcPr>
          <w:p w:rsidR="004C26AF" w:rsidRPr="004C26AF" w:rsidRDefault="004C26AF" w:rsidP="004C26AF">
            <w:pPr>
              <w:jc w:val="both"/>
              <w:rPr>
                <w:sz w:val="12"/>
                <w:szCs w:val="12"/>
              </w:rPr>
            </w:pPr>
            <w:r w:rsidRPr="004C26AF">
              <w:rPr>
                <w:sz w:val="12"/>
                <w:szCs w:val="12"/>
              </w:rPr>
              <w:t>Солецкое городское поселение</w:t>
            </w:r>
          </w:p>
        </w:tc>
        <w:tc>
          <w:tcPr>
            <w:tcW w:w="1864" w:type="dxa"/>
            <w:vAlign w:val="center"/>
          </w:tcPr>
          <w:p w:rsidR="004C26AF" w:rsidRPr="004C26AF" w:rsidRDefault="004C26AF" w:rsidP="004C26AF">
            <w:pPr>
              <w:jc w:val="center"/>
              <w:rPr>
                <w:rFonts w:eastAsia="Arial"/>
                <w:sz w:val="12"/>
                <w:szCs w:val="12"/>
                <w:lang w:eastAsia="ru-RU"/>
              </w:rPr>
            </w:pPr>
            <w:r w:rsidRPr="004C26AF">
              <w:rPr>
                <w:rFonts w:eastAsia="Arial"/>
                <w:spacing w:val="-4"/>
                <w:sz w:val="12"/>
                <w:szCs w:val="12"/>
                <w:lang w:eastAsia="ru-RU"/>
              </w:rPr>
              <w:t>0</w:t>
            </w:r>
            <w:r w:rsidRPr="004C26AF">
              <w:rPr>
                <w:rFonts w:eastAsia="Arial"/>
                <w:spacing w:val="-3"/>
                <w:sz w:val="12"/>
                <w:szCs w:val="12"/>
                <w:lang w:eastAsia="ru-RU"/>
              </w:rPr>
              <w:t>,</w:t>
            </w:r>
            <w:r w:rsidRPr="004C26AF">
              <w:rPr>
                <w:rFonts w:eastAsia="Arial"/>
                <w:sz w:val="12"/>
                <w:szCs w:val="12"/>
                <w:lang w:eastAsia="ru-RU"/>
              </w:rPr>
              <w:t>0</w:t>
            </w:r>
          </w:p>
        </w:tc>
        <w:tc>
          <w:tcPr>
            <w:tcW w:w="1587" w:type="dxa"/>
            <w:vAlign w:val="center"/>
          </w:tcPr>
          <w:p w:rsidR="004C26AF" w:rsidRPr="004C26AF" w:rsidRDefault="004C26AF" w:rsidP="004C26AF">
            <w:pPr>
              <w:jc w:val="center"/>
              <w:rPr>
                <w:rFonts w:eastAsia="Arial"/>
                <w:spacing w:val="-4"/>
                <w:sz w:val="12"/>
                <w:szCs w:val="12"/>
              </w:rPr>
            </w:pPr>
            <w:r w:rsidRPr="004C26AF">
              <w:rPr>
                <w:sz w:val="12"/>
                <w:szCs w:val="12"/>
              </w:rPr>
              <w:t>10,0</w:t>
            </w:r>
          </w:p>
        </w:tc>
        <w:tc>
          <w:tcPr>
            <w:tcW w:w="1587" w:type="dxa"/>
            <w:vAlign w:val="center"/>
          </w:tcPr>
          <w:p w:rsidR="004C26AF" w:rsidRPr="004C26AF" w:rsidRDefault="004C26AF" w:rsidP="004C26AF">
            <w:pPr>
              <w:jc w:val="center"/>
              <w:rPr>
                <w:rFonts w:eastAsia="Arial"/>
                <w:sz w:val="12"/>
                <w:szCs w:val="12"/>
                <w:lang w:eastAsia="ru-RU"/>
              </w:rPr>
            </w:pPr>
            <w:r w:rsidRPr="004C26AF">
              <w:rPr>
                <w:rFonts w:eastAsia="Arial"/>
                <w:spacing w:val="-4"/>
                <w:sz w:val="12"/>
                <w:szCs w:val="12"/>
                <w:lang w:eastAsia="ru-RU"/>
              </w:rPr>
              <w:t>0</w:t>
            </w:r>
            <w:r w:rsidRPr="004C26AF">
              <w:rPr>
                <w:rFonts w:eastAsia="Arial"/>
                <w:spacing w:val="-3"/>
                <w:sz w:val="12"/>
                <w:szCs w:val="12"/>
                <w:lang w:eastAsia="ru-RU"/>
              </w:rPr>
              <w:t>,</w:t>
            </w:r>
            <w:r w:rsidRPr="004C26AF">
              <w:rPr>
                <w:rFonts w:eastAsia="Arial"/>
                <w:sz w:val="12"/>
                <w:szCs w:val="12"/>
                <w:lang w:eastAsia="ru-RU"/>
              </w:rPr>
              <w:t>0</w:t>
            </w:r>
          </w:p>
        </w:tc>
        <w:tc>
          <w:tcPr>
            <w:tcW w:w="1587" w:type="dxa"/>
            <w:vAlign w:val="center"/>
          </w:tcPr>
          <w:p w:rsidR="004C26AF" w:rsidRPr="004C26AF" w:rsidRDefault="004C26AF" w:rsidP="004C26AF">
            <w:pPr>
              <w:jc w:val="center"/>
              <w:rPr>
                <w:sz w:val="12"/>
                <w:szCs w:val="12"/>
              </w:rPr>
            </w:pPr>
            <w:r w:rsidRPr="004C26AF">
              <w:rPr>
                <w:sz w:val="12"/>
                <w:szCs w:val="12"/>
              </w:rPr>
              <w:t>6,1</w:t>
            </w:r>
          </w:p>
        </w:tc>
      </w:tr>
    </w:tbl>
    <w:p w:rsidR="004C26AF" w:rsidRPr="004C26AF" w:rsidRDefault="004C26AF" w:rsidP="004C26AF">
      <w:pPr>
        <w:jc w:val="both"/>
        <w:rPr>
          <w:sz w:val="16"/>
          <w:szCs w:val="16"/>
        </w:rPr>
      </w:pPr>
    </w:p>
    <w:p w:rsidR="004C26AF" w:rsidRPr="004C26AF" w:rsidRDefault="004C26AF" w:rsidP="004C26AF">
      <w:pPr>
        <w:jc w:val="both"/>
        <w:rPr>
          <w:sz w:val="16"/>
          <w:szCs w:val="16"/>
        </w:rPr>
      </w:pPr>
      <w:r w:rsidRPr="004C26AF">
        <w:rPr>
          <w:sz w:val="16"/>
          <w:szCs w:val="16"/>
        </w:rPr>
        <w:t>Обоснование величины установленных предельных (максимальных) индексов изменения размера вносимой гражданами платы за коммунальные услуги в Солецком городском поселении на 2017 год (начало)</w:t>
      </w:r>
    </w:p>
    <w:tbl>
      <w:tblPr>
        <w:tblStyle w:val="102"/>
        <w:tblW w:w="0" w:type="auto"/>
        <w:tblLook w:val="04A0" w:firstRow="1" w:lastRow="0" w:firstColumn="1" w:lastColumn="0" w:noHBand="0" w:noVBand="1"/>
      </w:tblPr>
      <w:tblGrid>
        <w:gridCol w:w="1175"/>
        <w:gridCol w:w="1275"/>
        <w:gridCol w:w="779"/>
        <w:gridCol w:w="780"/>
        <w:gridCol w:w="1025"/>
      </w:tblGrid>
      <w:tr w:rsidR="004C26AF" w:rsidRPr="004C26AF" w:rsidTr="009B3F4D">
        <w:trPr>
          <w:tblHeader/>
        </w:trPr>
        <w:tc>
          <w:tcPr>
            <w:tcW w:w="0" w:type="auto"/>
            <w:vAlign w:val="center"/>
          </w:tcPr>
          <w:p w:rsidR="004C26AF" w:rsidRPr="004C26AF" w:rsidRDefault="004C26AF" w:rsidP="004C26AF">
            <w:pPr>
              <w:jc w:val="center"/>
              <w:rPr>
                <w:sz w:val="12"/>
                <w:szCs w:val="12"/>
              </w:rPr>
            </w:pPr>
            <w:r w:rsidRPr="004C26AF">
              <w:rPr>
                <w:sz w:val="12"/>
                <w:szCs w:val="12"/>
              </w:rPr>
              <w:t>Набор коммунальных услуг</w:t>
            </w:r>
          </w:p>
        </w:tc>
        <w:tc>
          <w:tcPr>
            <w:tcW w:w="0" w:type="auto"/>
            <w:vAlign w:val="center"/>
          </w:tcPr>
          <w:p w:rsidR="004C26AF" w:rsidRPr="004C26AF" w:rsidRDefault="004C26AF" w:rsidP="004C26AF">
            <w:pPr>
              <w:jc w:val="center"/>
              <w:rPr>
                <w:sz w:val="12"/>
                <w:szCs w:val="12"/>
              </w:rPr>
            </w:pPr>
            <w:r w:rsidRPr="004C26AF">
              <w:rPr>
                <w:sz w:val="12"/>
                <w:szCs w:val="12"/>
              </w:rPr>
              <w:t>Тип благоустройства</w:t>
            </w:r>
          </w:p>
        </w:tc>
        <w:tc>
          <w:tcPr>
            <w:tcW w:w="0" w:type="auto"/>
            <w:vAlign w:val="center"/>
          </w:tcPr>
          <w:p w:rsidR="004C26AF" w:rsidRPr="004C26AF" w:rsidRDefault="004C26AF" w:rsidP="004C26AF">
            <w:pPr>
              <w:jc w:val="center"/>
              <w:rPr>
                <w:sz w:val="12"/>
                <w:szCs w:val="12"/>
              </w:rPr>
            </w:pPr>
            <w:r w:rsidRPr="004C26AF">
              <w:rPr>
                <w:sz w:val="12"/>
                <w:szCs w:val="12"/>
              </w:rPr>
              <w:t>Размер тарифа с 01.01.2017</w:t>
            </w:r>
          </w:p>
        </w:tc>
        <w:tc>
          <w:tcPr>
            <w:tcW w:w="0" w:type="auto"/>
            <w:vAlign w:val="center"/>
          </w:tcPr>
          <w:p w:rsidR="004C26AF" w:rsidRPr="004C26AF" w:rsidRDefault="004C26AF" w:rsidP="004C26AF">
            <w:pPr>
              <w:jc w:val="center"/>
              <w:rPr>
                <w:sz w:val="12"/>
                <w:szCs w:val="12"/>
              </w:rPr>
            </w:pPr>
            <w:r w:rsidRPr="004C26AF">
              <w:rPr>
                <w:sz w:val="12"/>
                <w:szCs w:val="12"/>
              </w:rPr>
              <w:t>Темп изменения тарифа, %</w:t>
            </w:r>
          </w:p>
        </w:tc>
        <w:tc>
          <w:tcPr>
            <w:tcW w:w="0" w:type="auto"/>
            <w:vAlign w:val="center"/>
          </w:tcPr>
          <w:p w:rsidR="004C26AF" w:rsidRPr="004C26AF" w:rsidRDefault="004C26AF" w:rsidP="004C26AF">
            <w:pPr>
              <w:jc w:val="center"/>
              <w:rPr>
                <w:sz w:val="12"/>
                <w:szCs w:val="12"/>
              </w:rPr>
            </w:pPr>
            <w:r w:rsidRPr="004C26AF">
              <w:rPr>
                <w:sz w:val="12"/>
                <w:szCs w:val="12"/>
              </w:rPr>
              <w:t>Норматив потребления коммунальных услуг</w:t>
            </w:r>
          </w:p>
        </w:tc>
      </w:tr>
      <w:tr w:rsidR="004C26AF" w:rsidRPr="004C26AF" w:rsidTr="009B3F4D">
        <w:tc>
          <w:tcPr>
            <w:tcW w:w="0" w:type="auto"/>
          </w:tcPr>
          <w:p w:rsidR="004C26AF" w:rsidRPr="004C26AF" w:rsidRDefault="004C26AF" w:rsidP="004C26AF">
            <w:pPr>
              <w:jc w:val="both"/>
              <w:rPr>
                <w:sz w:val="12"/>
                <w:szCs w:val="12"/>
              </w:rPr>
            </w:pPr>
            <w:r w:rsidRPr="004C26AF">
              <w:rPr>
                <w:sz w:val="12"/>
                <w:szCs w:val="12"/>
              </w:rPr>
              <w:t>холодное водоснабжение</w:t>
            </w:r>
          </w:p>
        </w:tc>
        <w:tc>
          <w:tcPr>
            <w:tcW w:w="0" w:type="auto"/>
          </w:tcPr>
          <w:p w:rsidR="004C26AF" w:rsidRPr="004C26AF" w:rsidRDefault="004C26AF" w:rsidP="004C26AF">
            <w:pPr>
              <w:jc w:val="both"/>
              <w:rPr>
                <w:sz w:val="12"/>
                <w:szCs w:val="12"/>
              </w:rPr>
            </w:pPr>
            <w:r w:rsidRPr="004C26AF">
              <w:rPr>
                <w:sz w:val="12"/>
                <w:szCs w:val="12"/>
              </w:rPr>
              <w:t>жилое помещение оборудовано</w:t>
            </w:r>
          </w:p>
          <w:p w:rsidR="004C26AF" w:rsidRPr="004C26AF" w:rsidRDefault="004C26AF" w:rsidP="004C26AF">
            <w:pPr>
              <w:jc w:val="both"/>
              <w:rPr>
                <w:sz w:val="12"/>
                <w:szCs w:val="12"/>
              </w:rPr>
            </w:pPr>
            <w:r w:rsidRPr="004C26AF">
              <w:rPr>
                <w:sz w:val="12"/>
                <w:szCs w:val="12"/>
              </w:rPr>
              <w:t>унитазом, раковиной, мойкой кухонной, ванной длиной 1500 - 1550 мм с душем, без водонагревателя</w:t>
            </w:r>
          </w:p>
        </w:tc>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center"/>
              <w:rPr>
                <w:sz w:val="12"/>
                <w:szCs w:val="12"/>
              </w:rPr>
            </w:pPr>
          </w:p>
          <w:p w:rsidR="004C26AF" w:rsidRPr="004C26AF" w:rsidRDefault="004C26AF" w:rsidP="004C26AF">
            <w:pPr>
              <w:jc w:val="center"/>
              <w:rPr>
                <w:sz w:val="12"/>
                <w:szCs w:val="12"/>
              </w:rPr>
            </w:pPr>
            <w:r w:rsidRPr="004C26AF">
              <w:rPr>
                <w:sz w:val="12"/>
                <w:szCs w:val="12"/>
              </w:rPr>
              <w:t>63,65</w:t>
            </w:r>
          </w:p>
        </w:tc>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center"/>
              <w:rPr>
                <w:sz w:val="12"/>
                <w:szCs w:val="12"/>
              </w:rPr>
            </w:pPr>
          </w:p>
          <w:p w:rsidR="004C26AF" w:rsidRPr="004C26AF" w:rsidRDefault="004C26AF" w:rsidP="004C26AF">
            <w:pPr>
              <w:jc w:val="center"/>
              <w:rPr>
                <w:sz w:val="12"/>
                <w:szCs w:val="12"/>
              </w:rPr>
            </w:pPr>
            <w:r w:rsidRPr="004C26AF">
              <w:rPr>
                <w:sz w:val="12"/>
                <w:szCs w:val="12"/>
              </w:rPr>
              <w:t>10,6</w:t>
            </w:r>
          </w:p>
        </w:tc>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center"/>
              <w:rPr>
                <w:sz w:val="12"/>
                <w:szCs w:val="12"/>
              </w:rPr>
            </w:pPr>
          </w:p>
          <w:p w:rsidR="004C26AF" w:rsidRPr="004C26AF" w:rsidRDefault="004C26AF" w:rsidP="004C26AF">
            <w:pPr>
              <w:jc w:val="center"/>
              <w:rPr>
                <w:sz w:val="12"/>
                <w:szCs w:val="12"/>
              </w:rPr>
            </w:pPr>
            <w:r w:rsidRPr="004C26AF">
              <w:rPr>
                <w:sz w:val="12"/>
                <w:szCs w:val="12"/>
              </w:rPr>
              <w:t>3,91</w:t>
            </w:r>
          </w:p>
        </w:tc>
      </w:tr>
      <w:tr w:rsidR="004C26AF" w:rsidRPr="004C26AF" w:rsidTr="009B3F4D">
        <w:tc>
          <w:tcPr>
            <w:tcW w:w="0" w:type="auto"/>
            <w:tcBorders>
              <w:top w:val="nil"/>
              <w:left w:val="single" w:sz="4" w:space="0" w:color="000000"/>
              <w:bottom w:val="single" w:sz="4" w:space="0" w:color="000000"/>
              <w:right w:val="single" w:sz="4" w:space="0" w:color="000000"/>
            </w:tcBorders>
          </w:tcPr>
          <w:p w:rsidR="004C26AF" w:rsidRPr="004C26AF" w:rsidRDefault="004C26AF" w:rsidP="004C26AF">
            <w:pPr>
              <w:jc w:val="both"/>
              <w:rPr>
                <w:sz w:val="12"/>
                <w:szCs w:val="12"/>
              </w:rPr>
            </w:pPr>
            <w:r w:rsidRPr="004C26AF">
              <w:rPr>
                <w:sz w:val="12"/>
                <w:szCs w:val="12"/>
              </w:rPr>
              <w:t>водоотведение</w:t>
            </w:r>
          </w:p>
        </w:tc>
        <w:tc>
          <w:tcPr>
            <w:tcW w:w="0" w:type="auto"/>
            <w:tcBorders>
              <w:top w:val="nil"/>
              <w:left w:val="single" w:sz="4" w:space="0" w:color="000000"/>
              <w:bottom w:val="single" w:sz="4" w:space="0" w:color="000000"/>
              <w:right w:val="single" w:sz="4" w:space="0" w:color="000000"/>
            </w:tcBorders>
          </w:tcPr>
          <w:p w:rsidR="004C26AF" w:rsidRPr="004C26AF" w:rsidRDefault="004C26AF" w:rsidP="004C26AF">
            <w:pPr>
              <w:jc w:val="both"/>
              <w:rPr>
                <w:sz w:val="12"/>
                <w:szCs w:val="12"/>
              </w:rPr>
            </w:pPr>
            <w:r w:rsidRPr="004C26AF">
              <w:rPr>
                <w:sz w:val="12"/>
                <w:szCs w:val="12"/>
              </w:rPr>
              <w:t>жилое помещение оборудовано</w:t>
            </w:r>
          </w:p>
          <w:p w:rsidR="004C26AF" w:rsidRPr="004C26AF" w:rsidRDefault="004C26AF" w:rsidP="004C26AF">
            <w:pPr>
              <w:jc w:val="both"/>
              <w:rPr>
                <w:sz w:val="12"/>
                <w:szCs w:val="12"/>
              </w:rPr>
            </w:pPr>
            <w:r w:rsidRPr="004C26AF">
              <w:rPr>
                <w:sz w:val="12"/>
                <w:szCs w:val="12"/>
              </w:rPr>
              <w:t>унитазом, раковиной, мойкой кухонной, ванной длиной 1500 - 1550 мм с душем, без водонагревателя</w:t>
            </w:r>
          </w:p>
        </w:tc>
        <w:tc>
          <w:tcPr>
            <w:tcW w:w="0" w:type="auto"/>
            <w:tcBorders>
              <w:top w:val="nil"/>
              <w:left w:val="single" w:sz="4" w:space="0" w:color="000000"/>
              <w:bottom w:val="single" w:sz="4" w:space="0" w:color="000000"/>
              <w:right w:val="single" w:sz="4" w:space="0" w:color="000000"/>
            </w:tcBorders>
            <w:vAlign w:val="center"/>
          </w:tcPr>
          <w:p w:rsidR="004C26AF" w:rsidRPr="004C26AF" w:rsidRDefault="004C26AF" w:rsidP="004C26AF">
            <w:pPr>
              <w:jc w:val="center"/>
              <w:rPr>
                <w:sz w:val="12"/>
                <w:szCs w:val="12"/>
              </w:rPr>
            </w:pPr>
            <w:r w:rsidRPr="004C26AF">
              <w:rPr>
                <w:sz w:val="12"/>
                <w:szCs w:val="12"/>
              </w:rPr>
              <w:t>70,09</w:t>
            </w:r>
          </w:p>
        </w:tc>
        <w:tc>
          <w:tcPr>
            <w:tcW w:w="0" w:type="auto"/>
            <w:tcBorders>
              <w:top w:val="nil"/>
              <w:left w:val="single" w:sz="4" w:space="0" w:color="000000"/>
              <w:bottom w:val="single" w:sz="4" w:space="0" w:color="000000"/>
              <w:right w:val="single" w:sz="4" w:space="0" w:color="000000"/>
            </w:tcBorders>
            <w:vAlign w:val="center"/>
          </w:tcPr>
          <w:p w:rsidR="004C26AF" w:rsidRPr="004C26AF" w:rsidRDefault="004C26AF" w:rsidP="004C26AF">
            <w:pPr>
              <w:jc w:val="center"/>
              <w:rPr>
                <w:sz w:val="12"/>
                <w:szCs w:val="12"/>
              </w:rPr>
            </w:pPr>
            <w:r w:rsidRPr="004C26AF">
              <w:rPr>
                <w:sz w:val="12"/>
                <w:szCs w:val="12"/>
              </w:rPr>
              <w:t>10,6</w:t>
            </w:r>
          </w:p>
        </w:tc>
        <w:tc>
          <w:tcPr>
            <w:tcW w:w="0" w:type="auto"/>
            <w:tcBorders>
              <w:top w:val="nil"/>
              <w:left w:val="single" w:sz="4" w:space="0" w:color="000000"/>
              <w:bottom w:val="single" w:sz="4" w:space="0" w:color="000000"/>
              <w:right w:val="single" w:sz="4" w:space="0" w:color="000000"/>
            </w:tcBorders>
            <w:vAlign w:val="center"/>
          </w:tcPr>
          <w:p w:rsidR="004C26AF" w:rsidRPr="004C26AF" w:rsidRDefault="004C26AF" w:rsidP="004C26AF">
            <w:pPr>
              <w:jc w:val="center"/>
              <w:rPr>
                <w:sz w:val="12"/>
                <w:szCs w:val="12"/>
              </w:rPr>
            </w:pPr>
            <w:r w:rsidRPr="004C26AF">
              <w:rPr>
                <w:sz w:val="12"/>
                <w:szCs w:val="12"/>
              </w:rPr>
              <w:t>6,53</w:t>
            </w:r>
          </w:p>
        </w:tc>
      </w:tr>
      <w:tr w:rsidR="004C26AF" w:rsidRPr="004C26AF" w:rsidTr="009B3F4D">
        <w:tc>
          <w:tcPr>
            <w:tcW w:w="0" w:type="auto"/>
            <w:tcBorders>
              <w:top w:val="single" w:sz="4" w:space="0" w:color="000000"/>
              <w:left w:val="single" w:sz="4" w:space="0" w:color="000000"/>
              <w:bottom w:val="single" w:sz="4" w:space="0" w:color="000000"/>
              <w:right w:val="single" w:sz="4" w:space="0" w:color="000000"/>
            </w:tcBorders>
          </w:tcPr>
          <w:p w:rsidR="004C26AF" w:rsidRPr="004C26AF" w:rsidRDefault="004C26AF" w:rsidP="004C26AF">
            <w:pPr>
              <w:jc w:val="both"/>
              <w:rPr>
                <w:sz w:val="12"/>
                <w:szCs w:val="12"/>
              </w:rPr>
            </w:pPr>
            <w:r w:rsidRPr="004C26AF">
              <w:rPr>
                <w:sz w:val="12"/>
                <w:szCs w:val="12"/>
              </w:rPr>
              <w:t>горячее водоснабжение</w:t>
            </w:r>
          </w:p>
        </w:tc>
        <w:tc>
          <w:tcPr>
            <w:tcW w:w="0" w:type="auto"/>
            <w:tcBorders>
              <w:top w:val="single" w:sz="4" w:space="0" w:color="000000"/>
              <w:left w:val="single" w:sz="4" w:space="0" w:color="000000"/>
              <w:bottom w:val="single" w:sz="4" w:space="0" w:color="000000"/>
              <w:right w:val="single" w:sz="4" w:space="0" w:color="000000"/>
            </w:tcBorders>
          </w:tcPr>
          <w:p w:rsidR="004C26AF" w:rsidRPr="004C26AF" w:rsidRDefault="004C26AF" w:rsidP="004C26AF">
            <w:pPr>
              <w:jc w:val="both"/>
              <w:rPr>
                <w:sz w:val="12"/>
                <w:szCs w:val="12"/>
              </w:rPr>
            </w:pPr>
            <w:r w:rsidRPr="004C26AF">
              <w:rPr>
                <w:sz w:val="12"/>
                <w:szCs w:val="12"/>
              </w:rPr>
              <w:t>жилое помещение оборудовано</w:t>
            </w:r>
          </w:p>
          <w:p w:rsidR="004C26AF" w:rsidRPr="004C26AF" w:rsidRDefault="004C26AF" w:rsidP="004C26AF">
            <w:pPr>
              <w:jc w:val="both"/>
              <w:rPr>
                <w:sz w:val="12"/>
                <w:szCs w:val="12"/>
              </w:rPr>
            </w:pPr>
            <w:r w:rsidRPr="004C26AF">
              <w:rPr>
                <w:sz w:val="12"/>
                <w:szCs w:val="12"/>
              </w:rPr>
              <w:t>унитазом, раковиной, мойкой кухонной, ванной длиной 1500 - 1550 мм с душем, без водонагревателя</w:t>
            </w:r>
          </w:p>
        </w:tc>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center"/>
              <w:rPr>
                <w:sz w:val="12"/>
                <w:szCs w:val="12"/>
              </w:rPr>
            </w:pPr>
          </w:p>
          <w:p w:rsidR="004C26AF" w:rsidRPr="004C26AF" w:rsidRDefault="004C26AF" w:rsidP="004C26AF">
            <w:pPr>
              <w:jc w:val="center"/>
              <w:rPr>
                <w:sz w:val="12"/>
                <w:szCs w:val="12"/>
              </w:rPr>
            </w:pPr>
            <w:r w:rsidRPr="004C26AF">
              <w:rPr>
                <w:sz w:val="12"/>
                <w:szCs w:val="12"/>
              </w:rPr>
              <w:t>211,68</w:t>
            </w:r>
          </w:p>
        </w:tc>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center"/>
              <w:rPr>
                <w:sz w:val="12"/>
                <w:szCs w:val="12"/>
              </w:rPr>
            </w:pPr>
          </w:p>
          <w:p w:rsidR="004C26AF" w:rsidRPr="004C26AF" w:rsidRDefault="004C26AF" w:rsidP="004C26AF">
            <w:pPr>
              <w:jc w:val="center"/>
              <w:rPr>
                <w:sz w:val="12"/>
                <w:szCs w:val="12"/>
              </w:rPr>
            </w:pPr>
            <w:r w:rsidRPr="004C26AF">
              <w:rPr>
                <w:sz w:val="12"/>
                <w:szCs w:val="12"/>
              </w:rPr>
              <w:t>10,6</w:t>
            </w:r>
          </w:p>
        </w:tc>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center"/>
              <w:rPr>
                <w:sz w:val="12"/>
                <w:szCs w:val="12"/>
              </w:rPr>
            </w:pPr>
          </w:p>
          <w:p w:rsidR="004C26AF" w:rsidRPr="004C26AF" w:rsidRDefault="004C26AF" w:rsidP="004C26AF">
            <w:pPr>
              <w:jc w:val="center"/>
              <w:rPr>
                <w:sz w:val="12"/>
                <w:szCs w:val="12"/>
              </w:rPr>
            </w:pPr>
            <w:r w:rsidRPr="004C26AF">
              <w:rPr>
                <w:sz w:val="12"/>
                <w:szCs w:val="12"/>
              </w:rPr>
              <w:t>2,62</w:t>
            </w:r>
          </w:p>
        </w:tc>
      </w:tr>
      <w:tr w:rsidR="004C26AF" w:rsidRPr="004C26AF" w:rsidTr="009B3F4D">
        <w:tc>
          <w:tcPr>
            <w:tcW w:w="0" w:type="auto"/>
            <w:tcBorders>
              <w:top w:val="single" w:sz="4" w:space="0" w:color="000000"/>
              <w:left w:val="single" w:sz="4" w:space="0" w:color="000000"/>
              <w:bottom w:val="single" w:sz="4" w:space="0" w:color="000000"/>
              <w:right w:val="single" w:sz="4" w:space="0" w:color="000000"/>
            </w:tcBorders>
          </w:tcPr>
          <w:p w:rsidR="004C26AF" w:rsidRPr="004C26AF" w:rsidRDefault="004C26AF" w:rsidP="004C26AF">
            <w:pPr>
              <w:jc w:val="both"/>
              <w:rPr>
                <w:sz w:val="12"/>
                <w:szCs w:val="12"/>
              </w:rPr>
            </w:pPr>
            <w:r w:rsidRPr="004C26AF">
              <w:rPr>
                <w:sz w:val="12"/>
                <w:szCs w:val="12"/>
              </w:rPr>
              <w:t>отопление</w:t>
            </w:r>
          </w:p>
        </w:tc>
        <w:tc>
          <w:tcPr>
            <w:tcW w:w="0" w:type="auto"/>
            <w:tcBorders>
              <w:top w:val="single" w:sz="4" w:space="0" w:color="000000"/>
              <w:left w:val="single" w:sz="4" w:space="0" w:color="000000"/>
              <w:bottom w:val="single" w:sz="4" w:space="0" w:color="000000"/>
              <w:right w:val="single" w:sz="4" w:space="0" w:color="000000"/>
            </w:tcBorders>
          </w:tcPr>
          <w:p w:rsidR="004C26AF" w:rsidRPr="004C26AF" w:rsidRDefault="004C26AF" w:rsidP="004C26AF">
            <w:pPr>
              <w:jc w:val="both"/>
              <w:rPr>
                <w:sz w:val="12"/>
                <w:szCs w:val="12"/>
              </w:rPr>
            </w:pPr>
            <w:r w:rsidRPr="004C26AF">
              <w:rPr>
                <w:sz w:val="12"/>
                <w:szCs w:val="12"/>
              </w:rPr>
              <w:t>многоквартирные дома, деревянные, год постройки    до    1999 года (включительно)</w:t>
            </w:r>
          </w:p>
        </w:tc>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center"/>
              <w:rPr>
                <w:sz w:val="12"/>
                <w:szCs w:val="12"/>
              </w:rPr>
            </w:pPr>
          </w:p>
          <w:p w:rsidR="004C26AF" w:rsidRPr="004C26AF" w:rsidRDefault="004C26AF" w:rsidP="004C26AF">
            <w:pPr>
              <w:jc w:val="center"/>
              <w:rPr>
                <w:sz w:val="12"/>
                <w:szCs w:val="12"/>
              </w:rPr>
            </w:pPr>
            <w:r w:rsidRPr="004C26AF">
              <w:rPr>
                <w:sz w:val="12"/>
                <w:szCs w:val="12"/>
              </w:rPr>
              <w:t>2223,2</w:t>
            </w:r>
          </w:p>
        </w:tc>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center"/>
              <w:rPr>
                <w:sz w:val="12"/>
                <w:szCs w:val="12"/>
              </w:rPr>
            </w:pPr>
          </w:p>
          <w:p w:rsidR="004C26AF" w:rsidRPr="004C26AF" w:rsidRDefault="004C26AF" w:rsidP="004C26AF">
            <w:pPr>
              <w:jc w:val="center"/>
              <w:rPr>
                <w:sz w:val="12"/>
                <w:szCs w:val="12"/>
              </w:rPr>
            </w:pPr>
            <w:r w:rsidRPr="004C26AF">
              <w:rPr>
                <w:sz w:val="12"/>
                <w:szCs w:val="12"/>
              </w:rPr>
              <w:t>10,6</w:t>
            </w:r>
          </w:p>
        </w:tc>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center"/>
              <w:rPr>
                <w:sz w:val="12"/>
                <w:szCs w:val="12"/>
              </w:rPr>
            </w:pPr>
          </w:p>
          <w:p w:rsidR="004C26AF" w:rsidRPr="004C26AF" w:rsidRDefault="004C26AF" w:rsidP="004C26AF">
            <w:pPr>
              <w:jc w:val="center"/>
              <w:rPr>
                <w:sz w:val="12"/>
                <w:szCs w:val="12"/>
              </w:rPr>
            </w:pPr>
            <w:r w:rsidRPr="004C26AF">
              <w:rPr>
                <w:sz w:val="12"/>
                <w:szCs w:val="12"/>
              </w:rPr>
              <w:t>0,019</w:t>
            </w:r>
          </w:p>
        </w:tc>
      </w:tr>
      <w:tr w:rsidR="004C26AF" w:rsidRPr="004C26AF" w:rsidTr="009B3F4D">
        <w:tc>
          <w:tcPr>
            <w:tcW w:w="0" w:type="auto"/>
            <w:tcBorders>
              <w:top w:val="single" w:sz="4" w:space="0" w:color="000000"/>
              <w:left w:val="single" w:sz="4" w:space="0" w:color="000000"/>
              <w:bottom w:val="single" w:sz="4" w:space="0" w:color="000000"/>
              <w:right w:val="single" w:sz="4" w:space="0" w:color="000000"/>
            </w:tcBorders>
          </w:tcPr>
          <w:p w:rsidR="004C26AF" w:rsidRPr="004C26AF" w:rsidRDefault="004C26AF" w:rsidP="004C26AF">
            <w:pPr>
              <w:jc w:val="both"/>
              <w:rPr>
                <w:sz w:val="12"/>
                <w:szCs w:val="12"/>
              </w:rPr>
            </w:pPr>
            <w:r w:rsidRPr="004C26AF">
              <w:rPr>
                <w:sz w:val="12"/>
                <w:szCs w:val="12"/>
              </w:rPr>
              <w:t>электроснабжение</w:t>
            </w:r>
          </w:p>
        </w:tc>
        <w:tc>
          <w:tcPr>
            <w:tcW w:w="0" w:type="auto"/>
            <w:tcBorders>
              <w:top w:val="single" w:sz="4" w:space="0" w:color="000000"/>
              <w:left w:val="single" w:sz="4" w:space="0" w:color="000000"/>
              <w:bottom w:val="single" w:sz="4" w:space="0" w:color="000000"/>
              <w:right w:val="single" w:sz="4" w:space="0" w:color="000000"/>
            </w:tcBorders>
          </w:tcPr>
          <w:p w:rsidR="004C26AF" w:rsidRPr="004C26AF" w:rsidRDefault="004C26AF" w:rsidP="004C26AF">
            <w:pPr>
              <w:jc w:val="both"/>
              <w:rPr>
                <w:sz w:val="12"/>
                <w:szCs w:val="12"/>
              </w:rPr>
            </w:pPr>
            <w:r w:rsidRPr="004C26AF">
              <w:rPr>
                <w:sz w:val="12"/>
                <w:szCs w:val="12"/>
              </w:rPr>
              <w:t>электроснабжение &lt;*&gt;</w:t>
            </w:r>
          </w:p>
        </w:tc>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center"/>
              <w:rPr>
                <w:sz w:val="12"/>
                <w:szCs w:val="12"/>
              </w:rPr>
            </w:pPr>
            <w:r w:rsidRPr="004C26AF">
              <w:rPr>
                <w:sz w:val="12"/>
                <w:szCs w:val="12"/>
              </w:rPr>
              <w:t>3,7</w:t>
            </w:r>
          </w:p>
        </w:tc>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center"/>
              <w:rPr>
                <w:sz w:val="12"/>
                <w:szCs w:val="12"/>
              </w:rPr>
            </w:pPr>
            <w:r w:rsidRPr="004C26AF">
              <w:rPr>
                <w:sz w:val="12"/>
                <w:szCs w:val="12"/>
              </w:rPr>
              <w:t>7,5</w:t>
            </w:r>
          </w:p>
        </w:tc>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center"/>
              <w:rPr>
                <w:sz w:val="12"/>
                <w:szCs w:val="12"/>
              </w:rPr>
            </w:pPr>
            <w:r w:rsidRPr="004C26AF">
              <w:rPr>
                <w:sz w:val="12"/>
                <w:szCs w:val="12"/>
              </w:rPr>
              <w:t>-</w:t>
            </w:r>
          </w:p>
        </w:tc>
      </w:tr>
      <w:tr w:rsidR="004C26AF" w:rsidRPr="004C26AF" w:rsidTr="009B3F4D">
        <w:tc>
          <w:tcPr>
            <w:tcW w:w="0" w:type="auto"/>
            <w:tcBorders>
              <w:top w:val="single" w:sz="4" w:space="0" w:color="000000"/>
              <w:left w:val="single" w:sz="4" w:space="0" w:color="000000"/>
              <w:bottom w:val="single" w:sz="4" w:space="0" w:color="000000"/>
              <w:right w:val="single" w:sz="4" w:space="0" w:color="000000"/>
            </w:tcBorders>
          </w:tcPr>
          <w:p w:rsidR="004C26AF" w:rsidRPr="004C26AF" w:rsidRDefault="004C26AF" w:rsidP="004C26AF">
            <w:pPr>
              <w:jc w:val="both"/>
              <w:rPr>
                <w:sz w:val="12"/>
                <w:szCs w:val="12"/>
              </w:rPr>
            </w:pPr>
            <w:r w:rsidRPr="004C26AF">
              <w:rPr>
                <w:sz w:val="12"/>
                <w:szCs w:val="12"/>
              </w:rPr>
              <w:t>газоснабжение</w:t>
            </w:r>
          </w:p>
        </w:tc>
        <w:tc>
          <w:tcPr>
            <w:tcW w:w="0" w:type="auto"/>
            <w:tcBorders>
              <w:top w:val="single" w:sz="4" w:space="0" w:color="000000"/>
              <w:left w:val="single" w:sz="4" w:space="0" w:color="000000"/>
              <w:bottom w:val="single" w:sz="4" w:space="0" w:color="000000"/>
              <w:right w:val="single" w:sz="4" w:space="0" w:color="000000"/>
            </w:tcBorders>
          </w:tcPr>
          <w:p w:rsidR="004C26AF" w:rsidRPr="004C26AF" w:rsidRDefault="004C26AF" w:rsidP="004C26AF">
            <w:pPr>
              <w:jc w:val="both"/>
              <w:rPr>
                <w:sz w:val="12"/>
                <w:szCs w:val="12"/>
              </w:rPr>
            </w:pPr>
            <w:r w:rsidRPr="004C26AF">
              <w:rPr>
                <w:sz w:val="12"/>
                <w:szCs w:val="12"/>
              </w:rPr>
              <w:t>газоснабжение (сетевой газ)</w:t>
            </w:r>
          </w:p>
        </w:tc>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center"/>
              <w:rPr>
                <w:sz w:val="12"/>
                <w:szCs w:val="12"/>
              </w:rPr>
            </w:pPr>
            <w:r w:rsidRPr="004C26AF">
              <w:rPr>
                <w:sz w:val="12"/>
                <w:szCs w:val="12"/>
              </w:rPr>
              <w:t>5,35</w:t>
            </w:r>
          </w:p>
        </w:tc>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center"/>
              <w:rPr>
                <w:sz w:val="12"/>
                <w:szCs w:val="12"/>
              </w:rPr>
            </w:pPr>
            <w:r w:rsidRPr="004C26AF">
              <w:rPr>
                <w:sz w:val="12"/>
                <w:szCs w:val="12"/>
              </w:rPr>
              <w:t>2,0</w:t>
            </w:r>
          </w:p>
        </w:tc>
        <w:tc>
          <w:tcPr>
            <w:tcW w:w="0" w:type="auto"/>
            <w:tcBorders>
              <w:top w:val="single" w:sz="4" w:space="0" w:color="000000"/>
              <w:left w:val="single" w:sz="4" w:space="0" w:color="000000"/>
              <w:bottom w:val="single" w:sz="4" w:space="0" w:color="000000"/>
              <w:right w:val="single" w:sz="4" w:space="0" w:color="000000"/>
            </w:tcBorders>
            <w:vAlign w:val="center"/>
          </w:tcPr>
          <w:p w:rsidR="004C26AF" w:rsidRPr="004C26AF" w:rsidRDefault="004C26AF" w:rsidP="004C26AF">
            <w:pPr>
              <w:jc w:val="center"/>
              <w:rPr>
                <w:sz w:val="12"/>
                <w:szCs w:val="12"/>
              </w:rPr>
            </w:pPr>
            <w:r w:rsidRPr="004C26AF">
              <w:rPr>
                <w:sz w:val="12"/>
                <w:szCs w:val="12"/>
              </w:rPr>
              <w:t>10,0</w:t>
            </w:r>
          </w:p>
        </w:tc>
      </w:tr>
    </w:tbl>
    <w:p w:rsidR="004C26AF" w:rsidRPr="004C26AF" w:rsidRDefault="004C26AF" w:rsidP="004C26AF">
      <w:pPr>
        <w:jc w:val="both"/>
        <w:rPr>
          <w:sz w:val="16"/>
          <w:szCs w:val="16"/>
        </w:rPr>
      </w:pPr>
      <w:r w:rsidRPr="004C26AF">
        <w:rPr>
          <w:sz w:val="16"/>
          <w:szCs w:val="16"/>
        </w:rPr>
        <w:t>&lt;*&gt; При максимальном наборе коммунальных услуг расчет платы за услугу по электроснабжению осуществляется по приборам учета электрической энергии</w:t>
      </w:r>
    </w:p>
    <w:p w:rsidR="004C26AF" w:rsidRPr="004C26AF" w:rsidRDefault="004C26AF" w:rsidP="004C26AF">
      <w:pPr>
        <w:jc w:val="both"/>
        <w:rPr>
          <w:sz w:val="16"/>
          <w:szCs w:val="16"/>
        </w:rPr>
      </w:pPr>
    </w:p>
    <w:p w:rsidR="004C26AF" w:rsidRPr="004C26AF" w:rsidRDefault="004C26AF" w:rsidP="009B3F4D">
      <w:pPr>
        <w:ind w:firstLine="284"/>
        <w:jc w:val="both"/>
        <w:rPr>
          <w:sz w:val="16"/>
          <w:szCs w:val="16"/>
        </w:rPr>
      </w:pPr>
      <w:r w:rsidRPr="004C26AF">
        <w:rPr>
          <w:sz w:val="16"/>
          <w:szCs w:val="16"/>
        </w:rPr>
        <w:t xml:space="preserve">Обоснование величины установленных предельных (максимальных) индексов изменения размера вносимой гражданами платы за коммунальные услуги в </w:t>
      </w:r>
      <w:proofErr w:type="spellStart"/>
      <w:r w:rsidRPr="004C26AF">
        <w:rPr>
          <w:sz w:val="16"/>
          <w:szCs w:val="16"/>
        </w:rPr>
        <w:t>Солецкомгородском</w:t>
      </w:r>
      <w:proofErr w:type="spellEnd"/>
      <w:r w:rsidRPr="004C26AF">
        <w:rPr>
          <w:sz w:val="16"/>
          <w:szCs w:val="16"/>
        </w:rPr>
        <w:t xml:space="preserve"> поселении на 2017 г. (продолжение)</w:t>
      </w:r>
    </w:p>
    <w:tbl>
      <w:tblPr>
        <w:tblStyle w:val="102"/>
        <w:tblW w:w="0" w:type="auto"/>
        <w:tblLook w:val="04A0" w:firstRow="1" w:lastRow="0" w:firstColumn="1" w:lastColumn="0" w:noHBand="0" w:noVBand="1"/>
      </w:tblPr>
      <w:tblGrid>
        <w:gridCol w:w="4608"/>
        <w:gridCol w:w="426"/>
      </w:tblGrid>
      <w:tr w:rsidR="004C26AF" w:rsidRPr="004C26AF" w:rsidTr="009B3F4D">
        <w:tc>
          <w:tcPr>
            <w:tcW w:w="0" w:type="auto"/>
          </w:tcPr>
          <w:p w:rsidR="004C26AF" w:rsidRPr="004C26AF" w:rsidRDefault="004C26AF" w:rsidP="004C26AF">
            <w:pPr>
              <w:jc w:val="both"/>
              <w:rPr>
                <w:sz w:val="12"/>
                <w:szCs w:val="12"/>
              </w:rPr>
            </w:pPr>
            <w:r w:rsidRPr="004C26AF">
              <w:rPr>
                <w:sz w:val="12"/>
                <w:szCs w:val="12"/>
              </w:rPr>
              <w:t>Численность населения, изменение размера платы за коммунальные услуги в отношении которого равно установленному предельному индексу</w:t>
            </w:r>
          </w:p>
        </w:tc>
        <w:tc>
          <w:tcPr>
            <w:tcW w:w="0" w:type="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761</w:t>
            </w:r>
          </w:p>
        </w:tc>
      </w:tr>
      <w:tr w:rsidR="004C26AF" w:rsidRPr="004C26AF" w:rsidTr="009B3F4D">
        <w:tc>
          <w:tcPr>
            <w:tcW w:w="0" w:type="auto"/>
          </w:tcPr>
          <w:p w:rsidR="004C26AF" w:rsidRPr="004C26AF" w:rsidRDefault="004C26AF" w:rsidP="004C26AF">
            <w:pPr>
              <w:jc w:val="both"/>
              <w:rPr>
                <w:sz w:val="12"/>
                <w:szCs w:val="12"/>
              </w:rPr>
            </w:pPr>
            <w:r w:rsidRPr="004C26AF">
              <w:rPr>
                <w:sz w:val="12"/>
                <w:szCs w:val="12"/>
              </w:rPr>
              <w:t>Доля численности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w:t>
            </w:r>
          </w:p>
        </w:tc>
        <w:tc>
          <w:tcPr>
            <w:tcW w:w="0" w:type="auto"/>
            <w:vAlign w:val="center"/>
          </w:tcPr>
          <w:p w:rsidR="004C26AF" w:rsidRPr="004C26AF" w:rsidRDefault="004C26AF" w:rsidP="004C26AF">
            <w:pPr>
              <w:jc w:val="center"/>
              <w:rPr>
                <w:sz w:val="12"/>
                <w:szCs w:val="12"/>
              </w:rPr>
            </w:pPr>
          </w:p>
        </w:tc>
      </w:tr>
      <w:tr w:rsidR="004C26AF" w:rsidRPr="004C26AF" w:rsidTr="009B3F4D">
        <w:tc>
          <w:tcPr>
            <w:tcW w:w="0" w:type="auto"/>
          </w:tcPr>
          <w:p w:rsidR="004C26AF" w:rsidRPr="004C26AF" w:rsidRDefault="004C26AF" w:rsidP="004C26AF">
            <w:pPr>
              <w:jc w:val="both"/>
              <w:rPr>
                <w:sz w:val="12"/>
                <w:szCs w:val="12"/>
              </w:rPr>
            </w:pPr>
            <w:r w:rsidRPr="004C26AF">
              <w:rPr>
                <w:sz w:val="12"/>
                <w:szCs w:val="12"/>
              </w:rPr>
              <w:t>Солецкого муниципального района, %</w:t>
            </w:r>
          </w:p>
        </w:tc>
        <w:tc>
          <w:tcPr>
            <w:tcW w:w="0" w:type="auto"/>
            <w:vAlign w:val="center"/>
          </w:tcPr>
          <w:p w:rsidR="004C26AF" w:rsidRPr="004C26AF" w:rsidRDefault="004C26AF" w:rsidP="004C26AF">
            <w:pPr>
              <w:jc w:val="center"/>
              <w:rPr>
                <w:sz w:val="12"/>
                <w:szCs w:val="12"/>
              </w:rPr>
            </w:pPr>
            <w:r w:rsidRPr="004C26AF">
              <w:rPr>
                <w:sz w:val="12"/>
                <w:szCs w:val="12"/>
              </w:rPr>
              <w:t>6,63</w:t>
            </w:r>
          </w:p>
        </w:tc>
      </w:tr>
      <w:tr w:rsidR="004C26AF" w:rsidRPr="004C26AF" w:rsidTr="009B3F4D">
        <w:tc>
          <w:tcPr>
            <w:tcW w:w="0" w:type="auto"/>
          </w:tcPr>
          <w:p w:rsidR="004C26AF" w:rsidRPr="004C26AF" w:rsidRDefault="004C26AF" w:rsidP="004C26AF">
            <w:pPr>
              <w:jc w:val="both"/>
              <w:rPr>
                <w:sz w:val="12"/>
                <w:szCs w:val="12"/>
              </w:rPr>
            </w:pPr>
            <w:r w:rsidRPr="004C26AF">
              <w:rPr>
                <w:sz w:val="12"/>
                <w:szCs w:val="12"/>
              </w:rPr>
              <w:t>Новгородской области, %</w:t>
            </w:r>
          </w:p>
        </w:tc>
        <w:tc>
          <w:tcPr>
            <w:tcW w:w="0" w:type="auto"/>
            <w:vAlign w:val="center"/>
          </w:tcPr>
          <w:p w:rsidR="004C26AF" w:rsidRPr="004C26AF" w:rsidRDefault="004C26AF" w:rsidP="004C26AF">
            <w:pPr>
              <w:jc w:val="center"/>
              <w:rPr>
                <w:sz w:val="12"/>
                <w:szCs w:val="12"/>
              </w:rPr>
            </w:pPr>
            <w:r w:rsidRPr="004C26AF">
              <w:rPr>
                <w:sz w:val="12"/>
                <w:szCs w:val="12"/>
              </w:rPr>
              <w:t>0,12</w:t>
            </w:r>
          </w:p>
        </w:tc>
      </w:tr>
    </w:tbl>
    <w:p w:rsidR="004C26AF" w:rsidRPr="004C26AF" w:rsidRDefault="004C26AF" w:rsidP="004C26AF">
      <w:pPr>
        <w:jc w:val="both"/>
        <w:rPr>
          <w:rFonts w:eastAsia="Times New Roman"/>
          <w:sz w:val="16"/>
          <w:szCs w:val="16"/>
          <w:lang w:eastAsia="ru-RU"/>
        </w:rPr>
      </w:pP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За 2015 год доля населения Новгородской области с доходами ниже величины прожиточного минимума составила 12,2% (Россия – 11,2%). </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По предварительным данным Новгородстата за январь - декабрь 2015 года денежные доходы в расчете на душу населения области в среднем за месяц составили 25656,1 рубля, что на 8,2% выше уровня 2014 года.</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Среднемесячная номинальная начисленная заработная плата в расчете на одного работника в январе - декабре 2015 года составила 26260,5 рубля, что выше уровня предыдущего года на 4,2%.</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 xml:space="preserve">Средний размер назначенной месячной пенсии на 1 января 2016 года сложился в сумме 11822,5 рубля и увеличился по сравнению с данными на 1 января 2015 года на 10,9%. </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lastRenderedPageBreak/>
        <w:t>Соотношение среднего размера назначенных месячных пенсий на 1 января 2017 года и прожиточного минимума пенсионера составило 154,4%.</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Величина прожиточного минимума, установленная региональной властью в расчете на душу населения, за IV квартал 2015 года, составила 9221 рубль в месяц и возросла по сравнению с аналогичным периодом предыдущего года на 16,5%, для трудоспособного населения - 10028 (на 16,3%), для пенсионеров - 7658 (на 15,6%), для детей - 9053 рубля (на 18,6%).</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 xml:space="preserve">Распоряжением Правительства Новгородской области от 13.07.2016N 191-рз "О прожиточном минимуме за II квартал 2016 года" установлена величина прожиточного минимума в Новгородской области за II квартал 2016 года. По сравнению с I кварталом 2016 года прожиточный минимум увеличился и составил: </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в среднем на душу населения - 9936 рублей;</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 xml:space="preserve">для трудоспособного населения - 10778 рублей; </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для пенсионеров - 8223 рубля;</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для детей - 9909 рублей.</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За третий квартал 2016 года установлена следующая величина прожиточного минимума на душу населения и по основным социально-демографическим группам в Новгородской области:</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для трудоспособного населения - 10896 рублей;</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для пенсионеров - 8316 рублей;</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 xml:space="preserve">для детей - 9877 руб., </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в расчете на душу населения:10020 руб.</w:t>
      </w:r>
    </w:p>
    <w:p w:rsidR="004C26AF" w:rsidRPr="004C26AF" w:rsidRDefault="004C26AF" w:rsidP="009B3F4D">
      <w:pPr>
        <w:ind w:firstLine="284"/>
        <w:jc w:val="both"/>
        <w:rPr>
          <w:sz w:val="16"/>
          <w:szCs w:val="16"/>
        </w:rPr>
      </w:pPr>
      <w:r w:rsidRPr="004C26AF">
        <w:rPr>
          <w:sz w:val="16"/>
          <w:szCs w:val="16"/>
        </w:rPr>
        <w:t>Порядок расчета критериев доступности производится в соответствии с приказом Министерства регионального развития Российской Федерации от 23 августа 2010 года N 378 "Об утверждении Методических указаний по расчету предельных индексов изменения размера платы граждан за коммунальные услуги" (далее - Методические указания).</w:t>
      </w:r>
    </w:p>
    <w:p w:rsidR="004C26AF" w:rsidRPr="004C26AF" w:rsidRDefault="004C26AF" w:rsidP="009B3F4D">
      <w:pPr>
        <w:ind w:firstLine="284"/>
        <w:jc w:val="both"/>
        <w:rPr>
          <w:sz w:val="16"/>
          <w:szCs w:val="16"/>
        </w:rPr>
      </w:pPr>
      <w:r w:rsidRPr="004C26AF">
        <w:rPr>
          <w:sz w:val="16"/>
          <w:szCs w:val="16"/>
        </w:rPr>
        <w:t>Согласно приложению № 2 к Методическим указаниям по расчету предельных индексов изменения размера платы граждан за коммунальные услуги, утвержденным приказом Министерства регионального развития Российской Федерации от 23 августа 2010 года N 378, средние значения критериев доступности для граждан платы за коммунальные услуги составляют:</w:t>
      </w:r>
    </w:p>
    <w:tbl>
      <w:tblPr>
        <w:tblW w:w="0" w:type="auto"/>
        <w:tblInd w:w="40" w:type="dxa"/>
        <w:tblCellMar>
          <w:top w:w="75" w:type="dxa"/>
          <w:left w:w="40" w:type="dxa"/>
          <w:bottom w:w="75" w:type="dxa"/>
          <w:right w:w="40" w:type="dxa"/>
        </w:tblCellMar>
        <w:tblLook w:val="0000" w:firstRow="0" w:lastRow="0" w:firstColumn="0" w:lastColumn="0" w:noHBand="0" w:noVBand="0"/>
      </w:tblPr>
      <w:tblGrid>
        <w:gridCol w:w="2822"/>
        <w:gridCol w:w="607"/>
        <w:gridCol w:w="671"/>
        <w:gridCol w:w="758"/>
      </w:tblGrid>
      <w:tr w:rsidR="004C26AF" w:rsidRPr="004C26AF" w:rsidTr="009B3F4D">
        <w:trPr>
          <w:trHeight w:val="248"/>
        </w:trPr>
        <w:tc>
          <w:tcPr>
            <w:tcW w:w="0" w:type="auto"/>
            <w:vMerge w:val="restart"/>
            <w:tcBorders>
              <w:top w:val="single" w:sz="8" w:space="0" w:color="auto"/>
              <w:left w:val="single" w:sz="8" w:space="0" w:color="auto"/>
              <w:bottom w:val="single" w:sz="8" w:space="0" w:color="auto"/>
              <w:right w:val="single" w:sz="8" w:space="0" w:color="auto"/>
            </w:tcBorders>
            <w:vAlign w:val="center"/>
          </w:tcPr>
          <w:p w:rsidR="004C26AF" w:rsidRPr="004C26AF" w:rsidRDefault="004C26AF" w:rsidP="004C26AF">
            <w:pPr>
              <w:jc w:val="center"/>
              <w:rPr>
                <w:rFonts w:eastAsia="Times New Roman"/>
                <w:sz w:val="12"/>
                <w:szCs w:val="12"/>
                <w:lang w:eastAsia="ru-RU"/>
              </w:rPr>
            </w:pPr>
            <w:bookmarkStart w:id="5" w:name="Par302"/>
            <w:bookmarkEnd w:id="5"/>
            <w:r w:rsidRPr="004C26AF">
              <w:rPr>
                <w:rFonts w:eastAsia="Times New Roman"/>
                <w:sz w:val="12"/>
                <w:szCs w:val="12"/>
                <w:lang w:eastAsia="ru-RU"/>
              </w:rPr>
              <w:t>Критерий</w:t>
            </w:r>
          </w:p>
        </w:tc>
        <w:tc>
          <w:tcPr>
            <w:tcW w:w="0" w:type="auto"/>
            <w:gridSpan w:val="3"/>
            <w:tcBorders>
              <w:top w:val="single" w:sz="8" w:space="0" w:color="auto"/>
              <w:left w:val="single" w:sz="8" w:space="0" w:color="auto"/>
              <w:bottom w:val="single" w:sz="8" w:space="0" w:color="auto"/>
              <w:right w:val="single" w:sz="8" w:space="0" w:color="auto"/>
            </w:tcBorders>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Уровень доступности</w:t>
            </w:r>
          </w:p>
        </w:tc>
      </w:tr>
      <w:tr w:rsidR="004C26AF" w:rsidRPr="004C26AF" w:rsidTr="009B3F4D">
        <w:tc>
          <w:tcPr>
            <w:tcW w:w="0" w:type="auto"/>
            <w:vMerge/>
            <w:tcBorders>
              <w:left w:val="single" w:sz="8" w:space="0" w:color="auto"/>
              <w:bottom w:val="single" w:sz="8" w:space="0" w:color="auto"/>
              <w:right w:val="single" w:sz="8" w:space="0" w:color="auto"/>
            </w:tcBorders>
          </w:tcPr>
          <w:p w:rsidR="004C26AF" w:rsidRPr="004C26AF" w:rsidRDefault="004C26AF" w:rsidP="004C26AF">
            <w:pPr>
              <w:jc w:val="center"/>
              <w:rPr>
                <w:rFonts w:eastAsia="Times New Roman"/>
                <w:sz w:val="12"/>
                <w:szCs w:val="12"/>
                <w:lang w:eastAsia="ru-RU"/>
              </w:rPr>
            </w:pPr>
          </w:p>
        </w:tc>
        <w:tc>
          <w:tcPr>
            <w:tcW w:w="0" w:type="auto"/>
            <w:tcBorders>
              <w:left w:val="single" w:sz="8" w:space="0" w:color="auto"/>
              <w:bottom w:val="single" w:sz="8" w:space="0" w:color="auto"/>
              <w:right w:val="single" w:sz="8"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высокий</w:t>
            </w:r>
          </w:p>
        </w:tc>
        <w:tc>
          <w:tcPr>
            <w:tcW w:w="0" w:type="auto"/>
            <w:tcBorders>
              <w:left w:val="single" w:sz="8" w:space="0" w:color="auto"/>
              <w:bottom w:val="single" w:sz="8" w:space="0" w:color="auto"/>
              <w:right w:val="single" w:sz="8"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доступный</w:t>
            </w:r>
          </w:p>
        </w:tc>
        <w:tc>
          <w:tcPr>
            <w:tcW w:w="0" w:type="auto"/>
            <w:tcBorders>
              <w:left w:val="single" w:sz="8" w:space="0" w:color="auto"/>
              <w:bottom w:val="single" w:sz="8" w:space="0" w:color="auto"/>
              <w:right w:val="single" w:sz="8" w:space="0" w:color="auto"/>
            </w:tcBorders>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недоступный</w:t>
            </w:r>
          </w:p>
        </w:tc>
      </w:tr>
      <w:tr w:rsidR="004C26AF" w:rsidRPr="004C26AF" w:rsidTr="009B3F4D">
        <w:trPr>
          <w:trHeight w:val="248"/>
        </w:trPr>
        <w:tc>
          <w:tcPr>
            <w:tcW w:w="0" w:type="auto"/>
            <w:tcBorders>
              <w:left w:val="single" w:sz="8" w:space="0" w:color="auto"/>
              <w:bottom w:val="single" w:sz="8" w:space="0" w:color="auto"/>
              <w:right w:val="single" w:sz="8" w:space="0" w:color="auto"/>
            </w:tcBorders>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 xml:space="preserve">Доля расходов на коммунальные услуги в совокупном доходе семьи, % </w:t>
            </w:r>
          </w:p>
        </w:tc>
        <w:tc>
          <w:tcPr>
            <w:tcW w:w="0" w:type="auto"/>
            <w:tcBorders>
              <w:left w:val="single" w:sz="8" w:space="0" w:color="auto"/>
              <w:bottom w:val="single" w:sz="8" w:space="0" w:color="auto"/>
              <w:right w:val="single" w:sz="8" w:space="0" w:color="auto"/>
            </w:tcBorders>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от 6,3 до 7,2</w:t>
            </w:r>
          </w:p>
        </w:tc>
        <w:tc>
          <w:tcPr>
            <w:tcW w:w="0" w:type="auto"/>
            <w:tcBorders>
              <w:left w:val="single" w:sz="8" w:space="0" w:color="auto"/>
              <w:bottom w:val="single" w:sz="8" w:space="0" w:color="auto"/>
              <w:right w:val="single" w:sz="8" w:space="0" w:color="auto"/>
            </w:tcBorders>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от 7,2 до 8,6</w:t>
            </w:r>
          </w:p>
        </w:tc>
        <w:tc>
          <w:tcPr>
            <w:tcW w:w="0" w:type="auto"/>
            <w:tcBorders>
              <w:left w:val="single" w:sz="8" w:space="0" w:color="auto"/>
              <w:bottom w:val="single" w:sz="8" w:space="0" w:color="auto"/>
              <w:right w:val="single" w:sz="8" w:space="0" w:color="auto"/>
            </w:tcBorders>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свыше 8,6</w:t>
            </w:r>
          </w:p>
        </w:tc>
      </w:tr>
      <w:tr w:rsidR="004C26AF" w:rsidRPr="004C26AF" w:rsidTr="009B3F4D">
        <w:trPr>
          <w:trHeight w:val="248"/>
        </w:trPr>
        <w:tc>
          <w:tcPr>
            <w:tcW w:w="0" w:type="auto"/>
            <w:tcBorders>
              <w:left w:val="single" w:sz="8" w:space="0" w:color="auto"/>
              <w:bottom w:val="single" w:sz="8" w:space="0" w:color="auto"/>
              <w:right w:val="single" w:sz="8" w:space="0" w:color="auto"/>
            </w:tcBorders>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населения с доходами ниже прожиточного минимума, %</w:t>
            </w:r>
          </w:p>
        </w:tc>
        <w:tc>
          <w:tcPr>
            <w:tcW w:w="0" w:type="auto"/>
            <w:tcBorders>
              <w:left w:val="single" w:sz="8" w:space="0" w:color="auto"/>
              <w:bottom w:val="single" w:sz="8" w:space="0" w:color="auto"/>
              <w:right w:val="single" w:sz="8" w:space="0" w:color="auto"/>
            </w:tcBorders>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до 8</w:t>
            </w:r>
          </w:p>
        </w:tc>
        <w:tc>
          <w:tcPr>
            <w:tcW w:w="0" w:type="auto"/>
            <w:tcBorders>
              <w:left w:val="single" w:sz="8" w:space="0" w:color="auto"/>
              <w:bottom w:val="single" w:sz="8" w:space="0" w:color="auto"/>
              <w:right w:val="single" w:sz="8" w:space="0" w:color="auto"/>
            </w:tcBorders>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от 8 до 12</w:t>
            </w:r>
          </w:p>
        </w:tc>
        <w:tc>
          <w:tcPr>
            <w:tcW w:w="0" w:type="auto"/>
            <w:tcBorders>
              <w:left w:val="single" w:sz="8" w:space="0" w:color="auto"/>
              <w:bottom w:val="single" w:sz="8" w:space="0" w:color="auto"/>
              <w:right w:val="single" w:sz="8" w:space="0" w:color="auto"/>
            </w:tcBorders>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свыше 12</w:t>
            </w:r>
          </w:p>
        </w:tc>
      </w:tr>
      <w:tr w:rsidR="004C26AF" w:rsidRPr="004C26AF" w:rsidTr="009B3F4D">
        <w:trPr>
          <w:trHeight w:val="248"/>
        </w:trPr>
        <w:tc>
          <w:tcPr>
            <w:tcW w:w="0" w:type="auto"/>
            <w:tcBorders>
              <w:left w:val="single" w:sz="8" w:space="0" w:color="auto"/>
              <w:bottom w:val="single" w:sz="8" w:space="0" w:color="auto"/>
              <w:right w:val="single" w:sz="8" w:space="0" w:color="auto"/>
            </w:tcBorders>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 xml:space="preserve">Уровень собираемости платежей за коммунальные услуги, %  </w:t>
            </w:r>
          </w:p>
        </w:tc>
        <w:tc>
          <w:tcPr>
            <w:tcW w:w="0" w:type="auto"/>
            <w:tcBorders>
              <w:left w:val="single" w:sz="8" w:space="0" w:color="auto"/>
              <w:bottom w:val="single" w:sz="8" w:space="0" w:color="auto"/>
              <w:right w:val="single" w:sz="8" w:space="0" w:color="auto"/>
            </w:tcBorders>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от 92 до 95</w:t>
            </w:r>
          </w:p>
        </w:tc>
        <w:tc>
          <w:tcPr>
            <w:tcW w:w="0" w:type="auto"/>
            <w:tcBorders>
              <w:left w:val="single" w:sz="8" w:space="0" w:color="auto"/>
              <w:bottom w:val="single" w:sz="8" w:space="0" w:color="auto"/>
              <w:right w:val="single" w:sz="8" w:space="0" w:color="auto"/>
            </w:tcBorders>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от 85 до 92</w:t>
            </w:r>
          </w:p>
        </w:tc>
        <w:tc>
          <w:tcPr>
            <w:tcW w:w="0" w:type="auto"/>
            <w:tcBorders>
              <w:left w:val="single" w:sz="8" w:space="0" w:color="auto"/>
              <w:bottom w:val="single" w:sz="8" w:space="0" w:color="auto"/>
              <w:right w:val="single" w:sz="8" w:space="0" w:color="auto"/>
            </w:tcBorders>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ниже 85</w:t>
            </w:r>
          </w:p>
        </w:tc>
      </w:tr>
      <w:tr w:rsidR="004C26AF" w:rsidRPr="004C26AF" w:rsidTr="009B3F4D">
        <w:trPr>
          <w:trHeight w:val="248"/>
        </w:trPr>
        <w:tc>
          <w:tcPr>
            <w:tcW w:w="0" w:type="auto"/>
            <w:tcBorders>
              <w:left w:val="single" w:sz="8" w:space="0" w:color="auto"/>
              <w:bottom w:val="single" w:sz="8" w:space="0" w:color="auto"/>
              <w:right w:val="single" w:sz="8" w:space="0" w:color="auto"/>
            </w:tcBorders>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получателей субсидий на оплату коммунальных услуг в общей численности населения, %</w:t>
            </w:r>
          </w:p>
        </w:tc>
        <w:tc>
          <w:tcPr>
            <w:tcW w:w="0" w:type="auto"/>
            <w:tcBorders>
              <w:left w:val="single" w:sz="8" w:space="0" w:color="auto"/>
              <w:bottom w:val="single" w:sz="8" w:space="0" w:color="auto"/>
              <w:right w:val="single" w:sz="8" w:space="0" w:color="auto"/>
            </w:tcBorders>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не более 10</w:t>
            </w:r>
          </w:p>
        </w:tc>
        <w:tc>
          <w:tcPr>
            <w:tcW w:w="0" w:type="auto"/>
            <w:tcBorders>
              <w:left w:val="single" w:sz="8" w:space="0" w:color="auto"/>
              <w:bottom w:val="single" w:sz="8" w:space="0" w:color="auto"/>
              <w:right w:val="single" w:sz="8" w:space="0" w:color="auto"/>
            </w:tcBorders>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от 10 до 15</w:t>
            </w:r>
          </w:p>
        </w:tc>
        <w:tc>
          <w:tcPr>
            <w:tcW w:w="0" w:type="auto"/>
            <w:tcBorders>
              <w:left w:val="single" w:sz="8" w:space="0" w:color="auto"/>
              <w:bottom w:val="single" w:sz="8" w:space="0" w:color="auto"/>
              <w:right w:val="single" w:sz="8" w:space="0" w:color="auto"/>
            </w:tcBorders>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свыше 15</w:t>
            </w:r>
          </w:p>
        </w:tc>
      </w:tr>
    </w:tbl>
    <w:p w:rsidR="004C26AF" w:rsidRPr="004C26AF" w:rsidRDefault="004C26AF" w:rsidP="009B3F4D">
      <w:pPr>
        <w:ind w:firstLine="284"/>
        <w:jc w:val="both"/>
        <w:rPr>
          <w:sz w:val="16"/>
          <w:szCs w:val="16"/>
        </w:rPr>
      </w:pPr>
    </w:p>
    <w:p w:rsidR="004C26AF" w:rsidRPr="004C26AF" w:rsidRDefault="004C26AF" w:rsidP="009B3F4D">
      <w:pPr>
        <w:ind w:firstLine="284"/>
        <w:jc w:val="both"/>
        <w:rPr>
          <w:sz w:val="16"/>
          <w:szCs w:val="16"/>
        </w:rPr>
      </w:pPr>
      <w:proofErr w:type="gramStart"/>
      <w:r w:rsidRPr="004C26AF">
        <w:rPr>
          <w:sz w:val="16"/>
          <w:szCs w:val="16"/>
        </w:rPr>
        <w:t>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частичное финансирование программ комплексного развития систем</w:t>
      </w:r>
      <w:proofErr w:type="gramEnd"/>
      <w:r w:rsidRPr="004C26AF">
        <w:rPr>
          <w:sz w:val="16"/>
          <w:szCs w:val="16"/>
        </w:rPr>
        <w:t xml:space="preserve"> коммунальной инфраструктуры муниципального образования. </w:t>
      </w:r>
    </w:p>
    <w:p w:rsidR="004C26AF" w:rsidRPr="004C26AF" w:rsidRDefault="004C26AF" w:rsidP="009B3F4D">
      <w:pPr>
        <w:ind w:firstLine="284"/>
        <w:jc w:val="both"/>
        <w:rPr>
          <w:sz w:val="16"/>
          <w:szCs w:val="16"/>
        </w:rPr>
      </w:pPr>
      <w:r w:rsidRPr="004C26AF">
        <w:rPr>
          <w:sz w:val="16"/>
          <w:szCs w:val="16"/>
        </w:rPr>
        <w:t>Технология учета платежеспособности при определении доступности для граждан платы за потребляемые коммунальные услуги базируется на оценке структуры рационального потребительского бюджета, в том числе допустимых платежей за жилищно-коммунальные услуги в каждом муниципальном образовании.</w:t>
      </w:r>
    </w:p>
    <w:p w:rsidR="004C26AF" w:rsidRPr="004C26AF" w:rsidRDefault="004C26AF" w:rsidP="009B3F4D">
      <w:pPr>
        <w:ind w:firstLine="284"/>
        <w:jc w:val="both"/>
        <w:rPr>
          <w:sz w:val="16"/>
          <w:szCs w:val="16"/>
        </w:rPr>
      </w:pPr>
      <w:r w:rsidRPr="004C26AF">
        <w:rPr>
          <w:sz w:val="16"/>
          <w:szCs w:val="16"/>
        </w:rPr>
        <w:t xml:space="preserve">Необходимость учета при оценке доступности для граждан платежей за жилищно-коммунальные услуги в целом обусловлена </w:t>
      </w:r>
      <w:r w:rsidRPr="004C26AF">
        <w:rPr>
          <w:sz w:val="16"/>
          <w:szCs w:val="16"/>
        </w:rPr>
        <w:lastRenderedPageBreak/>
        <w:t>тем, что отдельные показатели, характеризующие доступность платежей, например, доля семей, нуждающихся в субсидиях и общий размер субсидий, определяется в соответствии с действующим законодательством на все виды жилищно-коммунальных услуг, а затем расщепляется по видам услуг. При этом имеет место четкая зависимость структуры расходов семейного бюджета от уровня доходов населения, которые тесно связаны с экономическим потенциалом территории, ее социально- экономическим развитием.</w:t>
      </w:r>
    </w:p>
    <w:p w:rsidR="004C26AF" w:rsidRPr="004C26AF" w:rsidRDefault="004C26AF" w:rsidP="009B3F4D">
      <w:pPr>
        <w:ind w:firstLine="284"/>
        <w:jc w:val="both"/>
        <w:rPr>
          <w:sz w:val="16"/>
          <w:szCs w:val="16"/>
        </w:rPr>
      </w:pPr>
      <w:r w:rsidRPr="004C26AF">
        <w:rPr>
          <w:sz w:val="16"/>
          <w:szCs w:val="16"/>
        </w:rPr>
        <w:t xml:space="preserve">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 </w:t>
      </w:r>
    </w:p>
    <w:p w:rsidR="004C26AF" w:rsidRPr="004C26AF" w:rsidRDefault="004C26AF" w:rsidP="009B3F4D">
      <w:pPr>
        <w:ind w:firstLine="284"/>
        <w:jc w:val="both"/>
        <w:rPr>
          <w:sz w:val="16"/>
          <w:szCs w:val="16"/>
        </w:rPr>
      </w:pPr>
      <w:r w:rsidRPr="004C26AF">
        <w:rPr>
          <w:sz w:val="16"/>
          <w:szCs w:val="16"/>
        </w:rPr>
        <w:t xml:space="preserve">- прогноз численности населения; </w:t>
      </w:r>
    </w:p>
    <w:p w:rsidR="004C26AF" w:rsidRPr="004C26AF" w:rsidRDefault="004C26AF" w:rsidP="009B3F4D">
      <w:pPr>
        <w:ind w:firstLine="284"/>
        <w:jc w:val="both"/>
        <w:rPr>
          <w:sz w:val="16"/>
          <w:szCs w:val="16"/>
        </w:rPr>
      </w:pPr>
      <w:r w:rsidRPr="004C26AF">
        <w:rPr>
          <w:sz w:val="16"/>
          <w:szCs w:val="16"/>
        </w:rPr>
        <w:t xml:space="preserve">- прогноз среднедушевых доходов населения; </w:t>
      </w:r>
    </w:p>
    <w:p w:rsidR="004C26AF" w:rsidRPr="004C26AF" w:rsidRDefault="004C26AF" w:rsidP="009B3F4D">
      <w:pPr>
        <w:ind w:firstLine="284"/>
        <w:jc w:val="both"/>
        <w:rPr>
          <w:sz w:val="16"/>
          <w:szCs w:val="16"/>
        </w:rPr>
      </w:pPr>
      <w:r w:rsidRPr="004C26AF">
        <w:rPr>
          <w:sz w:val="16"/>
          <w:szCs w:val="16"/>
        </w:rPr>
        <w:t xml:space="preserve">- прогноз величины прожиточного минимума; </w:t>
      </w:r>
    </w:p>
    <w:p w:rsidR="004C26AF" w:rsidRPr="004C26AF" w:rsidRDefault="004C26AF" w:rsidP="009B3F4D">
      <w:pPr>
        <w:ind w:firstLine="284"/>
        <w:jc w:val="both"/>
        <w:rPr>
          <w:sz w:val="16"/>
          <w:szCs w:val="16"/>
        </w:rPr>
      </w:pPr>
      <w:r w:rsidRPr="004C26AF">
        <w:rPr>
          <w:sz w:val="16"/>
          <w:szCs w:val="16"/>
        </w:rPr>
        <w:t>- прогноз численности населения с доходами ниже прожиточного минимума</w:t>
      </w:r>
      <w:r w:rsidRPr="004C26AF">
        <w:rPr>
          <w:sz w:val="16"/>
          <w:szCs w:val="16"/>
          <w:shd w:val="clear" w:color="auto" w:fill="FFFFFF"/>
        </w:rPr>
        <w:t>.</w:t>
      </w:r>
    </w:p>
    <w:p w:rsidR="004C26AF" w:rsidRPr="004C26AF" w:rsidRDefault="004C26AF" w:rsidP="009B3F4D">
      <w:pPr>
        <w:ind w:firstLine="284"/>
        <w:jc w:val="both"/>
        <w:rPr>
          <w:sz w:val="16"/>
          <w:szCs w:val="16"/>
        </w:rPr>
      </w:pPr>
      <w:r w:rsidRPr="004C26AF">
        <w:rPr>
          <w:sz w:val="16"/>
          <w:szCs w:val="16"/>
        </w:rPr>
        <w:t>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rsidR="004C26AF" w:rsidRPr="004C26AF" w:rsidRDefault="004C26AF" w:rsidP="009B3F4D">
      <w:pPr>
        <w:ind w:firstLine="284"/>
        <w:jc w:val="both"/>
        <w:rPr>
          <w:sz w:val="16"/>
          <w:szCs w:val="16"/>
        </w:rPr>
      </w:pPr>
      <w:r w:rsidRPr="004C26AF">
        <w:rPr>
          <w:sz w:val="16"/>
          <w:szCs w:val="16"/>
        </w:rPr>
        <w:t>- доля расходов на коммунальные услуги в совокупном доходе семьи;</w:t>
      </w:r>
    </w:p>
    <w:p w:rsidR="004C26AF" w:rsidRPr="004C26AF" w:rsidRDefault="004C26AF" w:rsidP="009B3F4D">
      <w:pPr>
        <w:ind w:firstLine="284"/>
        <w:jc w:val="both"/>
        <w:rPr>
          <w:sz w:val="16"/>
          <w:szCs w:val="16"/>
        </w:rPr>
      </w:pPr>
      <w:r w:rsidRPr="004C26AF">
        <w:rPr>
          <w:sz w:val="16"/>
          <w:szCs w:val="16"/>
        </w:rPr>
        <w:t>- уровень собираемости платежей за коммунальные услуги;</w:t>
      </w:r>
    </w:p>
    <w:p w:rsidR="004C26AF" w:rsidRPr="004C26AF" w:rsidRDefault="004C26AF" w:rsidP="009B3F4D">
      <w:pPr>
        <w:ind w:firstLine="284"/>
        <w:jc w:val="both"/>
        <w:rPr>
          <w:sz w:val="16"/>
          <w:szCs w:val="16"/>
        </w:rPr>
      </w:pPr>
      <w:r w:rsidRPr="004C26AF">
        <w:rPr>
          <w:sz w:val="16"/>
          <w:szCs w:val="16"/>
        </w:rPr>
        <w:t>- доля населения с доходами ниже прожиточного минимума;</w:t>
      </w:r>
    </w:p>
    <w:p w:rsidR="004C26AF" w:rsidRPr="004C26AF" w:rsidRDefault="004C26AF" w:rsidP="009B3F4D">
      <w:pPr>
        <w:ind w:firstLine="284"/>
        <w:jc w:val="both"/>
        <w:rPr>
          <w:sz w:val="16"/>
          <w:szCs w:val="16"/>
        </w:rPr>
      </w:pPr>
      <w:r w:rsidRPr="004C26AF">
        <w:rPr>
          <w:sz w:val="16"/>
          <w:szCs w:val="16"/>
        </w:rPr>
        <w:t>- доля получателей субсидий на оплату коммунальных услуг в общей численности населения.</w:t>
      </w:r>
    </w:p>
    <w:p w:rsidR="004C26AF" w:rsidRPr="004C26AF" w:rsidRDefault="004C26AF" w:rsidP="009B3F4D">
      <w:pPr>
        <w:ind w:firstLine="284"/>
        <w:jc w:val="both"/>
        <w:rPr>
          <w:sz w:val="16"/>
          <w:szCs w:val="16"/>
        </w:rPr>
      </w:pPr>
      <w:r w:rsidRPr="004C26AF">
        <w:rPr>
          <w:sz w:val="16"/>
          <w:szCs w:val="16"/>
        </w:rPr>
        <w:t>Числовые значения критериев доступности устанавливаются в зависимости от уровня экономического развития муниципального образования и особенностей предоставления коммунальных услуг.</w:t>
      </w:r>
    </w:p>
    <w:p w:rsidR="004C26AF" w:rsidRPr="004C26AF" w:rsidRDefault="004C26AF" w:rsidP="009B3F4D">
      <w:pPr>
        <w:ind w:firstLine="284"/>
        <w:jc w:val="both"/>
        <w:rPr>
          <w:sz w:val="16"/>
          <w:szCs w:val="16"/>
        </w:rPr>
      </w:pPr>
      <w:r w:rsidRPr="004C26AF">
        <w:rPr>
          <w:sz w:val="16"/>
          <w:szCs w:val="16"/>
        </w:rPr>
        <w:t>Прогноз численности населения дан с учетом положительной динамки изменения численности в размере 1 %, с 11420 человек в 2017 году до 12500 человек к 2026 году.</w:t>
      </w:r>
    </w:p>
    <w:p w:rsidR="004C26AF" w:rsidRPr="004C26AF" w:rsidRDefault="004C26AF" w:rsidP="009B3F4D">
      <w:pPr>
        <w:ind w:firstLine="284"/>
        <w:jc w:val="both"/>
        <w:rPr>
          <w:sz w:val="16"/>
          <w:szCs w:val="16"/>
        </w:rPr>
      </w:pPr>
      <w:r w:rsidRPr="004C26AF">
        <w:rPr>
          <w:sz w:val="16"/>
          <w:szCs w:val="16"/>
        </w:rPr>
        <w:t xml:space="preserve">Числовые значения прогноза среднедушевых доходов населения определены исходя из данных </w:t>
      </w:r>
      <w:proofErr w:type="spellStart"/>
      <w:r w:rsidRPr="004C26AF">
        <w:rPr>
          <w:sz w:val="16"/>
          <w:szCs w:val="16"/>
        </w:rPr>
        <w:t>Ногородстата</w:t>
      </w:r>
      <w:proofErr w:type="spellEnd"/>
      <w:r w:rsidRPr="004C26AF">
        <w:rPr>
          <w:sz w:val="16"/>
          <w:szCs w:val="16"/>
        </w:rPr>
        <w:t xml:space="preserve"> с ежегодным увеличением на 5 %, с 26260,5 рублей в 2017 году до 33515 рублей к 2026 году.</w:t>
      </w:r>
    </w:p>
    <w:p w:rsidR="004C26AF" w:rsidRPr="004C26AF" w:rsidRDefault="004C26AF" w:rsidP="009B3F4D">
      <w:pPr>
        <w:ind w:firstLine="284"/>
        <w:jc w:val="both"/>
        <w:rPr>
          <w:sz w:val="16"/>
          <w:szCs w:val="16"/>
        </w:rPr>
      </w:pPr>
      <w:r w:rsidRPr="004C26AF">
        <w:rPr>
          <w:sz w:val="16"/>
          <w:szCs w:val="16"/>
        </w:rPr>
        <w:t>Числовые значения прогноза увеличения тарифов на оплату коммунальных услуг определялись исходя из ежегодного увеличения значений не более чем на 10 %.</w:t>
      </w:r>
    </w:p>
    <w:p w:rsidR="004C26AF" w:rsidRPr="004C26AF" w:rsidRDefault="004C26AF" w:rsidP="009B3F4D">
      <w:pPr>
        <w:ind w:firstLine="284"/>
        <w:jc w:val="both"/>
        <w:rPr>
          <w:sz w:val="16"/>
          <w:szCs w:val="16"/>
        </w:rPr>
      </w:pPr>
      <w:r w:rsidRPr="004C26AF">
        <w:rPr>
          <w:sz w:val="16"/>
          <w:szCs w:val="16"/>
        </w:rPr>
        <w:t>Ниже приведен расчет совокупной прогнозируемой плата коммунальных услуг для 2017 года.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585"/>
        <w:gridCol w:w="659"/>
        <w:gridCol w:w="2933"/>
      </w:tblGrid>
      <w:tr w:rsidR="004C26AF" w:rsidRPr="004C26AF" w:rsidTr="009B3F4D">
        <w:trPr>
          <w:trHeight w:val="50"/>
          <w:tblHeader/>
        </w:trPr>
        <w:tc>
          <w:tcPr>
            <w:tcW w:w="0" w:type="auto"/>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Набор коммунальных услуг</w:t>
            </w:r>
          </w:p>
        </w:tc>
        <w:tc>
          <w:tcPr>
            <w:tcW w:w="0" w:type="auto"/>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Размер тарифа с 01.01.2017</w:t>
            </w:r>
          </w:p>
        </w:tc>
        <w:tc>
          <w:tcPr>
            <w:tcW w:w="0" w:type="auto"/>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Норматив потребления</w:t>
            </w:r>
          </w:p>
        </w:tc>
        <w:tc>
          <w:tcPr>
            <w:tcW w:w="0" w:type="auto"/>
            <w:shd w:val="clear" w:color="auto" w:fill="auto"/>
            <w:noWrap/>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Совокупная прогнозируемая плата коммунальных услуг в 2017 году (рублей)</w:t>
            </w:r>
          </w:p>
        </w:tc>
      </w:tr>
      <w:tr w:rsidR="004C26AF" w:rsidRPr="004C26AF" w:rsidTr="009B3F4D">
        <w:trPr>
          <w:trHeight w:val="50"/>
        </w:trPr>
        <w:tc>
          <w:tcPr>
            <w:tcW w:w="0" w:type="auto"/>
            <w:shd w:val="clear" w:color="auto" w:fill="auto"/>
            <w:vAlign w:val="center"/>
            <w:hideMark/>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холодное водоснабжение</w:t>
            </w:r>
          </w:p>
        </w:tc>
        <w:tc>
          <w:tcPr>
            <w:tcW w:w="0" w:type="auto"/>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63,65</w:t>
            </w:r>
          </w:p>
        </w:tc>
        <w:tc>
          <w:tcPr>
            <w:tcW w:w="0" w:type="auto"/>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3,91</w:t>
            </w:r>
          </w:p>
        </w:tc>
        <w:tc>
          <w:tcPr>
            <w:tcW w:w="0" w:type="auto"/>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34105350,36</w:t>
            </w:r>
          </w:p>
        </w:tc>
      </w:tr>
      <w:tr w:rsidR="004C26AF" w:rsidRPr="004C26AF" w:rsidTr="009B3F4D">
        <w:trPr>
          <w:trHeight w:val="50"/>
        </w:trPr>
        <w:tc>
          <w:tcPr>
            <w:tcW w:w="0" w:type="auto"/>
            <w:shd w:val="clear" w:color="auto" w:fill="auto"/>
            <w:vAlign w:val="center"/>
            <w:hideMark/>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водоотведение</w:t>
            </w:r>
          </w:p>
        </w:tc>
        <w:tc>
          <w:tcPr>
            <w:tcW w:w="0" w:type="auto"/>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70,09</w:t>
            </w:r>
          </w:p>
        </w:tc>
        <w:tc>
          <w:tcPr>
            <w:tcW w:w="0" w:type="auto"/>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6,53</w:t>
            </w:r>
          </w:p>
        </w:tc>
        <w:tc>
          <w:tcPr>
            <w:tcW w:w="0" w:type="auto"/>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62721522,41</w:t>
            </w:r>
          </w:p>
        </w:tc>
      </w:tr>
      <w:tr w:rsidR="004C26AF" w:rsidRPr="004C26AF" w:rsidTr="009B3F4D">
        <w:trPr>
          <w:trHeight w:val="50"/>
        </w:trPr>
        <w:tc>
          <w:tcPr>
            <w:tcW w:w="0" w:type="auto"/>
            <w:shd w:val="clear" w:color="auto" w:fill="auto"/>
            <w:vAlign w:val="center"/>
            <w:hideMark/>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горячее водоснабжение</w:t>
            </w:r>
          </w:p>
        </w:tc>
        <w:tc>
          <w:tcPr>
            <w:tcW w:w="0" w:type="auto"/>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211,68</w:t>
            </w:r>
          </w:p>
        </w:tc>
        <w:tc>
          <w:tcPr>
            <w:tcW w:w="0" w:type="auto"/>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2,62</w:t>
            </w:r>
          </w:p>
        </w:tc>
        <w:tc>
          <w:tcPr>
            <w:tcW w:w="0" w:type="auto"/>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76002603,26</w:t>
            </w:r>
          </w:p>
        </w:tc>
      </w:tr>
      <w:tr w:rsidR="004C26AF" w:rsidRPr="004C26AF" w:rsidTr="009B3F4D">
        <w:trPr>
          <w:trHeight w:val="50"/>
        </w:trPr>
        <w:tc>
          <w:tcPr>
            <w:tcW w:w="0" w:type="auto"/>
            <w:shd w:val="clear" w:color="auto" w:fill="auto"/>
            <w:vAlign w:val="center"/>
            <w:hideMark/>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отопление</w:t>
            </w:r>
          </w:p>
        </w:tc>
        <w:tc>
          <w:tcPr>
            <w:tcW w:w="0" w:type="auto"/>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2223,2</w:t>
            </w:r>
          </w:p>
        </w:tc>
        <w:tc>
          <w:tcPr>
            <w:tcW w:w="0" w:type="auto"/>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w:t>
            </w:r>
          </w:p>
        </w:tc>
        <w:tc>
          <w:tcPr>
            <w:tcW w:w="0" w:type="auto"/>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50777888</w:t>
            </w:r>
          </w:p>
        </w:tc>
      </w:tr>
      <w:tr w:rsidR="004C26AF" w:rsidRPr="004C26AF" w:rsidTr="004C26AF">
        <w:trPr>
          <w:trHeight w:val="375"/>
        </w:trPr>
        <w:tc>
          <w:tcPr>
            <w:tcW w:w="0" w:type="auto"/>
            <w:shd w:val="clear" w:color="auto" w:fill="auto"/>
            <w:vAlign w:val="center"/>
            <w:hideMark/>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электроснабжение</w:t>
            </w:r>
          </w:p>
        </w:tc>
        <w:tc>
          <w:tcPr>
            <w:tcW w:w="0" w:type="auto"/>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3,7</w:t>
            </w:r>
          </w:p>
        </w:tc>
        <w:tc>
          <w:tcPr>
            <w:tcW w:w="0" w:type="auto"/>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80</w:t>
            </w:r>
          </w:p>
        </w:tc>
        <w:tc>
          <w:tcPr>
            <w:tcW w:w="0" w:type="auto"/>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40563840</w:t>
            </w:r>
          </w:p>
        </w:tc>
      </w:tr>
      <w:tr w:rsidR="004C26AF" w:rsidRPr="004C26AF" w:rsidTr="004C26AF">
        <w:trPr>
          <w:trHeight w:val="375"/>
        </w:trPr>
        <w:tc>
          <w:tcPr>
            <w:tcW w:w="0" w:type="auto"/>
            <w:shd w:val="clear" w:color="auto" w:fill="auto"/>
            <w:vAlign w:val="center"/>
            <w:hideMark/>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газоснабжение</w:t>
            </w:r>
          </w:p>
        </w:tc>
        <w:tc>
          <w:tcPr>
            <w:tcW w:w="0" w:type="auto"/>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5,35</w:t>
            </w:r>
          </w:p>
        </w:tc>
        <w:tc>
          <w:tcPr>
            <w:tcW w:w="0" w:type="auto"/>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w:t>
            </w:r>
          </w:p>
        </w:tc>
        <w:tc>
          <w:tcPr>
            <w:tcW w:w="0" w:type="auto"/>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7331640</w:t>
            </w:r>
          </w:p>
        </w:tc>
      </w:tr>
      <w:tr w:rsidR="004C26AF" w:rsidRPr="004C26AF" w:rsidTr="004C26AF">
        <w:trPr>
          <w:trHeight w:val="375"/>
        </w:trPr>
        <w:tc>
          <w:tcPr>
            <w:tcW w:w="0" w:type="auto"/>
            <w:gridSpan w:val="3"/>
            <w:shd w:val="clear" w:color="auto" w:fill="auto"/>
            <w:vAlign w:val="center"/>
            <w:hideMark/>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ИТОГО</w:t>
            </w:r>
          </w:p>
        </w:tc>
        <w:tc>
          <w:tcPr>
            <w:tcW w:w="0" w:type="auto"/>
            <w:shd w:val="clear" w:color="auto" w:fill="auto"/>
            <w:vAlign w:val="center"/>
            <w:hideMark/>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271502844</w:t>
            </w:r>
          </w:p>
        </w:tc>
      </w:tr>
    </w:tbl>
    <w:p w:rsidR="004C26AF" w:rsidRPr="004C26AF" w:rsidRDefault="004C26AF" w:rsidP="004C26AF">
      <w:pPr>
        <w:jc w:val="both"/>
        <w:rPr>
          <w:rFonts w:eastAsia="Times New Roman"/>
          <w:sz w:val="16"/>
          <w:szCs w:val="16"/>
          <w:lang w:eastAsia="ru-RU"/>
        </w:rPr>
      </w:pP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Общая совокупная прогнозируемая плата граждан за все потребляемые услуги в год составит:271502,8тысяч рублей.</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Доля расходов на коммунальные услуги в совокупном доходе средней семьи определяется по формуле, приведенной в п. 21.3 Методических указаний и составит</w:t>
      </w:r>
    </w:p>
    <w:p w:rsidR="004C26AF" w:rsidRPr="004C26AF" w:rsidRDefault="004C26AF" w:rsidP="009B3F4D">
      <w:pPr>
        <w:ind w:firstLine="284"/>
        <w:jc w:val="both"/>
        <w:rPr>
          <w:rFonts w:eastAsia="Times New Roman"/>
          <w:sz w:val="16"/>
          <w:szCs w:val="16"/>
          <w:lang w:eastAsia="ru-RU"/>
        </w:rPr>
      </w:pPr>
      <w:proofErr w:type="spellStart"/>
      <w:proofErr w:type="gramStart"/>
      <w:r w:rsidRPr="004C26AF">
        <w:rPr>
          <w:rFonts w:eastAsia="Times New Roman"/>
          <w:sz w:val="16"/>
          <w:szCs w:val="16"/>
          <w:lang w:eastAsia="ru-RU"/>
        </w:rPr>
        <w:t>Д</w:t>
      </w:r>
      <w:r w:rsidRPr="004C26AF">
        <w:rPr>
          <w:rFonts w:eastAsia="Times New Roman"/>
          <w:sz w:val="16"/>
          <w:szCs w:val="16"/>
          <w:vertAlign w:val="subscript"/>
          <w:lang w:eastAsia="ru-RU"/>
        </w:rPr>
        <w:t>р</w:t>
      </w:r>
      <w:proofErr w:type="spellEnd"/>
      <w:proofErr w:type="gramEnd"/>
      <w:r w:rsidRPr="004C26AF">
        <w:rPr>
          <w:rFonts w:eastAsia="Times New Roman"/>
          <w:sz w:val="16"/>
          <w:szCs w:val="16"/>
          <w:lang w:eastAsia="ru-RU"/>
        </w:rPr>
        <w:t xml:space="preserve"> = 271502844 руб. / (11420 чел. x 12 мес. x 26260 руб.) x 100 = 7,54 %.</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 xml:space="preserve">При значении доли расходов в размере 9,37 % (значение от 7,2 до 8,6 % в соответствии с таблицей) оценка доступности для граждан </w:t>
      </w:r>
      <w:r w:rsidRPr="004C26AF">
        <w:rPr>
          <w:rFonts w:eastAsia="Times New Roman"/>
          <w:sz w:val="16"/>
          <w:szCs w:val="16"/>
          <w:lang w:eastAsia="ru-RU"/>
        </w:rPr>
        <w:lastRenderedPageBreak/>
        <w:t>прогнозируемой совокупной платы за потребляемые коммунальные услуги характеризуется как «доступная».</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Аналогичные расчеты выполнены для всех периодов и сведены в таблицу представленную ниже.</w:t>
      </w:r>
    </w:p>
    <w:p w:rsidR="004C26AF" w:rsidRPr="004C26AF" w:rsidRDefault="004C26AF" w:rsidP="009B3F4D">
      <w:pPr>
        <w:ind w:firstLine="284"/>
        <w:jc w:val="both"/>
        <w:rPr>
          <w:rFonts w:eastAsia="Times New Roman"/>
          <w:sz w:val="16"/>
          <w:szCs w:val="16"/>
          <w:lang w:eastAsia="ru-RU"/>
        </w:rPr>
      </w:pP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Расчет доступности для граждан прогнозируемой совокупной платы за потребляемые коммунальные услуги</w:t>
      </w:r>
    </w:p>
    <w:p w:rsidR="004C26AF" w:rsidRPr="004C26AF" w:rsidRDefault="004C26AF" w:rsidP="004C26AF">
      <w:pPr>
        <w:jc w:val="both"/>
        <w:rPr>
          <w:sz w:val="16"/>
          <w:szCs w:val="16"/>
        </w:rPr>
      </w:pPr>
    </w:p>
    <w:tbl>
      <w:tblPr>
        <w:tblStyle w:val="102"/>
        <w:tblW w:w="0" w:type="auto"/>
        <w:tblLook w:val="04A0" w:firstRow="1" w:lastRow="0" w:firstColumn="1" w:lastColumn="0" w:noHBand="0" w:noVBand="1"/>
      </w:tblPr>
      <w:tblGrid>
        <w:gridCol w:w="1890"/>
        <w:gridCol w:w="516"/>
        <w:gridCol w:w="516"/>
        <w:gridCol w:w="516"/>
        <w:gridCol w:w="516"/>
        <w:gridCol w:w="516"/>
        <w:gridCol w:w="564"/>
      </w:tblGrid>
      <w:tr w:rsidR="004C26AF" w:rsidRPr="004C26AF" w:rsidTr="009B3F4D">
        <w:trPr>
          <w:tblHeader/>
        </w:trPr>
        <w:tc>
          <w:tcPr>
            <w:tcW w:w="0" w:type="auto"/>
            <w:vMerge w:val="restart"/>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Наименование показателя</w:t>
            </w:r>
          </w:p>
        </w:tc>
        <w:tc>
          <w:tcPr>
            <w:tcW w:w="0" w:type="auto"/>
            <w:gridSpan w:val="6"/>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Значения целевых показателей с разбивкой по годам</w:t>
            </w:r>
          </w:p>
        </w:tc>
      </w:tr>
      <w:tr w:rsidR="004C26AF" w:rsidRPr="004C26AF" w:rsidTr="009B3F4D">
        <w:trPr>
          <w:tblHeader/>
        </w:trPr>
        <w:tc>
          <w:tcPr>
            <w:tcW w:w="0" w:type="auto"/>
            <w:vMerge/>
            <w:vAlign w:val="center"/>
          </w:tcPr>
          <w:p w:rsidR="004C26AF" w:rsidRPr="004C26AF" w:rsidRDefault="004C26AF" w:rsidP="004C26AF">
            <w:pPr>
              <w:jc w:val="center"/>
              <w:rPr>
                <w:rFonts w:eastAsia="Times New Roman"/>
                <w:b/>
                <w:sz w:val="12"/>
                <w:szCs w:val="12"/>
                <w:lang w:eastAsia="ru-RU"/>
              </w:rPr>
            </w:pP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2017</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2018</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2019</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2020</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2021</w:t>
            </w:r>
          </w:p>
        </w:tc>
        <w:tc>
          <w:tcPr>
            <w:tcW w:w="0" w:type="auto"/>
            <w:vAlign w:val="center"/>
          </w:tcPr>
          <w:p w:rsidR="004C26AF" w:rsidRPr="004C26AF" w:rsidRDefault="004C26AF" w:rsidP="004C26AF">
            <w:pPr>
              <w:jc w:val="center"/>
              <w:rPr>
                <w:rFonts w:eastAsia="Times New Roman"/>
                <w:b/>
                <w:sz w:val="12"/>
                <w:szCs w:val="12"/>
                <w:lang w:eastAsia="ru-RU"/>
              </w:rPr>
            </w:pPr>
            <w:r w:rsidRPr="004C26AF">
              <w:rPr>
                <w:rFonts w:eastAsia="Times New Roman"/>
                <w:b/>
                <w:sz w:val="12"/>
                <w:szCs w:val="12"/>
                <w:lang w:eastAsia="ru-RU"/>
              </w:rPr>
              <w:t>2022-2026</w:t>
            </w:r>
          </w:p>
        </w:tc>
      </w:tr>
      <w:tr w:rsidR="004C26AF" w:rsidRPr="004C26AF" w:rsidTr="009B3F4D">
        <w:tc>
          <w:tcPr>
            <w:tcW w:w="0" w:type="auto"/>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Исходные данные для оценки</w:t>
            </w:r>
          </w:p>
        </w:tc>
        <w:tc>
          <w:tcPr>
            <w:tcW w:w="0" w:type="auto"/>
            <w:vAlign w:val="center"/>
          </w:tcPr>
          <w:p w:rsidR="004C26AF" w:rsidRPr="004C26AF" w:rsidRDefault="004C26AF" w:rsidP="004C26AF">
            <w:pPr>
              <w:jc w:val="both"/>
              <w:rPr>
                <w:rFonts w:eastAsia="Times New Roman"/>
                <w:sz w:val="12"/>
                <w:szCs w:val="12"/>
                <w:lang w:eastAsia="ru-RU"/>
              </w:rPr>
            </w:pPr>
          </w:p>
        </w:tc>
        <w:tc>
          <w:tcPr>
            <w:tcW w:w="0" w:type="auto"/>
            <w:vAlign w:val="center"/>
          </w:tcPr>
          <w:p w:rsidR="004C26AF" w:rsidRPr="004C26AF" w:rsidRDefault="004C26AF" w:rsidP="004C26AF">
            <w:pPr>
              <w:jc w:val="both"/>
              <w:rPr>
                <w:rFonts w:eastAsia="Times New Roman"/>
                <w:sz w:val="12"/>
                <w:szCs w:val="12"/>
                <w:lang w:eastAsia="ru-RU"/>
              </w:rPr>
            </w:pPr>
          </w:p>
        </w:tc>
        <w:tc>
          <w:tcPr>
            <w:tcW w:w="0" w:type="auto"/>
            <w:vAlign w:val="center"/>
          </w:tcPr>
          <w:p w:rsidR="004C26AF" w:rsidRPr="004C26AF" w:rsidRDefault="004C26AF" w:rsidP="004C26AF">
            <w:pPr>
              <w:jc w:val="both"/>
              <w:rPr>
                <w:rFonts w:eastAsia="Times New Roman"/>
                <w:sz w:val="12"/>
                <w:szCs w:val="12"/>
                <w:lang w:eastAsia="ru-RU"/>
              </w:rPr>
            </w:pPr>
          </w:p>
        </w:tc>
        <w:tc>
          <w:tcPr>
            <w:tcW w:w="0" w:type="auto"/>
            <w:vAlign w:val="center"/>
          </w:tcPr>
          <w:p w:rsidR="004C26AF" w:rsidRPr="004C26AF" w:rsidRDefault="004C26AF" w:rsidP="004C26AF">
            <w:pPr>
              <w:jc w:val="both"/>
              <w:rPr>
                <w:rFonts w:eastAsia="Times New Roman"/>
                <w:sz w:val="12"/>
                <w:szCs w:val="12"/>
                <w:lang w:eastAsia="ru-RU"/>
              </w:rPr>
            </w:pPr>
          </w:p>
        </w:tc>
        <w:tc>
          <w:tcPr>
            <w:tcW w:w="0" w:type="auto"/>
            <w:vAlign w:val="center"/>
          </w:tcPr>
          <w:p w:rsidR="004C26AF" w:rsidRPr="004C26AF" w:rsidRDefault="004C26AF" w:rsidP="004C26AF">
            <w:pPr>
              <w:jc w:val="both"/>
              <w:rPr>
                <w:rFonts w:eastAsia="Times New Roman"/>
                <w:sz w:val="12"/>
                <w:szCs w:val="12"/>
                <w:lang w:eastAsia="ru-RU"/>
              </w:rPr>
            </w:pPr>
          </w:p>
        </w:tc>
        <w:tc>
          <w:tcPr>
            <w:tcW w:w="0" w:type="auto"/>
            <w:vAlign w:val="center"/>
          </w:tcPr>
          <w:p w:rsidR="004C26AF" w:rsidRPr="004C26AF" w:rsidRDefault="004C26AF" w:rsidP="004C26AF">
            <w:pPr>
              <w:jc w:val="both"/>
              <w:rPr>
                <w:rFonts w:eastAsia="Times New Roman"/>
                <w:sz w:val="12"/>
                <w:szCs w:val="12"/>
                <w:lang w:eastAsia="ru-RU"/>
              </w:rPr>
            </w:pPr>
          </w:p>
        </w:tc>
      </w:tr>
      <w:tr w:rsidR="004C26AF" w:rsidRPr="004C26AF" w:rsidTr="009B3F4D">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прогноз численности населения</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11420</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11534</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11650</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11766</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11884</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12500</w:t>
            </w:r>
          </w:p>
        </w:tc>
      </w:tr>
      <w:tr w:rsidR="004C26AF" w:rsidRPr="004C26AF" w:rsidTr="009B3F4D">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прогноз среднедушевых доходов населения</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26260</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27573</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28952</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30399</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31919</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33515</w:t>
            </w:r>
          </w:p>
        </w:tc>
      </w:tr>
      <w:tr w:rsidR="004C26AF" w:rsidRPr="004C26AF" w:rsidTr="009B3F4D">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прогноз величины прожиточного минимума</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9956</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10155</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10358</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10565</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10777</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11854</w:t>
            </w:r>
          </w:p>
        </w:tc>
      </w:tr>
      <w:tr w:rsidR="004C26AF" w:rsidRPr="004C26AF" w:rsidTr="009B3F4D">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прогноз численности населения с доходами ниже прожиточного минимума</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12,2</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12,26</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12,32</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12,38</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12,45</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12,51</w:t>
            </w:r>
          </w:p>
        </w:tc>
      </w:tr>
      <w:tr w:rsidR="004C26AF" w:rsidRPr="004C26AF" w:rsidTr="009B3F4D">
        <w:tc>
          <w:tcPr>
            <w:tcW w:w="0" w:type="auto"/>
            <w:vAlign w:val="center"/>
          </w:tcPr>
          <w:p w:rsidR="004C26AF" w:rsidRPr="004C26AF" w:rsidRDefault="004C26AF" w:rsidP="004C26AF">
            <w:pPr>
              <w:jc w:val="both"/>
              <w:rPr>
                <w:rFonts w:eastAsia="Times New Roman"/>
                <w:b/>
                <w:sz w:val="12"/>
                <w:szCs w:val="12"/>
                <w:lang w:eastAsia="ru-RU"/>
              </w:rPr>
            </w:pPr>
            <w:r w:rsidRPr="004C26AF">
              <w:rPr>
                <w:rFonts w:eastAsia="Times New Roman"/>
                <w:b/>
                <w:sz w:val="12"/>
                <w:szCs w:val="12"/>
                <w:lang w:eastAsia="ru-RU"/>
              </w:rPr>
              <w:t>Критерии доступности платы за потребляемые коммунальные услуги</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p>
        </w:tc>
      </w:tr>
      <w:tr w:rsidR="004C26AF" w:rsidRPr="004C26AF" w:rsidTr="009B3F4D">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расходов на коммунальные услуги в совокупном доходе семьи</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7,54</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7,6</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7,6</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7,7</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7,8</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7,9</w:t>
            </w:r>
          </w:p>
        </w:tc>
      </w:tr>
      <w:tr w:rsidR="004C26AF" w:rsidRPr="004C26AF" w:rsidTr="009B3F4D">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уровень собираемости платежей за коммунальные услуги</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85</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85</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85</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85</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85,00</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85</w:t>
            </w:r>
          </w:p>
        </w:tc>
      </w:tr>
      <w:tr w:rsidR="004C26AF" w:rsidRPr="004C26AF" w:rsidTr="009B3F4D">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населения с доходами ниже величины прожиточного минимума</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12,2</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12,26</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12,32</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12,38</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12,45</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12,51</w:t>
            </w:r>
          </w:p>
        </w:tc>
      </w:tr>
      <w:tr w:rsidR="004C26AF" w:rsidRPr="004C26AF" w:rsidTr="009B3F4D">
        <w:tc>
          <w:tcPr>
            <w:tcW w:w="0" w:type="auto"/>
            <w:vAlign w:val="center"/>
          </w:tcPr>
          <w:p w:rsidR="004C26AF" w:rsidRPr="004C26AF" w:rsidRDefault="004C26AF" w:rsidP="004C26AF">
            <w:pPr>
              <w:jc w:val="both"/>
              <w:rPr>
                <w:rFonts w:eastAsia="Times New Roman"/>
                <w:sz w:val="12"/>
                <w:szCs w:val="12"/>
                <w:lang w:eastAsia="ru-RU"/>
              </w:rPr>
            </w:pPr>
            <w:r w:rsidRPr="004C26AF">
              <w:rPr>
                <w:rFonts w:eastAsia="Times New Roman"/>
                <w:sz w:val="12"/>
                <w:szCs w:val="12"/>
                <w:lang w:eastAsia="ru-RU"/>
              </w:rPr>
              <w:t>доля получателей субсидий на оплату коммунальных услуг в общей численности населения</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6,63</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6,70</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6,76</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6,83</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6,90</w:t>
            </w:r>
          </w:p>
        </w:tc>
        <w:tc>
          <w:tcPr>
            <w:tcW w:w="0" w:type="auto"/>
            <w:tcBorders>
              <w:top w:val="nil"/>
              <w:left w:val="nil"/>
              <w:bottom w:val="single" w:sz="8" w:space="0" w:color="auto"/>
              <w:right w:val="single" w:sz="8" w:space="0" w:color="auto"/>
            </w:tcBorders>
            <w:shd w:val="clear" w:color="auto" w:fill="auto"/>
            <w:vAlign w:val="center"/>
          </w:tcPr>
          <w:p w:rsidR="004C26AF" w:rsidRPr="004C26AF" w:rsidRDefault="004C26AF" w:rsidP="004C26AF">
            <w:pPr>
              <w:jc w:val="center"/>
              <w:rPr>
                <w:rFonts w:eastAsia="Times New Roman"/>
                <w:sz w:val="12"/>
                <w:szCs w:val="12"/>
                <w:lang w:eastAsia="ru-RU"/>
              </w:rPr>
            </w:pPr>
            <w:r w:rsidRPr="004C26AF">
              <w:rPr>
                <w:rFonts w:eastAsia="Times New Roman"/>
                <w:sz w:val="12"/>
                <w:szCs w:val="12"/>
                <w:lang w:eastAsia="ru-RU"/>
              </w:rPr>
              <w:t>7,24</w:t>
            </w:r>
          </w:p>
        </w:tc>
      </w:tr>
    </w:tbl>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 xml:space="preserve">Оценка уровня доступности совокупной платы за потребляемые коммунальные услуги: </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в отношении критерия «доля расходов на коммунальные услуги в совокупном доходе семьи» (значение от 7,2 до 8,6 %) - принимает значение с 7,54 % в 2017 году до 7,9 % к 2026 году, при этом уровень доступности характеризуется как «доступный»;</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в отношении критерия «уровень собираемости платежей за коммунальные услуги</w:t>
      </w:r>
      <w:proofErr w:type="gramStart"/>
      <w:r w:rsidRPr="004C26AF">
        <w:rPr>
          <w:rFonts w:eastAsia="Times New Roman"/>
          <w:sz w:val="16"/>
          <w:szCs w:val="16"/>
          <w:lang w:eastAsia="ru-RU"/>
        </w:rPr>
        <w:t>»(</w:t>
      </w:r>
      <w:proofErr w:type="gramEnd"/>
      <w:r w:rsidRPr="004C26AF">
        <w:rPr>
          <w:rFonts w:eastAsia="Times New Roman"/>
          <w:sz w:val="16"/>
          <w:szCs w:val="16"/>
          <w:lang w:eastAsia="ru-RU"/>
        </w:rPr>
        <w:t>значение от 85% до 92%) - принимает значение с 85 % в 2017 году до 90% к 2026 году, при этом уровень доступности характеризуется как «доступный»;</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в отношении критерия «доля населения с доходами ниже величины прожиточного минимума» (значение свыше 12 %) - принимает значение с 12,2 % в 2017 году до 12,51 % к 2026 году, при этом уровень доступности характеризуется как «недоступный»;</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в отношении критерия «доля получателей субсидий на оплату коммунальных услуг в общей численности населения» (не более 10 %) - принимает значение с 6,63 % в 2017 году до 7,24 % к 2026 году, при этом уровень доступности характеризуется как «высокий».</w:t>
      </w:r>
    </w:p>
    <w:p w:rsidR="004C26AF" w:rsidRPr="004C26AF" w:rsidRDefault="004C26AF" w:rsidP="009B3F4D">
      <w:pPr>
        <w:keepNext/>
        <w:keepLines/>
        <w:ind w:firstLine="284"/>
        <w:jc w:val="both"/>
        <w:outlineLvl w:val="1"/>
        <w:rPr>
          <w:rFonts w:eastAsia="Times New Roman"/>
          <w:b/>
          <w:sz w:val="16"/>
          <w:szCs w:val="16"/>
          <w:lang w:eastAsia="ru-RU"/>
        </w:rPr>
      </w:pPr>
      <w:r w:rsidRPr="004C26AF">
        <w:rPr>
          <w:rFonts w:eastAsia="Times New Roman"/>
          <w:b/>
          <w:sz w:val="16"/>
          <w:szCs w:val="16"/>
          <w:lang w:eastAsia="ru-RU"/>
        </w:rPr>
        <w:t>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Для решения проблем нуждающихся жителей области широко применяется программно-целевой подход и реализуется областная целевая программа: «Государственная программа Новгородской области "Социальная поддержка граждан в Новгородской области на 2014 - 2018 годы"».</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 xml:space="preserve">Важным направлением в социальной защите является адресная поддержка граждан, находящихся в трудной жизненной ситуации. </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В течение года такую поддержку получают более 60 тысяч нуждающихся граждан.</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Не менее эффективная мера социальной поддержки населения - предоставление субсидий на оплату жилья и коммунальных услуг. При расчете размера субсидий используется региональный стандарт в размере 21 % от совокупного дохода семьи. Это позволяет оказывать ежегодную социальную поддержку почти 15 тысячам семей с невысокими доходами.</w:t>
      </w:r>
    </w:p>
    <w:p w:rsidR="004C26AF" w:rsidRPr="004C26AF" w:rsidRDefault="004C26AF" w:rsidP="009B3F4D">
      <w:pPr>
        <w:ind w:firstLine="284"/>
        <w:jc w:val="both"/>
        <w:rPr>
          <w:rFonts w:eastAsia="Times New Roman"/>
          <w:sz w:val="16"/>
          <w:szCs w:val="16"/>
          <w:lang w:eastAsia="ru-RU"/>
        </w:rPr>
      </w:pPr>
      <w:proofErr w:type="gramStart"/>
      <w:r w:rsidRPr="004C26AF">
        <w:rPr>
          <w:rFonts w:eastAsia="Times New Roman"/>
          <w:sz w:val="16"/>
          <w:szCs w:val="16"/>
          <w:lang w:eastAsia="ru-RU"/>
        </w:rPr>
        <w:t>С нормативными правовыми актами, действующими в сфере мер социальной поддержки населения Новгородской области можно ознакомиться на сайте департамента труда и социальной защиты населения Новгородской области (</w:t>
      </w:r>
      <w:hyperlink r:id="rId52" w:history="1">
        <w:r w:rsidRPr="004C26AF">
          <w:rPr>
            <w:rFonts w:eastAsia="Times New Roman"/>
            <w:sz w:val="16"/>
            <w:szCs w:val="16"/>
            <w:u w:val="single"/>
            <w:lang w:eastAsia="ru-RU"/>
          </w:rPr>
          <w:t>http://soc</w:t>
        </w:r>
        <w:r w:rsidRPr="004C26AF">
          <w:rPr>
            <w:rFonts w:eastAsia="Times New Roman"/>
            <w:sz w:val="16"/>
            <w:szCs w:val="16"/>
            <w:u w:val="single"/>
            <w:lang w:val="en-US" w:eastAsia="ru-RU"/>
          </w:rPr>
          <w:t>ial</w:t>
        </w:r>
        <w:r w:rsidRPr="004C26AF">
          <w:rPr>
            <w:rFonts w:eastAsia="Times New Roman"/>
            <w:sz w:val="16"/>
            <w:szCs w:val="16"/>
            <w:u w:val="single"/>
            <w:lang w:eastAsia="ru-RU"/>
          </w:rPr>
          <w:t>53.ru/</w:t>
        </w:r>
      </w:hyperlink>
      <w:r w:rsidRPr="004C26AF">
        <w:rPr>
          <w:rFonts w:eastAsia="Times New Roman"/>
          <w:sz w:val="16"/>
          <w:szCs w:val="16"/>
          <w:lang w:eastAsia="ru-RU"/>
        </w:rPr>
        <w:t xml:space="preserve">) и на </w:t>
      </w:r>
      <w:r w:rsidRPr="004C26AF">
        <w:rPr>
          <w:rFonts w:eastAsia="Times New Roman"/>
          <w:sz w:val="16"/>
          <w:szCs w:val="16"/>
          <w:lang w:eastAsia="ru-RU"/>
        </w:rPr>
        <w:lastRenderedPageBreak/>
        <w:t>официальном сайте Государственной информационной системы жилищно-коммунального хозяйства (</w:t>
      </w:r>
      <w:hyperlink r:id="rId53" w:anchor="!/subsidies" w:history="1">
        <w:r w:rsidRPr="004C26AF">
          <w:rPr>
            <w:rFonts w:eastAsia="Times New Roman"/>
            <w:sz w:val="16"/>
            <w:szCs w:val="16"/>
            <w:u w:val="single"/>
            <w:lang w:eastAsia="ru-RU"/>
          </w:rPr>
          <w:t>https://dom.gosuslugi.ru/#!/subsidies</w:t>
        </w:r>
      </w:hyperlink>
      <w:r w:rsidRPr="004C26AF">
        <w:rPr>
          <w:rFonts w:eastAsia="Times New Roman"/>
          <w:sz w:val="16"/>
          <w:szCs w:val="16"/>
          <w:lang w:eastAsia="ru-RU"/>
        </w:rPr>
        <w:t>) в разделе «Нормативные правовые акты в сфере мер социальной поддержки».</w:t>
      </w:r>
      <w:proofErr w:type="gramEnd"/>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Постановлением департамента труда и социальной защиты населения Новгородской области от 30.10.2015 № 45утвержден административный регламент по предоставлению государственной услуги по предоставлению субсидий на оплату жилого помещения и коммунальных услуг.</w:t>
      </w:r>
    </w:p>
    <w:p w:rsidR="004C26AF" w:rsidRPr="004C26AF" w:rsidRDefault="004C26AF" w:rsidP="009B3F4D">
      <w:pPr>
        <w:ind w:firstLine="284"/>
        <w:jc w:val="both"/>
        <w:rPr>
          <w:rFonts w:eastAsia="Times New Roman"/>
          <w:sz w:val="16"/>
          <w:szCs w:val="16"/>
          <w:lang w:eastAsia="ru-RU"/>
        </w:rPr>
      </w:pPr>
      <w:proofErr w:type="gramStart"/>
      <w:r w:rsidRPr="004C26AF">
        <w:rPr>
          <w:rFonts w:eastAsia="Times New Roman"/>
          <w:sz w:val="16"/>
          <w:szCs w:val="16"/>
          <w:lang w:eastAsia="ru-RU"/>
        </w:rPr>
        <w:t>Административный регламент по предоставлению государственной услуги по предоставлению субсидий на оплату жилого помещения и коммунальных услуг определяет сроки и последовательность действий (административные процедуры) государственного областного казенного учреждения "Центр по организации социального обслуживания и предоставления социальных выплат", а также порядок взаимодействия между структурными подразделениями учреждения, их должностными лицами, взаимодействия учреждения с заявителями, иными органами государственной власти, органами местного самоуправления и организациями</w:t>
      </w:r>
      <w:proofErr w:type="gramEnd"/>
      <w:r w:rsidRPr="004C26AF">
        <w:rPr>
          <w:rFonts w:eastAsia="Times New Roman"/>
          <w:sz w:val="16"/>
          <w:szCs w:val="16"/>
          <w:lang w:eastAsia="ru-RU"/>
        </w:rPr>
        <w:t xml:space="preserve"> при предоставлении государственной услуги.</w:t>
      </w:r>
    </w:p>
    <w:p w:rsidR="004C26AF" w:rsidRPr="004C26AF" w:rsidRDefault="004C26AF" w:rsidP="009B3F4D">
      <w:pPr>
        <w:ind w:firstLine="284"/>
        <w:jc w:val="both"/>
        <w:rPr>
          <w:rFonts w:eastAsia="Times New Roman"/>
          <w:sz w:val="16"/>
          <w:szCs w:val="16"/>
          <w:lang w:eastAsia="ru-RU"/>
        </w:rPr>
      </w:pPr>
      <w:proofErr w:type="gramStart"/>
      <w:r w:rsidRPr="004C26AF">
        <w:rPr>
          <w:rFonts w:eastAsia="Times New Roman"/>
          <w:sz w:val="16"/>
          <w:szCs w:val="16"/>
          <w:lang w:eastAsia="ru-RU"/>
        </w:rPr>
        <w:t>На период подготовки Программы в Администрацию муниципального района не поступали сведения из государственного областного казенного учреждения "Центр по организации социального обслуживания и предоставления социальных выплат" о расходах бюджетных средств регионального уровня на оказание мер социальной поддержки, в том числе предоставление отдельным категориям граждан Солецкого городского поселения субсидий на оплату жилого помещения и коммунальных услуг.</w:t>
      </w:r>
      <w:proofErr w:type="gramEnd"/>
    </w:p>
    <w:p w:rsidR="004C26AF" w:rsidRPr="004C26AF" w:rsidRDefault="004C26AF" w:rsidP="009B3F4D">
      <w:pPr>
        <w:ind w:firstLine="284"/>
        <w:jc w:val="both"/>
        <w:rPr>
          <w:rFonts w:eastAsia="Times New Roman"/>
          <w:sz w:val="16"/>
          <w:szCs w:val="16"/>
          <w:lang w:eastAsia="ru-RU"/>
        </w:rPr>
      </w:pPr>
      <w:proofErr w:type="spellStart"/>
      <w:r w:rsidRPr="004C26AF">
        <w:rPr>
          <w:rFonts w:eastAsia="Times New Roman"/>
          <w:sz w:val="16"/>
          <w:szCs w:val="16"/>
          <w:lang w:eastAsia="ru-RU"/>
        </w:rPr>
        <w:t>ВСолецком</w:t>
      </w:r>
      <w:proofErr w:type="spellEnd"/>
      <w:r w:rsidRPr="004C26AF">
        <w:rPr>
          <w:rFonts w:eastAsia="Times New Roman"/>
          <w:sz w:val="16"/>
          <w:szCs w:val="16"/>
          <w:lang w:eastAsia="ru-RU"/>
        </w:rPr>
        <w:t xml:space="preserve"> муниципальном </w:t>
      </w:r>
      <w:proofErr w:type="gramStart"/>
      <w:r w:rsidRPr="004C26AF">
        <w:rPr>
          <w:rFonts w:eastAsia="Times New Roman"/>
          <w:sz w:val="16"/>
          <w:szCs w:val="16"/>
          <w:lang w:eastAsia="ru-RU"/>
        </w:rPr>
        <w:t>районе</w:t>
      </w:r>
      <w:proofErr w:type="gramEnd"/>
      <w:r w:rsidRPr="004C26AF">
        <w:rPr>
          <w:rFonts w:eastAsia="Times New Roman"/>
          <w:sz w:val="16"/>
          <w:szCs w:val="16"/>
          <w:lang w:eastAsia="ru-RU"/>
        </w:rPr>
        <w:t xml:space="preserve"> не предусматриваются расходы средств бюджета муниципального района, бюджета Солецкого городского поселения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p>
    <w:p w:rsidR="004C26AF" w:rsidRPr="004C26AF" w:rsidRDefault="004C26AF" w:rsidP="009B3F4D">
      <w:pPr>
        <w:ind w:firstLine="284"/>
        <w:jc w:val="both"/>
        <w:rPr>
          <w:rFonts w:eastAsia="Times New Roman"/>
          <w:b/>
          <w:sz w:val="16"/>
          <w:szCs w:val="16"/>
          <w:lang w:eastAsia="ru-RU"/>
        </w:rPr>
      </w:pPr>
      <w:r w:rsidRPr="004C26AF">
        <w:rPr>
          <w:rFonts w:eastAsia="Times New Roman"/>
          <w:b/>
          <w:sz w:val="16"/>
          <w:szCs w:val="16"/>
          <w:lang w:eastAsia="ru-RU"/>
        </w:rPr>
        <w:t>УПРАВЛЕНИЕ ПРОГРАММОЙ</w:t>
      </w:r>
    </w:p>
    <w:p w:rsidR="004C26AF" w:rsidRPr="004C26AF" w:rsidRDefault="004C26AF" w:rsidP="009B3F4D">
      <w:pPr>
        <w:ind w:firstLine="284"/>
        <w:jc w:val="both"/>
        <w:rPr>
          <w:rFonts w:eastAsia="Times New Roman"/>
          <w:sz w:val="16"/>
          <w:szCs w:val="16"/>
          <w:lang w:eastAsia="ru-RU"/>
        </w:rPr>
      </w:pPr>
      <w:proofErr w:type="gramStart"/>
      <w:r w:rsidRPr="004C26AF">
        <w:rPr>
          <w:rFonts w:eastAsia="Times New Roman"/>
          <w:b/>
          <w:sz w:val="16"/>
          <w:szCs w:val="16"/>
          <w:lang w:eastAsia="ru-RU"/>
        </w:rPr>
        <w:t>Ответственный</w:t>
      </w:r>
      <w:proofErr w:type="gramEnd"/>
      <w:r w:rsidRPr="004C26AF">
        <w:rPr>
          <w:rFonts w:eastAsia="Times New Roman"/>
          <w:b/>
          <w:sz w:val="16"/>
          <w:szCs w:val="16"/>
          <w:lang w:eastAsia="ru-RU"/>
        </w:rPr>
        <w:t xml:space="preserve"> за реализацию Программы:</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 Администрация Солецкого муниципального района при выполнении мероприятий Программы за счет бюджетных средств;</w:t>
      </w:r>
    </w:p>
    <w:p w:rsidR="004C26AF" w:rsidRPr="004C26AF" w:rsidRDefault="004C26AF" w:rsidP="009B3F4D">
      <w:pPr>
        <w:ind w:firstLine="284"/>
        <w:jc w:val="both"/>
        <w:rPr>
          <w:rFonts w:eastAsia="Times New Roman"/>
          <w:sz w:val="16"/>
          <w:szCs w:val="16"/>
          <w:lang w:eastAsia="ru-RU"/>
        </w:rPr>
      </w:pPr>
      <w:r w:rsidRPr="004C26AF">
        <w:rPr>
          <w:rFonts w:eastAsia="Times New Roman"/>
          <w:sz w:val="16"/>
          <w:szCs w:val="16"/>
          <w:lang w:eastAsia="ru-RU"/>
        </w:rPr>
        <w:t>- ресурсоснабжающие организации в случае наличия утвержденной инвестиционной программы.</w:t>
      </w:r>
    </w:p>
    <w:p w:rsidR="004C26AF" w:rsidRPr="004C26AF" w:rsidRDefault="004C26AF" w:rsidP="009B3F4D">
      <w:pPr>
        <w:ind w:firstLine="284"/>
        <w:jc w:val="both"/>
        <w:rPr>
          <w:rFonts w:eastAsia="Times New Roman"/>
          <w:sz w:val="16"/>
          <w:szCs w:val="16"/>
          <w:lang w:eastAsia="ru-RU"/>
        </w:rPr>
      </w:pPr>
      <w:r w:rsidRPr="004C26AF">
        <w:rPr>
          <w:rFonts w:eastAsia="Times New Roman"/>
          <w:b/>
          <w:sz w:val="16"/>
          <w:szCs w:val="16"/>
          <w:lang w:eastAsia="ru-RU"/>
        </w:rPr>
        <w:t xml:space="preserve">План-график работ по реализации </w:t>
      </w:r>
      <w:proofErr w:type="spellStart"/>
      <w:r w:rsidRPr="004C26AF">
        <w:rPr>
          <w:rFonts w:eastAsia="Times New Roman"/>
          <w:b/>
          <w:sz w:val="16"/>
          <w:szCs w:val="16"/>
          <w:lang w:eastAsia="ru-RU"/>
        </w:rPr>
        <w:t>Программы</w:t>
      </w:r>
      <w:proofErr w:type="gramStart"/>
      <w:r w:rsidRPr="004C26AF">
        <w:rPr>
          <w:rFonts w:eastAsia="Times New Roman"/>
          <w:b/>
          <w:sz w:val="16"/>
          <w:szCs w:val="16"/>
          <w:lang w:eastAsia="ru-RU"/>
        </w:rPr>
        <w:t>:</w:t>
      </w:r>
      <w:r w:rsidRPr="004C26AF">
        <w:rPr>
          <w:rFonts w:eastAsia="Times New Roman"/>
          <w:sz w:val="16"/>
          <w:szCs w:val="16"/>
          <w:lang w:eastAsia="ru-RU"/>
        </w:rPr>
        <w:t>м</w:t>
      </w:r>
      <w:proofErr w:type="gramEnd"/>
      <w:r w:rsidRPr="004C26AF">
        <w:rPr>
          <w:rFonts w:eastAsia="Times New Roman"/>
          <w:sz w:val="16"/>
          <w:szCs w:val="16"/>
          <w:lang w:eastAsia="ru-RU"/>
        </w:rPr>
        <w:t>ероприятия</w:t>
      </w:r>
      <w:proofErr w:type="spellEnd"/>
      <w:r w:rsidRPr="004C26AF">
        <w:rPr>
          <w:rFonts w:eastAsia="Times New Roman"/>
          <w:sz w:val="16"/>
          <w:szCs w:val="16"/>
          <w:lang w:eastAsia="ru-RU"/>
        </w:rPr>
        <w:t xml:space="preserve"> Программы выполняются в соответствии с инвестиционными программами </w:t>
      </w:r>
      <w:proofErr w:type="spellStart"/>
      <w:r w:rsidRPr="004C26AF">
        <w:rPr>
          <w:rFonts w:eastAsia="Times New Roman"/>
          <w:sz w:val="16"/>
          <w:szCs w:val="16"/>
          <w:lang w:eastAsia="ru-RU"/>
        </w:rPr>
        <w:t>ресурсоснабжающих</w:t>
      </w:r>
      <w:proofErr w:type="spellEnd"/>
      <w:r w:rsidRPr="004C26AF">
        <w:rPr>
          <w:rFonts w:eastAsia="Times New Roman"/>
          <w:sz w:val="16"/>
          <w:szCs w:val="16"/>
          <w:lang w:eastAsia="ru-RU"/>
        </w:rPr>
        <w:t xml:space="preserve"> организаций (при наличии) и планами-</w:t>
      </w:r>
      <w:proofErr w:type="spellStart"/>
      <w:r w:rsidRPr="004C26AF">
        <w:rPr>
          <w:rFonts w:eastAsia="Times New Roman"/>
          <w:sz w:val="16"/>
          <w:szCs w:val="16"/>
          <w:lang w:eastAsia="ru-RU"/>
        </w:rPr>
        <w:t>графикамиАдминистрации</w:t>
      </w:r>
      <w:proofErr w:type="spellEnd"/>
      <w:r w:rsidRPr="004C26AF">
        <w:rPr>
          <w:rFonts w:eastAsia="Times New Roman"/>
          <w:sz w:val="16"/>
          <w:szCs w:val="16"/>
          <w:lang w:eastAsia="ru-RU"/>
        </w:rPr>
        <w:t xml:space="preserve"> Солецкого муниципального района, размещенными в Единой информационной системе в сфере закупок.</w:t>
      </w:r>
    </w:p>
    <w:p w:rsidR="004C26AF" w:rsidRPr="004C26AF" w:rsidRDefault="004C26AF" w:rsidP="009B3F4D">
      <w:pPr>
        <w:ind w:firstLine="284"/>
        <w:jc w:val="both"/>
        <w:rPr>
          <w:rFonts w:eastAsia="Times New Roman"/>
          <w:sz w:val="16"/>
          <w:szCs w:val="16"/>
          <w:lang w:eastAsia="ru-RU"/>
        </w:rPr>
      </w:pPr>
      <w:r w:rsidRPr="004C26AF">
        <w:rPr>
          <w:rFonts w:eastAsia="Times New Roman"/>
          <w:b/>
          <w:sz w:val="16"/>
          <w:szCs w:val="16"/>
          <w:lang w:eastAsia="ru-RU"/>
        </w:rPr>
        <w:t xml:space="preserve">Порядок предоставления отчетности по </w:t>
      </w:r>
      <w:proofErr w:type="spellStart"/>
      <w:r w:rsidRPr="004C26AF">
        <w:rPr>
          <w:rFonts w:eastAsia="Times New Roman"/>
          <w:b/>
          <w:sz w:val="16"/>
          <w:szCs w:val="16"/>
          <w:lang w:eastAsia="ru-RU"/>
        </w:rPr>
        <w:t>Программе</w:t>
      </w:r>
      <w:proofErr w:type="gramStart"/>
      <w:r w:rsidRPr="004C26AF">
        <w:rPr>
          <w:rFonts w:eastAsia="Times New Roman"/>
          <w:b/>
          <w:sz w:val="16"/>
          <w:szCs w:val="16"/>
          <w:lang w:eastAsia="ru-RU"/>
        </w:rPr>
        <w:t>:</w:t>
      </w:r>
      <w:r w:rsidRPr="004C26AF">
        <w:rPr>
          <w:rFonts w:eastAsia="Times New Roman"/>
          <w:sz w:val="16"/>
          <w:szCs w:val="16"/>
          <w:lang w:eastAsia="ru-RU"/>
        </w:rPr>
        <w:t>о</w:t>
      </w:r>
      <w:proofErr w:type="gramEnd"/>
      <w:r w:rsidRPr="004C26AF">
        <w:rPr>
          <w:rFonts w:eastAsia="Times New Roman"/>
          <w:sz w:val="16"/>
          <w:szCs w:val="16"/>
          <w:lang w:eastAsia="ru-RU"/>
        </w:rPr>
        <w:t>тчет</w:t>
      </w:r>
      <w:proofErr w:type="spellEnd"/>
      <w:r w:rsidRPr="004C26AF">
        <w:rPr>
          <w:rFonts w:eastAsia="Times New Roman"/>
          <w:sz w:val="16"/>
          <w:szCs w:val="16"/>
          <w:lang w:eastAsia="ru-RU"/>
        </w:rPr>
        <w:t xml:space="preserve"> о выполнении Программы предоставляется не реже, чем два раза в год (по итогам первого полугодия и по итогам года)</w:t>
      </w:r>
    </w:p>
    <w:p w:rsidR="004C26AF" w:rsidRPr="004C26AF" w:rsidRDefault="004C26AF" w:rsidP="009B3F4D">
      <w:pPr>
        <w:ind w:firstLine="284"/>
        <w:jc w:val="both"/>
        <w:rPr>
          <w:rFonts w:eastAsia="Times New Roman"/>
          <w:sz w:val="16"/>
          <w:szCs w:val="16"/>
          <w:lang w:eastAsia="ru-RU"/>
        </w:rPr>
      </w:pPr>
      <w:r w:rsidRPr="004C26AF">
        <w:rPr>
          <w:rFonts w:eastAsia="Times New Roman"/>
          <w:b/>
          <w:sz w:val="16"/>
          <w:szCs w:val="16"/>
          <w:lang w:eastAsia="ru-RU"/>
        </w:rPr>
        <w:t xml:space="preserve">Порядок и сроки корректировки </w:t>
      </w:r>
      <w:proofErr w:type="spellStart"/>
      <w:r w:rsidRPr="004C26AF">
        <w:rPr>
          <w:rFonts w:eastAsia="Times New Roman"/>
          <w:b/>
          <w:sz w:val="16"/>
          <w:szCs w:val="16"/>
          <w:lang w:eastAsia="ru-RU"/>
        </w:rPr>
        <w:t>Программы</w:t>
      </w:r>
      <w:proofErr w:type="gramStart"/>
      <w:r w:rsidRPr="004C26AF">
        <w:rPr>
          <w:rFonts w:eastAsia="Times New Roman"/>
          <w:b/>
          <w:sz w:val="16"/>
          <w:szCs w:val="16"/>
          <w:lang w:eastAsia="ru-RU"/>
        </w:rPr>
        <w:t>:</w:t>
      </w:r>
      <w:r w:rsidRPr="004C26AF">
        <w:rPr>
          <w:rFonts w:eastAsia="Times New Roman"/>
          <w:sz w:val="16"/>
          <w:szCs w:val="16"/>
          <w:lang w:eastAsia="ru-RU"/>
        </w:rPr>
        <w:t>П</w:t>
      </w:r>
      <w:proofErr w:type="gramEnd"/>
      <w:r w:rsidRPr="004C26AF">
        <w:rPr>
          <w:rFonts w:eastAsia="Times New Roman"/>
          <w:sz w:val="16"/>
          <w:szCs w:val="16"/>
          <w:lang w:eastAsia="ru-RU"/>
        </w:rPr>
        <w:t>рограмма</w:t>
      </w:r>
      <w:proofErr w:type="spellEnd"/>
      <w:r w:rsidRPr="004C26AF">
        <w:rPr>
          <w:rFonts w:eastAsia="Times New Roman"/>
          <w:sz w:val="16"/>
          <w:szCs w:val="16"/>
          <w:lang w:eastAsia="ru-RU"/>
        </w:rPr>
        <w:t xml:space="preserve"> корректируется не позднее чем в двухмесячный срок с даты утверждения инвестиционных программ </w:t>
      </w:r>
      <w:proofErr w:type="spellStart"/>
      <w:r w:rsidRPr="004C26AF">
        <w:rPr>
          <w:rFonts w:eastAsia="Times New Roman"/>
          <w:sz w:val="16"/>
          <w:szCs w:val="16"/>
          <w:lang w:eastAsia="ru-RU"/>
        </w:rPr>
        <w:t>ресурсоснабжающих</w:t>
      </w:r>
      <w:proofErr w:type="spellEnd"/>
      <w:r w:rsidRPr="004C26AF">
        <w:rPr>
          <w:rFonts w:eastAsia="Times New Roman"/>
          <w:sz w:val="16"/>
          <w:szCs w:val="16"/>
          <w:lang w:eastAsia="ru-RU"/>
        </w:rPr>
        <w:t xml:space="preserve"> организаций, утверждения бюджета Солецкого городского поселения на очередной год и плановый период и внесения изменений в бюджет Солецкого городского поселения.</w:t>
      </w:r>
    </w:p>
    <w:p w:rsidR="004C26AF" w:rsidRPr="004C26AF" w:rsidRDefault="004C26AF" w:rsidP="004C26AF">
      <w:pPr>
        <w:jc w:val="both"/>
        <w:rPr>
          <w:rFonts w:eastAsia="Times New Roman"/>
          <w:sz w:val="16"/>
          <w:szCs w:val="16"/>
          <w:lang w:eastAsia="ru-RU"/>
        </w:rPr>
      </w:pPr>
    </w:p>
    <w:p w:rsidR="004C26AF" w:rsidRPr="004C26AF" w:rsidRDefault="004C26AF" w:rsidP="004C26AF">
      <w:pPr>
        <w:jc w:val="both"/>
        <w:rPr>
          <w:rFonts w:eastAsia="Times New Roman"/>
          <w:sz w:val="16"/>
          <w:szCs w:val="16"/>
          <w:lang w:eastAsia="ru-RU"/>
        </w:rPr>
      </w:pPr>
    </w:p>
    <w:p w:rsidR="004C26AF" w:rsidRPr="004C26AF" w:rsidRDefault="004C26AF" w:rsidP="004C26AF">
      <w:pPr>
        <w:jc w:val="both"/>
        <w:rPr>
          <w:rFonts w:eastAsia="Times New Roman"/>
          <w:sz w:val="16"/>
          <w:szCs w:val="16"/>
          <w:lang w:eastAsia="ru-RU"/>
        </w:rPr>
      </w:pPr>
    </w:p>
    <w:p w:rsidR="004C26AF" w:rsidRPr="004C26AF" w:rsidRDefault="004C26AF" w:rsidP="004C26AF">
      <w:pPr>
        <w:jc w:val="both"/>
        <w:rPr>
          <w:rFonts w:eastAsia="Times New Roman"/>
          <w:sz w:val="16"/>
          <w:szCs w:val="16"/>
          <w:lang w:eastAsia="ru-RU"/>
        </w:rPr>
      </w:pPr>
    </w:p>
    <w:p w:rsidR="004C26AF" w:rsidRPr="004C26AF" w:rsidRDefault="004C26AF" w:rsidP="004C26AF">
      <w:pPr>
        <w:keepNext/>
        <w:keepLines/>
        <w:jc w:val="right"/>
        <w:outlineLvl w:val="0"/>
        <w:rPr>
          <w:rFonts w:eastAsia="Times New Roman"/>
          <w:sz w:val="16"/>
          <w:szCs w:val="16"/>
          <w:lang w:eastAsia="ru-RU"/>
        </w:rPr>
      </w:pPr>
      <w:r w:rsidRPr="004C26AF">
        <w:rPr>
          <w:rFonts w:eastAsia="Times New Roman"/>
          <w:sz w:val="16"/>
          <w:szCs w:val="16"/>
          <w:lang w:eastAsia="ru-RU"/>
        </w:rPr>
        <w:t xml:space="preserve">Приложение 1 </w:t>
      </w:r>
    </w:p>
    <w:p w:rsidR="004C26AF" w:rsidRPr="004C26AF" w:rsidRDefault="004C26AF" w:rsidP="004C26AF">
      <w:pPr>
        <w:jc w:val="right"/>
        <w:rPr>
          <w:rFonts w:eastAsia="Times New Roman"/>
          <w:sz w:val="16"/>
          <w:szCs w:val="16"/>
          <w:lang w:eastAsia="ru-RU"/>
        </w:rPr>
      </w:pPr>
      <w:r w:rsidRPr="004C26AF">
        <w:rPr>
          <w:rFonts w:eastAsia="Times New Roman"/>
          <w:sz w:val="16"/>
          <w:szCs w:val="16"/>
          <w:lang w:eastAsia="ru-RU"/>
        </w:rPr>
        <w:t xml:space="preserve">к Программе комплексного развития коммунальной </w:t>
      </w:r>
    </w:p>
    <w:p w:rsidR="004C26AF" w:rsidRPr="004C26AF" w:rsidRDefault="004C26AF" w:rsidP="004C26AF">
      <w:pPr>
        <w:jc w:val="right"/>
        <w:rPr>
          <w:rFonts w:eastAsia="Times New Roman"/>
          <w:sz w:val="16"/>
          <w:szCs w:val="16"/>
          <w:lang w:eastAsia="ru-RU"/>
        </w:rPr>
      </w:pPr>
      <w:r w:rsidRPr="004C26AF">
        <w:rPr>
          <w:rFonts w:eastAsia="Times New Roman"/>
          <w:sz w:val="16"/>
          <w:szCs w:val="16"/>
          <w:lang w:eastAsia="ru-RU"/>
        </w:rPr>
        <w:t xml:space="preserve">инфраструктуры </w:t>
      </w:r>
      <w:proofErr w:type="spellStart"/>
      <w:r w:rsidRPr="004C26AF">
        <w:rPr>
          <w:rFonts w:eastAsia="Times New Roman"/>
          <w:sz w:val="16"/>
          <w:szCs w:val="16"/>
          <w:lang w:eastAsia="ru-RU"/>
        </w:rPr>
        <w:t>Солецкогогородского</w:t>
      </w:r>
      <w:proofErr w:type="spellEnd"/>
      <w:r w:rsidRPr="004C26AF">
        <w:rPr>
          <w:rFonts w:eastAsia="Times New Roman"/>
          <w:sz w:val="16"/>
          <w:szCs w:val="16"/>
          <w:lang w:eastAsia="ru-RU"/>
        </w:rPr>
        <w:t xml:space="preserve"> поселения</w:t>
      </w:r>
    </w:p>
    <w:p w:rsidR="004C26AF" w:rsidRPr="004C26AF" w:rsidRDefault="004C26AF" w:rsidP="004C26AF">
      <w:pPr>
        <w:jc w:val="right"/>
        <w:rPr>
          <w:rFonts w:eastAsia="Times New Roman"/>
          <w:sz w:val="16"/>
          <w:szCs w:val="16"/>
          <w:lang w:eastAsia="ru-RU"/>
        </w:rPr>
      </w:pPr>
      <w:r w:rsidRPr="004C26AF">
        <w:rPr>
          <w:rFonts w:eastAsia="Times New Roman"/>
          <w:sz w:val="16"/>
          <w:szCs w:val="16"/>
          <w:lang w:eastAsia="ru-RU"/>
        </w:rPr>
        <w:t>на 2017-2026 годы</w:t>
      </w:r>
    </w:p>
    <w:p w:rsidR="004C26AF" w:rsidRPr="004C26AF" w:rsidRDefault="004C26AF" w:rsidP="004C26AF">
      <w:pPr>
        <w:jc w:val="right"/>
        <w:rPr>
          <w:rFonts w:eastAsia="Times New Roman"/>
          <w:sz w:val="16"/>
          <w:szCs w:val="16"/>
          <w:lang w:eastAsia="ru-RU"/>
        </w:rPr>
      </w:pPr>
    </w:p>
    <w:p w:rsidR="004C26AF" w:rsidRPr="004C26AF" w:rsidRDefault="004C26AF" w:rsidP="004C26AF">
      <w:pPr>
        <w:jc w:val="center"/>
        <w:rPr>
          <w:rFonts w:eastAsia="Times New Roman"/>
          <w:sz w:val="16"/>
          <w:szCs w:val="16"/>
          <w:lang w:eastAsia="ru-RU"/>
        </w:rPr>
      </w:pPr>
      <w:r w:rsidRPr="004C26AF">
        <w:rPr>
          <w:rFonts w:eastAsia="Times New Roman"/>
          <w:sz w:val="16"/>
          <w:szCs w:val="16"/>
          <w:lang w:eastAsia="ru-RU"/>
        </w:rPr>
        <w:t>Укрупненная оценка объемов и источников финансирования мероприятий (инвестиционных проектов) по проектированию, строительству, реконструкции объектов систем коммунальной инфраструктуры</w:t>
      </w:r>
    </w:p>
    <w:p w:rsidR="004C26AF" w:rsidRPr="004C26AF" w:rsidRDefault="004C26AF" w:rsidP="004C26AF">
      <w:pPr>
        <w:jc w:val="center"/>
        <w:rPr>
          <w:rFonts w:eastAsia="Times New Roman"/>
          <w:sz w:val="16"/>
          <w:szCs w:val="16"/>
          <w:lang w:eastAsia="ru-RU"/>
        </w:rPr>
      </w:pPr>
    </w:p>
    <w:tbl>
      <w:tblPr>
        <w:tblStyle w:val="102"/>
        <w:tblW w:w="0" w:type="auto"/>
        <w:tblLook w:val="04A0" w:firstRow="1" w:lastRow="0" w:firstColumn="1" w:lastColumn="0" w:noHBand="0" w:noVBand="1"/>
      </w:tblPr>
      <w:tblGrid>
        <w:gridCol w:w="292"/>
        <w:gridCol w:w="715"/>
        <w:gridCol w:w="608"/>
        <w:gridCol w:w="516"/>
        <w:gridCol w:w="392"/>
        <w:gridCol w:w="540"/>
        <w:gridCol w:w="358"/>
        <w:gridCol w:w="319"/>
        <w:gridCol w:w="319"/>
        <w:gridCol w:w="319"/>
        <w:gridCol w:w="319"/>
        <w:gridCol w:w="337"/>
      </w:tblGrid>
      <w:tr w:rsidR="004C26AF" w:rsidRPr="007073A8" w:rsidTr="004C26AF">
        <w:tc>
          <w:tcPr>
            <w:tcW w:w="0" w:type="auto"/>
            <w:vMerge w:val="restart"/>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 xml:space="preserve">№ </w:t>
            </w:r>
            <w:proofErr w:type="gramStart"/>
            <w:r w:rsidRPr="007073A8">
              <w:rPr>
                <w:rFonts w:eastAsia="Times New Roman"/>
                <w:b/>
                <w:bCs/>
                <w:sz w:val="10"/>
                <w:szCs w:val="10"/>
                <w:lang w:eastAsia="ru-RU"/>
              </w:rPr>
              <w:lastRenderedPageBreak/>
              <w:t>п</w:t>
            </w:r>
            <w:proofErr w:type="gramEnd"/>
            <w:r w:rsidRPr="007073A8">
              <w:rPr>
                <w:rFonts w:eastAsia="Times New Roman"/>
                <w:b/>
                <w:bCs/>
                <w:sz w:val="10"/>
                <w:szCs w:val="10"/>
                <w:lang w:eastAsia="ru-RU"/>
              </w:rPr>
              <w:t>/п</w:t>
            </w:r>
          </w:p>
        </w:tc>
        <w:tc>
          <w:tcPr>
            <w:tcW w:w="0" w:type="auto"/>
            <w:vMerge w:val="restart"/>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lastRenderedPageBreak/>
              <w:t>Мероприятие</w:t>
            </w:r>
          </w:p>
        </w:tc>
        <w:tc>
          <w:tcPr>
            <w:tcW w:w="0" w:type="auto"/>
            <w:vMerge w:val="restart"/>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 xml:space="preserve">Наименование, </w:t>
            </w:r>
            <w:r w:rsidRPr="007073A8">
              <w:rPr>
                <w:rFonts w:eastAsia="Times New Roman"/>
                <w:b/>
                <w:bCs/>
                <w:sz w:val="10"/>
                <w:szCs w:val="10"/>
                <w:lang w:eastAsia="ru-RU"/>
              </w:rPr>
              <w:lastRenderedPageBreak/>
              <w:t>расположение объекта</w:t>
            </w:r>
          </w:p>
        </w:tc>
        <w:tc>
          <w:tcPr>
            <w:tcW w:w="0" w:type="auto"/>
            <w:vMerge w:val="restart"/>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lastRenderedPageBreak/>
              <w:t>Технически</w:t>
            </w:r>
            <w:r w:rsidRPr="007073A8">
              <w:rPr>
                <w:rFonts w:eastAsia="Times New Roman"/>
                <w:b/>
                <w:bCs/>
                <w:sz w:val="10"/>
                <w:szCs w:val="10"/>
                <w:lang w:eastAsia="ru-RU"/>
              </w:rPr>
              <w:lastRenderedPageBreak/>
              <w:t>е параметры</w:t>
            </w:r>
          </w:p>
        </w:tc>
        <w:tc>
          <w:tcPr>
            <w:tcW w:w="0" w:type="auto"/>
            <w:vMerge w:val="restart"/>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lastRenderedPageBreak/>
              <w:t>Объем</w:t>
            </w:r>
          </w:p>
        </w:tc>
        <w:tc>
          <w:tcPr>
            <w:tcW w:w="0" w:type="auto"/>
            <w:vMerge w:val="restart"/>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 xml:space="preserve">Стоимость </w:t>
            </w:r>
            <w:r w:rsidRPr="007073A8">
              <w:rPr>
                <w:rFonts w:eastAsia="Times New Roman"/>
                <w:b/>
                <w:bCs/>
                <w:sz w:val="10"/>
                <w:szCs w:val="10"/>
                <w:lang w:eastAsia="ru-RU"/>
              </w:rPr>
              <w:lastRenderedPageBreak/>
              <w:t xml:space="preserve">выполнения мероприятия, </w:t>
            </w:r>
          </w:p>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тыс. руб.</w:t>
            </w:r>
          </w:p>
        </w:tc>
        <w:tc>
          <w:tcPr>
            <w:tcW w:w="0" w:type="auto"/>
            <w:gridSpan w:val="6"/>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lastRenderedPageBreak/>
              <w:t>Финансовые потребности на реализацию мероприятий, тыс. руб.</w:t>
            </w:r>
          </w:p>
        </w:tc>
      </w:tr>
      <w:tr w:rsidR="004C26AF" w:rsidRPr="007073A8" w:rsidTr="004C26AF">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2017</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2018</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2019</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2020</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2021</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2022-2026</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lastRenderedPageBreak/>
              <w:t>1.</w:t>
            </w:r>
          </w:p>
        </w:tc>
        <w:tc>
          <w:tcPr>
            <w:tcW w:w="0" w:type="auto"/>
            <w:gridSpan w:val="11"/>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Мероприятия, направленные на качественное и бесперебойное обеспечение электр</w:t>
            </w:r>
            <w:proofErr w:type="gramStart"/>
            <w:r w:rsidRPr="007073A8">
              <w:rPr>
                <w:rFonts w:eastAsia="Times New Roman"/>
                <w:b/>
                <w:bCs/>
                <w:sz w:val="10"/>
                <w:szCs w:val="10"/>
                <w:lang w:eastAsia="ru-RU"/>
              </w:rPr>
              <w:t>о-</w:t>
            </w:r>
            <w:proofErr w:type="gramEnd"/>
            <w:r w:rsidRPr="007073A8">
              <w:rPr>
                <w:rFonts w:eastAsia="Times New Roman"/>
                <w:b/>
                <w:bCs/>
                <w:sz w:val="10"/>
                <w:szCs w:val="10"/>
                <w:lang w:eastAsia="ru-RU"/>
              </w:rPr>
              <w:t>, газо-, тепло-, водоснабжения и водоотведения новых объектов капитального строительства, устанавливаемые для реализации в период действия Программы</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1.1.</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в сфере электроснабжения:</w:t>
            </w:r>
            <w:r w:rsidRPr="007073A8">
              <w:rPr>
                <w:rFonts w:eastAsia="Times New Roman"/>
                <w:sz w:val="10"/>
                <w:szCs w:val="10"/>
                <w:lang w:eastAsia="ru-RU"/>
              </w:rPr>
              <w:br/>
              <w:t>проектирование и строительство сетей электроснабжения к проектируемым жилым домам</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населенные пункты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1.2.</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в сфере газоснабжения:</w:t>
            </w:r>
            <w:r w:rsidRPr="007073A8">
              <w:rPr>
                <w:rFonts w:eastAsia="Times New Roman"/>
                <w:sz w:val="10"/>
                <w:szCs w:val="10"/>
                <w:lang w:eastAsia="ru-RU"/>
              </w:rPr>
              <w:br/>
              <w:t>проектирование и строительство сетей газоснабжения к проектируемым жилым домам</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населенные пункты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1.3.</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в сфере теплоснабжения:</w:t>
            </w:r>
            <w:r w:rsidRPr="007073A8">
              <w:rPr>
                <w:rFonts w:eastAsia="Times New Roman"/>
                <w:sz w:val="10"/>
                <w:szCs w:val="10"/>
                <w:lang w:eastAsia="ru-RU"/>
              </w:rPr>
              <w:br/>
              <w:t>проектирование и строительство сетей теплоснабжения</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населенные пункты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1.4.</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в сфере водоснабжения:</w:t>
            </w:r>
            <w:r w:rsidRPr="007073A8">
              <w:rPr>
                <w:rFonts w:eastAsia="Times New Roman"/>
                <w:sz w:val="10"/>
                <w:szCs w:val="10"/>
                <w:lang w:eastAsia="ru-RU"/>
              </w:rPr>
              <w:br/>
              <w:t>проектирование и строительство сетей водоснабжения к проектируемым жилым домам</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населенные пункты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1.5.</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в сфере водоотведения:</w:t>
            </w:r>
            <w:r w:rsidRPr="007073A8">
              <w:rPr>
                <w:rFonts w:eastAsia="Times New Roman"/>
                <w:sz w:val="10"/>
                <w:szCs w:val="10"/>
                <w:lang w:eastAsia="ru-RU"/>
              </w:rPr>
              <w:br/>
              <w:t>проектирование и строительство наружных сетей хозяйственно-бытовой канализации к проектируемым жилым домам</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населенные пункты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sz w:val="10"/>
                <w:szCs w:val="10"/>
                <w:lang w:eastAsia="ru-RU"/>
              </w:rPr>
            </w:pPr>
          </w:p>
        </w:tc>
        <w:tc>
          <w:tcPr>
            <w:tcW w:w="0" w:type="auto"/>
            <w:gridSpan w:val="4"/>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ИТОГО по разделу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sz w:val="10"/>
                <w:szCs w:val="10"/>
                <w:lang w:eastAsia="ru-RU"/>
              </w:rPr>
            </w:pP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В том числе по источникам</w:t>
            </w: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Федеральный бюджет</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Бюджет Новгородской области</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Бюджет поселения</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Внебюджетные средства</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Merge w:val="restart"/>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 xml:space="preserve">№ </w:t>
            </w:r>
            <w:proofErr w:type="gramStart"/>
            <w:r w:rsidRPr="007073A8">
              <w:rPr>
                <w:rFonts w:eastAsia="Times New Roman"/>
                <w:b/>
                <w:bCs/>
                <w:sz w:val="10"/>
                <w:szCs w:val="10"/>
                <w:lang w:eastAsia="ru-RU"/>
              </w:rPr>
              <w:t>п</w:t>
            </w:r>
            <w:proofErr w:type="gramEnd"/>
            <w:r w:rsidRPr="007073A8">
              <w:rPr>
                <w:rFonts w:eastAsia="Times New Roman"/>
                <w:b/>
                <w:bCs/>
                <w:sz w:val="10"/>
                <w:szCs w:val="10"/>
                <w:lang w:eastAsia="ru-RU"/>
              </w:rPr>
              <w:t>/п</w:t>
            </w: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Мероприятие</w:t>
            </w: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Наименование, расположение объекта</w:t>
            </w: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Технические параметры</w:t>
            </w: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Объем</w:t>
            </w:r>
          </w:p>
        </w:tc>
        <w:tc>
          <w:tcPr>
            <w:tcW w:w="0" w:type="auto"/>
            <w:vMerge w:val="restart"/>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 xml:space="preserve">Стоимость выполнения мероприятия, </w:t>
            </w:r>
          </w:p>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тыс. руб.</w:t>
            </w:r>
          </w:p>
        </w:tc>
        <w:tc>
          <w:tcPr>
            <w:tcW w:w="0" w:type="auto"/>
            <w:gridSpan w:val="6"/>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Финансовые потребности на реализацию мероприятий, тыс. руб.</w:t>
            </w:r>
          </w:p>
        </w:tc>
      </w:tr>
      <w:tr w:rsidR="004C26AF" w:rsidRPr="007073A8" w:rsidTr="004C26AF">
        <w:tc>
          <w:tcPr>
            <w:tcW w:w="0" w:type="auto"/>
            <w:vMerge/>
            <w:vAlign w:val="center"/>
          </w:tcPr>
          <w:p w:rsidR="004C26AF" w:rsidRPr="007073A8" w:rsidRDefault="004C26AF" w:rsidP="004C26AF">
            <w:pPr>
              <w:jc w:val="center"/>
              <w:rPr>
                <w:rFonts w:eastAsia="Times New Roman"/>
                <w:b/>
                <w:bCs/>
                <w:sz w:val="10"/>
                <w:szCs w:val="10"/>
                <w:lang w:eastAsia="ru-RU"/>
              </w:rPr>
            </w:pPr>
          </w:p>
        </w:tc>
        <w:tc>
          <w:tcPr>
            <w:tcW w:w="0" w:type="auto"/>
            <w:vMerge/>
            <w:vAlign w:val="center"/>
          </w:tcPr>
          <w:p w:rsidR="004C26AF" w:rsidRPr="007073A8" w:rsidRDefault="004C26AF" w:rsidP="004C26AF">
            <w:pPr>
              <w:jc w:val="center"/>
              <w:rPr>
                <w:rFonts w:eastAsia="Times New Roman"/>
                <w:b/>
                <w:bCs/>
                <w:sz w:val="10"/>
                <w:szCs w:val="10"/>
                <w:lang w:eastAsia="ru-RU"/>
              </w:rPr>
            </w:pPr>
          </w:p>
        </w:tc>
        <w:tc>
          <w:tcPr>
            <w:tcW w:w="0" w:type="auto"/>
            <w:vMerge/>
            <w:vAlign w:val="center"/>
          </w:tcPr>
          <w:p w:rsidR="004C26AF" w:rsidRPr="007073A8" w:rsidRDefault="004C26AF" w:rsidP="004C26AF">
            <w:pPr>
              <w:jc w:val="center"/>
              <w:rPr>
                <w:rFonts w:eastAsia="Times New Roman"/>
                <w:b/>
                <w:bCs/>
                <w:sz w:val="10"/>
                <w:szCs w:val="10"/>
                <w:lang w:eastAsia="ru-RU"/>
              </w:rPr>
            </w:pPr>
          </w:p>
        </w:tc>
        <w:tc>
          <w:tcPr>
            <w:tcW w:w="0" w:type="auto"/>
            <w:vMerge/>
            <w:vAlign w:val="center"/>
          </w:tcPr>
          <w:p w:rsidR="004C26AF" w:rsidRPr="007073A8" w:rsidRDefault="004C26AF" w:rsidP="004C26AF">
            <w:pPr>
              <w:jc w:val="center"/>
              <w:rPr>
                <w:rFonts w:eastAsia="Times New Roman"/>
                <w:b/>
                <w:bCs/>
                <w:sz w:val="10"/>
                <w:szCs w:val="10"/>
                <w:lang w:eastAsia="ru-RU"/>
              </w:rPr>
            </w:pPr>
          </w:p>
        </w:tc>
        <w:tc>
          <w:tcPr>
            <w:tcW w:w="0" w:type="auto"/>
            <w:vMerge/>
            <w:vAlign w:val="center"/>
          </w:tcPr>
          <w:p w:rsidR="004C26AF" w:rsidRPr="007073A8" w:rsidRDefault="004C26AF" w:rsidP="004C26AF">
            <w:pPr>
              <w:jc w:val="center"/>
              <w:rPr>
                <w:rFonts w:eastAsia="Times New Roman"/>
                <w:b/>
                <w:bCs/>
                <w:sz w:val="10"/>
                <w:szCs w:val="10"/>
                <w:lang w:eastAsia="ru-RU"/>
              </w:rPr>
            </w:pPr>
          </w:p>
        </w:tc>
        <w:tc>
          <w:tcPr>
            <w:tcW w:w="0" w:type="auto"/>
            <w:vMerge/>
            <w:vAlign w:val="center"/>
          </w:tcPr>
          <w:p w:rsidR="004C26AF" w:rsidRPr="007073A8" w:rsidRDefault="004C26AF" w:rsidP="004C26AF">
            <w:pPr>
              <w:jc w:val="center"/>
              <w:rPr>
                <w:rFonts w:eastAsia="Times New Roman"/>
                <w:b/>
                <w:bCs/>
                <w:sz w:val="10"/>
                <w:szCs w:val="10"/>
                <w:lang w:eastAsia="ru-RU"/>
              </w:rPr>
            </w:pP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2017</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2018</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2019</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2020</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2021</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2022-2026</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w:t>
            </w:r>
          </w:p>
        </w:tc>
        <w:tc>
          <w:tcPr>
            <w:tcW w:w="0" w:type="auto"/>
            <w:gridSpan w:val="11"/>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Мероприятия, направленные на качественное и бесперебойное обеспечение электр</w:t>
            </w:r>
            <w:proofErr w:type="gramStart"/>
            <w:r w:rsidRPr="007073A8">
              <w:rPr>
                <w:rFonts w:eastAsia="Times New Roman"/>
                <w:b/>
                <w:bCs/>
                <w:sz w:val="10"/>
                <w:szCs w:val="10"/>
                <w:lang w:eastAsia="ru-RU"/>
              </w:rPr>
              <w:t>о-</w:t>
            </w:r>
            <w:proofErr w:type="gramEnd"/>
            <w:r w:rsidRPr="007073A8">
              <w:rPr>
                <w:rFonts w:eastAsia="Times New Roman"/>
                <w:b/>
                <w:bCs/>
                <w:sz w:val="10"/>
                <w:szCs w:val="10"/>
                <w:lang w:eastAsia="ru-RU"/>
              </w:rPr>
              <w:t>, газо-, тепло-, водоснабжения и водоотведения существующих объектов капитального строительства, устанавливаемые для реализации в период действия Программы</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2.1.</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в сфере электроснабжения:</w:t>
            </w:r>
            <w:r w:rsidRPr="007073A8">
              <w:rPr>
                <w:rFonts w:eastAsia="Times New Roman"/>
                <w:sz w:val="10"/>
                <w:szCs w:val="10"/>
                <w:lang w:eastAsia="ru-RU"/>
              </w:rPr>
              <w:br/>
              <w:t>проектирование и строительство сетей электроснабжения  к существующим жилым домам</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населенные пункты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lastRenderedPageBreak/>
              <w:t>2.2.</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в сфере газоснабжения:</w:t>
            </w:r>
            <w:r w:rsidRPr="007073A8">
              <w:rPr>
                <w:rFonts w:eastAsia="Times New Roman"/>
                <w:sz w:val="10"/>
                <w:szCs w:val="10"/>
                <w:lang w:eastAsia="ru-RU"/>
              </w:rPr>
              <w:br/>
              <w:t>проектирование и строительство сетей газоснабжения к существующим жилым домам</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населенные пункты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2.3.</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в сфере теплоснабжения:</w:t>
            </w:r>
            <w:r w:rsidRPr="007073A8">
              <w:rPr>
                <w:rFonts w:eastAsia="Times New Roman"/>
                <w:sz w:val="10"/>
                <w:szCs w:val="10"/>
                <w:lang w:eastAsia="ru-RU"/>
              </w:rPr>
              <w:br/>
              <w:t>проектирование и строительство сетей теплоснабжения к существующим жилым домам</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населенные пункты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2.4.</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в сфере водоснабжения:</w:t>
            </w:r>
            <w:r w:rsidRPr="007073A8">
              <w:rPr>
                <w:rFonts w:eastAsia="Times New Roman"/>
                <w:sz w:val="10"/>
                <w:szCs w:val="10"/>
                <w:lang w:eastAsia="ru-RU"/>
              </w:rPr>
              <w:br/>
              <w:t>проектирование и строительство сетей водоснабжения к существующим жилым домам</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населенные пункты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2.5.</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в сфере водоотведения:</w:t>
            </w:r>
            <w:r w:rsidRPr="007073A8">
              <w:rPr>
                <w:rFonts w:eastAsia="Times New Roman"/>
                <w:sz w:val="10"/>
                <w:szCs w:val="10"/>
                <w:lang w:eastAsia="ru-RU"/>
              </w:rPr>
              <w:br/>
              <w:t>проектирование и строительство наружных сетей хозяйственно-бытовой канализации к существующим жилым домам</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населенные пункты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1200,0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1200,0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sz w:val="10"/>
                <w:szCs w:val="10"/>
                <w:lang w:eastAsia="ru-RU"/>
              </w:rPr>
            </w:pPr>
          </w:p>
        </w:tc>
        <w:tc>
          <w:tcPr>
            <w:tcW w:w="0" w:type="auto"/>
            <w:gridSpan w:val="4"/>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ИТОГО по разделу</w:t>
            </w:r>
          </w:p>
          <w:p w:rsidR="004C26AF" w:rsidRPr="007073A8" w:rsidRDefault="004C26AF" w:rsidP="004C26AF">
            <w:pPr>
              <w:jc w:val="center"/>
              <w:rPr>
                <w:rFonts w:eastAsia="Times New Roman"/>
                <w:sz w:val="10"/>
                <w:szCs w:val="10"/>
                <w:lang w:eastAsia="ru-RU"/>
              </w:rPr>
            </w:pP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1200,0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1200,0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sz w:val="10"/>
                <w:szCs w:val="10"/>
                <w:lang w:eastAsia="ru-RU"/>
              </w:rPr>
            </w:pP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В том числе по источникам</w:t>
            </w: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Федеральный бюджет</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Бюджет Новгородской области</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600,0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600,0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Бюджет поселения</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600,0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600,0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Внебюджетные средства</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3.</w:t>
            </w:r>
          </w:p>
        </w:tc>
        <w:tc>
          <w:tcPr>
            <w:tcW w:w="0" w:type="auto"/>
            <w:gridSpan w:val="11"/>
            <w:vAlign w:val="center"/>
          </w:tcPr>
          <w:p w:rsidR="004C26AF" w:rsidRPr="007073A8" w:rsidRDefault="004C26AF" w:rsidP="004C26AF">
            <w:pPr>
              <w:rPr>
                <w:rFonts w:eastAsia="Times New Roman"/>
                <w:b/>
                <w:bCs/>
                <w:sz w:val="10"/>
                <w:szCs w:val="10"/>
                <w:lang w:eastAsia="ru-RU"/>
              </w:rPr>
            </w:pPr>
            <w:r w:rsidRPr="007073A8">
              <w:rPr>
                <w:rFonts w:eastAsia="Times New Roman"/>
                <w:b/>
                <w:bCs/>
                <w:sz w:val="10"/>
                <w:szCs w:val="10"/>
                <w:lang w:eastAsia="ru-RU"/>
              </w:rPr>
              <w:t>Мероприятия по улучшению качества услуг организаций, эксплуатирующих объекты, используемые для утилизации, обезвреживания и захоронения твердых бытовых отходов</w:t>
            </w:r>
          </w:p>
          <w:p w:rsidR="004C26AF" w:rsidRPr="007073A8" w:rsidRDefault="004C26AF" w:rsidP="004C26AF">
            <w:pPr>
              <w:rPr>
                <w:rFonts w:eastAsia="Times New Roman"/>
                <w:sz w:val="10"/>
                <w:szCs w:val="10"/>
                <w:lang w:eastAsia="ru-RU"/>
              </w:rPr>
            </w:pP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3.1.</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организация заключения договоров на вывоз твердых бытовых отходов</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населенные пункты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Merge w:val="restart"/>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 xml:space="preserve">№ </w:t>
            </w:r>
            <w:proofErr w:type="gramStart"/>
            <w:r w:rsidRPr="007073A8">
              <w:rPr>
                <w:rFonts w:eastAsia="Times New Roman"/>
                <w:b/>
                <w:bCs/>
                <w:sz w:val="10"/>
                <w:szCs w:val="10"/>
                <w:lang w:eastAsia="ru-RU"/>
              </w:rPr>
              <w:t>п</w:t>
            </w:r>
            <w:proofErr w:type="gramEnd"/>
            <w:r w:rsidRPr="007073A8">
              <w:rPr>
                <w:rFonts w:eastAsia="Times New Roman"/>
                <w:b/>
                <w:bCs/>
                <w:sz w:val="10"/>
                <w:szCs w:val="10"/>
                <w:lang w:eastAsia="ru-RU"/>
              </w:rPr>
              <w:t>/п</w:t>
            </w: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Мероприятие</w:t>
            </w: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Наименование, расположение объекта</w:t>
            </w: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Технические параметры</w:t>
            </w: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Объем</w:t>
            </w:r>
          </w:p>
        </w:tc>
        <w:tc>
          <w:tcPr>
            <w:tcW w:w="0" w:type="auto"/>
            <w:vMerge w:val="restart"/>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 xml:space="preserve">Стоимость выполнения мероприятия, </w:t>
            </w:r>
          </w:p>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тыс. руб.</w:t>
            </w:r>
          </w:p>
        </w:tc>
        <w:tc>
          <w:tcPr>
            <w:tcW w:w="0" w:type="auto"/>
            <w:gridSpan w:val="6"/>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Финансовые потребности на реализацию мероприятий, тыс. руб.</w:t>
            </w:r>
          </w:p>
        </w:tc>
      </w:tr>
      <w:tr w:rsidR="004C26AF" w:rsidRPr="007073A8" w:rsidTr="004C26AF">
        <w:tc>
          <w:tcPr>
            <w:tcW w:w="0" w:type="auto"/>
            <w:vMerge/>
            <w:vAlign w:val="center"/>
          </w:tcPr>
          <w:p w:rsidR="004C26AF" w:rsidRPr="007073A8" w:rsidRDefault="004C26AF" w:rsidP="004C26AF">
            <w:pPr>
              <w:jc w:val="center"/>
              <w:rPr>
                <w:rFonts w:eastAsia="Times New Roman"/>
                <w:b/>
                <w:bCs/>
                <w:sz w:val="10"/>
                <w:szCs w:val="10"/>
                <w:lang w:eastAsia="ru-RU"/>
              </w:rPr>
            </w:pPr>
          </w:p>
        </w:tc>
        <w:tc>
          <w:tcPr>
            <w:tcW w:w="0" w:type="auto"/>
            <w:vMerge/>
            <w:vAlign w:val="center"/>
          </w:tcPr>
          <w:p w:rsidR="004C26AF" w:rsidRPr="007073A8" w:rsidRDefault="004C26AF" w:rsidP="004C26AF">
            <w:pPr>
              <w:rPr>
                <w:rFonts w:eastAsia="Times New Roman"/>
                <w:sz w:val="10"/>
                <w:szCs w:val="10"/>
                <w:lang w:eastAsia="ru-RU"/>
              </w:rPr>
            </w:pPr>
          </w:p>
        </w:tc>
        <w:tc>
          <w:tcPr>
            <w:tcW w:w="0" w:type="auto"/>
            <w:vMerge/>
            <w:vAlign w:val="center"/>
          </w:tcPr>
          <w:p w:rsidR="004C26AF" w:rsidRPr="007073A8" w:rsidRDefault="004C26AF" w:rsidP="004C26AF">
            <w:pP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b/>
                <w:bCs/>
                <w:sz w:val="10"/>
                <w:szCs w:val="10"/>
                <w:lang w:eastAsia="ru-RU"/>
              </w:rPr>
            </w:pP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2017</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2018</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2019</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2020</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2021</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2022-2026</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3.2.</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 xml:space="preserve">обеспечение на </w:t>
            </w:r>
            <w:proofErr w:type="gramStart"/>
            <w:r w:rsidRPr="007073A8">
              <w:rPr>
                <w:rFonts w:eastAsia="Times New Roman"/>
                <w:sz w:val="10"/>
                <w:szCs w:val="10"/>
                <w:lang w:eastAsia="ru-RU"/>
              </w:rPr>
              <w:t>уровне</w:t>
            </w:r>
            <w:proofErr w:type="gramEnd"/>
            <w:r w:rsidRPr="007073A8">
              <w:rPr>
                <w:rFonts w:eastAsia="Times New Roman"/>
                <w:sz w:val="10"/>
                <w:szCs w:val="10"/>
                <w:lang w:eastAsia="ru-RU"/>
              </w:rPr>
              <w:t xml:space="preserve"> муниципального образования контроля качества услуг организаций, эксплуатирующих объекты, используемые для утилизации, обезвреживания и захоронения твердых бытовых </w:t>
            </w:r>
            <w:r w:rsidRPr="007073A8">
              <w:rPr>
                <w:rFonts w:eastAsia="Times New Roman"/>
                <w:sz w:val="10"/>
                <w:szCs w:val="10"/>
                <w:lang w:eastAsia="ru-RU"/>
              </w:rPr>
              <w:lastRenderedPageBreak/>
              <w:t>отходов</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lastRenderedPageBreak/>
              <w:t>населенные пункты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sz w:val="10"/>
                <w:szCs w:val="10"/>
                <w:lang w:eastAsia="ru-RU"/>
              </w:rPr>
            </w:pPr>
          </w:p>
        </w:tc>
        <w:tc>
          <w:tcPr>
            <w:tcW w:w="0" w:type="auto"/>
            <w:gridSpan w:val="4"/>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ИТОГО по разделу</w:t>
            </w:r>
          </w:p>
        </w:tc>
        <w:tc>
          <w:tcPr>
            <w:tcW w:w="0" w:type="auto"/>
            <w:vAlign w:val="center"/>
          </w:tcPr>
          <w:p w:rsidR="004C26AF" w:rsidRPr="007073A8" w:rsidRDefault="004C26AF" w:rsidP="004C26AF">
            <w:pPr>
              <w:jc w:val="center"/>
              <w:rPr>
                <w:rFonts w:eastAsia="Times New Roman"/>
                <w:b/>
                <w:sz w:val="10"/>
                <w:szCs w:val="10"/>
                <w:lang w:eastAsia="ru-RU"/>
              </w:rPr>
            </w:pPr>
            <w:r w:rsidRPr="007073A8">
              <w:rPr>
                <w:rFonts w:eastAsia="Times New Roman"/>
                <w:b/>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sz w:val="10"/>
                <w:szCs w:val="10"/>
                <w:lang w:eastAsia="ru-RU"/>
              </w:rPr>
            </w:pP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В том числе по источникам</w:t>
            </w: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Федеральный бюджет</w:t>
            </w:r>
          </w:p>
        </w:tc>
        <w:tc>
          <w:tcPr>
            <w:tcW w:w="0" w:type="auto"/>
            <w:vAlign w:val="center"/>
          </w:tcPr>
          <w:p w:rsidR="004C26AF" w:rsidRPr="007073A8" w:rsidRDefault="004C26AF" w:rsidP="004C26AF">
            <w:pPr>
              <w:jc w:val="center"/>
              <w:rPr>
                <w:rFonts w:eastAsia="Times New Roman"/>
                <w:b/>
                <w:sz w:val="10"/>
                <w:szCs w:val="10"/>
                <w:lang w:eastAsia="ru-RU"/>
              </w:rPr>
            </w:pPr>
            <w:r w:rsidRPr="007073A8">
              <w:rPr>
                <w:rFonts w:eastAsia="Times New Roman"/>
                <w:b/>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Бюджет Новгородской области</w:t>
            </w:r>
          </w:p>
        </w:tc>
        <w:tc>
          <w:tcPr>
            <w:tcW w:w="0" w:type="auto"/>
            <w:vAlign w:val="center"/>
          </w:tcPr>
          <w:p w:rsidR="004C26AF" w:rsidRPr="007073A8" w:rsidRDefault="004C26AF" w:rsidP="004C26AF">
            <w:pPr>
              <w:jc w:val="center"/>
              <w:rPr>
                <w:rFonts w:eastAsia="Times New Roman"/>
                <w:b/>
                <w:sz w:val="10"/>
                <w:szCs w:val="10"/>
                <w:lang w:eastAsia="ru-RU"/>
              </w:rPr>
            </w:pPr>
            <w:r w:rsidRPr="007073A8">
              <w:rPr>
                <w:rFonts w:eastAsia="Times New Roman"/>
                <w:b/>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Бюджет поселения</w:t>
            </w:r>
          </w:p>
        </w:tc>
        <w:tc>
          <w:tcPr>
            <w:tcW w:w="0" w:type="auto"/>
            <w:vAlign w:val="center"/>
          </w:tcPr>
          <w:p w:rsidR="004C26AF" w:rsidRPr="007073A8" w:rsidRDefault="004C26AF" w:rsidP="004C26AF">
            <w:pPr>
              <w:jc w:val="center"/>
              <w:rPr>
                <w:rFonts w:eastAsia="Times New Roman"/>
                <w:b/>
                <w:sz w:val="10"/>
                <w:szCs w:val="10"/>
                <w:lang w:eastAsia="ru-RU"/>
              </w:rPr>
            </w:pPr>
            <w:r w:rsidRPr="007073A8">
              <w:rPr>
                <w:rFonts w:eastAsia="Times New Roman"/>
                <w:b/>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Внебюджетные средства</w:t>
            </w:r>
          </w:p>
        </w:tc>
        <w:tc>
          <w:tcPr>
            <w:tcW w:w="0" w:type="auto"/>
            <w:vAlign w:val="center"/>
          </w:tcPr>
          <w:p w:rsidR="004C26AF" w:rsidRPr="007073A8" w:rsidRDefault="004C26AF" w:rsidP="004C26AF">
            <w:pPr>
              <w:jc w:val="center"/>
              <w:rPr>
                <w:rFonts w:eastAsia="Times New Roman"/>
                <w:b/>
                <w:sz w:val="10"/>
                <w:szCs w:val="10"/>
                <w:lang w:eastAsia="ru-RU"/>
              </w:rPr>
            </w:pPr>
            <w:r w:rsidRPr="007073A8">
              <w:rPr>
                <w:rFonts w:eastAsia="Times New Roman"/>
                <w:b/>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4.</w:t>
            </w:r>
          </w:p>
        </w:tc>
        <w:tc>
          <w:tcPr>
            <w:tcW w:w="0" w:type="auto"/>
            <w:gridSpan w:val="11"/>
            <w:vAlign w:val="center"/>
          </w:tcPr>
          <w:p w:rsidR="004C26AF" w:rsidRPr="007073A8" w:rsidRDefault="004C26AF" w:rsidP="004C26AF">
            <w:pPr>
              <w:rPr>
                <w:rFonts w:eastAsia="Times New Roman"/>
                <w:b/>
                <w:bCs/>
                <w:sz w:val="10"/>
                <w:szCs w:val="10"/>
                <w:lang w:eastAsia="ru-RU"/>
              </w:rPr>
            </w:pPr>
            <w:r w:rsidRPr="007073A8">
              <w:rPr>
                <w:rFonts w:eastAsia="Times New Roman"/>
                <w:b/>
                <w:bCs/>
                <w:sz w:val="10"/>
                <w:szCs w:val="10"/>
                <w:lang w:eastAsia="ru-RU"/>
              </w:rPr>
              <w:t>Мероприятия, направленные на повышение надежности газ</w:t>
            </w:r>
            <w:proofErr w:type="gramStart"/>
            <w:r w:rsidRPr="007073A8">
              <w:rPr>
                <w:rFonts w:eastAsia="Times New Roman"/>
                <w:b/>
                <w:bCs/>
                <w:sz w:val="10"/>
                <w:szCs w:val="10"/>
                <w:lang w:eastAsia="ru-RU"/>
              </w:rPr>
              <w:t>о-</w:t>
            </w:r>
            <w:proofErr w:type="gramEnd"/>
            <w:r w:rsidRPr="007073A8">
              <w:rPr>
                <w:rFonts w:eastAsia="Times New Roman"/>
                <w:b/>
                <w:bCs/>
                <w:sz w:val="10"/>
                <w:szCs w:val="10"/>
                <w:lang w:eastAsia="ru-RU"/>
              </w:rPr>
              <w:t>, электро-, тепло-, водоснабжения и водоотведения, и качества коммунальных ресурсов</w:t>
            </w:r>
          </w:p>
          <w:p w:rsidR="004C26AF" w:rsidRPr="007073A8" w:rsidRDefault="004C26AF" w:rsidP="004C26AF">
            <w:pPr>
              <w:rPr>
                <w:rFonts w:eastAsia="Times New Roman"/>
                <w:sz w:val="10"/>
                <w:szCs w:val="10"/>
                <w:lang w:eastAsia="ru-RU"/>
              </w:rPr>
            </w:pP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4.1.</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в сфере электроснабжения</w:t>
            </w:r>
            <w:r w:rsidRPr="007073A8">
              <w:rPr>
                <w:rFonts w:eastAsia="Times New Roman"/>
                <w:sz w:val="10"/>
                <w:szCs w:val="10"/>
                <w:lang w:eastAsia="ru-RU"/>
              </w:rPr>
              <w:br/>
              <w:t>проведение реконструкции сетей и оборудования систем электроснабжения</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объекты коммунальной инфраструктуры, расположенные на территории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4.2.</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в сфере газоснабжения</w:t>
            </w:r>
            <w:r w:rsidRPr="007073A8">
              <w:rPr>
                <w:rFonts w:eastAsia="Times New Roman"/>
                <w:sz w:val="10"/>
                <w:szCs w:val="10"/>
                <w:lang w:eastAsia="ru-RU"/>
              </w:rPr>
              <w:br/>
              <w:t>реконструкция сетей газоснабжения с заменой запорной арматуры</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объекты коммунальной инфраструктуры, расположенные на территории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4.3.</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в сфере теплоснабжения</w:t>
            </w:r>
            <w:r w:rsidRPr="007073A8">
              <w:rPr>
                <w:rFonts w:eastAsia="Times New Roman"/>
                <w:sz w:val="10"/>
                <w:szCs w:val="10"/>
                <w:lang w:eastAsia="ru-RU"/>
              </w:rPr>
              <w:br/>
              <w:t>проведение реконструкции сетей и оборудования систем теплоснабжения</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объекты коммунальной инфраструктуры, расположенные на территории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4.4.</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в сфере водоснабжения</w:t>
            </w:r>
            <w:r w:rsidRPr="007073A8">
              <w:rPr>
                <w:rFonts w:eastAsia="Times New Roman"/>
                <w:sz w:val="10"/>
                <w:szCs w:val="10"/>
                <w:lang w:eastAsia="ru-RU"/>
              </w:rPr>
              <w:br/>
              <w:t>проведение реконструкции сетей и оборудования систем водоснабжения</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объекты коммунальной инфраструктуры, расположенные на территории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Merge w:val="restart"/>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 xml:space="preserve">№ </w:t>
            </w:r>
            <w:proofErr w:type="gramStart"/>
            <w:r w:rsidRPr="007073A8">
              <w:rPr>
                <w:rFonts w:eastAsia="Times New Roman"/>
                <w:b/>
                <w:bCs/>
                <w:sz w:val="10"/>
                <w:szCs w:val="10"/>
                <w:lang w:eastAsia="ru-RU"/>
              </w:rPr>
              <w:t>п</w:t>
            </w:r>
            <w:proofErr w:type="gramEnd"/>
            <w:r w:rsidRPr="007073A8">
              <w:rPr>
                <w:rFonts w:eastAsia="Times New Roman"/>
                <w:b/>
                <w:bCs/>
                <w:sz w:val="10"/>
                <w:szCs w:val="10"/>
                <w:lang w:eastAsia="ru-RU"/>
              </w:rPr>
              <w:t>/п</w:t>
            </w: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Мероприятие</w:t>
            </w: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Наименование, расположение объекта</w:t>
            </w: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Технические параметры</w:t>
            </w: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Объем</w:t>
            </w:r>
          </w:p>
        </w:tc>
        <w:tc>
          <w:tcPr>
            <w:tcW w:w="0" w:type="auto"/>
            <w:vMerge w:val="restart"/>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 xml:space="preserve">Стоимость выполнения мероприятия, </w:t>
            </w:r>
          </w:p>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тыс. руб.</w:t>
            </w:r>
          </w:p>
        </w:tc>
        <w:tc>
          <w:tcPr>
            <w:tcW w:w="0" w:type="auto"/>
            <w:gridSpan w:val="6"/>
            <w:vAlign w:val="center"/>
          </w:tcPr>
          <w:p w:rsidR="004C26AF" w:rsidRPr="007073A8" w:rsidRDefault="004C26AF" w:rsidP="004C26AF">
            <w:pPr>
              <w:jc w:val="center"/>
              <w:rPr>
                <w:rFonts w:eastAsia="Times New Roman"/>
                <w:bCs/>
                <w:sz w:val="10"/>
                <w:szCs w:val="10"/>
                <w:lang w:eastAsia="ru-RU"/>
              </w:rPr>
            </w:pPr>
            <w:r w:rsidRPr="007073A8">
              <w:rPr>
                <w:rFonts w:eastAsia="Times New Roman"/>
                <w:b/>
                <w:bCs/>
                <w:sz w:val="10"/>
                <w:szCs w:val="10"/>
                <w:lang w:eastAsia="ru-RU"/>
              </w:rPr>
              <w:t>Финансовые потребности на реализацию мероприятий, тыс. руб.</w:t>
            </w:r>
          </w:p>
        </w:tc>
      </w:tr>
      <w:tr w:rsidR="004C26AF" w:rsidRPr="007073A8" w:rsidTr="004C26AF">
        <w:tc>
          <w:tcPr>
            <w:tcW w:w="0" w:type="auto"/>
            <w:vMerge/>
            <w:vAlign w:val="center"/>
          </w:tcPr>
          <w:p w:rsidR="004C26AF" w:rsidRPr="007073A8" w:rsidRDefault="004C26AF" w:rsidP="004C26AF">
            <w:pPr>
              <w:jc w:val="center"/>
              <w:rPr>
                <w:rFonts w:eastAsia="Times New Roman"/>
                <w:b/>
                <w:bCs/>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b/>
                <w:bCs/>
                <w:sz w:val="10"/>
                <w:szCs w:val="10"/>
                <w:lang w:eastAsia="ru-RU"/>
              </w:rPr>
            </w:pP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2017</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2018</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2019</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2020</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2021</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2022-2026</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4.5.</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в сфере водоотведения</w:t>
            </w:r>
            <w:r w:rsidRPr="007073A8">
              <w:rPr>
                <w:rFonts w:eastAsia="Times New Roman"/>
                <w:sz w:val="10"/>
                <w:szCs w:val="10"/>
                <w:lang w:eastAsia="ru-RU"/>
              </w:rPr>
              <w:br/>
              <w:t>проведение реконструкции сетей и оборудования систем водоотведения</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объекты коммунальной инфраструктуры, расположенные на территории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sz w:val="10"/>
                <w:szCs w:val="10"/>
                <w:lang w:eastAsia="ru-RU"/>
              </w:rPr>
            </w:pPr>
          </w:p>
        </w:tc>
        <w:tc>
          <w:tcPr>
            <w:tcW w:w="0" w:type="auto"/>
            <w:gridSpan w:val="4"/>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ИТОГО по разделу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sz w:val="10"/>
                <w:szCs w:val="10"/>
                <w:lang w:eastAsia="ru-RU"/>
              </w:rPr>
            </w:pP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В том числе по источникам</w:t>
            </w: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Федеральный бюджет</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Бюджет Новгородской области</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Бюджет поселения</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Внебюджетные средства</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5.</w:t>
            </w:r>
          </w:p>
        </w:tc>
        <w:tc>
          <w:tcPr>
            <w:tcW w:w="0" w:type="auto"/>
            <w:gridSpan w:val="11"/>
            <w:vAlign w:val="center"/>
          </w:tcPr>
          <w:p w:rsidR="004C26AF" w:rsidRPr="007073A8" w:rsidRDefault="004C26AF" w:rsidP="004C26AF">
            <w:pPr>
              <w:rPr>
                <w:rFonts w:eastAsia="Times New Roman"/>
                <w:b/>
                <w:bCs/>
                <w:sz w:val="10"/>
                <w:szCs w:val="10"/>
                <w:lang w:eastAsia="ru-RU"/>
              </w:rPr>
            </w:pPr>
            <w:r w:rsidRPr="007073A8">
              <w:rPr>
                <w:rFonts w:eastAsia="Times New Roman"/>
                <w:b/>
                <w:bCs/>
                <w:sz w:val="10"/>
                <w:szCs w:val="10"/>
                <w:lang w:eastAsia="ru-RU"/>
              </w:rPr>
              <w:t>Мероприятия, направленные на повышение энергетической эффективности и технического уровня объектов, входящих в состав систем электр</w:t>
            </w:r>
            <w:proofErr w:type="gramStart"/>
            <w:r w:rsidRPr="007073A8">
              <w:rPr>
                <w:rFonts w:eastAsia="Times New Roman"/>
                <w:b/>
                <w:bCs/>
                <w:sz w:val="10"/>
                <w:szCs w:val="10"/>
                <w:lang w:eastAsia="ru-RU"/>
              </w:rPr>
              <w:t>о-</w:t>
            </w:r>
            <w:proofErr w:type="gramEnd"/>
            <w:r w:rsidRPr="007073A8">
              <w:rPr>
                <w:rFonts w:eastAsia="Times New Roman"/>
                <w:b/>
                <w:bCs/>
                <w:sz w:val="10"/>
                <w:szCs w:val="10"/>
                <w:lang w:eastAsia="ru-RU"/>
              </w:rPr>
              <w:t>, газо-, тепло-, водоснабжения и водоотведения</w:t>
            </w:r>
          </w:p>
          <w:p w:rsidR="004C26AF" w:rsidRPr="007073A8" w:rsidRDefault="004C26AF" w:rsidP="004C26AF">
            <w:pPr>
              <w:rPr>
                <w:rFonts w:eastAsia="Times New Roman"/>
                <w:sz w:val="10"/>
                <w:szCs w:val="10"/>
                <w:lang w:eastAsia="ru-RU"/>
              </w:rPr>
            </w:pP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5.1.</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в сфере электроснабжения</w:t>
            </w:r>
            <w:r w:rsidRPr="007073A8">
              <w:rPr>
                <w:rFonts w:eastAsia="Times New Roman"/>
                <w:sz w:val="10"/>
                <w:szCs w:val="10"/>
                <w:lang w:eastAsia="ru-RU"/>
              </w:rPr>
              <w:br/>
              <w:t>мероприятия, направленные на снижение уровня потерь электрической энергии</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территория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5.2.</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в сфере теплоснабжения</w:t>
            </w:r>
            <w:r w:rsidRPr="007073A8">
              <w:rPr>
                <w:rFonts w:eastAsia="Times New Roman"/>
                <w:sz w:val="10"/>
                <w:szCs w:val="10"/>
                <w:lang w:eastAsia="ru-RU"/>
              </w:rPr>
              <w:br/>
              <w:t>проведение энергетического аудита системы теплоснабжения</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территория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5.3.</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мероприятия, направленные на снижение удельного расхода топлива</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территория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5.4.</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оснащение насосных установок частотно - регулируемыми приводами</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территория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5.5.</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в сфере водоснабжения</w:t>
            </w:r>
            <w:r w:rsidRPr="007073A8">
              <w:rPr>
                <w:rFonts w:eastAsia="Times New Roman"/>
                <w:sz w:val="10"/>
                <w:szCs w:val="10"/>
                <w:lang w:eastAsia="ru-RU"/>
              </w:rPr>
              <w:br/>
              <w:t>оснащение насосных установок частотно - регулируемыми приводами</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территория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5.6.</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в сфере водоотведения</w:t>
            </w:r>
            <w:r w:rsidRPr="007073A8">
              <w:rPr>
                <w:rFonts w:eastAsia="Times New Roman"/>
                <w:sz w:val="10"/>
                <w:szCs w:val="10"/>
                <w:lang w:eastAsia="ru-RU"/>
              </w:rPr>
              <w:br/>
              <w:t>оснащение насосных установок частотно - регулируемыми приводами</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территория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p>
        </w:tc>
        <w:tc>
          <w:tcPr>
            <w:tcW w:w="0" w:type="auto"/>
            <w:gridSpan w:val="4"/>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ИТОГО по разделу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Merge w:val="restart"/>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 xml:space="preserve">№ </w:t>
            </w:r>
            <w:proofErr w:type="gramStart"/>
            <w:r w:rsidRPr="007073A8">
              <w:rPr>
                <w:rFonts w:eastAsia="Times New Roman"/>
                <w:b/>
                <w:bCs/>
                <w:sz w:val="10"/>
                <w:szCs w:val="10"/>
                <w:lang w:eastAsia="ru-RU"/>
              </w:rPr>
              <w:t>п</w:t>
            </w:r>
            <w:proofErr w:type="gramEnd"/>
            <w:r w:rsidRPr="007073A8">
              <w:rPr>
                <w:rFonts w:eastAsia="Times New Roman"/>
                <w:b/>
                <w:bCs/>
                <w:sz w:val="10"/>
                <w:szCs w:val="10"/>
                <w:lang w:eastAsia="ru-RU"/>
              </w:rPr>
              <w:t>/п</w:t>
            </w: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Мероприятие</w:t>
            </w: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Наименование, расположение объекта</w:t>
            </w: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Технические параметры</w:t>
            </w: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Объем</w:t>
            </w:r>
          </w:p>
        </w:tc>
        <w:tc>
          <w:tcPr>
            <w:tcW w:w="0" w:type="auto"/>
            <w:vMerge w:val="restart"/>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 xml:space="preserve">Стоимость выполнения мероприятия, </w:t>
            </w:r>
          </w:p>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тыс. руб.</w:t>
            </w:r>
          </w:p>
        </w:tc>
        <w:tc>
          <w:tcPr>
            <w:tcW w:w="0" w:type="auto"/>
            <w:gridSpan w:val="6"/>
            <w:vAlign w:val="center"/>
          </w:tcPr>
          <w:p w:rsidR="004C26AF" w:rsidRPr="007073A8" w:rsidRDefault="004C26AF" w:rsidP="004C26AF">
            <w:pPr>
              <w:jc w:val="center"/>
              <w:rPr>
                <w:rFonts w:eastAsia="Times New Roman"/>
                <w:bCs/>
                <w:sz w:val="10"/>
                <w:szCs w:val="10"/>
                <w:lang w:eastAsia="ru-RU"/>
              </w:rPr>
            </w:pPr>
            <w:r w:rsidRPr="007073A8">
              <w:rPr>
                <w:rFonts w:eastAsia="Times New Roman"/>
                <w:b/>
                <w:bCs/>
                <w:sz w:val="10"/>
                <w:szCs w:val="10"/>
                <w:lang w:eastAsia="ru-RU"/>
              </w:rPr>
              <w:t>Финансовые потребности на реализацию мероприятий, тыс. руб.</w:t>
            </w:r>
          </w:p>
        </w:tc>
      </w:tr>
      <w:tr w:rsidR="004C26AF" w:rsidRPr="007073A8" w:rsidTr="004C26AF">
        <w:tc>
          <w:tcPr>
            <w:tcW w:w="0" w:type="auto"/>
            <w:vMerge/>
            <w:vAlign w:val="center"/>
          </w:tcPr>
          <w:p w:rsidR="004C26AF" w:rsidRPr="007073A8" w:rsidRDefault="004C26AF" w:rsidP="004C26AF">
            <w:pPr>
              <w:jc w:val="center"/>
              <w:rPr>
                <w:rFonts w:eastAsia="Times New Roman"/>
                <w:b/>
                <w:bCs/>
                <w:sz w:val="10"/>
                <w:szCs w:val="10"/>
                <w:lang w:eastAsia="ru-RU"/>
              </w:rPr>
            </w:pPr>
          </w:p>
        </w:tc>
        <w:tc>
          <w:tcPr>
            <w:tcW w:w="0" w:type="auto"/>
            <w:vMerge/>
            <w:vAlign w:val="center"/>
          </w:tcPr>
          <w:p w:rsidR="004C26AF" w:rsidRPr="007073A8" w:rsidRDefault="004C26AF" w:rsidP="004C26AF">
            <w:pPr>
              <w:rPr>
                <w:rFonts w:eastAsia="Times New Roman"/>
                <w:sz w:val="10"/>
                <w:szCs w:val="10"/>
                <w:lang w:eastAsia="ru-RU"/>
              </w:rPr>
            </w:pPr>
          </w:p>
        </w:tc>
        <w:tc>
          <w:tcPr>
            <w:tcW w:w="0" w:type="auto"/>
            <w:vMerge/>
            <w:vAlign w:val="center"/>
          </w:tcPr>
          <w:p w:rsidR="004C26AF" w:rsidRPr="007073A8" w:rsidRDefault="004C26AF" w:rsidP="004C26AF">
            <w:pP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b/>
                <w:bCs/>
                <w:sz w:val="10"/>
                <w:szCs w:val="10"/>
                <w:lang w:eastAsia="ru-RU"/>
              </w:rPr>
            </w:pP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2017</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2018</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2019</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2020</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2021</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2022-2026</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В том числе по источникам</w:t>
            </w: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Федеральный бюджет</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Бюджет Новгородской области</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Бюджет поселения</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 xml:space="preserve">Внебюджетные средства </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6.</w:t>
            </w:r>
          </w:p>
        </w:tc>
        <w:tc>
          <w:tcPr>
            <w:tcW w:w="0" w:type="auto"/>
            <w:gridSpan w:val="11"/>
            <w:vAlign w:val="center"/>
          </w:tcPr>
          <w:p w:rsidR="004C26AF" w:rsidRPr="007073A8" w:rsidRDefault="004C26AF" w:rsidP="004C26AF">
            <w:pPr>
              <w:rPr>
                <w:rFonts w:eastAsia="Times New Roman"/>
                <w:bCs/>
                <w:sz w:val="10"/>
                <w:szCs w:val="10"/>
                <w:lang w:eastAsia="ru-RU"/>
              </w:rPr>
            </w:pPr>
            <w:r w:rsidRPr="007073A8">
              <w:rPr>
                <w:rFonts w:eastAsia="Times New Roman"/>
                <w:b/>
                <w:bCs/>
                <w:sz w:val="10"/>
                <w:szCs w:val="10"/>
                <w:lang w:eastAsia="ru-RU"/>
              </w:rPr>
              <w:t>Мероприятия, направленные на улучшение экологической ситуации на территории поселения</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6.1.</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в сфере теплоснабжения:</w:t>
            </w:r>
            <w:r w:rsidRPr="007073A8">
              <w:rPr>
                <w:rFonts w:eastAsia="Times New Roman"/>
                <w:sz w:val="10"/>
                <w:szCs w:val="10"/>
                <w:lang w:eastAsia="ru-RU"/>
              </w:rPr>
              <w:br/>
              <w:t>реконструкция котельных с переводом на природный газ</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населенные пункты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6.2.</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в сфере водоотведения:</w:t>
            </w:r>
            <w:r w:rsidRPr="007073A8">
              <w:rPr>
                <w:rFonts w:eastAsia="Times New Roman"/>
                <w:sz w:val="10"/>
                <w:szCs w:val="10"/>
                <w:lang w:eastAsia="ru-RU"/>
              </w:rPr>
              <w:br/>
              <w:t>проектирование и строительство ливневых канализационных очистных сооружений ливневых стоков</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населенные пункты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lastRenderedPageBreak/>
              <w:t>6.3.</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мероприятия, направленные на снижения количества сточных вод, не соответствующих установленным нормативам допустимых сбросов, лимитам на сбросы</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населенные пункты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6.4.</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в сфере утилизации, обезвреживания и захоронения твердых бытовых отходов:</w:t>
            </w:r>
            <w:r w:rsidRPr="007073A8">
              <w:rPr>
                <w:rFonts w:eastAsia="Times New Roman"/>
                <w:sz w:val="10"/>
                <w:szCs w:val="10"/>
                <w:lang w:eastAsia="ru-RU"/>
              </w:rPr>
              <w:br/>
              <w:t>ликвидация несанкционированных свалок</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территория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6.5.</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организация раздельного сбора твердых бытовых отходов</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населенные пункты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6.6.</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организация сбора люминесцентных и энергосберегающих ламп, приборов, содержащих ртуть</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населенные пункты Солецкого городского поселения</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p>
        </w:tc>
        <w:tc>
          <w:tcPr>
            <w:tcW w:w="0" w:type="auto"/>
            <w:gridSpan w:val="4"/>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ИТОГО по разделу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В том числе по источникам</w:t>
            </w: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Федеральный бюджет</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Бюджет Новгородской области</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Бюджет поселения</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 xml:space="preserve">Внебюджетные средства </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Merge w:val="restart"/>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 xml:space="preserve">№ </w:t>
            </w:r>
            <w:proofErr w:type="gramStart"/>
            <w:r w:rsidRPr="007073A8">
              <w:rPr>
                <w:rFonts w:eastAsia="Times New Roman"/>
                <w:b/>
                <w:bCs/>
                <w:sz w:val="10"/>
                <w:szCs w:val="10"/>
                <w:lang w:eastAsia="ru-RU"/>
              </w:rPr>
              <w:t>п</w:t>
            </w:r>
            <w:proofErr w:type="gramEnd"/>
            <w:r w:rsidRPr="007073A8">
              <w:rPr>
                <w:rFonts w:eastAsia="Times New Roman"/>
                <w:b/>
                <w:bCs/>
                <w:sz w:val="10"/>
                <w:szCs w:val="10"/>
                <w:lang w:eastAsia="ru-RU"/>
              </w:rPr>
              <w:t>/п</w:t>
            </w: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Мероприятие</w:t>
            </w: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Наименование, расположение объекта</w:t>
            </w: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Технические параметры</w:t>
            </w: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Объем</w:t>
            </w:r>
          </w:p>
        </w:tc>
        <w:tc>
          <w:tcPr>
            <w:tcW w:w="0" w:type="auto"/>
            <w:vMerge w:val="restart"/>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 xml:space="preserve">Стоимость выполнения мероприятия, </w:t>
            </w:r>
          </w:p>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тыс. руб.</w:t>
            </w:r>
          </w:p>
        </w:tc>
        <w:tc>
          <w:tcPr>
            <w:tcW w:w="0" w:type="auto"/>
            <w:gridSpan w:val="6"/>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Финансовые потребности на реализацию мероприятий, тыс. руб.</w:t>
            </w:r>
          </w:p>
        </w:tc>
      </w:tr>
      <w:tr w:rsidR="004C26AF" w:rsidRPr="007073A8" w:rsidTr="004C26AF">
        <w:tc>
          <w:tcPr>
            <w:tcW w:w="0" w:type="auto"/>
            <w:vMerge/>
            <w:vAlign w:val="center"/>
          </w:tcPr>
          <w:p w:rsidR="004C26AF" w:rsidRPr="007073A8" w:rsidRDefault="004C26AF" w:rsidP="004C26AF">
            <w:pPr>
              <w:jc w:val="center"/>
              <w:rPr>
                <w:rFonts w:eastAsia="Times New Roman"/>
                <w:b/>
                <w:bCs/>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vMerge/>
            <w:vAlign w:val="center"/>
          </w:tcPr>
          <w:p w:rsidR="004C26AF" w:rsidRPr="007073A8" w:rsidRDefault="004C26AF" w:rsidP="004C26AF">
            <w:pPr>
              <w:jc w:val="center"/>
              <w:rPr>
                <w:rFonts w:eastAsia="Times New Roman"/>
                <w:b/>
                <w:bCs/>
                <w:sz w:val="10"/>
                <w:szCs w:val="10"/>
                <w:lang w:eastAsia="ru-RU"/>
              </w:rPr>
            </w:pP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2017</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2018</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2019</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2020</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2021</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2022-2026</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7.</w:t>
            </w:r>
          </w:p>
        </w:tc>
        <w:tc>
          <w:tcPr>
            <w:tcW w:w="0" w:type="auto"/>
            <w:gridSpan w:val="11"/>
            <w:vAlign w:val="center"/>
          </w:tcPr>
          <w:p w:rsidR="004C26AF" w:rsidRPr="007073A8" w:rsidRDefault="004C26AF" w:rsidP="004C26AF">
            <w:pPr>
              <w:rPr>
                <w:rFonts w:eastAsia="Times New Roman"/>
                <w:b/>
                <w:bCs/>
                <w:sz w:val="10"/>
                <w:szCs w:val="10"/>
                <w:lang w:eastAsia="ru-RU"/>
              </w:rPr>
            </w:pPr>
            <w:r w:rsidRPr="007073A8">
              <w:rPr>
                <w:rFonts w:eastAsia="Times New Roman"/>
                <w:b/>
                <w:bCs/>
                <w:sz w:val="10"/>
                <w:szCs w:val="10"/>
                <w:lang w:eastAsia="ru-RU"/>
              </w:rPr>
              <w:t>Мероприятия, предусмотренные программой в области энергосбережения и повышения энергетической эффективности поселения</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7.1.</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в сфере электроснабжения:</w:t>
            </w:r>
            <w:r w:rsidRPr="007073A8">
              <w:rPr>
                <w:rFonts w:eastAsia="Times New Roman"/>
                <w:sz w:val="10"/>
                <w:szCs w:val="10"/>
                <w:lang w:eastAsia="ru-RU"/>
              </w:rPr>
              <w:br/>
              <w:t>установка приборов учета электроэнергии</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 xml:space="preserve">индивидуальные жилые дома, многоквартирные жилые дома, бюджетные учреждения, объекты капитального строительства физических и </w:t>
            </w:r>
            <w:proofErr w:type="spellStart"/>
            <w:r w:rsidRPr="007073A8">
              <w:rPr>
                <w:rFonts w:eastAsia="Times New Roman"/>
                <w:sz w:val="10"/>
                <w:szCs w:val="10"/>
                <w:lang w:eastAsia="ru-RU"/>
              </w:rPr>
              <w:t>юридическх</w:t>
            </w:r>
            <w:proofErr w:type="spellEnd"/>
            <w:r w:rsidRPr="007073A8">
              <w:rPr>
                <w:rFonts w:eastAsia="Times New Roman"/>
                <w:sz w:val="10"/>
                <w:szCs w:val="10"/>
                <w:lang w:eastAsia="ru-RU"/>
              </w:rPr>
              <w:t xml:space="preserve"> лиц Солецкого городского </w:t>
            </w:r>
            <w:proofErr w:type="spellStart"/>
            <w:r w:rsidRPr="007073A8">
              <w:rPr>
                <w:rFonts w:eastAsia="Times New Roman"/>
                <w:sz w:val="10"/>
                <w:szCs w:val="10"/>
                <w:lang w:eastAsia="ru-RU"/>
              </w:rPr>
              <w:t>посления</w:t>
            </w:r>
            <w:proofErr w:type="spellEnd"/>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7.2.</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в сфере газоснабжения:</w:t>
            </w:r>
            <w:r w:rsidRPr="007073A8">
              <w:rPr>
                <w:rFonts w:eastAsia="Times New Roman"/>
                <w:sz w:val="10"/>
                <w:szCs w:val="10"/>
                <w:lang w:eastAsia="ru-RU"/>
              </w:rPr>
              <w:br/>
              <w:t>установка приборов учета природного газа</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 xml:space="preserve">индивидуальные жилые дома, многоквартирные жилые дома, бюджетные учреждения, </w:t>
            </w:r>
            <w:r w:rsidRPr="007073A8">
              <w:rPr>
                <w:rFonts w:eastAsia="Times New Roman"/>
                <w:sz w:val="10"/>
                <w:szCs w:val="10"/>
                <w:lang w:eastAsia="ru-RU"/>
              </w:rPr>
              <w:lastRenderedPageBreak/>
              <w:t xml:space="preserve">объекты капитального строительства физических и </w:t>
            </w:r>
            <w:proofErr w:type="spellStart"/>
            <w:r w:rsidRPr="007073A8">
              <w:rPr>
                <w:rFonts w:eastAsia="Times New Roman"/>
                <w:sz w:val="10"/>
                <w:szCs w:val="10"/>
                <w:lang w:eastAsia="ru-RU"/>
              </w:rPr>
              <w:t>юридическх</w:t>
            </w:r>
            <w:proofErr w:type="spellEnd"/>
            <w:r w:rsidRPr="007073A8">
              <w:rPr>
                <w:rFonts w:eastAsia="Times New Roman"/>
                <w:sz w:val="10"/>
                <w:szCs w:val="10"/>
                <w:lang w:eastAsia="ru-RU"/>
              </w:rPr>
              <w:t xml:space="preserve"> лиц Солецкого городского </w:t>
            </w:r>
            <w:proofErr w:type="spellStart"/>
            <w:r w:rsidRPr="007073A8">
              <w:rPr>
                <w:rFonts w:eastAsia="Times New Roman"/>
                <w:sz w:val="10"/>
                <w:szCs w:val="10"/>
                <w:lang w:eastAsia="ru-RU"/>
              </w:rPr>
              <w:t>посления</w:t>
            </w:r>
            <w:proofErr w:type="spellEnd"/>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7.3.</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в сфере теплоснабжения:</w:t>
            </w:r>
            <w:r w:rsidRPr="007073A8">
              <w:rPr>
                <w:rFonts w:eastAsia="Times New Roman"/>
                <w:sz w:val="10"/>
                <w:szCs w:val="10"/>
                <w:lang w:eastAsia="ru-RU"/>
              </w:rPr>
              <w:br/>
              <w:t>установка приборов учета, в том числе в части многоквартирных домов – с использованием коллективных приборов учета</w:t>
            </w:r>
          </w:p>
        </w:tc>
        <w:tc>
          <w:tcPr>
            <w:tcW w:w="0" w:type="auto"/>
            <w:vAlign w:val="center"/>
          </w:tcPr>
          <w:p w:rsidR="004C26AF" w:rsidRPr="007073A8" w:rsidRDefault="004C26AF" w:rsidP="004C26AF">
            <w:pPr>
              <w:rPr>
                <w:rFonts w:eastAsia="Times New Roman"/>
                <w:sz w:val="10"/>
                <w:szCs w:val="10"/>
                <w:lang w:eastAsia="ru-RU"/>
              </w:rPr>
            </w:pPr>
            <w:r w:rsidRPr="007073A8">
              <w:rPr>
                <w:rFonts w:eastAsia="Times New Roman"/>
                <w:sz w:val="10"/>
                <w:szCs w:val="10"/>
                <w:lang w:eastAsia="ru-RU"/>
              </w:rPr>
              <w:t xml:space="preserve">многоквартирные жилые дома, бюджетные учреждения, объекты капитального строительства </w:t>
            </w:r>
            <w:proofErr w:type="spellStart"/>
            <w:r w:rsidRPr="007073A8">
              <w:rPr>
                <w:rFonts w:eastAsia="Times New Roman"/>
                <w:sz w:val="10"/>
                <w:szCs w:val="10"/>
                <w:lang w:eastAsia="ru-RU"/>
              </w:rPr>
              <w:t>юридическх</w:t>
            </w:r>
            <w:proofErr w:type="spellEnd"/>
            <w:r w:rsidRPr="007073A8">
              <w:rPr>
                <w:rFonts w:eastAsia="Times New Roman"/>
                <w:sz w:val="10"/>
                <w:szCs w:val="10"/>
                <w:lang w:eastAsia="ru-RU"/>
              </w:rPr>
              <w:t xml:space="preserve"> лиц Солецкого городского </w:t>
            </w:r>
            <w:proofErr w:type="spellStart"/>
            <w:r w:rsidRPr="007073A8">
              <w:rPr>
                <w:rFonts w:eastAsia="Times New Roman"/>
                <w:sz w:val="10"/>
                <w:szCs w:val="10"/>
                <w:lang w:eastAsia="ru-RU"/>
              </w:rPr>
              <w:t>посления</w:t>
            </w:r>
            <w:proofErr w:type="spellEnd"/>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sz w:val="10"/>
                <w:szCs w:val="10"/>
                <w:lang w:eastAsia="ru-RU"/>
              </w:rPr>
            </w:pPr>
            <w:r w:rsidRPr="007073A8">
              <w:rPr>
                <w:rFonts w:eastAsia="Times New Roman"/>
                <w:sz w:val="10"/>
                <w:szCs w:val="10"/>
                <w:lang w:eastAsia="ru-RU"/>
              </w:rPr>
              <w:t>по проекту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400,0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400,0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p>
        </w:tc>
        <w:tc>
          <w:tcPr>
            <w:tcW w:w="0" w:type="auto"/>
            <w:gridSpan w:val="4"/>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ИТОГО по разделу</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400,0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400,0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В том числе по источникам</w:t>
            </w: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Федеральный бюджет</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Бюджет Новгородской области</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360,0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360,0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Бюджет поселения</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20,0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 xml:space="preserve">Внебюджетные средства </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20,0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p>
        </w:tc>
        <w:tc>
          <w:tcPr>
            <w:tcW w:w="0" w:type="auto"/>
            <w:gridSpan w:val="4"/>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ВСЕГО</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1600,0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1600,0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p>
        </w:tc>
        <w:tc>
          <w:tcPr>
            <w:tcW w:w="0" w:type="auto"/>
            <w:vMerge w:val="restart"/>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В том числе по источникам</w:t>
            </w: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Федеральный бюджет</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Бюджет Новгородской области</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960,0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960,0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Бюджет поселения</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620,0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620,0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p>
        </w:tc>
        <w:tc>
          <w:tcPr>
            <w:tcW w:w="0" w:type="auto"/>
            <w:vMerge/>
            <w:vAlign w:val="center"/>
          </w:tcPr>
          <w:p w:rsidR="004C26AF" w:rsidRPr="007073A8" w:rsidRDefault="004C26AF" w:rsidP="004C26AF">
            <w:pPr>
              <w:jc w:val="center"/>
              <w:rPr>
                <w:rFonts w:eastAsia="Times New Roman"/>
                <w:sz w:val="10"/>
                <w:szCs w:val="10"/>
                <w:lang w:eastAsia="ru-RU"/>
              </w:rPr>
            </w:pPr>
          </w:p>
        </w:tc>
        <w:tc>
          <w:tcPr>
            <w:tcW w:w="0" w:type="auto"/>
            <w:gridSpan w:val="3"/>
            <w:vAlign w:val="center"/>
          </w:tcPr>
          <w:p w:rsidR="004C26AF" w:rsidRPr="007073A8" w:rsidRDefault="004C26AF" w:rsidP="004C26AF">
            <w:pPr>
              <w:rPr>
                <w:rFonts w:eastAsia="Times New Roman"/>
                <w:sz w:val="10"/>
                <w:szCs w:val="10"/>
                <w:lang w:eastAsia="ru-RU"/>
              </w:rPr>
            </w:pPr>
            <w:r w:rsidRPr="007073A8">
              <w:rPr>
                <w:rFonts w:eastAsia="Times New Roman"/>
                <w:b/>
                <w:bCs/>
                <w:sz w:val="10"/>
                <w:szCs w:val="10"/>
                <w:lang w:eastAsia="ru-RU"/>
              </w:rPr>
              <w:t xml:space="preserve">Внебюджетные средства </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20,0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20,0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r w:rsidR="004C26AF" w:rsidRPr="007073A8" w:rsidTr="004C26AF">
        <w:tc>
          <w:tcPr>
            <w:tcW w:w="0" w:type="auto"/>
            <w:vAlign w:val="center"/>
          </w:tcPr>
          <w:p w:rsidR="004C26AF" w:rsidRPr="007073A8" w:rsidRDefault="004C26AF" w:rsidP="004C26AF">
            <w:pPr>
              <w:jc w:val="center"/>
              <w:rPr>
                <w:rFonts w:eastAsia="Times New Roman"/>
                <w:b/>
                <w:bCs/>
                <w:sz w:val="10"/>
                <w:szCs w:val="10"/>
                <w:lang w:eastAsia="ru-RU"/>
              </w:rPr>
            </w:pPr>
          </w:p>
        </w:tc>
        <w:tc>
          <w:tcPr>
            <w:tcW w:w="0" w:type="auto"/>
            <w:gridSpan w:val="4"/>
            <w:vAlign w:val="center"/>
          </w:tcPr>
          <w:p w:rsidR="004C26AF" w:rsidRPr="007073A8" w:rsidRDefault="004C26AF" w:rsidP="004C26AF">
            <w:pPr>
              <w:jc w:val="center"/>
              <w:rPr>
                <w:rFonts w:eastAsia="Times New Roman"/>
                <w:sz w:val="10"/>
                <w:szCs w:val="10"/>
                <w:lang w:eastAsia="ru-RU"/>
              </w:rPr>
            </w:pPr>
            <w:r w:rsidRPr="007073A8">
              <w:rPr>
                <w:rFonts w:eastAsia="Times New Roman"/>
                <w:b/>
                <w:bCs/>
                <w:sz w:val="10"/>
                <w:szCs w:val="10"/>
                <w:lang w:eastAsia="ru-RU"/>
              </w:rPr>
              <w:t>ВСЕГО по Программе</w:t>
            </w:r>
          </w:p>
        </w:tc>
        <w:tc>
          <w:tcPr>
            <w:tcW w:w="0" w:type="auto"/>
            <w:vAlign w:val="center"/>
          </w:tcPr>
          <w:p w:rsidR="004C26AF" w:rsidRPr="007073A8" w:rsidRDefault="004C26AF" w:rsidP="004C26AF">
            <w:pPr>
              <w:jc w:val="center"/>
              <w:rPr>
                <w:rFonts w:eastAsia="Times New Roman"/>
                <w:b/>
                <w:bCs/>
                <w:sz w:val="10"/>
                <w:szCs w:val="10"/>
                <w:lang w:eastAsia="ru-RU"/>
              </w:rPr>
            </w:pPr>
            <w:r w:rsidRPr="007073A8">
              <w:rPr>
                <w:rFonts w:eastAsia="Times New Roman"/>
                <w:b/>
                <w:bCs/>
                <w:sz w:val="10"/>
                <w:szCs w:val="10"/>
                <w:lang w:eastAsia="ru-RU"/>
              </w:rPr>
              <w:t>1600,0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1600,0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c>
          <w:tcPr>
            <w:tcW w:w="0" w:type="auto"/>
            <w:vAlign w:val="center"/>
          </w:tcPr>
          <w:p w:rsidR="004C26AF" w:rsidRPr="007073A8" w:rsidRDefault="004C26AF" w:rsidP="004C26AF">
            <w:pPr>
              <w:jc w:val="center"/>
              <w:rPr>
                <w:rFonts w:eastAsia="Times New Roman"/>
                <w:bCs/>
                <w:sz w:val="10"/>
                <w:szCs w:val="10"/>
                <w:lang w:eastAsia="ru-RU"/>
              </w:rPr>
            </w:pPr>
            <w:r w:rsidRPr="007073A8">
              <w:rPr>
                <w:rFonts w:eastAsia="Times New Roman"/>
                <w:bCs/>
                <w:sz w:val="10"/>
                <w:szCs w:val="10"/>
                <w:lang w:eastAsia="ru-RU"/>
              </w:rPr>
              <w:t>0,0</w:t>
            </w:r>
          </w:p>
        </w:tc>
      </w:tr>
    </w:tbl>
    <w:p w:rsidR="004C26AF" w:rsidRPr="004C26AF" w:rsidRDefault="004C26AF" w:rsidP="004C26AF">
      <w:pPr>
        <w:jc w:val="center"/>
        <w:rPr>
          <w:rFonts w:eastAsia="Times New Roman"/>
          <w:sz w:val="16"/>
          <w:szCs w:val="16"/>
          <w:lang w:eastAsia="ru-RU"/>
        </w:rPr>
      </w:pPr>
    </w:p>
    <w:p w:rsidR="004C26AF" w:rsidRPr="004C26AF" w:rsidRDefault="004C26AF" w:rsidP="004C26AF">
      <w:pPr>
        <w:jc w:val="both"/>
        <w:rPr>
          <w:rFonts w:eastAsia="Times New Roman"/>
          <w:sz w:val="16"/>
          <w:szCs w:val="16"/>
          <w:lang w:eastAsia="ru-RU"/>
        </w:rPr>
      </w:pPr>
    </w:p>
    <w:p w:rsidR="00B54DCC" w:rsidRPr="00261922" w:rsidRDefault="00B54DCC" w:rsidP="000F057F">
      <w:pPr>
        <w:pStyle w:val="ConsPlusNormal"/>
        <w:widowControl/>
        <w:ind w:firstLine="0"/>
        <w:jc w:val="center"/>
        <w:outlineLvl w:val="1"/>
        <w:rPr>
          <w:rFonts w:ascii="Times New Roman" w:hAnsi="Times New Roman" w:cs="Times New Roman"/>
          <w:b/>
          <w:sz w:val="16"/>
          <w:szCs w:val="16"/>
        </w:rPr>
      </w:pPr>
      <w:r w:rsidRPr="00261922">
        <w:rPr>
          <w:rFonts w:ascii="Times New Roman" w:hAnsi="Times New Roman" w:cs="Times New Roman"/>
          <w:b/>
          <w:sz w:val="16"/>
          <w:szCs w:val="16"/>
        </w:rPr>
        <w:t>РЕШЕНИЕ</w:t>
      </w:r>
    </w:p>
    <w:p w:rsidR="00B54DCC" w:rsidRPr="00261922" w:rsidRDefault="00B54DCC" w:rsidP="000F057F">
      <w:pPr>
        <w:pStyle w:val="ConsPlusNormal"/>
        <w:widowControl/>
        <w:ind w:firstLine="0"/>
        <w:jc w:val="center"/>
        <w:outlineLvl w:val="1"/>
        <w:rPr>
          <w:rFonts w:ascii="Times New Roman" w:hAnsi="Times New Roman" w:cs="Times New Roman"/>
          <w:b/>
          <w:sz w:val="16"/>
          <w:szCs w:val="16"/>
        </w:rPr>
      </w:pPr>
      <w:r w:rsidRPr="00261922">
        <w:rPr>
          <w:rFonts w:ascii="Times New Roman" w:hAnsi="Times New Roman" w:cs="Times New Roman"/>
          <w:b/>
          <w:sz w:val="16"/>
          <w:szCs w:val="16"/>
        </w:rPr>
        <w:t xml:space="preserve">Совета депутатов Солецкого городского </w:t>
      </w:r>
      <w:proofErr w:type="spellStart"/>
      <w:r w:rsidRPr="00261922">
        <w:rPr>
          <w:rFonts w:ascii="Times New Roman" w:hAnsi="Times New Roman" w:cs="Times New Roman"/>
          <w:b/>
          <w:sz w:val="16"/>
          <w:szCs w:val="16"/>
        </w:rPr>
        <w:t>опселения</w:t>
      </w:r>
      <w:proofErr w:type="spellEnd"/>
    </w:p>
    <w:p w:rsidR="00B54DCC" w:rsidRPr="00261922" w:rsidRDefault="00B54DCC" w:rsidP="000F057F">
      <w:pPr>
        <w:pStyle w:val="ConsPlusNormal"/>
        <w:widowControl/>
        <w:ind w:firstLine="0"/>
        <w:jc w:val="center"/>
        <w:outlineLvl w:val="1"/>
        <w:rPr>
          <w:rFonts w:ascii="Times New Roman" w:hAnsi="Times New Roman" w:cs="Times New Roman"/>
          <w:sz w:val="16"/>
          <w:szCs w:val="16"/>
        </w:rPr>
      </w:pPr>
    </w:p>
    <w:p w:rsidR="00B54DCC" w:rsidRPr="00261922" w:rsidRDefault="00B54DCC" w:rsidP="000F057F">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от 26.04.2017 № 102</w:t>
      </w:r>
    </w:p>
    <w:p w:rsidR="00B54DCC" w:rsidRPr="00261922" w:rsidRDefault="00B54DCC" w:rsidP="000F057F">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г. Сольцы</w:t>
      </w:r>
    </w:p>
    <w:p w:rsidR="00865E81" w:rsidRPr="00261922" w:rsidRDefault="00865E81" w:rsidP="00865E81">
      <w:pPr>
        <w:widowControl w:val="0"/>
        <w:spacing w:before="120" w:after="120"/>
        <w:jc w:val="center"/>
        <w:rPr>
          <w:rFonts w:eastAsia="Times New Roman"/>
          <w:b/>
          <w:kern w:val="20"/>
          <w:sz w:val="16"/>
          <w:szCs w:val="16"/>
          <w:lang w:eastAsia="ru-RU"/>
        </w:rPr>
      </w:pPr>
      <w:r w:rsidRPr="00261922">
        <w:rPr>
          <w:rFonts w:eastAsia="Times New Roman"/>
          <w:b/>
          <w:kern w:val="20"/>
          <w:sz w:val="16"/>
          <w:szCs w:val="16"/>
          <w:lang w:eastAsia="ru-RU"/>
        </w:rPr>
        <w:t xml:space="preserve">О признании </w:t>
      </w:r>
      <w:proofErr w:type="gramStart"/>
      <w:r w:rsidRPr="00261922">
        <w:rPr>
          <w:rFonts w:eastAsia="Times New Roman"/>
          <w:b/>
          <w:kern w:val="20"/>
          <w:sz w:val="16"/>
          <w:szCs w:val="16"/>
          <w:lang w:eastAsia="ru-RU"/>
        </w:rPr>
        <w:t>утратившим</w:t>
      </w:r>
      <w:proofErr w:type="gramEnd"/>
      <w:r w:rsidRPr="00261922">
        <w:rPr>
          <w:rFonts w:eastAsia="Times New Roman"/>
          <w:b/>
          <w:kern w:val="20"/>
          <w:sz w:val="16"/>
          <w:szCs w:val="16"/>
          <w:lang w:eastAsia="ru-RU"/>
        </w:rPr>
        <w:t xml:space="preserve"> силу решения Совета депутатов Солецкого городского поселения от 29.03.2017 № 96</w:t>
      </w:r>
    </w:p>
    <w:p w:rsidR="00865E81" w:rsidRPr="00261922" w:rsidRDefault="00865E81" w:rsidP="00865E81">
      <w:pPr>
        <w:widowControl w:val="0"/>
        <w:ind w:firstLine="284"/>
        <w:jc w:val="both"/>
        <w:rPr>
          <w:rFonts w:eastAsia="Times New Roman"/>
          <w:kern w:val="20"/>
          <w:sz w:val="16"/>
          <w:szCs w:val="16"/>
          <w:lang w:eastAsia="ru-RU"/>
        </w:rPr>
      </w:pPr>
      <w:r w:rsidRPr="00261922">
        <w:rPr>
          <w:rFonts w:eastAsia="Times New Roman"/>
          <w:kern w:val="20"/>
          <w:sz w:val="16"/>
          <w:szCs w:val="16"/>
          <w:lang w:eastAsia="ru-RU"/>
        </w:rPr>
        <w:t xml:space="preserve">На основании Федерального закона от 3 апреля 2017 года № 64-ФЗ «О внесении изменений в отдельные законодательные акты Российской Федерации в целях совершенствования государственной политики в области противодействия коррупции», Совет депутатов Солецкого городского поселения </w:t>
      </w:r>
      <w:r w:rsidRPr="00261922">
        <w:rPr>
          <w:rFonts w:eastAsia="Times New Roman"/>
          <w:b/>
          <w:kern w:val="20"/>
          <w:sz w:val="16"/>
          <w:szCs w:val="16"/>
          <w:lang w:eastAsia="ru-RU"/>
        </w:rPr>
        <w:t>РЕШИЛ</w:t>
      </w:r>
      <w:r w:rsidRPr="00261922">
        <w:rPr>
          <w:rFonts w:eastAsia="Times New Roman"/>
          <w:kern w:val="20"/>
          <w:sz w:val="16"/>
          <w:szCs w:val="16"/>
          <w:lang w:eastAsia="ru-RU"/>
        </w:rPr>
        <w:t>:</w:t>
      </w:r>
    </w:p>
    <w:p w:rsidR="00865E81" w:rsidRPr="00261922" w:rsidRDefault="00865E81" w:rsidP="00865E81">
      <w:pPr>
        <w:widowControl w:val="0"/>
        <w:ind w:firstLine="284"/>
        <w:jc w:val="both"/>
        <w:rPr>
          <w:rFonts w:eastAsia="Times New Roman"/>
          <w:kern w:val="20"/>
          <w:sz w:val="16"/>
          <w:szCs w:val="16"/>
          <w:lang w:eastAsia="ru-RU"/>
        </w:rPr>
      </w:pPr>
      <w:r w:rsidRPr="00261922">
        <w:rPr>
          <w:rFonts w:eastAsia="Times New Roman"/>
          <w:kern w:val="20"/>
          <w:sz w:val="16"/>
          <w:szCs w:val="16"/>
          <w:lang w:eastAsia="ru-RU"/>
        </w:rPr>
        <w:t>1. Признать утратившим силу решение Совета депутатов Солецкого городского поселения от 29.03.2017 № 96 «Об утверждении Устава Солецкого городского поселения в новой редакции».</w:t>
      </w:r>
    </w:p>
    <w:p w:rsidR="00865E81" w:rsidRPr="00261922" w:rsidRDefault="00865E81" w:rsidP="00865E81">
      <w:pPr>
        <w:widowControl w:val="0"/>
        <w:ind w:firstLine="284"/>
        <w:jc w:val="both"/>
        <w:rPr>
          <w:rFonts w:eastAsia="Times New Roman"/>
          <w:kern w:val="20"/>
          <w:sz w:val="16"/>
          <w:szCs w:val="16"/>
          <w:lang w:eastAsia="ru-RU"/>
        </w:rPr>
      </w:pPr>
      <w:r w:rsidRPr="00261922">
        <w:rPr>
          <w:rFonts w:eastAsia="Times New Roman"/>
          <w:kern w:val="20"/>
          <w:sz w:val="16"/>
          <w:szCs w:val="16"/>
          <w:lang w:eastAsia="ru-RU"/>
        </w:rPr>
        <w:t>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865E81" w:rsidRPr="00261922" w:rsidRDefault="00865E81" w:rsidP="00865E81">
      <w:pPr>
        <w:widowControl w:val="0"/>
        <w:shd w:val="clear" w:color="auto" w:fill="FFFFFF"/>
        <w:spacing w:before="20" w:after="20"/>
        <w:jc w:val="both"/>
        <w:rPr>
          <w:rFonts w:eastAsia="Times New Roman"/>
          <w:b/>
          <w:kern w:val="20"/>
          <w:sz w:val="16"/>
          <w:szCs w:val="16"/>
          <w:lang w:eastAsia="ru-RU"/>
        </w:rPr>
      </w:pPr>
      <w:r w:rsidRPr="00261922">
        <w:rPr>
          <w:rFonts w:eastAsia="Times New Roman"/>
          <w:spacing w:val="-1"/>
          <w:kern w:val="20"/>
          <w:sz w:val="16"/>
          <w:szCs w:val="16"/>
          <w:lang w:eastAsia="ru-RU"/>
        </w:rPr>
        <w:t xml:space="preserve">    </w:t>
      </w:r>
    </w:p>
    <w:p w:rsidR="00865E81" w:rsidRPr="00261922" w:rsidRDefault="00865E81" w:rsidP="00865E81">
      <w:pPr>
        <w:widowControl w:val="0"/>
        <w:spacing w:before="20" w:after="20"/>
        <w:jc w:val="both"/>
        <w:rPr>
          <w:rFonts w:eastAsia="Times New Roman"/>
          <w:b/>
          <w:kern w:val="20"/>
          <w:sz w:val="16"/>
          <w:szCs w:val="16"/>
          <w:lang w:eastAsia="ru-RU"/>
        </w:rPr>
      </w:pPr>
      <w:r w:rsidRPr="00261922">
        <w:rPr>
          <w:rFonts w:eastAsia="Times New Roman"/>
          <w:b/>
          <w:kern w:val="20"/>
          <w:sz w:val="16"/>
          <w:szCs w:val="16"/>
          <w:lang w:eastAsia="ru-RU"/>
        </w:rPr>
        <w:t xml:space="preserve">Глава Солецкого городского поселения   </w:t>
      </w:r>
      <w:proofErr w:type="spellStart"/>
      <w:r w:rsidRPr="00261922">
        <w:rPr>
          <w:rFonts w:eastAsia="Times New Roman"/>
          <w:b/>
          <w:kern w:val="20"/>
          <w:sz w:val="16"/>
          <w:szCs w:val="16"/>
          <w:lang w:eastAsia="ru-RU"/>
        </w:rPr>
        <w:t>И.Н.Колесов</w:t>
      </w:r>
      <w:proofErr w:type="spellEnd"/>
    </w:p>
    <w:p w:rsidR="00B54DCC" w:rsidRPr="00261922" w:rsidRDefault="00B54DCC" w:rsidP="000F057F">
      <w:pPr>
        <w:pStyle w:val="ConsPlusNormal"/>
        <w:widowControl/>
        <w:ind w:firstLine="0"/>
        <w:jc w:val="center"/>
        <w:outlineLvl w:val="1"/>
        <w:rPr>
          <w:rFonts w:ascii="Times New Roman" w:hAnsi="Times New Roman" w:cs="Times New Roman"/>
          <w:sz w:val="16"/>
          <w:szCs w:val="16"/>
        </w:rPr>
      </w:pPr>
    </w:p>
    <w:p w:rsidR="00B54DCC" w:rsidRPr="00261922" w:rsidRDefault="00B54DCC" w:rsidP="000F057F">
      <w:pPr>
        <w:pStyle w:val="ConsPlusNormal"/>
        <w:widowControl/>
        <w:ind w:firstLine="0"/>
        <w:jc w:val="center"/>
        <w:outlineLvl w:val="1"/>
        <w:rPr>
          <w:rFonts w:ascii="Times New Roman" w:hAnsi="Times New Roman" w:cs="Times New Roman"/>
          <w:b/>
          <w:sz w:val="16"/>
          <w:szCs w:val="16"/>
        </w:rPr>
      </w:pPr>
    </w:p>
    <w:p w:rsidR="00B54DCC" w:rsidRPr="00261922" w:rsidRDefault="00B54DCC" w:rsidP="000F057F">
      <w:pPr>
        <w:pStyle w:val="ConsPlusNormal"/>
        <w:widowControl/>
        <w:ind w:firstLine="0"/>
        <w:jc w:val="center"/>
        <w:outlineLvl w:val="1"/>
        <w:rPr>
          <w:rFonts w:ascii="Times New Roman" w:hAnsi="Times New Roman" w:cs="Times New Roman"/>
          <w:b/>
          <w:sz w:val="16"/>
          <w:szCs w:val="16"/>
        </w:rPr>
      </w:pPr>
      <w:r w:rsidRPr="00261922">
        <w:rPr>
          <w:rFonts w:ascii="Times New Roman" w:hAnsi="Times New Roman" w:cs="Times New Roman"/>
          <w:b/>
          <w:sz w:val="16"/>
          <w:szCs w:val="16"/>
        </w:rPr>
        <w:t>РЕШЕНИЕ</w:t>
      </w:r>
    </w:p>
    <w:p w:rsidR="00B54DCC" w:rsidRPr="00261922" w:rsidRDefault="00B54DCC" w:rsidP="000F057F">
      <w:pPr>
        <w:pStyle w:val="ConsPlusNormal"/>
        <w:widowControl/>
        <w:ind w:firstLine="0"/>
        <w:jc w:val="center"/>
        <w:outlineLvl w:val="1"/>
        <w:rPr>
          <w:rFonts w:ascii="Times New Roman" w:hAnsi="Times New Roman" w:cs="Times New Roman"/>
          <w:b/>
          <w:sz w:val="16"/>
          <w:szCs w:val="16"/>
        </w:rPr>
      </w:pPr>
      <w:r w:rsidRPr="00261922">
        <w:rPr>
          <w:rFonts w:ascii="Times New Roman" w:hAnsi="Times New Roman" w:cs="Times New Roman"/>
          <w:b/>
          <w:sz w:val="16"/>
          <w:szCs w:val="16"/>
        </w:rPr>
        <w:t xml:space="preserve">Совета депутатов Солецкого городского </w:t>
      </w:r>
      <w:proofErr w:type="spellStart"/>
      <w:r w:rsidRPr="00261922">
        <w:rPr>
          <w:rFonts w:ascii="Times New Roman" w:hAnsi="Times New Roman" w:cs="Times New Roman"/>
          <w:b/>
          <w:sz w:val="16"/>
          <w:szCs w:val="16"/>
        </w:rPr>
        <w:t>опселения</w:t>
      </w:r>
      <w:proofErr w:type="spellEnd"/>
    </w:p>
    <w:p w:rsidR="00B54DCC" w:rsidRPr="00261922" w:rsidRDefault="00B54DCC" w:rsidP="000F057F">
      <w:pPr>
        <w:pStyle w:val="ConsPlusNormal"/>
        <w:widowControl/>
        <w:ind w:firstLine="0"/>
        <w:jc w:val="center"/>
        <w:outlineLvl w:val="1"/>
        <w:rPr>
          <w:rFonts w:ascii="Times New Roman" w:hAnsi="Times New Roman" w:cs="Times New Roman"/>
          <w:sz w:val="16"/>
          <w:szCs w:val="16"/>
        </w:rPr>
      </w:pPr>
    </w:p>
    <w:p w:rsidR="00B54DCC" w:rsidRPr="00261922" w:rsidRDefault="00B54DCC" w:rsidP="000F057F">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от 26.04.2017 № 103</w:t>
      </w:r>
    </w:p>
    <w:p w:rsidR="00B54DCC" w:rsidRPr="00261922" w:rsidRDefault="00B54DCC" w:rsidP="000F057F">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lastRenderedPageBreak/>
        <w:t>г. Сольцы</w:t>
      </w:r>
    </w:p>
    <w:p w:rsidR="00B54DCC" w:rsidRPr="00261922" w:rsidRDefault="00B54DCC" w:rsidP="000F057F">
      <w:pPr>
        <w:pStyle w:val="ConsPlusNormal"/>
        <w:widowControl/>
        <w:ind w:firstLine="0"/>
        <w:jc w:val="center"/>
        <w:outlineLvl w:val="1"/>
        <w:rPr>
          <w:rFonts w:ascii="Times New Roman" w:hAnsi="Times New Roman" w:cs="Times New Roman"/>
          <w:sz w:val="16"/>
          <w:szCs w:val="16"/>
        </w:rPr>
      </w:pPr>
    </w:p>
    <w:p w:rsidR="00865E81" w:rsidRPr="00261922" w:rsidRDefault="00865E81" w:rsidP="00865E81">
      <w:pPr>
        <w:widowControl w:val="0"/>
        <w:jc w:val="center"/>
        <w:rPr>
          <w:rFonts w:eastAsia="Times New Roman"/>
          <w:b/>
          <w:kern w:val="20"/>
          <w:sz w:val="16"/>
          <w:szCs w:val="16"/>
          <w:lang w:eastAsia="ru-RU"/>
        </w:rPr>
      </w:pPr>
      <w:r w:rsidRPr="00261922">
        <w:rPr>
          <w:rFonts w:eastAsia="Times New Roman"/>
          <w:b/>
          <w:kern w:val="20"/>
          <w:sz w:val="16"/>
          <w:szCs w:val="16"/>
          <w:lang w:eastAsia="ru-RU"/>
        </w:rPr>
        <w:t>О назначении публичных слушаний</w:t>
      </w:r>
    </w:p>
    <w:p w:rsidR="00865E81" w:rsidRPr="00261922" w:rsidRDefault="00865E81" w:rsidP="00865E81">
      <w:pPr>
        <w:jc w:val="center"/>
        <w:rPr>
          <w:sz w:val="16"/>
          <w:szCs w:val="16"/>
        </w:rPr>
      </w:pPr>
    </w:p>
    <w:p w:rsidR="00865E81" w:rsidRPr="00261922" w:rsidRDefault="00865E81" w:rsidP="00865E81">
      <w:pPr>
        <w:widowControl w:val="0"/>
        <w:ind w:firstLine="284"/>
        <w:jc w:val="both"/>
        <w:rPr>
          <w:rFonts w:eastAsia="Times New Roman"/>
          <w:kern w:val="20"/>
          <w:sz w:val="16"/>
          <w:szCs w:val="16"/>
          <w:lang w:eastAsia="ru-RU"/>
        </w:rPr>
      </w:pPr>
      <w:proofErr w:type="gramStart"/>
      <w:r w:rsidRPr="00261922">
        <w:rPr>
          <w:rFonts w:eastAsia="Times New Roman"/>
          <w:kern w:val="20"/>
          <w:sz w:val="16"/>
          <w:szCs w:val="16"/>
          <w:lang w:eastAsia="ru-RU"/>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Уставом Солецкого городского поселения и на основании Положения о публичных слушаниях в Солецком городском поселении, утвержденного решением Советом депутатов Солецкого городского поселения от 02.11.2005 № 9 (в ред. от 23.11.2016 №70), Совет депутатов Солецкого городского поселения </w:t>
      </w:r>
      <w:r w:rsidRPr="00261922">
        <w:rPr>
          <w:rFonts w:eastAsia="Times New Roman"/>
          <w:b/>
          <w:kern w:val="20"/>
          <w:sz w:val="16"/>
          <w:szCs w:val="16"/>
          <w:lang w:eastAsia="ru-RU"/>
        </w:rPr>
        <w:t>РЕШИЛ</w:t>
      </w:r>
      <w:r w:rsidRPr="00261922">
        <w:rPr>
          <w:rFonts w:eastAsia="Times New Roman"/>
          <w:kern w:val="20"/>
          <w:sz w:val="16"/>
          <w:szCs w:val="16"/>
          <w:lang w:eastAsia="ru-RU"/>
        </w:rPr>
        <w:t>:</w:t>
      </w:r>
      <w:proofErr w:type="gramEnd"/>
    </w:p>
    <w:p w:rsidR="00865E81" w:rsidRPr="00261922" w:rsidRDefault="00865E81" w:rsidP="00865E81">
      <w:pPr>
        <w:widowControl w:val="0"/>
        <w:ind w:firstLine="284"/>
        <w:jc w:val="both"/>
        <w:rPr>
          <w:rFonts w:eastAsia="Times New Roman"/>
          <w:kern w:val="20"/>
          <w:sz w:val="16"/>
          <w:szCs w:val="16"/>
          <w:lang w:eastAsia="ru-RU"/>
        </w:rPr>
      </w:pPr>
      <w:r w:rsidRPr="00261922">
        <w:rPr>
          <w:rFonts w:eastAsia="Times New Roman"/>
          <w:kern w:val="20"/>
          <w:sz w:val="16"/>
          <w:szCs w:val="16"/>
          <w:lang w:eastAsia="ru-RU"/>
        </w:rPr>
        <w:t>1. Назначить проведение публичных слушаний по проекту решения Совета депутатов Солецкого городского поселения «Об утверждении Устава Солецкого городского поселения в новой редакции» (далее Проект решения) на 1 июня 2017 года в 17 часов 10 минут в большом зале Администрации муниципального района.</w:t>
      </w:r>
    </w:p>
    <w:p w:rsidR="00865E81" w:rsidRPr="00261922" w:rsidRDefault="00865E81" w:rsidP="00865E81">
      <w:pPr>
        <w:widowControl w:val="0"/>
        <w:ind w:firstLine="284"/>
        <w:jc w:val="both"/>
        <w:rPr>
          <w:rFonts w:eastAsia="Times New Roman"/>
          <w:kern w:val="20"/>
          <w:sz w:val="16"/>
          <w:szCs w:val="16"/>
          <w:lang w:eastAsia="ru-RU"/>
        </w:rPr>
      </w:pPr>
      <w:r w:rsidRPr="00261922">
        <w:rPr>
          <w:rFonts w:eastAsia="Times New Roman"/>
          <w:kern w:val="20"/>
          <w:sz w:val="16"/>
          <w:szCs w:val="16"/>
          <w:lang w:eastAsia="ru-RU"/>
        </w:rPr>
        <w:t xml:space="preserve">2. Назначить </w:t>
      </w:r>
      <w:proofErr w:type="gramStart"/>
      <w:r w:rsidRPr="00261922">
        <w:rPr>
          <w:rFonts w:eastAsia="Times New Roman"/>
          <w:kern w:val="20"/>
          <w:sz w:val="16"/>
          <w:szCs w:val="16"/>
          <w:lang w:eastAsia="ru-RU"/>
        </w:rPr>
        <w:t>ответственным</w:t>
      </w:r>
      <w:proofErr w:type="gramEnd"/>
      <w:r w:rsidRPr="00261922">
        <w:rPr>
          <w:rFonts w:eastAsia="Times New Roman"/>
          <w:kern w:val="20"/>
          <w:sz w:val="16"/>
          <w:szCs w:val="16"/>
          <w:lang w:eastAsia="ru-RU"/>
        </w:rPr>
        <w:t xml:space="preserve"> за проведение публичных слушаний Ильину Татьяну Федоровну, заместителя председателя Совета депутатов Солецкого городского поселения. </w:t>
      </w:r>
    </w:p>
    <w:p w:rsidR="00865E81" w:rsidRPr="00261922" w:rsidRDefault="00865E81" w:rsidP="00865E81">
      <w:pPr>
        <w:widowControl w:val="0"/>
        <w:ind w:firstLine="284"/>
        <w:jc w:val="both"/>
        <w:rPr>
          <w:rFonts w:eastAsia="Times New Roman"/>
          <w:kern w:val="20"/>
          <w:sz w:val="16"/>
          <w:szCs w:val="16"/>
          <w:lang w:eastAsia="ru-RU"/>
        </w:rPr>
      </w:pPr>
      <w:r w:rsidRPr="00261922">
        <w:rPr>
          <w:rFonts w:eastAsia="Times New Roman"/>
          <w:kern w:val="20"/>
          <w:sz w:val="16"/>
          <w:szCs w:val="16"/>
          <w:lang w:eastAsia="ru-RU"/>
        </w:rPr>
        <w:t>3. Установить, что предложения по Проекту решения принимаются до 31 мая 2017 года:</w:t>
      </w:r>
    </w:p>
    <w:p w:rsidR="00865E81" w:rsidRPr="00261922" w:rsidRDefault="00865E81" w:rsidP="00865E81">
      <w:pPr>
        <w:widowControl w:val="0"/>
        <w:ind w:firstLine="284"/>
        <w:jc w:val="both"/>
        <w:rPr>
          <w:rFonts w:eastAsia="Times New Roman"/>
          <w:kern w:val="20"/>
          <w:sz w:val="16"/>
          <w:szCs w:val="16"/>
          <w:lang w:eastAsia="ru-RU"/>
        </w:rPr>
      </w:pPr>
      <w:r w:rsidRPr="00261922">
        <w:rPr>
          <w:rFonts w:eastAsia="Times New Roman"/>
          <w:kern w:val="20"/>
          <w:sz w:val="16"/>
          <w:szCs w:val="16"/>
          <w:lang w:eastAsia="ru-RU"/>
        </w:rPr>
        <w:t>в письменной форме – на почтовый адрес: 175040, Новгородская область, г. Сольцы, пл. Победы, д. 3;</w:t>
      </w:r>
    </w:p>
    <w:p w:rsidR="00865E81" w:rsidRPr="00261922" w:rsidRDefault="00865E81" w:rsidP="00865E81">
      <w:pPr>
        <w:widowControl w:val="0"/>
        <w:ind w:firstLine="284"/>
        <w:jc w:val="both"/>
        <w:rPr>
          <w:rFonts w:eastAsia="Times New Roman"/>
          <w:kern w:val="20"/>
          <w:sz w:val="16"/>
          <w:szCs w:val="16"/>
          <w:lang w:eastAsia="ru-RU"/>
        </w:rPr>
      </w:pPr>
      <w:r w:rsidRPr="00261922">
        <w:rPr>
          <w:rFonts w:eastAsia="Times New Roman"/>
          <w:kern w:val="20"/>
          <w:sz w:val="16"/>
          <w:szCs w:val="16"/>
          <w:lang w:eastAsia="ru-RU"/>
        </w:rPr>
        <w:t xml:space="preserve">в электронной форме – на электронный адрес Администрации муниципального района: </w:t>
      </w:r>
      <w:hyperlink r:id="rId54" w:history="1">
        <w:r w:rsidRPr="00261922">
          <w:rPr>
            <w:rFonts w:eastAsia="Times New Roman"/>
            <w:kern w:val="20"/>
            <w:sz w:val="16"/>
            <w:szCs w:val="16"/>
            <w:u w:val="single"/>
            <w:lang w:val="en-US" w:eastAsia="ru-RU"/>
          </w:rPr>
          <w:t>soleco</w:t>
        </w:r>
        <w:r w:rsidRPr="00261922">
          <w:rPr>
            <w:rFonts w:eastAsia="Times New Roman"/>
            <w:kern w:val="20"/>
            <w:sz w:val="16"/>
            <w:szCs w:val="16"/>
            <w:u w:val="single"/>
            <w:lang w:eastAsia="ru-RU"/>
          </w:rPr>
          <w:t>@</w:t>
        </w:r>
        <w:r w:rsidRPr="00261922">
          <w:rPr>
            <w:rFonts w:eastAsia="Times New Roman"/>
            <w:kern w:val="20"/>
            <w:sz w:val="16"/>
            <w:szCs w:val="16"/>
            <w:u w:val="single"/>
            <w:lang w:val="en-US" w:eastAsia="ru-RU"/>
          </w:rPr>
          <w:t>adminsoltcy</w:t>
        </w:r>
        <w:r w:rsidRPr="00261922">
          <w:rPr>
            <w:rFonts w:eastAsia="Times New Roman"/>
            <w:kern w:val="20"/>
            <w:sz w:val="16"/>
            <w:szCs w:val="16"/>
            <w:u w:val="single"/>
            <w:lang w:eastAsia="ru-RU"/>
          </w:rPr>
          <w:t>.</w:t>
        </w:r>
        <w:r w:rsidRPr="00261922">
          <w:rPr>
            <w:rFonts w:eastAsia="Times New Roman"/>
            <w:kern w:val="20"/>
            <w:sz w:val="16"/>
            <w:szCs w:val="16"/>
            <w:u w:val="single"/>
            <w:lang w:val="en-US" w:eastAsia="ru-RU"/>
          </w:rPr>
          <w:t>ru</w:t>
        </w:r>
      </w:hyperlink>
      <w:r w:rsidRPr="00261922">
        <w:rPr>
          <w:rFonts w:eastAsia="Times New Roman"/>
          <w:kern w:val="20"/>
          <w:sz w:val="16"/>
          <w:szCs w:val="16"/>
          <w:lang w:eastAsia="ru-RU"/>
        </w:rPr>
        <w:t>;</w:t>
      </w:r>
    </w:p>
    <w:p w:rsidR="00865E81" w:rsidRPr="00261922" w:rsidRDefault="00865E81" w:rsidP="00865E81">
      <w:pPr>
        <w:widowControl w:val="0"/>
        <w:ind w:firstLine="284"/>
        <w:jc w:val="both"/>
        <w:rPr>
          <w:rFonts w:eastAsia="Times New Roman"/>
          <w:kern w:val="20"/>
          <w:sz w:val="16"/>
          <w:szCs w:val="16"/>
          <w:lang w:eastAsia="ru-RU"/>
        </w:rPr>
      </w:pPr>
      <w:r w:rsidRPr="00261922">
        <w:rPr>
          <w:rFonts w:eastAsia="Times New Roman"/>
          <w:kern w:val="20"/>
          <w:sz w:val="16"/>
          <w:szCs w:val="16"/>
          <w:lang w:eastAsia="ru-RU"/>
        </w:rPr>
        <w:t xml:space="preserve">в устной форме – по телефону: 31-120, </w:t>
      </w:r>
      <w:proofErr w:type="gramStart"/>
      <w:r w:rsidRPr="00261922">
        <w:rPr>
          <w:rFonts w:eastAsia="Times New Roman"/>
          <w:kern w:val="20"/>
          <w:sz w:val="16"/>
          <w:szCs w:val="16"/>
          <w:lang w:eastAsia="ru-RU"/>
        </w:rPr>
        <w:t>добавочный</w:t>
      </w:r>
      <w:proofErr w:type="gramEnd"/>
      <w:r w:rsidRPr="00261922">
        <w:rPr>
          <w:rFonts w:eastAsia="Times New Roman"/>
          <w:kern w:val="20"/>
          <w:sz w:val="16"/>
          <w:szCs w:val="16"/>
          <w:lang w:eastAsia="ru-RU"/>
        </w:rPr>
        <w:t xml:space="preserve"> 259 (Боднар Ирина Владимировна).</w:t>
      </w:r>
    </w:p>
    <w:p w:rsidR="00865E81" w:rsidRPr="00261922" w:rsidRDefault="00865E81" w:rsidP="00865E81">
      <w:pPr>
        <w:widowControl w:val="0"/>
        <w:ind w:firstLine="284"/>
        <w:jc w:val="both"/>
        <w:rPr>
          <w:rFonts w:eastAsia="Times New Roman"/>
          <w:kern w:val="20"/>
          <w:sz w:val="16"/>
          <w:szCs w:val="16"/>
          <w:lang w:eastAsia="ru-RU"/>
        </w:rPr>
      </w:pPr>
      <w:r w:rsidRPr="00261922">
        <w:rPr>
          <w:rFonts w:eastAsia="Times New Roman"/>
          <w:kern w:val="20"/>
          <w:sz w:val="16"/>
          <w:szCs w:val="16"/>
          <w:lang w:eastAsia="ru-RU"/>
        </w:rPr>
        <w:t>4.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865E81" w:rsidRPr="00261922" w:rsidRDefault="00865E81" w:rsidP="00865E81">
      <w:pPr>
        <w:widowControl w:val="0"/>
        <w:shd w:val="clear" w:color="auto" w:fill="FFFFFF"/>
        <w:ind w:firstLine="284"/>
        <w:jc w:val="both"/>
        <w:rPr>
          <w:rFonts w:eastAsia="Times New Roman"/>
          <w:b/>
          <w:kern w:val="20"/>
          <w:sz w:val="16"/>
          <w:szCs w:val="16"/>
          <w:lang w:eastAsia="ru-RU"/>
        </w:rPr>
      </w:pPr>
      <w:r w:rsidRPr="00261922">
        <w:rPr>
          <w:rFonts w:eastAsia="Times New Roman"/>
          <w:spacing w:val="-1"/>
          <w:kern w:val="20"/>
          <w:sz w:val="16"/>
          <w:szCs w:val="16"/>
          <w:lang w:eastAsia="ru-RU"/>
        </w:rPr>
        <w:t xml:space="preserve">    </w:t>
      </w:r>
    </w:p>
    <w:p w:rsidR="00865E81" w:rsidRPr="00261922" w:rsidRDefault="00865E81" w:rsidP="00865E81">
      <w:pPr>
        <w:widowControl w:val="0"/>
        <w:jc w:val="both"/>
        <w:rPr>
          <w:rFonts w:eastAsia="Times New Roman"/>
          <w:b/>
          <w:kern w:val="20"/>
          <w:sz w:val="16"/>
          <w:szCs w:val="16"/>
          <w:lang w:eastAsia="ru-RU"/>
        </w:rPr>
      </w:pPr>
    </w:p>
    <w:p w:rsidR="00865E81" w:rsidRPr="00261922" w:rsidRDefault="00865E81" w:rsidP="00865E81">
      <w:pPr>
        <w:widowControl w:val="0"/>
        <w:jc w:val="both"/>
        <w:rPr>
          <w:rFonts w:eastAsia="Times New Roman"/>
          <w:b/>
          <w:kern w:val="20"/>
          <w:sz w:val="16"/>
          <w:szCs w:val="16"/>
          <w:lang w:eastAsia="ru-RU"/>
        </w:rPr>
      </w:pPr>
      <w:r w:rsidRPr="00261922">
        <w:rPr>
          <w:rFonts w:eastAsia="Times New Roman"/>
          <w:b/>
          <w:kern w:val="20"/>
          <w:sz w:val="16"/>
          <w:szCs w:val="16"/>
          <w:lang w:eastAsia="ru-RU"/>
        </w:rPr>
        <w:t xml:space="preserve">Глава Солецкого городского поселения      </w:t>
      </w:r>
      <w:proofErr w:type="spellStart"/>
      <w:r w:rsidRPr="00261922">
        <w:rPr>
          <w:rFonts w:eastAsia="Times New Roman"/>
          <w:b/>
          <w:kern w:val="20"/>
          <w:sz w:val="16"/>
          <w:szCs w:val="16"/>
          <w:lang w:eastAsia="ru-RU"/>
        </w:rPr>
        <w:t>И.Н.Колесов</w:t>
      </w:r>
      <w:proofErr w:type="spellEnd"/>
    </w:p>
    <w:p w:rsidR="00865E81" w:rsidRPr="00261922" w:rsidRDefault="00865E81" w:rsidP="000F057F">
      <w:pPr>
        <w:pStyle w:val="ConsPlusNormal"/>
        <w:widowControl/>
        <w:ind w:firstLine="0"/>
        <w:jc w:val="center"/>
        <w:outlineLvl w:val="1"/>
        <w:rPr>
          <w:rFonts w:ascii="Times New Roman" w:hAnsi="Times New Roman" w:cs="Times New Roman"/>
          <w:sz w:val="16"/>
          <w:szCs w:val="16"/>
        </w:rPr>
      </w:pPr>
    </w:p>
    <w:p w:rsidR="004D7479" w:rsidRPr="00261922" w:rsidRDefault="004D7479" w:rsidP="004D7479">
      <w:pPr>
        <w:pStyle w:val="ConsPlusNormal"/>
        <w:widowControl/>
        <w:ind w:firstLine="0"/>
        <w:jc w:val="center"/>
        <w:outlineLvl w:val="1"/>
        <w:rPr>
          <w:rFonts w:ascii="Times New Roman" w:hAnsi="Times New Roman" w:cs="Times New Roman"/>
          <w:b/>
          <w:sz w:val="16"/>
          <w:szCs w:val="16"/>
        </w:rPr>
      </w:pPr>
    </w:p>
    <w:p w:rsidR="004D7479" w:rsidRPr="00261922" w:rsidRDefault="004D7479" w:rsidP="004D7479">
      <w:pPr>
        <w:pStyle w:val="ConsPlusNormal"/>
        <w:widowControl/>
        <w:ind w:firstLine="0"/>
        <w:jc w:val="center"/>
        <w:outlineLvl w:val="1"/>
        <w:rPr>
          <w:rFonts w:ascii="Times New Roman" w:hAnsi="Times New Roman" w:cs="Times New Roman"/>
          <w:b/>
          <w:sz w:val="16"/>
          <w:szCs w:val="16"/>
        </w:rPr>
      </w:pPr>
      <w:r w:rsidRPr="00261922">
        <w:rPr>
          <w:rFonts w:ascii="Times New Roman" w:hAnsi="Times New Roman" w:cs="Times New Roman"/>
          <w:b/>
          <w:sz w:val="16"/>
          <w:szCs w:val="16"/>
        </w:rPr>
        <w:t>РЕШЕНИЕ</w:t>
      </w:r>
    </w:p>
    <w:p w:rsidR="004D7479" w:rsidRPr="00261922" w:rsidRDefault="004D7479" w:rsidP="004D7479">
      <w:pPr>
        <w:pStyle w:val="ConsPlusNormal"/>
        <w:widowControl/>
        <w:ind w:firstLine="0"/>
        <w:jc w:val="center"/>
        <w:outlineLvl w:val="1"/>
        <w:rPr>
          <w:rFonts w:ascii="Times New Roman" w:hAnsi="Times New Roman" w:cs="Times New Roman"/>
          <w:b/>
          <w:sz w:val="16"/>
          <w:szCs w:val="16"/>
        </w:rPr>
      </w:pPr>
      <w:r w:rsidRPr="00261922">
        <w:rPr>
          <w:rFonts w:ascii="Times New Roman" w:hAnsi="Times New Roman" w:cs="Times New Roman"/>
          <w:b/>
          <w:sz w:val="16"/>
          <w:szCs w:val="16"/>
        </w:rPr>
        <w:t xml:space="preserve">Совета депутатов Солецкого городского </w:t>
      </w:r>
      <w:proofErr w:type="spellStart"/>
      <w:r w:rsidRPr="00261922">
        <w:rPr>
          <w:rFonts w:ascii="Times New Roman" w:hAnsi="Times New Roman" w:cs="Times New Roman"/>
          <w:b/>
          <w:sz w:val="16"/>
          <w:szCs w:val="16"/>
        </w:rPr>
        <w:t>опселения</w:t>
      </w:r>
      <w:proofErr w:type="spellEnd"/>
    </w:p>
    <w:p w:rsidR="004D7479" w:rsidRPr="00261922" w:rsidRDefault="004D7479" w:rsidP="004D7479">
      <w:pPr>
        <w:pStyle w:val="ConsPlusNormal"/>
        <w:widowControl/>
        <w:ind w:firstLine="0"/>
        <w:jc w:val="center"/>
        <w:outlineLvl w:val="1"/>
        <w:rPr>
          <w:rFonts w:ascii="Times New Roman" w:hAnsi="Times New Roman" w:cs="Times New Roman"/>
          <w:sz w:val="16"/>
          <w:szCs w:val="16"/>
        </w:rPr>
      </w:pPr>
    </w:p>
    <w:p w:rsidR="004D7479" w:rsidRPr="00261922" w:rsidRDefault="004D7479" w:rsidP="004D7479">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от 26.04.2017 № 105</w:t>
      </w:r>
    </w:p>
    <w:p w:rsidR="004D7479" w:rsidRPr="00261922" w:rsidRDefault="004D7479" w:rsidP="004D7479">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г. Сольцы</w:t>
      </w:r>
    </w:p>
    <w:p w:rsidR="004D7479" w:rsidRPr="00261922" w:rsidRDefault="004D7479" w:rsidP="000F057F">
      <w:pPr>
        <w:pStyle w:val="ConsPlusNormal"/>
        <w:widowControl/>
        <w:ind w:firstLine="0"/>
        <w:jc w:val="center"/>
        <w:outlineLvl w:val="1"/>
        <w:rPr>
          <w:rFonts w:ascii="Times New Roman" w:hAnsi="Times New Roman" w:cs="Times New Roman"/>
          <w:sz w:val="16"/>
          <w:szCs w:val="16"/>
        </w:rPr>
      </w:pPr>
    </w:p>
    <w:p w:rsidR="00865E81" w:rsidRPr="00261922" w:rsidRDefault="00865E81" w:rsidP="00865E81">
      <w:pPr>
        <w:widowControl w:val="0"/>
        <w:jc w:val="center"/>
        <w:rPr>
          <w:rFonts w:eastAsia="Times New Roman"/>
          <w:b/>
          <w:kern w:val="20"/>
          <w:sz w:val="16"/>
          <w:szCs w:val="16"/>
          <w:lang w:eastAsia="ru-RU"/>
        </w:rPr>
      </w:pPr>
      <w:r w:rsidRPr="00261922">
        <w:rPr>
          <w:rFonts w:eastAsia="Times New Roman"/>
          <w:b/>
          <w:kern w:val="20"/>
          <w:sz w:val="16"/>
          <w:szCs w:val="16"/>
          <w:lang w:eastAsia="ru-RU"/>
        </w:rPr>
        <w:t>О внесении изменений в решение Совета депутатов Солецкого городского поселения от 28.09.2015 № 6</w:t>
      </w:r>
    </w:p>
    <w:p w:rsidR="00865E81" w:rsidRPr="00261922" w:rsidRDefault="00865E81" w:rsidP="00865E81">
      <w:pPr>
        <w:widowControl w:val="0"/>
        <w:suppressLineNumbers/>
        <w:jc w:val="both"/>
        <w:rPr>
          <w:rFonts w:eastAsia="Times New Roman"/>
          <w:kern w:val="20"/>
          <w:sz w:val="16"/>
          <w:szCs w:val="16"/>
          <w:lang w:eastAsia="ru-RU"/>
        </w:rPr>
      </w:pPr>
    </w:p>
    <w:p w:rsidR="00865E81" w:rsidRPr="00261922" w:rsidRDefault="00865E81" w:rsidP="00865E81">
      <w:pPr>
        <w:widowControl w:val="0"/>
        <w:ind w:firstLine="284"/>
        <w:jc w:val="both"/>
        <w:rPr>
          <w:rFonts w:eastAsia="Times New Roman"/>
          <w:kern w:val="20"/>
          <w:sz w:val="16"/>
          <w:szCs w:val="16"/>
          <w:lang w:eastAsia="ru-RU"/>
        </w:rPr>
      </w:pPr>
      <w:r w:rsidRPr="00261922">
        <w:rPr>
          <w:rFonts w:eastAsia="Times New Roman"/>
          <w:kern w:val="20"/>
          <w:sz w:val="16"/>
          <w:szCs w:val="16"/>
          <w:lang w:eastAsia="ru-RU"/>
        </w:rPr>
        <w:t xml:space="preserve">Совет депутатов Солецкого городского поселения </w:t>
      </w:r>
      <w:r w:rsidRPr="00261922">
        <w:rPr>
          <w:rFonts w:eastAsia="Times New Roman"/>
          <w:b/>
          <w:kern w:val="20"/>
          <w:sz w:val="16"/>
          <w:szCs w:val="16"/>
          <w:lang w:eastAsia="ru-RU"/>
        </w:rPr>
        <w:t>РЕШИЛ</w:t>
      </w:r>
      <w:r w:rsidRPr="00261922">
        <w:rPr>
          <w:rFonts w:eastAsia="Times New Roman"/>
          <w:kern w:val="20"/>
          <w:sz w:val="16"/>
          <w:szCs w:val="16"/>
          <w:lang w:eastAsia="ru-RU"/>
        </w:rPr>
        <w:t>:</w:t>
      </w:r>
    </w:p>
    <w:p w:rsidR="00865E81" w:rsidRPr="00261922" w:rsidRDefault="00865E81" w:rsidP="00865E81">
      <w:pPr>
        <w:widowControl w:val="0"/>
        <w:ind w:firstLine="284"/>
        <w:jc w:val="both"/>
        <w:rPr>
          <w:rFonts w:eastAsia="Times New Roman"/>
          <w:kern w:val="20"/>
          <w:sz w:val="16"/>
          <w:szCs w:val="16"/>
          <w:lang w:eastAsia="ru-RU"/>
        </w:rPr>
      </w:pPr>
      <w:r w:rsidRPr="00261922">
        <w:rPr>
          <w:rFonts w:eastAsia="Times New Roman"/>
          <w:kern w:val="20"/>
          <w:sz w:val="16"/>
          <w:szCs w:val="16"/>
          <w:lang w:eastAsia="ru-RU"/>
        </w:rPr>
        <w:t>1. Внести изменение в решение Совета депутатов Солецкого городского поселения от 28.09.2015 № 6 «Об образовании постоянных комиссий Совета депутатов Солецкого городского поселения», исключив из состава постоянной комиссии по бюджету, финансам и экономике Совета депутатов Солецкого городского поселения Штулева Д.Н.</w:t>
      </w:r>
    </w:p>
    <w:p w:rsidR="00865E81" w:rsidRPr="00261922" w:rsidRDefault="00865E81" w:rsidP="00865E81">
      <w:pPr>
        <w:widowControl w:val="0"/>
        <w:ind w:firstLine="284"/>
        <w:jc w:val="both"/>
        <w:rPr>
          <w:rFonts w:eastAsia="Times New Roman"/>
          <w:kern w:val="20"/>
          <w:sz w:val="16"/>
          <w:szCs w:val="16"/>
          <w:lang w:eastAsia="ru-RU"/>
        </w:rPr>
      </w:pPr>
      <w:r w:rsidRPr="00261922">
        <w:rPr>
          <w:rFonts w:eastAsia="Times New Roman"/>
          <w:kern w:val="20"/>
          <w:sz w:val="16"/>
          <w:szCs w:val="16"/>
          <w:lang w:eastAsia="ru-RU"/>
        </w:rPr>
        <w:t xml:space="preserve">2. Опубликовать настоящее решение в периодическом издании </w:t>
      </w:r>
      <w:proofErr w:type="gramStart"/>
      <w:r w:rsidRPr="00261922">
        <w:rPr>
          <w:rFonts w:eastAsia="Times New Roman"/>
          <w:kern w:val="20"/>
          <w:sz w:val="16"/>
          <w:szCs w:val="16"/>
          <w:lang w:eastAsia="ru-RU"/>
        </w:rPr>
        <w:t>–б</w:t>
      </w:r>
      <w:proofErr w:type="gramEnd"/>
      <w:r w:rsidRPr="00261922">
        <w:rPr>
          <w:rFonts w:eastAsia="Times New Roman"/>
          <w:kern w:val="20"/>
          <w:sz w:val="16"/>
          <w:szCs w:val="16"/>
          <w:lang w:eastAsia="ru-RU"/>
        </w:rPr>
        <w:t xml:space="preserve">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865E81" w:rsidRPr="00261922" w:rsidRDefault="00865E81" w:rsidP="007073A8">
      <w:pPr>
        <w:widowControl w:val="0"/>
        <w:shd w:val="clear" w:color="auto" w:fill="FFFFFF"/>
        <w:jc w:val="both"/>
        <w:rPr>
          <w:rFonts w:eastAsia="Times New Roman"/>
          <w:b/>
          <w:kern w:val="20"/>
          <w:sz w:val="16"/>
          <w:szCs w:val="16"/>
          <w:lang w:eastAsia="ru-RU"/>
        </w:rPr>
      </w:pPr>
      <w:r w:rsidRPr="00261922">
        <w:rPr>
          <w:rFonts w:eastAsia="Times New Roman"/>
          <w:spacing w:val="-1"/>
          <w:kern w:val="20"/>
          <w:sz w:val="16"/>
          <w:szCs w:val="16"/>
          <w:lang w:eastAsia="ru-RU"/>
        </w:rPr>
        <w:t xml:space="preserve">    </w:t>
      </w:r>
    </w:p>
    <w:p w:rsidR="00865E81" w:rsidRPr="00261922" w:rsidRDefault="00865E81" w:rsidP="00865E81">
      <w:pPr>
        <w:widowControl w:val="0"/>
        <w:jc w:val="both"/>
        <w:rPr>
          <w:rFonts w:eastAsia="Times New Roman"/>
          <w:b/>
          <w:kern w:val="20"/>
          <w:sz w:val="16"/>
          <w:szCs w:val="16"/>
          <w:lang w:eastAsia="ru-RU"/>
        </w:rPr>
      </w:pPr>
      <w:r w:rsidRPr="00261922">
        <w:rPr>
          <w:rFonts w:eastAsia="Times New Roman"/>
          <w:b/>
          <w:kern w:val="20"/>
          <w:sz w:val="16"/>
          <w:szCs w:val="16"/>
          <w:lang w:eastAsia="ru-RU"/>
        </w:rPr>
        <w:t xml:space="preserve">Глава Солецкого городского поселения     </w:t>
      </w:r>
      <w:proofErr w:type="spellStart"/>
      <w:r w:rsidRPr="00261922">
        <w:rPr>
          <w:rFonts w:eastAsia="Times New Roman"/>
          <w:b/>
          <w:kern w:val="20"/>
          <w:sz w:val="16"/>
          <w:szCs w:val="16"/>
          <w:lang w:eastAsia="ru-RU"/>
        </w:rPr>
        <w:t>И.Н.Колесов</w:t>
      </w:r>
      <w:proofErr w:type="spellEnd"/>
    </w:p>
    <w:p w:rsidR="00865E81" w:rsidRPr="00261922" w:rsidRDefault="00865E81" w:rsidP="00865E81">
      <w:pPr>
        <w:pStyle w:val="1e"/>
        <w:spacing w:before="0" w:after="0"/>
        <w:jc w:val="right"/>
        <w:rPr>
          <w:rFonts w:ascii="Times New Roman" w:hAnsi="Times New Roman" w:cs="Times New Roman"/>
          <w:b/>
          <w:i w:val="0"/>
          <w:sz w:val="16"/>
          <w:szCs w:val="16"/>
        </w:rPr>
      </w:pPr>
      <w:r w:rsidRPr="00261922">
        <w:rPr>
          <w:rFonts w:ascii="Times New Roman" w:hAnsi="Times New Roman" w:cs="Times New Roman"/>
          <w:b/>
          <w:i w:val="0"/>
          <w:sz w:val="16"/>
          <w:szCs w:val="16"/>
        </w:rPr>
        <w:t>ПРОЕКТ</w:t>
      </w:r>
    </w:p>
    <w:p w:rsidR="00865E81" w:rsidRPr="00261922" w:rsidRDefault="00865E81" w:rsidP="00865E81">
      <w:pPr>
        <w:pStyle w:val="1e"/>
        <w:spacing w:before="0" w:after="0"/>
        <w:jc w:val="right"/>
        <w:rPr>
          <w:rFonts w:ascii="Times New Roman" w:hAnsi="Times New Roman" w:cs="Times New Roman"/>
          <w:b/>
          <w:i w:val="0"/>
          <w:sz w:val="16"/>
          <w:szCs w:val="16"/>
        </w:rPr>
      </w:pPr>
    </w:p>
    <w:p w:rsidR="00865E81" w:rsidRPr="00261922" w:rsidRDefault="00865E81" w:rsidP="00865E81">
      <w:pPr>
        <w:pStyle w:val="1e"/>
        <w:spacing w:before="0" w:after="0"/>
        <w:jc w:val="right"/>
        <w:rPr>
          <w:rFonts w:ascii="Times New Roman" w:hAnsi="Times New Roman" w:cs="Times New Roman"/>
          <w:b/>
          <w:i w:val="0"/>
          <w:sz w:val="16"/>
          <w:szCs w:val="16"/>
        </w:rPr>
      </w:pPr>
      <w:proofErr w:type="gramStart"/>
      <w:r w:rsidRPr="00261922">
        <w:rPr>
          <w:rFonts w:ascii="Times New Roman" w:hAnsi="Times New Roman" w:cs="Times New Roman"/>
          <w:b/>
          <w:i w:val="0"/>
          <w:sz w:val="16"/>
          <w:szCs w:val="16"/>
        </w:rPr>
        <w:t>Принят</w:t>
      </w:r>
      <w:proofErr w:type="gramEnd"/>
      <w:r w:rsidRPr="00261922">
        <w:rPr>
          <w:rFonts w:ascii="Times New Roman" w:hAnsi="Times New Roman" w:cs="Times New Roman"/>
          <w:b/>
          <w:i w:val="0"/>
          <w:sz w:val="16"/>
          <w:szCs w:val="16"/>
        </w:rPr>
        <w:t xml:space="preserve"> решением Совета депутатов</w:t>
      </w:r>
    </w:p>
    <w:p w:rsidR="00865E81" w:rsidRPr="00261922" w:rsidRDefault="00865E81" w:rsidP="00865E81">
      <w:pPr>
        <w:pStyle w:val="1e"/>
        <w:spacing w:before="0" w:after="0"/>
        <w:jc w:val="right"/>
        <w:rPr>
          <w:rFonts w:ascii="Times New Roman" w:hAnsi="Times New Roman" w:cs="Times New Roman"/>
          <w:b/>
          <w:i w:val="0"/>
          <w:sz w:val="16"/>
          <w:szCs w:val="16"/>
        </w:rPr>
      </w:pPr>
      <w:r w:rsidRPr="00261922">
        <w:rPr>
          <w:rFonts w:ascii="Times New Roman" w:hAnsi="Times New Roman" w:cs="Times New Roman"/>
          <w:b/>
          <w:i w:val="0"/>
          <w:sz w:val="16"/>
          <w:szCs w:val="16"/>
        </w:rPr>
        <w:t>Солецкого городского поселения</w:t>
      </w:r>
    </w:p>
    <w:p w:rsidR="00865E81" w:rsidRPr="00261922" w:rsidRDefault="00865E81" w:rsidP="00865E81">
      <w:pPr>
        <w:pStyle w:val="1e"/>
        <w:spacing w:before="0" w:after="0"/>
        <w:jc w:val="right"/>
        <w:rPr>
          <w:rFonts w:ascii="Times New Roman" w:hAnsi="Times New Roman" w:cs="Times New Roman"/>
          <w:b/>
          <w:i w:val="0"/>
          <w:sz w:val="16"/>
          <w:szCs w:val="16"/>
        </w:rPr>
      </w:pPr>
      <w:r w:rsidRPr="00261922">
        <w:rPr>
          <w:rFonts w:ascii="Times New Roman" w:hAnsi="Times New Roman" w:cs="Times New Roman"/>
          <w:b/>
          <w:i w:val="0"/>
          <w:sz w:val="16"/>
          <w:szCs w:val="16"/>
        </w:rPr>
        <w:t>от  ___________ 2017 № __</w:t>
      </w:r>
    </w:p>
    <w:p w:rsidR="00865E81" w:rsidRPr="00261922" w:rsidRDefault="00865E81" w:rsidP="00865E81">
      <w:pPr>
        <w:pStyle w:val="1e"/>
        <w:spacing w:before="0" w:after="0"/>
        <w:jc w:val="right"/>
        <w:rPr>
          <w:rFonts w:ascii="Times New Roman" w:hAnsi="Times New Roman" w:cs="Times New Roman"/>
          <w:b/>
          <w:i w:val="0"/>
          <w:sz w:val="16"/>
          <w:szCs w:val="16"/>
        </w:rPr>
      </w:pPr>
    </w:p>
    <w:p w:rsidR="00865E81" w:rsidRPr="00261922" w:rsidRDefault="00865E81" w:rsidP="00865E81">
      <w:pPr>
        <w:pStyle w:val="1e"/>
        <w:spacing w:before="0" w:after="0"/>
        <w:jc w:val="right"/>
        <w:rPr>
          <w:rFonts w:ascii="Times New Roman" w:hAnsi="Times New Roman" w:cs="Times New Roman"/>
          <w:b/>
          <w:i w:val="0"/>
          <w:sz w:val="16"/>
          <w:szCs w:val="16"/>
        </w:rPr>
      </w:pPr>
      <w:r w:rsidRPr="00261922">
        <w:rPr>
          <w:rFonts w:ascii="Times New Roman" w:hAnsi="Times New Roman" w:cs="Times New Roman"/>
          <w:b/>
          <w:i w:val="0"/>
          <w:sz w:val="16"/>
          <w:szCs w:val="16"/>
        </w:rPr>
        <w:t>Глава Солецкого городского поселения</w:t>
      </w:r>
    </w:p>
    <w:p w:rsidR="00865E81" w:rsidRPr="00261922" w:rsidRDefault="00865E81" w:rsidP="00865E81">
      <w:pPr>
        <w:pStyle w:val="1e"/>
        <w:spacing w:before="0" w:after="0"/>
        <w:jc w:val="right"/>
        <w:rPr>
          <w:rFonts w:ascii="Times New Roman" w:hAnsi="Times New Roman" w:cs="Times New Roman"/>
          <w:b/>
          <w:i w:val="0"/>
          <w:sz w:val="16"/>
          <w:szCs w:val="16"/>
        </w:rPr>
      </w:pPr>
    </w:p>
    <w:p w:rsidR="00865E81" w:rsidRPr="00261922" w:rsidRDefault="00865E81" w:rsidP="00865E81">
      <w:pPr>
        <w:pStyle w:val="1e"/>
        <w:spacing w:before="0" w:after="0"/>
        <w:jc w:val="right"/>
        <w:rPr>
          <w:rFonts w:ascii="Times New Roman" w:hAnsi="Times New Roman" w:cs="Times New Roman"/>
          <w:b/>
          <w:i w:val="0"/>
          <w:sz w:val="16"/>
          <w:szCs w:val="16"/>
        </w:rPr>
      </w:pPr>
      <w:r w:rsidRPr="00261922">
        <w:rPr>
          <w:rFonts w:ascii="Times New Roman" w:hAnsi="Times New Roman" w:cs="Times New Roman"/>
          <w:b/>
          <w:i w:val="0"/>
          <w:sz w:val="16"/>
          <w:szCs w:val="16"/>
        </w:rPr>
        <w:t>_____________ И.Н. Колесов</w:t>
      </w:r>
    </w:p>
    <w:p w:rsidR="00865E81" w:rsidRPr="00261922" w:rsidRDefault="00865E81" w:rsidP="00865E81">
      <w:pPr>
        <w:pStyle w:val="10"/>
        <w:spacing w:before="0" w:after="0"/>
        <w:rPr>
          <w:rFonts w:ascii="Times New Roman" w:hAnsi="Times New Roman"/>
          <w:b w:val="0"/>
          <w:sz w:val="16"/>
          <w:szCs w:val="16"/>
        </w:rPr>
      </w:pPr>
    </w:p>
    <w:p w:rsidR="00865E81" w:rsidRPr="00261922" w:rsidRDefault="00865E81" w:rsidP="00865E81">
      <w:pPr>
        <w:pStyle w:val="10"/>
        <w:spacing w:before="0" w:after="0"/>
        <w:rPr>
          <w:rFonts w:ascii="Times New Roman" w:hAnsi="Times New Roman"/>
          <w:b w:val="0"/>
          <w:sz w:val="16"/>
          <w:szCs w:val="16"/>
        </w:rPr>
      </w:pPr>
    </w:p>
    <w:p w:rsidR="00865E81" w:rsidRPr="00261922" w:rsidRDefault="00865E81" w:rsidP="00865E81">
      <w:pPr>
        <w:rPr>
          <w:sz w:val="16"/>
          <w:szCs w:val="16"/>
        </w:rPr>
      </w:pPr>
    </w:p>
    <w:p w:rsidR="00865E81" w:rsidRPr="00261922" w:rsidRDefault="00865E81" w:rsidP="00865E81">
      <w:pPr>
        <w:pStyle w:val="af2"/>
        <w:jc w:val="center"/>
        <w:rPr>
          <w:b/>
          <w:sz w:val="16"/>
          <w:szCs w:val="16"/>
        </w:rPr>
      </w:pPr>
      <w:r w:rsidRPr="00261922">
        <w:rPr>
          <w:b/>
          <w:sz w:val="16"/>
          <w:szCs w:val="16"/>
        </w:rPr>
        <w:t>УСТАВ</w:t>
      </w:r>
    </w:p>
    <w:p w:rsidR="00865E81" w:rsidRPr="00261922" w:rsidRDefault="00865E81" w:rsidP="00865E81">
      <w:pPr>
        <w:pStyle w:val="af2"/>
        <w:jc w:val="center"/>
        <w:rPr>
          <w:b/>
          <w:sz w:val="16"/>
          <w:szCs w:val="16"/>
        </w:rPr>
      </w:pPr>
      <w:r w:rsidRPr="00261922">
        <w:rPr>
          <w:b/>
          <w:sz w:val="16"/>
          <w:szCs w:val="16"/>
        </w:rPr>
        <w:t>Солецкого городского поселения</w:t>
      </w:r>
      <w:r w:rsidRPr="00261922">
        <w:rPr>
          <w:b/>
          <w:sz w:val="16"/>
          <w:szCs w:val="16"/>
        </w:rPr>
        <w:br/>
        <w:t>Солецкого муниципального района Новгородской области</w:t>
      </w:r>
    </w:p>
    <w:p w:rsidR="00865E81" w:rsidRPr="00261922" w:rsidRDefault="00865E81" w:rsidP="00865E81">
      <w:pPr>
        <w:pStyle w:val="af2"/>
        <w:rPr>
          <w:sz w:val="16"/>
          <w:szCs w:val="16"/>
        </w:rPr>
      </w:pPr>
    </w:p>
    <w:p w:rsidR="00865E81" w:rsidRPr="00261922" w:rsidRDefault="00865E81" w:rsidP="00865E81">
      <w:pPr>
        <w:pStyle w:val="af2"/>
        <w:jc w:val="center"/>
        <w:rPr>
          <w:b/>
          <w:sz w:val="16"/>
          <w:szCs w:val="16"/>
        </w:rPr>
      </w:pPr>
      <w:r w:rsidRPr="00261922">
        <w:rPr>
          <w:b/>
          <w:sz w:val="16"/>
          <w:szCs w:val="16"/>
        </w:rPr>
        <w:t>НОВАЯ РЕДАКЦИЯ</w:t>
      </w:r>
    </w:p>
    <w:p w:rsidR="00865E81" w:rsidRPr="00261922" w:rsidRDefault="00865E81" w:rsidP="00865E81">
      <w:pPr>
        <w:pStyle w:val="af2"/>
        <w:rPr>
          <w:sz w:val="16"/>
          <w:szCs w:val="16"/>
        </w:rPr>
      </w:pPr>
    </w:p>
    <w:p w:rsidR="00865E81" w:rsidRPr="00261922" w:rsidRDefault="00865E81" w:rsidP="00865E81">
      <w:pPr>
        <w:pStyle w:val="af2"/>
        <w:rPr>
          <w:sz w:val="16"/>
          <w:szCs w:val="16"/>
        </w:rPr>
      </w:pPr>
    </w:p>
    <w:p w:rsidR="00865E81" w:rsidRPr="00261922" w:rsidRDefault="00865E81" w:rsidP="00865E81">
      <w:pPr>
        <w:pStyle w:val="af2"/>
        <w:jc w:val="center"/>
        <w:rPr>
          <w:b/>
          <w:sz w:val="16"/>
          <w:szCs w:val="16"/>
        </w:rPr>
      </w:pPr>
      <w:r w:rsidRPr="00261922">
        <w:rPr>
          <w:b/>
          <w:sz w:val="16"/>
          <w:szCs w:val="16"/>
        </w:rPr>
        <w:t>г. Сольцы</w:t>
      </w:r>
    </w:p>
    <w:p w:rsidR="00865E81" w:rsidRPr="00261922" w:rsidRDefault="00865E81" w:rsidP="00865E81">
      <w:pPr>
        <w:pStyle w:val="af2"/>
        <w:jc w:val="center"/>
        <w:rPr>
          <w:sz w:val="16"/>
          <w:szCs w:val="16"/>
        </w:rPr>
      </w:pPr>
      <w:r w:rsidRPr="00261922">
        <w:rPr>
          <w:sz w:val="16"/>
          <w:szCs w:val="16"/>
        </w:rPr>
        <w:t>2017 год</w:t>
      </w:r>
    </w:p>
    <w:p w:rsidR="00865E81" w:rsidRPr="00261922" w:rsidRDefault="00865E81" w:rsidP="00865E81">
      <w:pPr>
        <w:widowControl w:val="0"/>
        <w:adjustRightInd w:val="0"/>
        <w:jc w:val="center"/>
        <w:outlineLvl w:val="1"/>
        <w:rPr>
          <w:b/>
          <w:sz w:val="16"/>
          <w:szCs w:val="16"/>
        </w:rPr>
      </w:pPr>
      <w:bookmarkStart w:id="6" w:name="Par52"/>
      <w:bookmarkEnd w:id="6"/>
      <w:r w:rsidRPr="00261922">
        <w:rPr>
          <w:b/>
          <w:sz w:val="16"/>
          <w:szCs w:val="16"/>
        </w:rPr>
        <w:t>Глава I. ОБЩИЕ ПОЛОЖЕНИЯ</w:t>
      </w:r>
    </w:p>
    <w:p w:rsidR="00865E81" w:rsidRPr="00261922" w:rsidRDefault="00865E81" w:rsidP="00865E81">
      <w:pPr>
        <w:widowControl w:val="0"/>
        <w:adjustRightInd w:val="0"/>
        <w:jc w:val="both"/>
        <w:rPr>
          <w:sz w:val="16"/>
          <w:szCs w:val="16"/>
        </w:rPr>
      </w:pPr>
    </w:p>
    <w:p w:rsidR="00865E81" w:rsidRPr="00261922" w:rsidRDefault="00865E81" w:rsidP="00865E81">
      <w:pPr>
        <w:pStyle w:val="affffffff8"/>
        <w:ind w:firstLine="284"/>
        <w:rPr>
          <w:sz w:val="16"/>
          <w:szCs w:val="16"/>
        </w:rPr>
      </w:pPr>
      <w:bookmarkStart w:id="7" w:name="Par54"/>
      <w:bookmarkEnd w:id="7"/>
      <w:r w:rsidRPr="00261922">
        <w:rPr>
          <w:sz w:val="16"/>
          <w:szCs w:val="16"/>
        </w:rPr>
        <w:t>Статья 1. Правовой статус Солецкого городского поселения</w:t>
      </w:r>
    </w:p>
    <w:p w:rsidR="00865E81" w:rsidRPr="00261922" w:rsidRDefault="00865E81" w:rsidP="00865E81">
      <w:pPr>
        <w:ind w:firstLine="284"/>
        <w:jc w:val="both"/>
        <w:rPr>
          <w:sz w:val="16"/>
          <w:szCs w:val="16"/>
        </w:rPr>
      </w:pPr>
      <w:r w:rsidRPr="00261922">
        <w:rPr>
          <w:sz w:val="16"/>
          <w:szCs w:val="16"/>
        </w:rPr>
        <w:t>1. Солецкое городское поселение - муниципальное образование, статус которого установлен областным законом от 17.01.2005 № 399-ОЗ «Об установлении границ муниципальных образований, входящих в состав территории Солецкого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территории поселений».</w:t>
      </w:r>
    </w:p>
    <w:p w:rsidR="00865E81" w:rsidRPr="00261922" w:rsidRDefault="00865E81" w:rsidP="00865E81">
      <w:pPr>
        <w:ind w:firstLine="284"/>
        <w:jc w:val="both"/>
        <w:rPr>
          <w:sz w:val="16"/>
          <w:szCs w:val="16"/>
        </w:rPr>
      </w:pPr>
      <w:r w:rsidRPr="00261922">
        <w:rPr>
          <w:sz w:val="16"/>
          <w:szCs w:val="16"/>
        </w:rPr>
        <w:t>2. Административным центром Солецкого городского поселения является город Сольцы.</w:t>
      </w:r>
    </w:p>
    <w:p w:rsidR="00865E81" w:rsidRPr="00261922" w:rsidRDefault="00865E81" w:rsidP="00865E81">
      <w:pPr>
        <w:pStyle w:val="affffffff8"/>
        <w:ind w:firstLine="284"/>
        <w:rPr>
          <w:sz w:val="16"/>
          <w:szCs w:val="16"/>
        </w:rPr>
      </w:pPr>
      <w:r w:rsidRPr="00261922">
        <w:rPr>
          <w:sz w:val="16"/>
          <w:szCs w:val="16"/>
        </w:rPr>
        <w:t>Статья 2. Границы и территория Солецкого городского поселения</w:t>
      </w:r>
    </w:p>
    <w:p w:rsidR="00865E81" w:rsidRPr="00261922" w:rsidRDefault="00865E81" w:rsidP="00865E81">
      <w:pPr>
        <w:ind w:firstLine="284"/>
        <w:jc w:val="both"/>
        <w:rPr>
          <w:sz w:val="16"/>
          <w:szCs w:val="16"/>
        </w:rPr>
      </w:pPr>
      <w:r w:rsidRPr="00261922">
        <w:rPr>
          <w:sz w:val="16"/>
          <w:szCs w:val="16"/>
        </w:rPr>
        <w:t>1. Границы территории Солецкого городского поселения установлены областным законом от 17.01.2005 № 399-ОЗ «Об установлении границ муниципальных образований, входящих в состав территории Солецкого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территории поселений».</w:t>
      </w:r>
    </w:p>
    <w:p w:rsidR="00865E81" w:rsidRPr="00261922" w:rsidRDefault="00865E81" w:rsidP="00865E81">
      <w:pPr>
        <w:ind w:firstLine="284"/>
        <w:jc w:val="both"/>
        <w:rPr>
          <w:sz w:val="16"/>
          <w:szCs w:val="16"/>
        </w:rPr>
      </w:pPr>
      <w:r w:rsidRPr="00261922">
        <w:rPr>
          <w:sz w:val="16"/>
          <w:szCs w:val="16"/>
        </w:rPr>
        <w:t>Изменение границ Солецкого городского поселения осуществляется областным законом по инициативе населения, органов местного самоуправления Солецкого городского поселения, федеральных и областных органов государственной власти в соответствии с федеральным законом.</w:t>
      </w:r>
    </w:p>
    <w:p w:rsidR="00865E81" w:rsidRPr="00261922" w:rsidRDefault="00865E81" w:rsidP="00865E81">
      <w:pPr>
        <w:ind w:firstLine="284"/>
        <w:jc w:val="both"/>
        <w:rPr>
          <w:sz w:val="16"/>
          <w:szCs w:val="16"/>
        </w:rPr>
      </w:pPr>
      <w:r w:rsidRPr="00261922">
        <w:rPr>
          <w:sz w:val="16"/>
          <w:szCs w:val="16"/>
        </w:rPr>
        <w:t>2. Территория Солецкого городского поселения входит в состав территории Солецкого муниципального района.</w:t>
      </w:r>
    </w:p>
    <w:p w:rsidR="00865E81" w:rsidRPr="00261922" w:rsidRDefault="00865E81" w:rsidP="00865E81">
      <w:pPr>
        <w:pStyle w:val="affffffff8"/>
        <w:ind w:firstLine="284"/>
        <w:rPr>
          <w:sz w:val="16"/>
          <w:szCs w:val="16"/>
        </w:rPr>
      </w:pPr>
      <w:r w:rsidRPr="00261922">
        <w:rPr>
          <w:sz w:val="16"/>
          <w:szCs w:val="16"/>
        </w:rPr>
        <w:t>Статья 3. Население Солецкого городского поселения</w:t>
      </w:r>
    </w:p>
    <w:p w:rsidR="00865E81" w:rsidRPr="00261922" w:rsidRDefault="00865E81" w:rsidP="00865E81">
      <w:pPr>
        <w:ind w:firstLine="284"/>
        <w:jc w:val="both"/>
        <w:rPr>
          <w:sz w:val="16"/>
          <w:szCs w:val="16"/>
        </w:rPr>
      </w:pPr>
      <w:r w:rsidRPr="00261922">
        <w:rPr>
          <w:sz w:val="16"/>
          <w:szCs w:val="16"/>
        </w:rPr>
        <w:t>Граждане Российской Федерации, место жительства которых находится в границах Солецкого городского поселения, составляют его население.</w:t>
      </w:r>
    </w:p>
    <w:p w:rsidR="00865E81" w:rsidRPr="00261922" w:rsidRDefault="00865E81" w:rsidP="00865E81">
      <w:pPr>
        <w:ind w:firstLine="284"/>
        <w:jc w:val="both"/>
        <w:rPr>
          <w:sz w:val="16"/>
          <w:szCs w:val="16"/>
        </w:rPr>
      </w:pPr>
      <w:r w:rsidRPr="00261922">
        <w:rPr>
          <w:sz w:val="16"/>
          <w:szCs w:val="16"/>
        </w:rPr>
        <w:t>Иностранные граждане, постоянно или преимущественно проживающие на территории Солецкого городского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865E81" w:rsidRPr="00261922" w:rsidRDefault="00865E81" w:rsidP="00865E81">
      <w:pPr>
        <w:pStyle w:val="affffffff8"/>
        <w:ind w:firstLine="284"/>
        <w:rPr>
          <w:sz w:val="16"/>
          <w:szCs w:val="16"/>
        </w:rPr>
      </w:pPr>
      <w:r w:rsidRPr="00261922">
        <w:rPr>
          <w:sz w:val="16"/>
          <w:szCs w:val="16"/>
        </w:rPr>
        <w:t>Статья 4. Официальные символы Солецкого городского поселения и порядок их использования</w:t>
      </w:r>
    </w:p>
    <w:p w:rsidR="00865E81" w:rsidRPr="00261922" w:rsidRDefault="00865E81" w:rsidP="00865E81">
      <w:pPr>
        <w:adjustRightInd w:val="0"/>
        <w:ind w:firstLine="284"/>
        <w:jc w:val="both"/>
        <w:rPr>
          <w:sz w:val="16"/>
          <w:szCs w:val="16"/>
        </w:rPr>
      </w:pPr>
      <w:r w:rsidRPr="00261922">
        <w:rPr>
          <w:sz w:val="16"/>
          <w:szCs w:val="16"/>
        </w:rPr>
        <w:t>1. </w:t>
      </w:r>
      <w:proofErr w:type="gramStart"/>
      <w:r w:rsidRPr="00261922">
        <w:rPr>
          <w:sz w:val="16"/>
          <w:szCs w:val="16"/>
        </w:rPr>
        <w:t>Солецкое городское поселение имеет свой герб и флаг, установленные Советом депутатов Солецкого городского поселения.</w:t>
      </w:r>
      <w:proofErr w:type="gramEnd"/>
    </w:p>
    <w:p w:rsidR="00865E81" w:rsidRPr="00261922" w:rsidRDefault="00865E81" w:rsidP="00865E81">
      <w:pPr>
        <w:adjustRightInd w:val="0"/>
        <w:ind w:firstLine="284"/>
        <w:jc w:val="both"/>
        <w:rPr>
          <w:sz w:val="16"/>
          <w:szCs w:val="16"/>
        </w:rPr>
      </w:pPr>
      <w:r w:rsidRPr="00261922">
        <w:rPr>
          <w:sz w:val="16"/>
          <w:szCs w:val="16"/>
        </w:rPr>
        <w:t>2. Порядок официального использования официальных символов Солецкого городского поселения устанавливается решением Совета депутатов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t>3. Официальные символы Солецкого городского поселения подлежат государственной регистрации в порядке, установленном федеральным законодательством.</w:t>
      </w:r>
    </w:p>
    <w:p w:rsidR="00865E81" w:rsidRPr="00261922" w:rsidRDefault="00865E81" w:rsidP="00865E81">
      <w:pPr>
        <w:pStyle w:val="affffffff8"/>
        <w:ind w:firstLine="284"/>
        <w:rPr>
          <w:sz w:val="16"/>
          <w:szCs w:val="16"/>
        </w:rPr>
      </w:pPr>
      <w:r w:rsidRPr="00261922">
        <w:rPr>
          <w:sz w:val="16"/>
          <w:szCs w:val="16"/>
        </w:rPr>
        <w:t>Статья 5. Основные принципы организации и осуществления местного самоуправления в Солецком городском поселении</w:t>
      </w:r>
    </w:p>
    <w:p w:rsidR="00865E81" w:rsidRPr="00261922" w:rsidRDefault="00865E81" w:rsidP="00865E81">
      <w:pPr>
        <w:ind w:firstLine="284"/>
        <w:jc w:val="both"/>
        <w:rPr>
          <w:sz w:val="16"/>
          <w:szCs w:val="16"/>
        </w:rPr>
      </w:pPr>
      <w:r w:rsidRPr="00261922">
        <w:rPr>
          <w:sz w:val="16"/>
          <w:szCs w:val="16"/>
        </w:rPr>
        <w:t>1. Местное самоуправление в Солецком городском поселении осуществляется гражданами путем местного референдума, муниципальных выборов, других форм прямого волеизъявления, а также через выборные и другие органы местного самоуправления.</w:t>
      </w:r>
    </w:p>
    <w:p w:rsidR="00865E81" w:rsidRPr="00261922" w:rsidRDefault="00865E81" w:rsidP="00865E81">
      <w:pPr>
        <w:ind w:firstLine="284"/>
        <w:jc w:val="both"/>
        <w:rPr>
          <w:sz w:val="16"/>
          <w:szCs w:val="16"/>
        </w:rPr>
      </w:pPr>
      <w:r w:rsidRPr="00261922">
        <w:rPr>
          <w:sz w:val="16"/>
          <w:szCs w:val="16"/>
        </w:rPr>
        <w:t>2. Органы местного самоуправления Солецкого городского поселения и должностные лица местного самоуправления Солецкого городского поселения действуют в пределах вопросов местного значения на основе разграничения полномочий.</w:t>
      </w:r>
    </w:p>
    <w:p w:rsidR="00865E81" w:rsidRPr="00261922" w:rsidRDefault="00865E81" w:rsidP="00865E81">
      <w:pPr>
        <w:ind w:firstLine="284"/>
        <w:jc w:val="both"/>
        <w:rPr>
          <w:sz w:val="16"/>
          <w:szCs w:val="16"/>
        </w:rPr>
      </w:pPr>
      <w:r w:rsidRPr="00261922">
        <w:rPr>
          <w:sz w:val="16"/>
          <w:szCs w:val="16"/>
        </w:rPr>
        <w:lastRenderedPageBreak/>
        <w:t>В пределах своих полномочий органы местного самоуправления Солецкого городского поселения самостоятельно принимают решения и несут за них ответственность.</w:t>
      </w:r>
    </w:p>
    <w:p w:rsidR="00865E81" w:rsidRPr="00261922" w:rsidRDefault="00865E81" w:rsidP="00865E81">
      <w:pPr>
        <w:ind w:firstLine="284"/>
        <w:jc w:val="both"/>
        <w:rPr>
          <w:sz w:val="16"/>
          <w:szCs w:val="16"/>
        </w:rPr>
      </w:pPr>
      <w:r w:rsidRPr="00261922">
        <w:rPr>
          <w:sz w:val="16"/>
          <w:szCs w:val="16"/>
        </w:rPr>
        <w:t>Органы местного самоуправления Солецкого городского поселения не входят в систему органов государственной власти.</w:t>
      </w:r>
    </w:p>
    <w:p w:rsidR="00865E81" w:rsidRPr="00261922" w:rsidRDefault="00865E81" w:rsidP="00865E81">
      <w:pPr>
        <w:ind w:firstLine="284"/>
        <w:jc w:val="both"/>
        <w:rPr>
          <w:sz w:val="16"/>
          <w:szCs w:val="16"/>
        </w:rPr>
      </w:pPr>
      <w:r w:rsidRPr="00261922">
        <w:rPr>
          <w:sz w:val="16"/>
          <w:szCs w:val="16"/>
        </w:rPr>
        <w:t xml:space="preserve">3. </w:t>
      </w:r>
      <w:proofErr w:type="gramStart"/>
      <w:r w:rsidRPr="00261922">
        <w:rPr>
          <w:sz w:val="16"/>
          <w:szCs w:val="16"/>
        </w:rPr>
        <w:t xml:space="preserve">Правовую основу местного самоуправления Солецкого городского поселения составляют общепризнанные принципы и нормы международного права, международные договоры Российской Федерации, </w:t>
      </w:r>
      <w:hyperlink r:id="rId55" w:history="1">
        <w:r w:rsidRPr="00261922">
          <w:rPr>
            <w:sz w:val="16"/>
            <w:szCs w:val="16"/>
          </w:rPr>
          <w:t>Конституция</w:t>
        </w:r>
      </w:hyperlink>
      <w:r w:rsidRPr="00261922">
        <w:rPr>
          <w:sz w:val="16"/>
          <w:szCs w:val="16"/>
        </w:rPr>
        <w:t xml:space="preserve"> Российской Федерации, федеральные конституционные законы, Федеральный закон от 6 октября 2003 года № 131-ФЗ «Об общих принципах организации местного самоуправления в Российской Федерации» (далее – Федеральный закон № 131-ФЗ), другие федеральные законы, издаваемые в соответствии с ними иные нормативные правовые акты Российской Федерации (Указы</w:t>
      </w:r>
      <w:proofErr w:type="gramEnd"/>
      <w:r w:rsidRPr="00261922">
        <w:rPr>
          <w:sz w:val="16"/>
          <w:szCs w:val="16"/>
        </w:rPr>
        <w:t xml:space="preserve">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Устав Новгородской области, областные законы и иные нормативные правовые акты Новгородской области, настоящий Устав, решения, принятые на местных референдумах, и иные муниципальные правовые акты.</w:t>
      </w:r>
    </w:p>
    <w:p w:rsidR="00865E81" w:rsidRPr="00261922" w:rsidRDefault="00865E81" w:rsidP="00865E81">
      <w:pPr>
        <w:ind w:firstLine="284"/>
        <w:jc w:val="both"/>
        <w:outlineLvl w:val="2"/>
        <w:rPr>
          <w:b/>
          <w:sz w:val="16"/>
          <w:szCs w:val="16"/>
        </w:rPr>
      </w:pPr>
      <w:bookmarkStart w:id="8" w:name="Par72"/>
      <w:bookmarkEnd w:id="8"/>
      <w:r w:rsidRPr="00261922">
        <w:rPr>
          <w:b/>
          <w:bCs/>
          <w:spacing w:val="-1"/>
          <w:sz w:val="16"/>
          <w:szCs w:val="16"/>
        </w:rPr>
        <w:t>Статья 6.</w:t>
      </w:r>
      <w:r w:rsidRPr="00261922">
        <w:rPr>
          <w:b/>
          <w:sz w:val="16"/>
          <w:szCs w:val="16"/>
        </w:rPr>
        <w:t xml:space="preserve"> Устав Солецкого городского поселения</w:t>
      </w:r>
    </w:p>
    <w:p w:rsidR="00865E81" w:rsidRPr="00261922" w:rsidRDefault="00865E81" w:rsidP="00865E81">
      <w:pPr>
        <w:ind w:firstLine="284"/>
        <w:jc w:val="both"/>
        <w:rPr>
          <w:bCs/>
          <w:sz w:val="16"/>
          <w:szCs w:val="16"/>
        </w:rPr>
      </w:pPr>
      <w:r w:rsidRPr="00261922">
        <w:rPr>
          <w:bCs/>
          <w:sz w:val="16"/>
          <w:szCs w:val="16"/>
        </w:rPr>
        <w:t>1. Устав Солецкого городского поселения - основной нормативный правовой акт Солецкого городского поселения.</w:t>
      </w:r>
    </w:p>
    <w:p w:rsidR="00865E81" w:rsidRPr="00261922" w:rsidRDefault="00865E81" w:rsidP="00865E81">
      <w:pPr>
        <w:ind w:firstLine="284"/>
        <w:jc w:val="both"/>
        <w:rPr>
          <w:bCs/>
          <w:sz w:val="16"/>
          <w:szCs w:val="16"/>
        </w:rPr>
      </w:pPr>
      <w:proofErr w:type="gramStart"/>
      <w:r w:rsidRPr="00261922">
        <w:rPr>
          <w:bCs/>
          <w:sz w:val="16"/>
          <w:szCs w:val="16"/>
        </w:rPr>
        <w:t>Устав Солецкого городского поселения определяет в установленном Федеральным законом № 131-ФЗ в порядке:</w:t>
      </w:r>
      <w:proofErr w:type="gramEnd"/>
    </w:p>
    <w:p w:rsidR="00865E81" w:rsidRPr="00261922" w:rsidRDefault="00865E81" w:rsidP="00865E81">
      <w:pPr>
        <w:ind w:firstLine="284"/>
        <w:jc w:val="both"/>
        <w:rPr>
          <w:bCs/>
          <w:sz w:val="16"/>
          <w:szCs w:val="16"/>
        </w:rPr>
      </w:pPr>
      <w:r w:rsidRPr="00261922">
        <w:rPr>
          <w:bCs/>
          <w:sz w:val="16"/>
          <w:szCs w:val="16"/>
        </w:rPr>
        <w:t>1) наименование муниципального образования;</w:t>
      </w:r>
    </w:p>
    <w:p w:rsidR="00865E81" w:rsidRPr="00261922" w:rsidRDefault="00865E81" w:rsidP="00865E81">
      <w:pPr>
        <w:ind w:firstLine="284"/>
        <w:jc w:val="both"/>
        <w:rPr>
          <w:bCs/>
          <w:sz w:val="16"/>
          <w:szCs w:val="16"/>
        </w:rPr>
      </w:pPr>
      <w:r w:rsidRPr="00261922">
        <w:rPr>
          <w:bCs/>
          <w:sz w:val="16"/>
          <w:szCs w:val="16"/>
        </w:rPr>
        <w:t>2) перечень вопросов местного значения;</w:t>
      </w:r>
    </w:p>
    <w:p w:rsidR="00865E81" w:rsidRPr="00261922" w:rsidRDefault="00865E81" w:rsidP="00865E81">
      <w:pPr>
        <w:ind w:firstLine="284"/>
        <w:jc w:val="both"/>
        <w:rPr>
          <w:bCs/>
          <w:sz w:val="16"/>
          <w:szCs w:val="16"/>
        </w:rPr>
      </w:pPr>
      <w:r w:rsidRPr="00261922">
        <w:rPr>
          <w:bCs/>
          <w:sz w:val="16"/>
          <w:szCs w:val="16"/>
        </w:rPr>
        <w:t>3) формы, порядок и гарантии участия населения в решении вопросов местного значения, в том числе путем образования органов территориального общественного самоуправления;</w:t>
      </w:r>
    </w:p>
    <w:p w:rsidR="00865E81" w:rsidRPr="00261922" w:rsidRDefault="00865E81" w:rsidP="00865E81">
      <w:pPr>
        <w:ind w:firstLine="284"/>
        <w:jc w:val="both"/>
        <w:rPr>
          <w:bCs/>
          <w:sz w:val="16"/>
          <w:szCs w:val="16"/>
        </w:rPr>
      </w:pPr>
      <w:r w:rsidRPr="00261922">
        <w:rPr>
          <w:bCs/>
          <w:sz w:val="16"/>
          <w:szCs w:val="16"/>
        </w:rPr>
        <w:t>4) структуру и порядок формирования органов местного самоуправления;</w:t>
      </w:r>
    </w:p>
    <w:p w:rsidR="00865E81" w:rsidRPr="00261922" w:rsidRDefault="00865E81" w:rsidP="00865E81">
      <w:pPr>
        <w:ind w:firstLine="284"/>
        <w:jc w:val="both"/>
        <w:rPr>
          <w:bCs/>
          <w:sz w:val="16"/>
          <w:szCs w:val="16"/>
        </w:rPr>
      </w:pPr>
      <w:r w:rsidRPr="00261922">
        <w:rPr>
          <w:bCs/>
          <w:sz w:val="16"/>
          <w:szCs w:val="16"/>
        </w:rPr>
        <w:t>5) наименования и полномочия выборных и иных органов местного самоуправления, должностных лиц местного самоуправления;</w:t>
      </w:r>
    </w:p>
    <w:p w:rsidR="00865E81" w:rsidRPr="00261922" w:rsidRDefault="00865E81" w:rsidP="00865E81">
      <w:pPr>
        <w:ind w:firstLine="284"/>
        <w:jc w:val="both"/>
        <w:rPr>
          <w:bCs/>
          <w:sz w:val="16"/>
          <w:szCs w:val="16"/>
        </w:rPr>
      </w:pPr>
      <w:r w:rsidRPr="00261922">
        <w:rPr>
          <w:bCs/>
          <w:sz w:val="16"/>
          <w:szCs w:val="16"/>
        </w:rPr>
        <w:t>6) виды, порядок принятия (издания), официального опубликования (обнародования) и вступления в силу муниципальных правовых актов;</w:t>
      </w:r>
    </w:p>
    <w:p w:rsidR="00865E81" w:rsidRPr="00261922" w:rsidRDefault="00865E81" w:rsidP="00865E81">
      <w:pPr>
        <w:adjustRightInd w:val="0"/>
        <w:ind w:firstLine="284"/>
        <w:jc w:val="both"/>
        <w:rPr>
          <w:sz w:val="16"/>
          <w:szCs w:val="16"/>
        </w:rPr>
      </w:pPr>
      <w:proofErr w:type="gramStart"/>
      <w:r w:rsidRPr="00261922">
        <w:rPr>
          <w:bCs/>
          <w:sz w:val="16"/>
          <w:szCs w:val="16"/>
        </w:rPr>
        <w:t>7) срок полномочий Совета депутатов Солецкого городского поселения</w:t>
      </w:r>
      <w:r w:rsidRPr="00261922">
        <w:rPr>
          <w:sz w:val="16"/>
          <w:szCs w:val="16"/>
        </w:rPr>
        <w:t xml:space="preserve">, избираемого на муниципальных выборах, депутатов, членов иных выборных органов местного самоуправления, </w:t>
      </w:r>
      <w:r w:rsidRPr="00261922">
        <w:rPr>
          <w:bCs/>
          <w:sz w:val="16"/>
          <w:szCs w:val="16"/>
        </w:rPr>
        <w:t>Главы Солецкого городского поселения</w:t>
      </w:r>
      <w:r w:rsidRPr="00261922">
        <w:rPr>
          <w:sz w:val="16"/>
          <w:szCs w:val="16"/>
        </w:rPr>
        <w:t>, а также основания и порядок прекращения полномочий указанных органов и лиц;</w:t>
      </w:r>
      <w:proofErr w:type="gramEnd"/>
    </w:p>
    <w:p w:rsidR="00865E81" w:rsidRPr="00261922" w:rsidRDefault="00865E81" w:rsidP="00865E81">
      <w:pPr>
        <w:ind w:firstLine="284"/>
        <w:jc w:val="both"/>
        <w:rPr>
          <w:bCs/>
          <w:sz w:val="16"/>
          <w:szCs w:val="16"/>
        </w:rPr>
      </w:pPr>
      <w:r w:rsidRPr="00261922">
        <w:rPr>
          <w:bCs/>
          <w:sz w:val="16"/>
          <w:szCs w:val="16"/>
        </w:rPr>
        <w:t>8) виды ответственности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w:t>
      </w:r>
    </w:p>
    <w:p w:rsidR="00865E81" w:rsidRPr="00261922" w:rsidRDefault="00865E81" w:rsidP="00865E81">
      <w:pPr>
        <w:ind w:firstLine="284"/>
        <w:jc w:val="both"/>
        <w:rPr>
          <w:bCs/>
          <w:sz w:val="16"/>
          <w:szCs w:val="16"/>
        </w:rPr>
      </w:pPr>
      <w:r w:rsidRPr="00261922">
        <w:rPr>
          <w:bCs/>
          <w:sz w:val="16"/>
          <w:szCs w:val="16"/>
        </w:rPr>
        <w:t xml:space="preserve">9) порядок составления и рассмотрения проекта бюджета Солецкого городского поселения, утверждения и исполнения бюджета Солецкого городского поселения, осуществления </w:t>
      </w:r>
      <w:proofErr w:type="gramStart"/>
      <w:r w:rsidRPr="00261922">
        <w:rPr>
          <w:bCs/>
          <w:sz w:val="16"/>
          <w:szCs w:val="16"/>
        </w:rPr>
        <w:t>контроля за</w:t>
      </w:r>
      <w:proofErr w:type="gramEnd"/>
      <w:r w:rsidRPr="00261922">
        <w:rPr>
          <w:bCs/>
          <w:sz w:val="16"/>
          <w:szCs w:val="16"/>
        </w:rPr>
        <w:t xml:space="preserve"> его исполнением, составления и утверждения отчета об исполнении бюджета Солецкого городского поселения, в соответствии с Бюджетным кодексом Российской Федерации;</w:t>
      </w:r>
    </w:p>
    <w:p w:rsidR="00865E81" w:rsidRPr="00261922" w:rsidRDefault="00865E81" w:rsidP="00865E81">
      <w:pPr>
        <w:ind w:firstLine="284"/>
        <w:jc w:val="both"/>
        <w:rPr>
          <w:bCs/>
          <w:sz w:val="16"/>
          <w:szCs w:val="16"/>
        </w:rPr>
      </w:pPr>
      <w:r w:rsidRPr="00261922">
        <w:rPr>
          <w:bCs/>
          <w:sz w:val="16"/>
          <w:szCs w:val="16"/>
        </w:rPr>
        <w:t>10) порядок внесения изменений и дополнений в настоящий Устав.</w:t>
      </w:r>
    </w:p>
    <w:p w:rsidR="00865E81" w:rsidRPr="00261922" w:rsidRDefault="00865E81" w:rsidP="00865E81">
      <w:pPr>
        <w:ind w:firstLine="284"/>
        <w:jc w:val="both"/>
        <w:rPr>
          <w:bCs/>
          <w:sz w:val="16"/>
          <w:szCs w:val="16"/>
        </w:rPr>
      </w:pPr>
      <w:r w:rsidRPr="00261922">
        <w:rPr>
          <w:bCs/>
          <w:sz w:val="16"/>
          <w:szCs w:val="16"/>
        </w:rPr>
        <w:t>2. Уставом Солецкого городского поселения регулируются иные вопросы организации местного самоуправления в соответствии с федеральными законами и областными законами.</w:t>
      </w:r>
    </w:p>
    <w:p w:rsidR="00865E81" w:rsidRPr="00261922" w:rsidRDefault="00865E81" w:rsidP="00865E81">
      <w:pPr>
        <w:ind w:firstLine="284"/>
        <w:jc w:val="both"/>
        <w:rPr>
          <w:sz w:val="16"/>
          <w:szCs w:val="16"/>
        </w:rPr>
      </w:pPr>
      <w:r w:rsidRPr="00261922">
        <w:rPr>
          <w:bCs/>
          <w:sz w:val="16"/>
          <w:szCs w:val="16"/>
        </w:rPr>
        <w:t xml:space="preserve">3. </w:t>
      </w:r>
      <w:r w:rsidRPr="00261922">
        <w:rPr>
          <w:sz w:val="16"/>
          <w:szCs w:val="16"/>
        </w:rPr>
        <w:t xml:space="preserve">Устав </w:t>
      </w:r>
      <w:r w:rsidRPr="00261922">
        <w:rPr>
          <w:bCs/>
          <w:sz w:val="16"/>
          <w:szCs w:val="16"/>
        </w:rPr>
        <w:t>Солецкого городского поселения</w:t>
      </w:r>
      <w:r w:rsidRPr="00261922">
        <w:rPr>
          <w:sz w:val="16"/>
          <w:szCs w:val="16"/>
        </w:rPr>
        <w:t xml:space="preserve">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w:t>
      </w:r>
      <w:r w:rsidRPr="00261922">
        <w:rPr>
          <w:bCs/>
          <w:sz w:val="16"/>
          <w:szCs w:val="16"/>
        </w:rPr>
        <w:t>Солецкого городского поселения</w:t>
      </w:r>
      <w:r w:rsidRPr="00261922">
        <w:rPr>
          <w:sz w:val="16"/>
          <w:szCs w:val="16"/>
        </w:rPr>
        <w:t>.</w:t>
      </w:r>
    </w:p>
    <w:p w:rsidR="00865E81" w:rsidRPr="00261922" w:rsidRDefault="00865E81" w:rsidP="00865E81">
      <w:pPr>
        <w:ind w:firstLine="284"/>
        <w:jc w:val="both"/>
        <w:rPr>
          <w:bCs/>
          <w:sz w:val="16"/>
          <w:szCs w:val="16"/>
        </w:rPr>
      </w:pPr>
      <w:r w:rsidRPr="00261922">
        <w:rPr>
          <w:sz w:val="16"/>
          <w:szCs w:val="16"/>
        </w:rPr>
        <w:t xml:space="preserve">Иные муниципальные правовые акты не должны противоречить Уставу </w:t>
      </w:r>
      <w:r w:rsidRPr="00261922">
        <w:rPr>
          <w:bCs/>
          <w:sz w:val="16"/>
          <w:szCs w:val="16"/>
        </w:rPr>
        <w:t>Солецкого городского поселения</w:t>
      </w:r>
      <w:r w:rsidRPr="00261922">
        <w:rPr>
          <w:sz w:val="16"/>
          <w:szCs w:val="16"/>
        </w:rPr>
        <w:t xml:space="preserve"> и правовым актам, </w:t>
      </w:r>
      <w:r w:rsidRPr="00261922">
        <w:rPr>
          <w:sz w:val="16"/>
          <w:szCs w:val="16"/>
        </w:rPr>
        <w:lastRenderedPageBreak/>
        <w:t xml:space="preserve">принятым на </w:t>
      </w:r>
      <w:proofErr w:type="gramStart"/>
      <w:r w:rsidRPr="00261922">
        <w:rPr>
          <w:sz w:val="16"/>
          <w:szCs w:val="16"/>
        </w:rPr>
        <w:t>местном</w:t>
      </w:r>
      <w:proofErr w:type="gramEnd"/>
      <w:r w:rsidRPr="00261922">
        <w:rPr>
          <w:sz w:val="16"/>
          <w:szCs w:val="16"/>
        </w:rPr>
        <w:t xml:space="preserve"> референдуме.</w:t>
      </w:r>
      <w:r w:rsidRPr="00261922">
        <w:rPr>
          <w:bCs/>
          <w:sz w:val="16"/>
          <w:szCs w:val="16"/>
        </w:rPr>
        <w:t xml:space="preserve"> В случае противоречия указанных актов Уставу Солецкого городского поселения действует настоящий Устав.</w:t>
      </w:r>
    </w:p>
    <w:p w:rsidR="00865E81" w:rsidRPr="00261922" w:rsidRDefault="00865E81" w:rsidP="00865E81">
      <w:pPr>
        <w:ind w:firstLine="284"/>
        <w:jc w:val="both"/>
        <w:rPr>
          <w:bCs/>
          <w:sz w:val="16"/>
          <w:szCs w:val="16"/>
        </w:rPr>
      </w:pPr>
      <w:r w:rsidRPr="00261922">
        <w:rPr>
          <w:bCs/>
          <w:sz w:val="16"/>
          <w:szCs w:val="16"/>
        </w:rPr>
        <w:t xml:space="preserve">4. Проект Устава Солецкого городского поселения, проект решения Совета депутатов Солецкого городского поселения о внесении изменений и (или) дополнений в Устав Солецкого городского поселения не </w:t>
      </w:r>
      <w:proofErr w:type="gramStart"/>
      <w:r w:rsidRPr="00261922">
        <w:rPr>
          <w:bCs/>
          <w:sz w:val="16"/>
          <w:szCs w:val="16"/>
        </w:rPr>
        <w:t>позднее</w:t>
      </w:r>
      <w:proofErr w:type="gramEnd"/>
      <w:r w:rsidRPr="00261922">
        <w:rPr>
          <w:bCs/>
          <w:sz w:val="16"/>
          <w:szCs w:val="16"/>
        </w:rPr>
        <w:t xml:space="preserve"> чем за 30 дней до дня рассмотрения вопроса о принятии Устава, внесении изменений и (или) дополнений в Устав подлежат официальному опубликованию (обнародованию) в </w:t>
      </w:r>
      <w:r w:rsidRPr="00261922">
        <w:rPr>
          <w:sz w:val="16"/>
          <w:szCs w:val="16"/>
        </w:rPr>
        <w:t xml:space="preserve">периодическом печатном издании – бюллетень «Солецкий вестник», в разделе «Совет депутатов Солецкого городского поселения» официального сайта Администрации Солецкого муниципального района в информационно - телекоммуникационной сети «Интернет» </w:t>
      </w:r>
      <w:r w:rsidRPr="00261922">
        <w:rPr>
          <w:bCs/>
          <w:sz w:val="16"/>
          <w:szCs w:val="16"/>
        </w:rPr>
        <w:t>с одновременным опубликованием (обнародованием) установленного Советом депутатов Солецкого городского поселения порядка учета предложений по указанным проектам, а также порядка участия граждан в их обсуждении.</w:t>
      </w:r>
    </w:p>
    <w:p w:rsidR="00865E81" w:rsidRPr="00261922" w:rsidRDefault="00865E81" w:rsidP="00865E81">
      <w:pPr>
        <w:adjustRightInd w:val="0"/>
        <w:ind w:firstLine="284"/>
        <w:jc w:val="both"/>
        <w:rPr>
          <w:sz w:val="16"/>
          <w:szCs w:val="16"/>
        </w:rPr>
      </w:pPr>
      <w:proofErr w:type="gramStart"/>
      <w:r w:rsidRPr="00261922">
        <w:rPr>
          <w:sz w:val="16"/>
          <w:szCs w:val="16"/>
        </w:rPr>
        <w:t>Не требуется официальное опубликование (обнародование) порядка учета предложений по проекту решения Совета депутатов Солецкого городского поселения о внесении изменений и (или) дополнений в Устав Солецкого городского поселения, а также порядка участия граждан в его обсуждении в случае, когда в Устав Солецкого городского поселения вносятся изменения в форме точного воспроизведения положений Конституции Российской Федерации, федеральных законов, Устава Новгородской области или областных</w:t>
      </w:r>
      <w:proofErr w:type="gramEnd"/>
      <w:r w:rsidRPr="00261922">
        <w:rPr>
          <w:sz w:val="16"/>
          <w:szCs w:val="16"/>
        </w:rPr>
        <w:t xml:space="preserve"> законов в целях приведения настоящего Устава в соответствие с этими нормативными правовыми актами.</w:t>
      </w:r>
    </w:p>
    <w:p w:rsidR="00865E81" w:rsidRPr="00261922" w:rsidRDefault="00865E81" w:rsidP="00865E81">
      <w:pPr>
        <w:ind w:firstLine="284"/>
        <w:jc w:val="both"/>
        <w:rPr>
          <w:sz w:val="16"/>
          <w:szCs w:val="16"/>
        </w:rPr>
      </w:pPr>
      <w:proofErr w:type="gramStart"/>
      <w:r w:rsidRPr="00261922">
        <w:rPr>
          <w:sz w:val="16"/>
          <w:szCs w:val="16"/>
        </w:rPr>
        <w:t>По проекту Устава Солецкого городского поселения, а также проекту решения Совета депутатов Солецкого городского поселения о внесении изменений и (или) дополнений в Устав Солецкого городского поселения проводятся публичные слушания, кроме случаев, когда изменения и (или) дополнения в настоящий Устав вносятся исключительно в целях точного воспроизведения положений Конституции Российской Федерации, федеральных законов, Устава Новгородской области или областных законов в целях приведения</w:t>
      </w:r>
      <w:proofErr w:type="gramEnd"/>
      <w:r w:rsidRPr="00261922">
        <w:rPr>
          <w:sz w:val="16"/>
          <w:szCs w:val="16"/>
        </w:rPr>
        <w:t xml:space="preserve"> Устава Солецкого городского поселения в соответствие с этими нормативными правовыми актами.</w:t>
      </w:r>
    </w:p>
    <w:p w:rsidR="00865E81" w:rsidRPr="00261922" w:rsidRDefault="00865E81" w:rsidP="00865E81">
      <w:pPr>
        <w:ind w:firstLine="284"/>
        <w:jc w:val="both"/>
        <w:rPr>
          <w:bCs/>
          <w:sz w:val="16"/>
          <w:szCs w:val="16"/>
        </w:rPr>
      </w:pPr>
      <w:r w:rsidRPr="00261922">
        <w:rPr>
          <w:bCs/>
          <w:sz w:val="16"/>
          <w:szCs w:val="16"/>
        </w:rPr>
        <w:t xml:space="preserve">5. Устав </w:t>
      </w:r>
      <w:r w:rsidRPr="00261922">
        <w:rPr>
          <w:sz w:val="16"/>
          <w:szCs w:val="16"/>
        </w:rPr>
        <w:t>Солецкого городского</w:t>
      </w:r>
      <w:r w:rsidRPr="00261922">
        <w:rPr>
          <w:bCs/>
          <w:sz w:val="16"/>
          <w:szCs w:val="16"/>
        </w:rPr>
        <w:t xml:space="preserve"> поселения принимается большинством в 2/3 голосов от установленной численности депутатов Совета депутатов </w:t>
      </w:r>
      <w:r w:rsidRPr="00261922">
        <w:rPr>
          <w:sz w:val="16"/>
          <w:szCs w:val="16"/>
        </w:rPr>
        <w:t>Солецкого городского</w:t>
      </w:r>
      <w:r w:rsidRPr="00261922">
        <w:rPr>
          <w:bCs/>
          <w:sz w:val="16"/>
          <w:szCs w:val="16"/>
        </w:rPr>
        <w:t xml:space="preserve"> поселения.</w:t>
      </w:r>
    </w:p>
    <w:p w:rsidR="00865E81" w:rsidRPr="00261922" w:rsidRDefault="00865E81" w:rsidP="00865E81">
      <w:pPr>
        <w:ind w:firstLine="284"/>
        <w:jc w:val="both"/>
        <w:rPr>
          <w:bCs/>
          <w:sz w:val="16"/>
          <w:szCs w:val="16"/>
        </w:rPr>
      </w:pPr>
      <w:r w:rsidRPr="00261922">
        <w:rPr>
          <w:bCs/>
          <w:sz w:val="16"/>
          <w:szCs w:val="16"/>
        </w:rPr>
        <w:t xml:space="preserve">Изменения и (или) дополнения в Устав </w:t>
      </w:r>
      <w:r w:rsidRPr="00261922">
        <w:rPr>
          <w:sz w:val="16"/>
          <w:szCs w:val="16"/>
        </w:rPr>
        <w:t>Солецкого городского</w:t>
      </w:r>
      <w:r w:rsidRPr="00261922">
        <w:rPr>
          <w:bCs/>
          <w:sz w:val="16"/>
          <w:szCs w:val="16"/>
        </w:rPr>
        <w:t xml:space="preserve"> поселения вносятся решением Совета депутатов </w:t>
      </w:r>
      <w:r w:rsidRPr="00261922">
        <w:rPr>
          <w:sz w:val="16"/>
          <w:szCs w:val="16"/>
        </w:rPr>
        <w:t>Солецкого городского</w:t>
      </w:r>
      <w:r w:rsidRPr="00261922">
        <w:rPr>
          <w:bCs/>
          <w:sz w:val="16"/>
          <w:szCs w:val="16"/>
        </w:rPr>
        <w:t xml:space="preserve"> поселения, которое принимается большинством в 2/3 голосов от установленной численности депутатов </w:t>
      </w:r>
      <w:r w:rsidRPr="00261922">
        <w:rPr>
          <w:sz w:val="16"/>
          <w:szCs w:val="16"/>
        </w:rPr>
        <w:t>Солецкого городского</w:t>
      </w:r>
      <w:r w:rsidRPr="00261922">
        <w:rPr>
          <w:bCs/>
          <w:sz w:val="16"/>
          <w:szCs w:val="16"/>
        </w:rPr>
        <w:t xml:space="preserve"> поселения.</w:t>
      </w:r>
    </w:p>
    <w:p w:rsidR="00865E81" w:rsidRPr="00261922" w:rsidRDefault="00865E81" w:rsidP="00865E81">
      <w:pPr>
        <w:ind w:firstLine="284"/>
        <w:jc w:val="both"/>
        <w:rPr>
          <w:sz w:val="16"/>
          <w:szCs w:val="16"/>
        </w:rPr>
      </w:pPr>
      <w:r w:rsidRPr="00261922">
        <w:rPr>
          <w:bCs/>
          <w:sz w:val="16"/>
          <w:szCs w:val="16"/>
        </w:rPr>
        <w:t xml:space="preserve">6. Устав </w:t>
      </w:r>
      <w:r w:rsidRPr="00261922">
        <w:rPr>
          <w:sz w:val="16"/>
          <w:szCs w:val="16"/>
        </w:rPr>
        <w:t>Солецкого городского</w:t>
      </w:r>
      <w:r w:rsidRPr="00261922">
        <w:rPr>
          <w:bCs/>
          <w:sz w:val="16"/>
          <w:szCs w:val="16"/>
        </w:rPr>
        <w:t xml:space="preserve"> поселения, решение </w:t>
      </w:r>
      <w:r w:rsidRPr="00261922">
        <w:rPr>
          <w:sz w:val="16"/>
          <w:szCs w:val="16"/>
        </w:rPr>
        <w:t>о внесении изменений и (или) дополнений в Устав Солецкого городского</w:t>
      </w:r>
      <w:r w:rsidRPr="00261922">
        <w:rPr>
          <w:bCs/>
          <w:sz w:val="16"/>
          <w:szCs w:val="16"/>
        </w:rPr>
        <w:t xml:space="preserve"> поселения </w:t>
      </w:r>
      <w:r w:rsidRPr="00261922">
        <w:rPr>
          <w:sz w:val="16"/>
          <w:szCs w:val="16"/>
        </w:rPr>
        <w:t>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865E81" w:rsidRPr="00261922" w:rsidRDefault="00865E81" w:rsidP="00865E81">
      <w:pPr>
        <w:ind w:firstLine="284"/>
        <w:jc w:val="both"/>
        <w:rPr>
          <w:bCs/>
          <w:sz w:val="16"/>
          <w:szCs w:val="16"/>
        </w:rPr>
      </w:pPr>
      <w:r w:rsidRPr="00261922">
        <w:rPr>
          <w:bCs/>
          <w:sz w:val="16"/>
          <w:szCs w:val="16"/>
        </w:rPr>
        <w:t xml:space="preserve">7. </w:t>
      </w:r>
      <w:proofErr w:type="gramStart"/>
      <w:r w:rsidRPr="00261922">
        <w:rPr>
          <w:bCs/>
          <w:sz w:val="16"/>
          <w:szCs w:val="16"/>
        </w:rPr>
        <w:t xml:space="preserve">Устав </w:t>
      </w:r>
      <w:r w:rsidRPr="00261922">
        <w:rPr>
          <w:sz w:val="16"/>
          <w:szCs w:val="16"/>
        </w:rPr>
        <w:t>Солецкого городского</w:t>
      </w:r>
      <w:r w:rsidRPr="00261922">
        <w:rPr>
          <w:bCs/>
          <w:sz w:val="16"/>
          <w:szCs w:val="16"/>
        </w:rPr>
        <w:t xml:space="preserve"> поселения, решение </w:t>
      </w:r>
      <w:r w:rsidRPr="00261922">
        <w:rPr>
          <w:sz w:val="16"/>
          <w:szCs w:val="16"/>
        </w:rPr>
        <w:t>о внесении изменений и (или) дополнений в Устав Солецкого городского</w:t>
      </w:r>
      <w:r w:rsidRPr="00261922">
        <w:rPr>
          <w:bCs/>
          <w:sz w:val="16"/>
          <w:szCs w:val="16"/>
        </w:rPr>
        <w:t xml:space="preserve"> поселения подлежат официальному опубликованию (обнародованию) в </w:t>
      </w:r>
      <w:r w:rsidRPr="00261922">
        <w:rPr>
          <w:sz w:val="16"/>
          <w:szCs w:val="16"/>
        </w:rPr>
        <w:t>периодическом печатном издании – бюллетень «Солецкий вестник», в разделе «Совет депутатов Солецкого городского поселения» официального сайта Администрации Солецкого муниципального района в информационно - телекоммуникационной сети «Интернет»</w:t>
      </w:r>
      <w:r w:rsidRPr="00261922">
        <w:rPr>
          <w:bCs/>
          <w:sz w:val="16"/>
          <w:szCs w:val="16"/>
        </w:rPr>
        <w:t xml:space="preserve"> после их государственной регистрации и вступают в силу после официального опубликования (обнародования).</w:t>
      </w:r>
      <w:proofErr w:type="gramEnd"/>
    </w:p>
    <w:p w:rsidR="00865E81" w:rsidRPr="00261922" w:rsidRDefault="00865E81" w:rsidP="00865E81">
      <w:pPr>
        <w:ind w:firstLine="284"/>
        <w:jc w:val="both"/>
        <w:rPr>
          <w:bCs/>
          <w:sz w:val="16"/>
          <w:szCs w:val="16"/>
        </w:rPr>
      </w:pPr>
      <w:proofErr w:type="gramStart"/>
      <w:r w:rsidRPr="00261922">
        <w:rPr>
          <w:bCs/>
          <w:sz w:val="16"/>
          <w:szCs w:val="16"/>
        </w:rPr>
        <w:t xml:space="preserve">Глава </w:t>
      </w:r>
      <w:r w:rsidRPr="00261922">
        <w:rPr>
          <w:sz w:val="16"/>
          <w:szCs w:val="16"/>
        </w:rPr>
        <w:t>Солецкого городского</w:t>
      </w:r>
      <w:r w:rsidRPr="00261922">
        <w:rPr>
          <w:bCs/>
          <w:sz w:val="16"/>
          <w:szCs w:val="16"/>
        </w:rPr>
        <w:t xml:space="preserve"> поселения обязан опубликовать (обнародовать) зарегистрированные Устав </w:t>
      </w:r>
      <w:r w:rsidRPr="00261922">
        <w:rPr>
          <w:sz w:val="16"/>
          <w:szCs w:val="16"/>
        </w:rPr>
        <w:t>Солецкого городского</w:t>
      </w:r>
      <w:r w:rsidRPr="00261922">
        <w:rPr>
          <w:bCs/>
          <w:sz w:val="16"/>
          <w:szCs w:val="16"/>
        </w:rPr>
        <w:t xml:space="preserve"> поселения, решение о внесении изменений и (или) дополнений в Устав </w:t>
      </w:r>
      <w:r w:rsidRPr="00261922">
        <w:rPr>
          <w:sz w:val="16"/>
          <w:szCs w:val="16"/>
        </w:rPr>
        <w:t>Солецкого городского</w:t>
      </w:r>
      <w:r w:rsidRPr="00261922">
        <w:rPr>
          <w:bCs/>
          <w:sz w:val="16"/>
          <w:szCs w:val="16"/>
        </w:rPr>
        <w:t xml:space="preserve"> поселения в течение семи дней со дня их поступления из </w:t>
      </w:r>
      <w:r w:rsidRPr="00261922">
        <w:rPr>
          <w:sz w:val="16"/>
          <w:szCs w:val="16"/>
        </w:rPr>
        <w:t>территориального органа уполномоченного федерального органа исполнительной власти в сфере регистрации уставов муниципальных образований.</w:t>
      </w:r>
      <w:proofErr w:type="gramEnd"/>
    </w:p>
    <w:p w:rsidR="00865E81" w:rsidRPr="00261922" w:rsidRDefault="00865E81" w:rsidP="00865E81">
      <w:pPr>
        <w:adjustRightInd w:val="0"/>
        <w:ind w:firstLine="284"/>
        <w:jc w:val="both"/>
        <w:rPr>
          <w:sz w:val="16"/>
          <w:szCs w:val="16"/>
        </w:rPr>
      </w:pPr>
      <w:r w:rsidRPr="00261922">
        <w:rPr>
          <w:sz w:val="16"/>
          <w:szCs w:val="16"/>
        </w:rPr>
        <w:t xml:space="preserve">8. </w:t>
      </w:r>
      <w:proofErr w:type="gramStart"/>
      <w:r w:rsidRPr="00261922">
        <w:rPr>
          <w:sz w:val="16"/>
          <w:szCs w:val="16"/>
        </w:rPr>
        <w:t xml:space="preserve">Изменения и (или) дополнения, внесенные в Устав Солецкого городского поселения и изменяющие структуру органов местного самоуправления, полномочия органов местного самоуправления (за </w:t>
      </w:r>
      <w:r w:rsidRPr="00261922">
        <w:rPr>
          <w:sz w:val="16"/>
          <w:szCs w:val="16"/>
        </w:rPr>
        <w:lastRenderedPageBreak/>
        <w:t>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депутатов Солецкого городского поселения, принявшего муниципальный правовой акт о внесении в Устав Солецкого городского поселения указанных изменений и (или</w:t>
      </w:r>
      <w:proofErr w:type="gramEnd"/>
      <w:r w:rsidRPr="00261922">
        <w:rPr>
          <w:sz w:val="16"/>
          <w:szCs w:val="16"/>
        </w:rPr>
        <w:t>) дополнений.</w:t>
      </w:r>
    </w:p>
    <w:p w:rsidR="00865E81" w:rsidRPr="00261922" w:rsidRDefault="00865E81" w:rsidP="00865E81">
      <w:pPr>
        <w:ind w:firstLine="284"/>
        <w:jc w:val="both"/>
        <w:rPr>
          <w:b/>
          <w:sz w:val="16"/>
          <w:szCs w:val="16"/>
        </w:rPr>
      </w:pPr>
      <w:r w:rsidRPr="00261922">
        <w:rPr>
          <w:b/>
          <w:sz w:val="16"/>
          <w:szCs w:val="16"/>
        </w:rPr>
        <w:t>Статья 7. Система муниципальных правовых актов Солецкого городского</w:t>
      </w:r>
      <w:r w:rsidRPr="00261922">
        <w:rPr>
          <w:b/>
          <w:bCs/>
          <w:sz w:val="16"/>
          <w:szCs w:val="16"/>
        </w:rPr>
        <w:t xml:space="preserve"> поселения</w:t>
      </w:r>
      <w:r w:rsidRPr="00261922">
        <w:rPr>
          <w:b/>
          <w:sz w:val="16"/>
          <w:szCs w:val="16"/>
        </w:rPr>
        <w:t xml:space="preserve"> </w:t>
      </w:r>
    </w:p>
    <w:p w:rsidR="00865E81" w:rsidRPr="00261922" w:rsidRDefault="00865E81" w:rsidP="00865E81">
      <w:pPr>
        <w:ind w:firstLine="284"/>
        <w:jc w:val="both"/>
        <w:rPr>
          <w:sz w:val="16"/>
          <w:szCs w:val="16"/>
        </w:rPr>
      </w:pPr>
      <w:r w:rsidRPr="00261922">
        <w:rPr>
          <w:sz w:val="16"/>
          <w:szCs w:val="16"/>
        </w:rPr>
        <w:t>1. В систему муниципальных правовых актов Солецкого городского</w:t>
      </w:r>
      <w:r w:rsidRPr="00261922">
        <w:rPr>
          <w:bCs/>
          <w:sz w:val="16"/>
          <w:szCs w:val="16"/>
        </w:rPr>
        <w:t xml:space="preserve"> поселения</w:t>
      </w:r>
      <w:r w:rsidRPr="00261922">
        <w:rPr>
          <w:sz w:val="16"/>
          <w:szCs w:val="16"/>
        </w:rPr>
        <w:t xml:space="preserve"> входят:</w:t>
      </w:r>
    </w:p>
    <w:p w:rsidR="00865E81" w:rsidRPr="00261922" w:rsidRDefault="00865E81" w:rsidP="00865E81">
      <w:pPr>
        <w:ind w:firstLine="284"/>
        <w:jc w:val="both"/>
        <w:rPr>
          <w:sz w:val="16"/>
          <w:szCs w:val="16"/>
        </w:rPr>
      </w:pPr>
      <w:r w:rsidRPr="00261922">
        <w:rPr>
          <w:sz w:val="16"/>
          <w:szCs w:val="16"/>
        </w:rPr>
        <w:t>Устав Солецкого городского</w:t>
      </w:r>
      <w:r w:rsidRPr="00261922">
        <w:rPr>
          <w:bCs/>
          <w:sz w:val="16"/>
          <w:szCs w:val="16"/>
        </w:rPr>
        <w:t xml:space="preserve"> поселения</w:t>
      </w:r>
      <w:r w:rsidRPr="00261922">
        <w:rPr>
          <w:sz w:val="16"/>
          <w:szCs w:val="16"/>
        </w:rPr>
        <w:t>;</w:t>
      </w:r>
    </w:p>
    <w:p w:rsidR="00865E81" w:rsidRPr="00261922" w:rsidRDefault="00865E81" w:rsidP="00865E81">
      <w:pPr>
        <w:ind w:firstLine="284"/>
        <w:jc w:val="both"/>
        <w:rPr>
          <w:sz w:val="16"/>
          <w:szCs w:val="16"/>
        </w:rPr>
      </w:pPr>
      <w:r w:rsidRPr="00261922">
        <w:rPr>
          <w:sz w:val="16"/>
          <w:szCs w:val="16"/>
        </w:rPr>
        <w:t xml:space="preserve">правовые акты, принятые на </w:t>
      </w:r>
      <w:proofErr w:type="gramStart"/>
      <w:r w:rsidRPr="00261922">
        <w:rPr>
          <w:sz w:val="16"/>
          <w:szCs w:val="16"/>
        </w:rPr>
        <w:t>местном</w:t>
      </w:r>
      <w:proofErr w:type="gramEnd"/>
      <w:r w:rsidRPr="00261922">
        <w:rPr>
          <w:sz w:val="16"/>
          <w:szCs w:val="16"/>
        </w:rPr>
        <w:t xml:space="preserve"> референдуме;</w:t>
      </w:r>
    </w:p>
    <w:p w:rsidR="00865E81" w:rsidRPr="00261922" w:rsidRDefault="00865E81" w:rsidP="00865E81">
      <w:pPr>
        <w:ind w:firstLine="284"/>
        <w:jc w:val="both"/>
        <w:rPr>
          <w:sz w:val="16"/>
          <w:szCs w:val="16"/>
        </w:rPr>
      </w:pPr>
      <w:r w:rsidRPr="00261922">
        <w:rPr>
          <w:sz w:val="16"/>
          <w:szCs w:val="16"/>
        </w:rPr>
        <w:t>нормативные и иные правовые акты Совета депутатов Солецкого городского</w:t>
      </w:r>
      <w:r w:rsidRPr="00261922">
        <w:rPr>
          <w:bCs/>
          <w:sz w:val="16"/>
          <w:szCs w:val="16"/>
        </w:rPr>
        <w:t xml:space="preserve"> поселения;</w:t>
      </w:r>
      <w:r w:rsidRPr="00261922">
        <w:rPr>
          <w:sz w:val="16"/>
          <w:szCs w:val="16"/>
        </w:rPr>
        <w:t xml:space="preserve"> </w:t>
      </w:r>
    </w:p>
    <w:p w:rsidR="00865E81" w:rsidRPr="00261922" w:rsidRDefault="00865E81" w:rsidP="00865E81">
      <w:pPr>
        <w:ind w:firstLine="284"/>
        <w:jc w:val="both"/>
        <w:rPr>
          <w:bCs/>
          <w:sz w:val="16"/>
          <w:szCs w:val="16"/>
        </w:rPr>
      </w:pPr>
      <w:r w:rsidRPr="00261922">
        <w:rPr>
          <w:sz w:val="16"/>
          <w:szCs w:val="16"/>
        </w:rPr>
        <w:t>постановления и распоряжения Главы Солецкого городского</w:t>
      </w:r>
      <w:r w:rsidRPr="00261922">
        <w:rPr>
          <w:bCs/>
          <w:sz w:val="16"/>
          <w:szCs w:val="16"/>
        </w:rPr>
        <w:t xml:space="preserve"> поселения.</w:t>
      </w:r>
    </w:p>
    <w:p w:rsidR="00865E81" w:rsidRPr="00261922" w:rsidRDefault="00865E81" w:rsidP="00865E81">
      <w:pPr>
        <w:ind w:firstLine="284"/>
        <w:jc w:val="both"/>
        <w:rPr>
          <w:sz w:val="16"/>
          <w:szCs w:val="16"/>
        </w:rPr>
      </w:pPr>
      <w:r w:rsidRPr="00261922">
        <w:rPr>
          <w:sz w:val="16"/>
          <w:szCs w:val="16"/>
        </w:rPr>
        <w:t>2. Статус Устава Солецкого городского</w:t>
      </w:r>
      <w:r w:rsidRPr="00261922">
        <w:rPr>
          <w:bCs/>
          <w:sz w:val="16"/>
          <w:szCs w:val="16"/>
        </w:rPr>
        <w:t xml:space="preserve"> поселения</w:t>
      </w:r>
      <w:r w:rsidRPr="00261922">
        <w:rPr>
          <w:sz w:val="16"/>
          <w:szCs w:val="16"/>
        </w:rPr>
        <w:t xml:space="preserve">, а также порядок его принятия и внесения в него изменений и дополнений регулируются </w:t>
      </w:r>
      <w:hyperlink r:id="rId56" w:history="1">
        <w:r w:rsidRPr="00261922">
          <w:rPr>
            <w:sz w:val="16"/>
            <w:szCs w:val="16"/>
          </w:rPr>
          <w:t xml:space="preserve">статьей </w:t>
        </w:r>
      </w:hyperlink>
      <w:r w:rsidRPr="00261922">
        <w:rPr>
          <w:sz w:val="16"/>
          <w:szCs w:val="16"/>
        </w:rPr>
        <w:t>6 настоящего Устава.</w:t>
      </w:r>
    </w:p>
    <w:p w:rsidR="00865E81" w:rsidRPr="00261922" w:rsidRDefault="00865E81" w:rsidP="00865E81">
      <w:pPr>
        <w:ind w:firstLine="284"/>
        <w:jc w:val="both"/>
        <w:rPr>
          <w:sz w:val="16"/>
          <w:szCs w:val="16"/>
        </w:rPr>
      </w:pPr>
      <w:r w:rsidRPr="00261922">
        <w:rPr>
          <w:sz w:val="16"/>
          <w:szCs w:val="16"/>
        </w:rPr>
        <w:t>3. </w:t>
      </w:r>
      <w:proofErr w:type="gramStart"/>
      <w:r w:rsidRPr="00261922">
        <w:rPr>
          <w:sz w:val="16"/>
          <w:szCs w:val="16"/>
        </w:rPr>
        <w:t>Решения, принятые на местном референдуме, вступают в силу после их официального опубликования (обнародования) в периодическом печатном издании – бюллетень «Солецкий вестник», в разделе «Совет депутатов Солецкого городского поселения» официального сайта Администрации Солецкого муниципального района в информационно - телекоммуникационной сети «Интернет», имеют прямое действие и применяются на всей территории Солецкого городского</w:t>
      </w:r>
      <w:r w:rsidRPr="00261922">
        <w:rPr>
          <w:bCs/>
          <w:sz w:val="16"/>
          <w:szCs w:val="16"/>
        </w:rPr>
        <w:t xml:space="preserve"> поселения</w:t>
      </w:r>
      <w:r w:rsidRPr="00261922">
        <w:rPr>
          <w:sz w:val="16"/>
          <w:szCs w:val="16"/>
        </w:rPr>
        <w:t>.</w:t>
      </w:r>
      <w:proofErr w:type="gramEnd"/>
    </w:p>
    <w:p w:rsidR="00865E81" w:rsidRPr="00261922" w:rsidRDefault="00865E81" w:rsidP="00865E81">
      <w:pPr>
        <w:ind w:firstLine="284"/>
        <w:jc w:val="both"/>
        <w:rPr>
          <w:sz w:val="16"/>
          <w:szCs w:val="16"/>
        </w:rPr>
      </w:pPr>
      <w:r w:rsidRPr="00261922">
        <w:rPr>
          <w:sz w:val="16"/>
          <w:szCs w:val="16"/>
        </w:rPr>
        <w:t xml:space="preserve">4. </w:t>
      </w:r>
      <w:proofErr w:type="gramStart"/>
      <w:r w:rsidRPr="00261922">
        <w:rPr>
          <w:sz w:val="16"/>
          <w:szCs w:val="16"/>
        </w:rPr>
        <w:t>Совет депутатов Солецкого городского</w:t>
      </w:r>
      <w:r w:rsidRPr="00261922">
        <w:rPr>
          <w:bCs/>
          <w:sz w:val="16"/>
          <w:szCs w:val="16"/>
        </w:rPr>
        <w:t xml:space="preserve"> поселения</w:t>
      </w:r>
      <w:r w:rsidRPr="00261922">
        <w:rPr>
          <w:sz w:val="16"/>
          <w:szCs w:val="16"/>
        </w:rPr>
        <w:t xml:space="preserve"> по вопросам, отнесенным к его компетенции федеральными законами, областными законами, настоящим Уставом, принимает решения, устанавливающие правила, обязательные для исполнения на территории Солецкого городского</w:t>
      </w:r>
      <w:r w:rsidRPr="00261922">
        <w:rPr>
          <w:bCs/>
          <w:sz w:val="16"/>
          <w:szCs w:val="16"/>
        </w:rPr>
        <w:t xml:space="preserve"> поселения</w:t>
      </w:r>
      <w:r w:rsidRPr="00261922">
        <w:rPr>
          <w:sz w:val="16"/>
          <w:szCs w:val="16"/>
        </w:rPr>
        <w:t>, решение об удалении Главы Солецкого городского</w:t>
      </w:r>
      <w:r w:rsidRPr="00261922">
        <w:rPr>
          <w:bCs/>
          <w:sz w:val="16"/>
          <w:szCs w:val="16"/>
        </w:rPr>
        <w:t xml:space="preserve"> поселения</w:t>
      </w:r>
      <w:r w:rsidRPr="00261922">
        <w:rPr>
          <w:sz w:val="16"/>
          <w:szCs w:val="16"/>
        </w:rPr>
        <w:t xml:space="preserve"> в отставку, а также решения по вопросам организации деятельности Совета депутатов Солецкого городского</w:t>
      </w:r>
      <w:r w:rsidRPr="00261922">
        <w:rPr>
          <w:bCs/>
          <w:sz w:val="16"/>
          <w:szCs w:val="16"/>
        </w:rPr>
        <w:t xml:space="preserve"> поселения</w:t>
      </w:r>
      <w:r w:rsidRPr="00261922">
        <w:rPr>
          <w:sz w:val="16"/>
          <w:szCs w:val="16"/>
        </w:rPr>
        <w:t xml:space="preserve"> и по иным вопросам, отнесенным к его компетенции федеральными и</w:t>
      </w:r>
      <w:proofErr w:type="gramEnd"/>
      <w:r w:rsidRPr="00261922">
        <w:rPr>
          <w:sz w:val="16"/>
          <w:szCs w:val="16"/>
        </w:rPr>
        <w:t xml:space="preserve"> областными законами, настоящим Уставом. Решения Совета депутатов Солецкого городского</w:t>
      </w:r>
      <w:r w:rsidRPr="00261922">
        <w:rPr>
          <w:bCs/>
          <w:sz w:val="16"/>
          <w:szCs w:val="16"/>
        </w:rPr>
        <w:t xml:space="preserve"> поселения</w:t>
      </w:r>
      <w:r w:rsidRPr="00261922">
        <w:rPr>
          <w:sz w:val="16"/>
          <w:szCs w:val="16"/>
        </w:rPr>
        <w:t>, устанавливающие правила, обязательные для исполнения на территории Солецкого городского</w:t>
      </w:r>
      <w:r w:rsidRPr="00261922">
        <w:rPr>
          <w:bCs/>
          <w:sz w:val="16"/>
          <w:szCs w:val="16"/>
        </w:rPr>
        <w:t xml:space="preserve"> поселения</w:t>
      </w:r>
      <w:r w:rsidRPr="00261922">
        <w:rPr>
          <w:sz w:val="16"/>
          <w:szCs w:val="16"/>
        </w:rPr>
        <w:t>, принимаются большинством голосов от установленной численности депутатов Совета депутатов Солецкого городского</w:t>
      </w:r>
      <w:r w:rsidRPr="00261922">
        <w:rPr>
          <w:bCs/>
          <w:sz w:val="16"/>
          <w:szCs w:val="16"/>
        </w:rPr>
        <w:t xml:space="preserve"> поселения</w:t>
      </w:r>
      <w:r w:rsidRPr="00261922">
        <w:rPr>
          <w:sz w:val="16"/>
          <w:szCs w:val="16"/>
        </w:rPr>
        <w:t>, если иное не установлено Федеральным законом № 131-ФЗ.</w:t>
      </w:r>
    </w:p>
    <w:p w:rsidR="00865E81" w:rsidRPr="00261922" w:rsidRDefault="00865E81" w:rsidP="00865E81">
      <w:pPr>
        <w:ind w:firstLine="284"/>
        <w:jc w:val="both"/>
        <w:rPr>
          <w:sz w:val="16"/>
          <w:szCs w:val="16"/>
        </w:rPr>
      </w:pPr>
      <w:r w:rsidRPr="00261922">
        <w:rPr>
          <w:sz w:val="16"/>
          <w:szCs w:val="16"/>
        </w:rPr>
        <w:t>5. Глава Солецкого городского</w:t>
      </w:r>
      <w:r w:rsidRPr="00261922">
        <w:rPr>
          <w:bCs/>
          <w:sz w:val="16"/>
          <w:szCs w:val="16"/>
        </w:rPr>
        <w:t xml:space="preserve"> поселения</w:t>
      </w:r>
      <w:r w:rsidRPr="00261922">
        <w:rPr>
          <w:sz w:val="16"/>
          <w:szCs w:val="16"/>
        </w:rPr>
        <w:t xml:space="preserve"> в пределах своих полномочий, установленных настоящим Уставом и решениями Совета депутатов Солецкого городского</w:t>
      </w:r>
      <w:r w:rsidRPr="00261922">
        <w:rPr>
          <w:bCs/>
          <w:sz w:val="16"/>
          <w:szCs w:val="16"/>
        </w:rPr>
        <w:t xml:space="preserve"> поселения</w:t>
      </w:r>
      <w:r w:rsidRPr="00261922">
        <w:rPr>
          <w:sz w:val="16"/>
          <w:szCs w:val="16"/>
        </w:rPr>
        <w:t>, издает постановления и распоряжения по вопросам организации деятельности Совета депутатов Солецкого городского</w:t>
      </w:r>
      <w:r w:rsidRPr="00261922">
        <w:rPr>
          <w:bCs/>
          <w:sz w:val="16"/>
          <w:szCs w:val="16"/>
        </w:rPr>
        <w:t xml:space="preserve"> поселения</w:t>
      </w:r>
      <w:r w:rsidRPr="00261922">
        <w:rPr>
          <w:sz w:val="16"/>
          <w:szCs w:val="16"/>
        </w:rPr>
        <w:t>, исполняя полномочия председателя Совета депутатов Солецкого городского поселения.</w:t>
      </w:r>
    </w:p>
    <w:p w:rsidR="00865E81" w:rsidRPr="00261922" w:rsidRDefault="00865E81" w:rsidP="00865E81">
      <w:pPr>
        <w:ind w:firstLine="284"/>
        <w:jc w:val="both"/>
        <w:rPr>
          <w:sz w:val="16"/>
          <w:szCs w:val="16"/>
        </w:rPr>
      </w:pPr>
      <w:r w:rsidRPr="00261922">
        <w:rPr>
          <w:sz w:val="16"/>
          <w:szCs w:val="16"/>
        </w:rPr>
        <w:t>Постановления и распоряжения Главы Солецкого городского</w:t>
      </w:r>
      <w:r w:rsidRPr="00261922">
        <w:rPr>
          <w:bCs/>
          <w:sz w:val="16"/>
          <w:szCs w:val="16"/>
        </w:rPr>
        <w:t xml:space="preserve"> поселения </w:t>
      </w:r>
      <w:r w:rsidRPr="00261922">
        <w:rPr>
          <w:sz w:val="16"/>
          <w:szCs w:val="16"/>
        </w:rPr>
        <w:t>вступают в силу после их подписания Главой Солецкого городского</w:t>
      </w:r>
      <w:r w:rsidRPr="00261922">
        <w:rPr>
          <w:bCs/>
          <w:sz w:val="16"/>
          <w:szCs w:val="16"/>
        </w:rPr>
        <w:t xml:space="preserve"> поселения</w:t>
      </w:r>
      <w:r w:rsidRPr="00261922">
        <w:rPr>
          <w:sz w:val="16"/>
          <w:szCs w:val="16"/>
        </w:rPr>
        <w:t>, если иное не установлено в соответствующем постановлении и распоряжении.</w:t>
      </w:r>
    </w:p>
    <w:p w:rsidR="00865E81" w:rsidRPr="00261922" w:rsidRDefault="00865E81" w:rsidP="00865E81">
      <w:pPr>
        <w:ind w:firstLine="284"/>
        <w:jc w:val="both"/>
        <w:rPr>
          <w:sz w:val="16"/>
          <w:szCs w:val="16"/>
        </w:rPr>
      </w:pPr>
      <w:r w:rsidRPr="00261922">
        <w:rPr>
          <w:sz w:val="16"/>
          <w:szCs w:val="16"/>
        </w:rPr>
        <w:t>Муниципальные нормативные правовые акты Солецкого городского</w:t>
      </w:r>
      <w:r w:rsidRPr="00261922">
        <w:rPr>
          <w:bCs/>
          <w:sz w:val="16"/>
          <w:szCs w:val="16"/>
        </w:rPr>
        <w:t xml:space="preserve"> </w:t>
      </w:r>
      <w:r w:rsidRPr="00261922">
        <w:rPr>
          <w:sz w:val="16"/>
          <w:szCs w:val="16"/>
        </w:rPr>
        <w:t>поселения, затрагивающие права, свободы и обязанности человека и гражданина, вступают в силу после их официального опубликования (обнародования) в периодическом печатном издании – бюллетень «Солецкий вестник».</w:t>
      </w:r>
    </w:p>
    <w:p w:rsidR="00865E81" w:rsidRPr="00261922" w:rsidRDefault="00865E81" w:rsidP="00865E81">
      <w:pPr>
        <w:ind w:firstLine="284"/>
        <w:jc w:val="both"/>
        <w:rPr>
          <w:sz w:val="16"/>
          <w:szCs w:val="16"/>
        </w:rPr>
      </w:pPr>
      <w:r w:rsidRPr="00261922">
        <w:rPr>
          <w:sz w:val="16"/>
          <w:szCs w:val="16"/>
        </w:rPr>
        <w:t>6. Правовые акты органов местного самоуправления Солецкого городского</w:t>
      </w:r>
      <w:r w:rsidRPr="00261922">
        <w:rPr>
          <w:bCs/>
          <w:sz w:val="16"/>
          <w:szCs w:val="16"/>
        </w:rPr>
        <w:t xml:space="preserve"> поселения</w:t>
      </w:r>
      <w:r w:rsidRPr="00261922">
        <w:rPr>
          <w:sz w:val="16"/>
          <w:szCs w:val="16"/>
        </w:rPr>
        <w:t xml:space="preserve"> могут быть обжалованы в судебном порядке.</w:t>
      </w:r>
    </w:p>
    <w:p w:rsidR="00865E81" w:rsidRPr="00261922" w:rsidRDefault="00865E81" w:rsidP="00865E81">
      <w:pPr>
        <w:ind w:firstLine="284"/>
        <w:jc w:val="both"/>
        <w:rPr>
          <w:sz w:val="16"/>
          <w:szCs w:val="16"/>
        </w:rPr>
      </w:pPr>
      <w:r w:rsidRPr="00261922">
        <w:rPr>
          <w:sz w:val="16"/>
          <w:szCs w:val="16"/>
        </w:rPr>
        <w:t>7. Официальным источником опубликования (обнародования) муниципальных правовых актов Солецкого городского поселения является периодическое печатное издание – бюллетень «Солецкий вестник».</w:t>
      </w:r>
    </w:p>
    <w:p w:rsidR="00865E81" w:rsidRPr="00261922" w:rsidRDefault="00865E81" w:rsidP="00865E81">
      <w:pPr>
        <w:ind w:firstLine="284"/>
        <w:jc w:val="both"/>
        <w:rPr>
          <w:sz w:val="16"/>
          <w:szCs w:val="16"/>
        </w:rPr>
      </w:pPr>
      <w:r w:rsidRPr="00261922">
        <w:rPr>
          <w:sz w:val="16"/>
          <w:szCs w:val="16"/>
        </w:rPr>
        <w:t>Муниципальные правовые акты или их отдельные положения, содержащие сведения, распространение которых ограничено федеральным законом, не подлежат опубликованию.</w:t>
      </w:r>
    </w:p>
    <w:p w:rsidR="00865E81" w:rsidRPr="00261922" w:rsidRDefault="00865E81" w:rsidP="00865E81">
      <w:pPr>
        <w:pStyle w:val="affffffff8"/>
        <w:ind w:firstLine="284"/>
        <w:rPr>
          <w:sz w:val="16"/>
          <w:szCs w:val="16"/>
        </w:rPr>
      </w:pPr>
      <w:r w:rsidRPr="00261922">
        <w:rPr>
          <w:sz w:val="16"/>
          <w:szCs w:val="16"/>
        </w:rPr>
        <w:t>Статья 7.1. Порядок подготовки, принятия, официального опубликования (обнародования) и вступления в силу муниципальных правовых актов</w:t>
      </w:r>
    </w:p>
    <w:p w:rsidR="00865E81" w:rsidRPr="00261922" w:rsidRDefault="00865E81" w:rsidP="00865E81">
      <w:pPr>
        <w:adjustRightInd w:val="0"/>
        <w:ind w:firstLine="284"/>
        <w:jc w:val="both"/>
        <w:rPr>
          <w:sz w:val="16"/>
          <w:szCs w:val="16"/>
        </w:rPr>
      </w:pPr>
      <w:r w:rsidRPr="00261922">
        <w:rPr>
          <w:sz w:val="16"/>
          <w:szCs w:val="16"/>
        </w:rPr>
        <w:lastRenderedPageBreak/>
        <w:t xml:space="preserve">1. Проекты муниципальных правовых актов могут вноситься депутатами Совета депутатов Солецкого городского поселения, Главой Солецкого городского поселения, Главой Солецкого муниципального района, Администрацией Солецкого муниципального района, Ассоциацией «Совет муниципальных образований Новгородской области», прокурором Солецкого района, избирательной комиссией Солецкого городского поселения, инициативными группами граждан, органами территориального общественного самоуправления. </w:t>
      </w:r>
    </w:p>
    <w:p w:rsidR="00865E81" w:rsidRPr="00261922" w:rsidRDefault="00865E81" w:rsidP="00865E81">
      <w:pPr>
        <w:adjustRightInd w:val="0"/>
        <w:ind w:firstLine="284"/>
        <w:jc w:val="both"/>
        <w:rPr>
          <w:sz w:val="16"/>
          <w:szCs w:val="16"/>
        </w:rPr>
      </w:pPr>
      <w:r w:rsidRPr="00261922">
        <w:rPr>
          <w:sz w:val="16"/>
          <w:szCs w:val="16"/>
        </w:rPr>
        <w:t>Порядок внесения проектов муниципальных правовых актов, перечень и форма прилагаемых к ним документов устанавливаются нормативным правовым актом Совета депутатов Солецкого городского поселения, на рассмотрение которого вносятся указанные проекты.</w:t>
      </w:r>
    </w:p>
    <w:p w:rsidR="00865E81" w:rsidRPr="00261922" w:rsidRDefault="00865E81" w:rsidP="00865E81">
      <w:pPr>
        <w:adjustRightInd w:val="0"/>
        <w:ind w:firstLine="284"/>
        <w:jc w:val="both"/>
        <w:rPr>
          <w:sz w:val="16"/>
          <w:szCs w:val="16"/>
        </w:rPr>
      </w:pPr>
      <w:r w:rsidRPr="00261922">
        <w:rPr>
          <w:sz w:val="16"/>
          <w:szCs w:val="16"/>
        </w:rPr>
        <w:t xml:space="preserve">2. Муниципальные правовые акты вступают в силу в следующем порядке: </w:t>
      </w:r>
    </w:p>
    <w:p w:rsidR="00865E81" w:rsidRPr="00261922" w:rsidRDefault="00865E81" w:rsidP="00865E81">
      <w:pPr>
        <w:adjustRightInd w:val="0"/>
        <w:ind w:firstLine="284"/>
        <w:jc w:val="both"/>
        <w:rPr>
          <w:sz w:val="16"/>
          <w:szCs w:val="16"/>
        </w:rPr>
      </w:pPr>
      <w:r w:rsidRPr="00261922">
        <w:rPr>
          <w:sz w:val="16"/>
          <w:szCs w:val="16"/>
        </w:rPr>
        <w:t>2.1. Муниципальные нормативные правовые акты, затрагивающие права, свободы и обязанности человека и гражданина, вступают в силу после их официального опубликования (обнародования).</w:t>
      </w:r>
    </w:p>
    <w:p w:rsidR="00865E81" w:rsidRPr="00261922" w:rsidRDefault="00865E81" w:rsidP="00865E81">
      <w:pPr>
        <w:adjustRightInd w:val="0"/>
        <w:ind w:firstLine="284"/>
        <w:jc w:val="both"/>
        <w:rPr>
          <w:sz w:val="16"/>
          <w:szCs w:val="16"/>
        </w:rPr>
      </w:pPr>
      <w:r w:rsidRPr="00261922">
        <w:rPr>
          <w:sz w:val="16"/>
          <w:szCs w:val="16"/>
        </w:rPr>
        <w:t>Иные муниципальные правовые акты вступают в силу в день их подписания Главой Солецкого городского поселения, за исключением случаев, если в самом правовом акте не указан иной срок вступления в силу муниципального правового акта.</w:t>
      </w:r>
    </w:p>
    <w:p w:rsidR="00865E81" w:rsidRPr="00261922" w:rsidRDefault="00865E81" w:rsidP="00865E81">
      <w:pPr>
        <w:adjustRightInd w:val="0"/>
        <w:ind w:firstLine="284"/>
        <w:jc w:val="both"/>
        <w:rPr>
          <w:sz w:val="16"/>
          <w:szCs w:val="16"/>
        </w:rPr>
      </w:pPr>
      <w:r w:rsidRPr="00261922">
        <w:rPr>
          <w:sz w:val="16"/>
          <w:szCs w:val="16"/>
        </w:rPr>
        <w:t>2.2. Нормативные правовые акты Совета депутатов Солецкого городского поселения о налогах и сборах вступают в силу в соответствии с Налоговым кодексом Российской Федерации.</w:t>
      </w:r>
    </w:p>
    <w:p w:rsidR="00865E81" w:rsidRPr="00261922" w:rsidRDefault="00865E81" w:rsidP="00865E81">
      <w:pPr>
        <w:adjustRightInd w:val="0"/>
        <w:ind w:firstLine="284"/>
        <w:jc w:val="both"/>
        <w:rPr>
          <w:sz w:val="16"/>
          <w:szCs w:val="16"/>
        </w:rPr>
      </w:pPr>
      <w:r w:rsidRPr="00261922">
        <w:rPr>
          <w:sz w:val="16"/>
          <w:szCs w:val="16"/>
        </w:rPr>
        <w:t>3. Муниципальные правовые акты, которые в соответствии с настоящим Уставом подлежат официальному опубликованию, публикуются в периодическом печатном издании – бюллетень «Солецкий вестник»,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p>
    <w:p w:rsidR="00865E81" w:rsidRPr="00261922" w:rsidRDefault="00865E81" w:rsidP="00865E81">
      <w:pPr>
        <w:adjustRightInd w:val="0"/>
        <w:ind w:firstLine="284"/>
        <w:jc w:val="both"/>
        <w:rPr>
          <w:sz w:val="16"/>
          <w:szCs w:val="16"/>
        </w:rPr>
      </w:pPr>
      <w:r w:rsidRPr="00261922">
        <w:rPr>
          <w:sz w:val="16"/>
          <w:szCs w:val="16"/>
        </w:rPr>
        <w:t xml:space="preserve">Официальным опубликованием муниципального правового акта считается первая публикация его полного текста в периодическом печатном издании – бюллетень «Солецкий вестник». </w:t>
      </w:r>
    </w:p>
    <w:p w:rsidR="00865E81" w:rsidRPr="00261922" w:rsidRDefault="00865E81" w:rsidP="00865E81">
      <w:pPr>
        <w:adjustRightInd w:val="0"/>
        <w:ind w:firstLine="284"/>
        <w:jc w:val="both"/>
        <w:rPr>
          <w:sz w:val="16"/>
          <w:szCs w:val="16"/>
        </w:rPr>
      </w:pPr>
      <w:r w:rsidRPr="00261922">
        <w:rPr>
          <w:sz w:val="16"/>
          <w:szCs w:val="16"/>
        </w:rPr>
        <w:t>Муниципальный правовой акт, подлежащий обязательному опубликованию (обнародованию), направляется Главой Солецкого городского поселения в периодическое печатное издание – бюллетень «Солецкий вестник».</w:t>
      </w:r>
    </w:p>
    <w:p w:rsidR="00865E81" w:rsidRPr="00261922" w:rsidRDefault="00865E81" w:rsidP="00865E81">
      <w:pPr>
        <w:adjustRightInd w:val="0"/>
        <w:ind w:firstLine="284"/>
        <w:jc w:val="both"/>
        <w:rPr>
          <w:sz w:val="16"/>
          <w:szCs w:val="16"/>
        </w:rPr>
      </w:pPr>
      <w:r w:rsidRPr="00261922">
        <w:rPr>
          <w:sz w:val="16"/>
          <w:szCs w:val="16"/>
        </w:rPr>
        <w:t xml:space="preserve">4. Муниципальные правовые акты органов местного самоуправления Солецкого городского поселения и должностных лиц местного самоуправления Солецкого городского поселения обязательны для исполнения на всей территории Солецкого городского поселения. </w:t>
      </w:r>
    </w:p>
    <w:p w:rsidR="00865E81" w:rsidRPr="00261922" w:rsidRDefault="00865E81" w:rsidP="00865E81">
      <w:pPr>
        <w:adjustRightInd w:val="0"/>
        <w:ind w:firstLine="284"/>
        <w:jc w:val="both"/>
        <w:rPr>
          <w:sz w:val="16"/>
          <w:szCs w:val="16"/>
        </w:rPr>
      </w:pPr>
      <w:r w:rsidRPr="00261922">
        <w:rPr>
          <w:sz w:val="16"/>
          <w:szCs w:val="16"/>
        </w:rPr>
        <w:t xml:space="preserve">5. Муниципальный правой акт действует в течение указанного в нем срока, а если такой срок не указан - до его отмены или признания </w:t>
      </w:r>
      <w:proofErr w:type="gramStart"/>
      <w:r w:rsidRPr="00261922">
        <w:rPr>
          <w:sz w:val="16"/>
          <w:szCs w:val="16"/>
        </w:rPr>
        <w:t>утратившим</w:t>
      </w:r>
      <w:proofErr w:type="gramEnd"/>
      <w:r w:rsidRPr="00261922">
        <w:rPr>
          <w:sz w:val="16"/>
          <w:szCs w:val="16"/>
        </w:rPr>
        <w:t xml:space="preserve"> силу.</w:t>
      </w:r>
    </w:p>
    <w:p w:rsidR="00865E81" w:rsidRPr="00261922" w:rsidRDefault="00865E81" w:rsidP="00865E81">
      <w:pPr>
        <w:shd w:val="clear" w:color="auto" w:fill="FFFFFF"/>
        <w:ind w:firstLine="284"/>
        <w:jc w:val="both"/>
        <w:rPr>
          <w:sz w:val="16"/>
          <w:szCs w:val="16"/>
        </w:rPr>
      </w:pPr>
      <w:r w:rsidRPr="00261922">
        <w:rPr>
          <w:sz w:val="16"/>
          <w:szCs w:val="16"/>
        </w:rPr>
        <w:t xml:space="preserve">6. </w:t>
      </w:r>
      <w:proofErr w:type="gramStart"/>
      <w:r w:rsidRPr="00261922">
        <w:rPr>
          <w:sz w:val="16"/>
          <w:szCs w:val="16"/>
        </w:rPr>
        <w:t>Проекты муниципальных нормативных правовых актов Солецкого городского поселения, устанавливающие новые или изменяющие ранее предусмотренные муниципальными нормативными правовыми актами Солецкого городского поселения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Солецкого городского поселения в порядке, установленном решением Совета депутатов Солецкого городского поселения в соответствии с областным законом, за исключением:</w:t>
      </w:r>
      <w:proofErr w:type="gramEnd"/>
    </w:p>
    <w:p w:rsidR="00865E81" w:rsidRPr="00261922" w:rsidRDefault="00865E81" w:rsidP="00865E81">
      <w:pPr>
        <w:adjustRightInd w:val="0"/>
        <w:ind w:firstLine="284"/>
        <w:jc w:val="both"/>
        <w:rPr>
          <w:sz w:val="16"/>
          <w:szCs w:val="16"/>
        </w:rPr>
      </w:pPr>
      <w:r w:rsidRPr="00261922">
        <w:rPr>
          <w:sz w:val="16"/>
          <w:szCs w:val="16"/>
        </w:rPr>
        <w:t>1) проектов нормативных правовых актов Совета депутатов Солецкого городского поселения, устанавливающих, изменяющих, приостанавливающих, отменяющих местные налоги и сборы;</w:t>
      </w:r>
    </w:p>
    <w:p w:rsidR="00865E81" w:rsidRPr="00261922" w:rsidRDefault="00865E81" w:rsidP="00865E81">
      <w:pPr>
        <w:adjustRightInd w:val="0"/>
        <w:ind w:firstLine="284"/>
        <w:jc w:val="both"/>
        <w:rPr>
          <w:sz w:val="16"/>
          <w:szCs w:val="16"/>
        </w:rPr>
      </w:pPr>
      <w:r w:rsidRPr="00261922">
        <w:rPr>
          <w:sz w:val="16"/>
          <w:szCs w:val="16"/>
        </w:rPr>
        <w:t>2) проектов нормативных правовых актов Солецкого городского поселения, регулирующих бюджетные правоотношения.</w:t>
      </w:r>
    </w:p>
    <w:p w:rsidR="00865E81" w:rsidRPr="00261922" w:rsidRDefault="00865E81" w:rsidP="00865E81">
      <w:pPr>
        <w:pStyle w:val="ConsPlusCell"/>
        <w:ind w:firstLine="284"/>
        <w:jc w:val="both"/>
        <w:rPr>
          <w:rFonts w:ascii="Times New Roman" w:hAnsi="Times New Roman" w:cs="Times New Roman"/>
          <w:sz w:val="16"/>
          <w:szCs w:val="16"/>
        </w:rPr>
      </w:pPr>
      <w:r w:rsidRPr="00261922">
        <w:rPr>
          <w:rFonts w:ascii="Times New Roman" w:hAnsi="Times New Roman" w:cs="Times New Roman"/>
          <w:sz w:val="16"/>
          <w:szCs w:val="16"/>
        </w:rPr>
        <w:t xml:space="preserve">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w:t>
      </w:r>
      <w:r w:rsidRPr="00261922">
        <w:rPr>
          <w:rFonts w:ascii="Times New Roman" w:hAnsi="Times New Roman" w:cs="Times New Roman"/>
          <w:sz w:val="16"/>
          <w:szCs w:val="16"/>
        </w:rPr>
        <w:lastRenderedPageBreak/>
        <w:t>бюджета Солецкого городского поселения.</w:t>
      </w:r>
    </w:p>
    <w:p w:rsidR="00865E81" w:rsidRPr="00261922" w:rsidRDefault="00865E81" w:rsidP="00865E81">
      <w:pPr>
        <w:shd w:val="clear" w:color="auto" w:fill="FFFFFF"/>
        <w:ind w:firstLine="284"/>
        <w:jc w:val="both"/>
        <w:rPr>
          <w:sz w:val="16"/>
          <w:szCs w:val="16"/>
        </w:rPr>
      </w:pPr>
      <w:r w:rsidRPr="00261922">
        <w:rPr>
          <w:sz w:val="16"/>
          <w:szCs w:val="16"/>
        </w:rPr>
        <w:t>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Солецкого городского поселения в порядке, установленном решением Совета депутатов Солецкого городского поселения в соответствии с областным законом.</w:t>
      </w:r>
    </w:p>
    <w:p w:rsidR="00865E81" w:rsidRPr="00261922" w:rsidRDefault="00865E81" w:rsidP="00865E81">
      <w:pPr>
        <w:adjustRightInd w:val="0"/>
        <w:ind w:firstLine="284"/>
        <w:jc w:val="both"/>
        <w:rPr>
          <w:b/>
          <w:sz w:val="16"/>
          <w:szCs w:val="16"/>
        </w:rPr>
      </w:pPr>
      <w:r w:rsidRPr="00261922">
        <w:rPr>
          <w:b/>
          <w:sz w:val="16"/>
          <w:szCs w:val="16"/>
        </w:rPr>
        <w:t>Статья 7.2 Отмена муниципальных правовых актов и приостановление их действия</w:t>
      </w:r>
    </w:p>
    <w:p w:rsidR="00865E81" w:rsidRPr="00261922" w:rsidRDefault="00865E81" w:rsidP="00865E81">
      <w:pPr>
        <w:adjustRightInd w:val="0"/>
        <w:ind w:firstLine="284"/>
        <w:jc w:val="both"/>
        <w:rPr>
          <w:sz w:val="16"/>
          <w:szCs w:val="16"/>
        </w:rPr>
      </w:pPr>
      <w:r w:rsidRPr="00261922">
        <w:rPr>
          <w:sz w:val="16"/>
          <w:szCs w:val="16"/>
        </w:rPr>
        <w:t xml:space="preserve">1. </w:t>
      </w:r>
      <w:proofErr w:type="gramStart"/>
      <w:r w:rsidRPr="00261922">
        <w:rPr>
          <w:sz w:val="16"/>
          <w:szCs w:val="16"/>
        </w:rPr>
        <w:t>Муниципальные правовые акты могут быть отменены или их действие может быть приостановлено органами местного самоуправления Солецкого городского поселения или должностными лицами местного самоуправления Солецкого городского поселения,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w:t>
      </w:r>
      <w:proofErr w:type="gramEnd"/>
      <w:r w:rsidRPr="00261922">
        <w:rPr>
          <w:sz w:val="16"/>
          <w:szCs w:val="16"/>
        </w:rPr>
        <w:t xml:space="preserve"> на момент отмены или приостановления действия муниципального правого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областными законами, - уполномоченным органом государственной власти Российской Федерации (уполномоченным органом государственной власти Новгородской области).</w:t>
      </w:r>
    </w:p>
    <w:p w:rsidR="00865E81" w:rsidRPr="00261922" w:rsidRDefault="00865E81" w:rsidP="00865E81">
      <w:pPr>
        <w:adjustRightInd w:val="0"/>
        <w:ind w:firstLine="284"/>
        <w:jc w:val="both"/>
        <w:rPr>
          <w:sz w:val="16"/>
          <w:szCs w:val="16"/>
        </w:rPr>
      </w:pPr>
      <w:r w:rsidRPr="00261922">
        <w:rPr>
          <w:sz w:val="16"/>
          <w:szCs w:val="16"/>
        </w:rPr>
        <w:t>Прокурор Солецкого района при необходимости совершенствования действующих муниципальных правовых актов вправе вносить в Совет депутатов Солецкого городского поселения и Администрацию Солецкого муниципального района предложения об изменении, дополнении, отмене или принятии нормативных правовых актов.</w:t>
      </w:r>
    </w:p>
    <w:p w:rsidR="00865E81" w:rsidRPr="00261922" w:rsidRDefault="00865E81" w:rsidP="00865E81">
      <w:pPr>
        <w:adjustRightInd w:val="0"/>
        <w:ind w:firstLine="284"/>
        <w:jc w:val="both"/>
        <w:rPr>
          <w:sz w:val="16"/>
          <w:szCs w:val="16"/>
        </w:rPr>
      </w:pPr>
      <w:proofErr w:type="gramStart"/>
      <w:r w:rsidRPr="00261922">
        <w:rPr>
          <w:sz w:val="16"/>
          <w:szCs w:val="16"/>
        </w:rPr>
        <w:t>Действие муниципального правового акта, не имеющего нормативного характера, незамедлительно приостанавливается принявшим (издавшим) его Советом депутатов Солецкого городского поселения или должностным лицом местного самоуправления Солецкого городского поселения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w:t>
      </w:r>
      <w:proofErr w:type="gramEnd"/>
      <w:r w:rsidRPr="00261922">
        <w:rPr>
          <w:sz w:val="16"/>
          <w:szCs w:val="16"/>
        </w:rPr>
        <w:t xml:space="preserve"> Об исполнении полученного предписания Глава Солецкого городского поселения обязан сообщить Уполномоченному при Президенте Российской Федерации по защите прав предпринимателей в трехдневный срок, а Совет депутатов Солецкого городского поселения - не позднее трех дней со дня принятия ими решения.</w:t>
      </w:r>
    </w:p>
    <w:p w:rsidR="00865E81" w:rsidRPr="00261922" w:rsidRDefault="00865E81" w:rsidP="00865E81">
      <w:pPr>
        <w:adjustRightInd w:val="0"/>
        <w:ind w:firstLine="284"/>
        <w:jc w:val="both"/>
        <w:rPr>
          <w:sz w:val="16"/>
          <w:szCs w:val="16"/>
        </w:rPr>
      </w:pPr>
      <w:r w:rsidRPr="00261922">
        <w:rPr>
          <w:sz w:val="16"/>
          <w:szCs w:val="16"/>
        </w:rPr>
        <w:t xml:space="preserve">2. </w:t>
      </w:r>
      <w:proofErr w:type="gramStart"/>
      <w:r w:rsidRPr="00261922">
        <w:rPr>
          <w:sz w:val="16"/>
          <w:szCs w:val="16"/>
        </w:rPr>
        <w:t>Признание по решению суда областного закона об установлении статуса муниципального образования – Солецкого городского поселения недействующим до вступления в силу нового областного закона об установлении статуса Солецкого городского поселения не может являться основанием для признания в судебном порядке недействующими муниципальных правовых актов Солецкого городского поселения, принятых до вступления решения суда в законную силу, или для отмены данных муниципальных правовых актов.</w:t>
      </w:r>
      <w:proofErr w:type="gramEnd"/>
    </w:p>
    <w:p w:rsidR="00865E81" w:rsidRPr="00261922" w:rsidRDefault="00865E81" w:rsidP="00865E81">
      <w:pPr>
        <w:widowControl w:val="0"/>
        <w:adjustRightInd w:val="0"/>
        <w:ind w:firstLine="284"/>
        <w:jc w:val="both"/>
        <w:outlineLvl w:val="2"/>
        <w:rPr>
          <w:b/>
          <w:sz w:val="16"/>
          <w:szCs w:val="16"/>
        </w:rPr>
      </w:pPr>
      <w:r w:rsidRPr="00261922">
        <w:rPr>
          <w:b/>
          <w:sz w:val="16"/>
          <w:szCs w:val="16"/>
        </w:rPr>
        <w:t>Статья 8. Вопросы местного значения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t>1. К вопросам местного значения Солецкого городского поселения относятся:</w:t>
      </w:r>
    </w:p>
    <w:p w:rsidR="00865E81" w:rsidRPr="00261922" w:rsidRDefault="00865E81" w:rsidP="00865E81">
      <w:pPr>
        <w:adjustRightInd w:val="0"/>
        <w:ind w:firstLine="284"/>
        <w:jc w:val="both"/>
        <w:rPr>
          <w:sz w:val="16"/>
          <w:szCs w:val="16"/>
        </w:rPr>
      </w:pPr>
      <w:r w:rsidRPr="00261922">
        <w:rPr>
          <w:sz w:val="16"/>
          <w:szCs w:val="16"/>
        </w:rPr>
        <w:t xml:space="preserve">1) составление и рассмотрение проекта бюджета Солецкого городского поселения, утверждение и исполнение бюджета Солецкого городского поселения, осуществление </w:t>
      </w:r>
      <w:proofErr w:type="gramStart"/>
      <w:r w:rsidRPr="00261922">
        <w:rPr>
          <w:sz w:val="16"/>
          <w:szCs w:val="16"/>
        </w:rPr>
        <w:t>контроля за</w:t>
      </w:r>
      <w:proofErr w:type="gramEnd"/>
      <w:r w:rsidRPr="00261922">
        <w:rPr>
          <w:sz w:val="16"/>
          <w:szCs w:val="16"/>
        </w:rPr>
        <w:t xml:space="preserve"> его исполнением, составление и утверждение отчета об исполнении бюджета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lastRenderedPageBreak/>
        <w:t>2) установление, изменение и отмена местных налогов и сборов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t>3) владение, пользование и распоряжение имуществом, находящимся в муниципальной собственности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t>4) организация в границах Солецкого городского поселения электро-, тепл</w:t>
      </w:r>
      <w:proofErr w:type="gramStart"/>
      <w:r w:rsidRPr="00261922">
        <w:rPr>
          <w:sz w:val="16"/>
          <w:szCs w:val="16"/>
        </w:rPr>
        <w:t>о-</w:t>
      </w:r>
      <w:proofErr w:type="gramEnd"/>
      <w:r w:rsidRPr="00261922">
        <w:rPr>
          <w:sz w:val="16"/>
          <w:szCs w:val="16"/>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865E81" w:rsidRPr="00261922" w:rsidRDefault="00865E81" w:rsidP="00865E81">
      <w:pPr>
        <w:adjustRightInd w:val="0"/>
        <w:ind w:firstLine="284"/>
        <w:jc w:val="both"/>
        <w:rPr>
          <w:sz w:val="16"/>
          <w:szCs w:val="16"/>
        </w:rPr>
      </w:pPr>
      <w:proofErr w:type="gramStart"/>
      <w:r w:rsidRPr="00261922">
        <w:rPr>
          <w:sz w:val="16"/>
          <w:szCs w:val="16"/>
        </w:rPr>
        <w:t>5) дорожная деятельность в отношении автомобильных дорог местного значения в границах населенных пунктов Солецкого городского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населённых пунктов Солецкого городского поселения, а также осуществление иных полномочий в области использования автомобильных дорог и осуществление дорожной</w:t>
      </w:r>
      <w:proofErr w:type="gramEnd"/>
      <w:r w:rsidRPr="00261922">
        <w:rPr>
          <w:sz w:val="16"/>
          <w:szCs w:val="16"/>
        </w:rPr>
        <w:t xml:space="preserve"> деятельности в соответствии с законодательством Российской Федерации;</w:t>
      </w:r>
    </w:p>
    <w:p w:rsidR="00865E81" w:rsidRPr="00261922" w:rsidRDefault="00865E81" w:rsidP="00865E81">
      <w:pPr>
        <w:adjustRightInd w:val="0"/>
        <w:ind w:firstLine="284"/>
        <w:jc w:val="both"/>
        <w:rPr>
          <w:sz w:val="16"/>
          <w:szCs w:val="16"/>
        </w:rPr>
      </w:pPr>
      <w:r w:rsidRPr="00261922">
        <w:rPr>
          <w:sz w:val="16"/>
          <w:szCs w:val="16"/>
        </w:rPr>
        <w:t>6) обеспечение проживающих в Солецком городском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в соответствии с жилищным законодательством;</w:t>
      </w:r>
    </w:p>
    <w:p w:rsidR="00865E81" w:rsidRPr="00261922" w:rsidRDefault="00865E81" w:rsidP="00865E81">
      <w:pPr>
        <w:adjustRightInd w:val="0"/>
        <w:ind w:firstLine="284"/>
        <w:jc w:val="both"/>
        <w:rPr>
          <w:sz w:val="16"/>
          <w:szCs w:val="16"/>
        </w:rPr>
      </w:pPr>
      <w:r w:rsidRPr="00261922">
        <w:rPr>
          <w:sz w:val="16"/>
          <w:szCs w:val="16"/>
        </w:rPr>
        <w:t>7) создание условий для предоставления транспортных услуг населению и организация транспортного обслуживания населения в границах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t>9)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Солецкого городского поселения, социальную и культурную адаптацию мигрантов, профилактику межнациональных (межэтнических) конфликтов;</w:t>
      </w:r>
    </w:p>
    <w:p w:rsidR="00865E81" w:rsidRPr="00261922" w:rsidRDefault="00865E81" w:rsidP="00865E81">
      <w:pPr>
        <w:adjustRightInd w:val="0"/>
        <w:ind w:firstLine="284"/>
        <w:jc w:val="both"/>
        <w:rPr>
          <w:sz w:val="16"/>
          <w:szCs w:val="16"/>
        </w:rPr>
      </w:pPr>
      <w:r w:rsidRPr="00261922">
        <w:rPr>
          <w:sz w:val="16"/>
          <w:szCs w:val="16"/>
        </w:rPr>
        <w:t>10) участие в предупреждении и ликвидации последствий чрезвычайных ситуаций в границах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t xml:space="preserve">11) обеспечение первичных мер пожарной безопасности в границах населенных пунктов Солецкого городского поселения; </w:t>
      </w:r>
    </w:p>
    <w:p w:rsidR="00865E81" w:rsidRPr="00261922" w:rsidRDefault="00865E81" w:rsidP="00865E81">
      <w:pPr>
        <w:adjustRightInd w:val="0"/>
        <w:ind w:firstLine="284"/>
        <w:jc w:val="both"/>
        <w:rPr>
          <w:sz w:val="16"/>
          <w:szCs w:val="16"/>
        </w:rPr>
      </w:pPr>
      <w:r w:rsidRPr="00261922">
        <w:rPr>
          <w:sz w:val="16"/>
          <w:szCs w:val="16"/>
        </w:rPr>
        <w:t>12) создание условий для обеспечения жителей Солецкого городского поселения услугами связи, общественного питания, торговли и бытового обслуживания;</w:t>
      </w:r>
    </w:p>
    <w:p w:rsidR="00865E81" w:rsidRPr="00261922" w:rsidRDefault="00865E81" w:rsidP="00865E81">
      <w:pPr>
        <w:adjustRightInd w:val="0"/>
        <w:ind w:firstLine="284"/>
        <w:jc w:val="both"/>
        <w:rPr>
          <w:sz w:val="16"/>
          <w:szCs w:val="16"/>
        </w:rPr>
      </w:pPr>
      <w:r w:rsidRPr="00261922">
        <w:rPr>
          <w:sz w:val="16"/>
          <w:szCs w:val="16"/>
        </w:rPr>
        <w:t>13) организация библиотечного обслуживания населения, комплектование и обеспечение сохранности библиотечных фондов библиотек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t>14) создание условий для организации досуга и обеспечения жителей Солецкого городского поселения услугами организаций культуры;</w:t>
      </w:r>
    </w:p>
    <w:p w:rsidR="00865E81" w:rsidRPr="00261922" w:rsidRDefault="00865E81" w:rsidP="00865E81">
      <w:pPr>
        <w:adjustRightInd w:val="0"/>
        <w:ind w:firstLine="284"/>
        <w:jc w:val="both"/>
        <w:rPr>
          <w:sz w:val="16"/>
          <w:szCs w:val="16"/>
        </w:rPr>
      </w:pPr>
      <w:r w:rsidRPr="00261922">
        <w:rPr>
          <w:sz w:val="16"/>
          <w:szCs w:val="16"/>
        </w:rPr>
        <w:t>15) сохранение, использование и популяризация объектов культурного наследия (памятников истории и культуры), находящихся в собственности Солецкого городского поселения, охрана объектов культурного наследия (памятников истории и культуры) местного (муниципального) значения, расположенных на территории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t>16)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Солецком городском поселении;</w:t>
      </w:r>
    </w:p>
    <w:p w:rsidR="00865E81" w:rsidRPr="00261922" w:rsidRDefault="00865E81" w:rsidP="00865E81">
      <w:pPr>
        <w:adjustRightInd w:val="0"/>
        <w:ind w:firstLine="284"/>
        <w:jc w:val="both"/>
        <w:rPr>
          <w:sz w:val="16"/>
          <w:szCs w:val="16"/>
        </w:rPr>
      </w:pPr>
      <w:r w:rsidRPr="00261922">
        <w:rPr>
          <w:sz w:val="16"/>
          <w:szCs w:val="16"/>
        </w:rPr>
        <w:t>17) обеспечение условий для развития на территории Солецкого городского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t xml:space="preserve">18) создание условий для массового отдыха жителей Солецкого городского поселения и организация обустройства мест массового </w:t>
      </w:r>
      <w:r w:rsidRPr="00261922">
        <w:rPr>
          <w:sz w:val="16"/>
          <w:szCs w:val="16"/>
        </w:rPr>
        <w:lastRenderedPageBreak/>
        <w:t>отдыха населения, включая обеспечение свободного доступа граждан к водным объектам общего пользования и их береговым полосам;</w:t>
      </w:r>
    </w:p>
    <w:p w:rsidR="00865E81" w:rsidRPr="00261922" w:rsidRDefault="00865E81" w:rsidP="00865E81">
      <w:pPr>
        <w:adjustRightInd w:val="0"/>
        <w:ind w:firstLine="284"/>
        <w:jc w:val="both"/>
        <w:rPr>
          <w:sz w:val="16"/>
          <w:szCs w:val="16"/>
        </w:rPr>
      </w:pPr>
      <w:r w:rsidRPr="00261922">
        <w:rPr>
          <w:sz w:val="16"/>
          <w:szCs w:val="16"/>
        </w:rPr>
        <w:t>19) формирование архивных фондов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t xml:space="preserve">20) участие в организации деятельности по сбору (в том числе раздельному сбору) и транспортированию твердых коммунальных отходов; </w:t>
      </w:r>
    </w:p>
    <w:p w:rsidR="00865E81" w:rsidRPr="00261922" w:rsidRDefault="00865E81" w:rsidP="00865E81">
      <w:pPr>
        <w:adjustRightInd w:val="0"/>
        <w:ind w:firstLine="284"/>
        <w:jc w:val="both"/>
        <w:rPr>
          <w:sz w:val="16"/>
          <w:szCs w:val="16"/>
        </w:rPr>
      </w:pPr>
      <w:r w:rsidRPr="00261922">
        <w:rPr>
          <w:sz w:val="16"/>
          <w:szCs w:val="16"/>
        </w:rPr>
        <w:t xml:space="preserve">21) утверждение правил благоустройства территории Солецкого городского поселения, </w:t>
      </w:r>
      <w:proofErr w:type="gramStart"/>
      <w:r w:rsidRPr="00261922">
        <w:rPr>
          <w:sz w:val="16"/>
          <w:szCs w:val="16"/>
        </w:rPr>
        <w:t>устанавливающих</w:t>
      </w:r>
      <w:proofErr w:type="gramEnd"/>
      <w:r w:rsidRPr="00261922">
        <w:rPr>
          <w:sz w:val="16"/>
          <w:szCs w:val="16"/>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Солецкого городского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Солецкого городского поселения;</w:t>
      </w:r>
    </w:p>
    <w:p w:rsidR="00865E81" w:rsidRPr="00261922" w:rsidRDefault="00865E81" w:rsidP="00865E81">
      <w:pPr>
        <w:adjustRightInd w:val="0"/>
        <w:ind w:firstLine="284"/>
        <w:jc w:val="both"/>
        <w:rPr>
          <w:sz w:val="16"/>
          <w:szCs w:val="16"/>
        </w:rPr>
      </w:pPr>
      <w:proofErr w:type="gramStart"/>
      <w:r w:rsidRPr="00261922">
        <w:rPr>
          <w:sz w:val="16"/>
          <w:szCs w:val="16"/>
        </w:rPr>
        <w:t>22) утверждение генеральных планов Солецкого городского  поселения, правил землепользования и застройки, утверждение подготовленной на основе генеральных планов Солецкого городского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Солецкого городского поселения, утверждение местных</w:t>
      </w:r>
      <w:proofErr w:type="gramEnd"/>
      <w:r w:rsidRPr="00261922">
        <w:rPr>
          <w:sz w:val="16"/>
          <w:szCs w:val="16"/>
        </w:rPr>
        <w:t xml:space="preserve"> </w:t>
      </w:r>
      <w:proofErr w:type="gramStart"/>
      <w:r w:rsidRPr="00261922">
        <w:rPr>
          <w:sz w:val="16"/>
          <w:szCs w:val="16"/>
        </w:rPr>
        <w:t>нормативов градостроительного проектирования Солецкого городского поселения, резервирование земель и изъятие земельных участков в границах Солецкого городского поселения для муниципальных нужд, осуществление муниципального земельного контроля в границах Солецкого городского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roofErr w:type="gramEnd"/>
    </w:p>
    <w:p w:rsidR="00865E81" w:rsidRPr="00261922" w:rsidRDefault="00865E81" w:rsidP="00865E81">
      <w:pPr>
        <w:adjustRightInd w:val="0"/>
        <w:ind w:firstLine="284"/>
        <w:jc w:val="both"/>
        <w:rPr>
          <w:sz w:val="16"/>
          <w:szCs w:val="16"/>
        </w:rPr>
      </w:pPr>
      <w:r w:rsidRPr="00261922">
        <w:rPr>
          <w:sz w:val="16"/>
          <w:szCs w:val="16"/>
        </w:rPr>
        <w:t>23)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865E81" w:rsidRPr="00261922" w:rsidRDefault="00865E81" w:rsidP="00865E81">
      <w:pPr>
        <w:adjustRightInd w:val="0"/>
        <w:ind w:firstLine="284"/>
        <w:jc w:val="both"/>
        <w:rPr>
          <w:sz w:val="16"/>
          <w:szCs w:val="16"/>
        </w:rPr>
      </w:pPr>
      <w:r w:rsidRPr="00261922">
        <w:rPr>
          <w:sz w:val="16"/>
          <w:szCs w:val="16"/>
        </w:rPr>
        <w:t>24) организация ритуальных услуг и содержание мест захоронения;</w:t>
      </w:r>
    </w:p>
    <w:p w:rsidR="00865E81" w:rsidRPr="00261922" w:rsidRDefault="00865E81" w:rsidP="00865E81">
      <w:pPr>
        <w:adjustRightInd w:val="0"/>
        <w:ind w:firstLine="284"/>
        <w:jc w:val="both"/>
        <w:rPr>
          <w:sz w:val="16"/>
          <w:szCs w:val="16"/>
        </w:rPr>
      </w:pPr>
      <w:r w:rsidRPr="00261922">
        <w:rPr>
          <w:sz w:val="16"/>
          <w:szCs w:val="16"/>
        </w:rPr>
        <w:t>25) организация и осуществление мероприятий по территориальной обороне и гражданской обороне, защите населения и территории Солецкого городского поселения от чрезвычайных ситуаций природного и техногенного характера;</w:t>
      </w:r>
    </w:p>
    <w:p w:rsidR="00865E81" w:rsidRPr="00261922" w:rsidRDefault="00865E81" w:rsidP="00865E81">
      <w:pPr>
        <w:adjustRightInd w:val="0"/>
        <w:ind w:firstLine="284"/>
        <w:jc w:val="both"/>
        <w:rPr>
          <w:sz w:val="16"/>
          <w:szCs w:val="16"/>
        </w:rPr>
      </w:pPr>
      <w:r w:rsidRPr="00261922">
        <w:rPr>
          <w:sz w:val="16"/>
          <w:szCs w:val="16"/>
        </w:rPr>
        <w:t>26) создание, содержание и организация деятельности аварийно-спасательных служб и (или) аварийно-спасательных формирований на территории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t>27) осуществление мероприятий по обеспечению безопасности людей на водных объектах, охране их жизни и здоровья;</w:t>
      </w:r>
    </w:p>
    <w:p w:rsidR="00865E81" w:rsidRPr="00261922" w:rsidRDefault="00865E81" w:rsidP="00865E81">
      <w:pPr>
        <w:adjustRightInd w:val="0"/>
        <w:ind w:firstLine="284"/>
        <w:jc w:val="both"/>
        <w:rPr>
          <w:sz w:val="16"/>
          <w:szCs w:val="16"/>
        </w:rPr>
      </w:pPr>
      <w:r w:rsidRPr="00261922">
        <w:rPr>
          <w:sz w:val="16"/>
          <w:szCs w:val="16"/>
        </w:rPr>
        <w:t>28) создание, развитие и обеспечение охраны лечебно-оздоровительных местностей и курортов местного значения на территории Солецкого городского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865E81" w:rsidRPr="00261922" w:rsidRDefault="00865E81" w:rsidP="00865E81">
      <w:pPr>
        <w:adjustRightInd w:val="0"/>
        <w:ind w:firstLine="284"/>
        <w:jc w:val="both"/>
        <w:rPr>
          <w:sz w:val="16"/>
          <w:szCs w:val="16"/>
        </w:rPr>
      </w:pPr>
      <w:r w:rsidRPr="00261922">
        <w:rPr>
          <w:sz w:val="16"/>
          <w:szCs w:val="16"/>
        </w:rPr>
        <w:t>29) содействие в развитии сельскохозяйственного производства, создание условий для развития малого и среднего предпринимательства;</w:t>
      </w:r>
    </w:p>
    <w:p w:rsidR="00865E81" w:rsidRPr="00261922" w:rsidRDefault="00865E81" w:rsidP="00865E81">
      <w:pPr>
        <w:adjustRightInd w:val="0"/>
        <w:ind w:firstLine="284"/>
        <w:jc w:val="both"/>
        <w:rPr>
          <w:sz w:val="16"/>
          <w:szCs w:val="16"/>
        </w:rPr>
      </w:pPr>
      <w:r w:rsidRPr="00261922">
        <w:rPr>
          <w:sz w:val="16"/>
          <w:szCs w:val="16"/>
        </w:rPr>
        <w:t>30) организация и осуществление мероприятий по работе с детьми и молодежью в Солецком городском поселении;</w:t>
      </w:r>
    </w:p>
    <w:p w:rsidR="00865E81" w:rsidRPr="00261922" w:rsidRDefault="00865E81" w:rsidP="00865E81">
      <w:pPr>
        <w:adjustRightInd w:val="0"/>
        <w:ind w:firstLine="284"/>
        <w:jc w:val="both"/>
        <w:rPr>
          <w:sz w:val="16"/>
          <w:szCs w:val="16"/>
        </w:rPr>
      </w:pPr>
      <w:r w:rsidRPr="00261922">
        <w:rPr>
          <w:sz w:val="16"/>
          <w:szCs w:val="16"/>
        </w:rPr>
        <w:lastRenderedPageBreak/>
        <w:t>31)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865E81" w:rsidRPr="00261922" w:rsidRDefault="00865E81" w:rsidP="00865E81">
      <w:pPr>
        <w:adjustRightInd w:val="0"/>
        <w:ind w:firstLine="284"/>
        <w:jc w:val="both"/>
        <w:rPr>
          <w:sz w:val="16"/>
          <w:szCs w:val="16"/>
        </w:rPr>
      </w:pPr>
      <w:r w:rsidRPr="00261922">
        <w:rPr>
          <w:sz w:val="16"/>
          <w:szCs w:val="16"/>
        </w:rPr>
        <w:t>32) осуществление муниципального лесного контроля;</w:t>
      </w:r>
    </w:p>
    <w:p w:rsidR="00865E81" w:rsidRPr="00261922" w:rsidRDefault="00865E81" w:rsidP="00865E81">
      <w:pPr>
        <w:adjustRightInd w:val="0"/>
        <w:ind w:firstLine="284"/>
        <w:jc w:val="both"/>
        <w:rPr>
          <w:sz w:val="16"/>
          <w:szCs w:val="16"/>
        </w:rPr>
      </w:pPr>
      <w:r w:rsidRPr="00261922">
        <w:rPr>
          <w:sz w:val="16"/>
          <w:szCs w:val="16"/>
        </w:rPr>
        <w:t xml:space="preserve">33)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865E81" w:rsidRPr="00261922" w:rsidRDefault="00865E81" w:rsidP="00865E81">
      <w:pPr>
        <w:adjustRightInd w:val="0"/>
        <w:ind w:firstLine="284"/>
        <w:jc w:val="both"/>
        <w:rPr>
          <w:sz w:val="16"/>
          <w:szCs w:val="16"/>
        </w:rPr>
      </w:pPr>
      <w:r w:rsidRPr="00261922">
        <w:rPr>
          <w:sz w:val="16"/>
          <w:szCs w:val="16"/>
        </w:rPr>
        <w:t xml:space="preserve">34) предоставление помещения для работы на обслуживаемом административном </w:t>
      </w:r>
      <w:proofErr w:type="gramStart"/>
      <w:r w:rsidRPr="00261922">
        <w:rPr>
          <w:sz w:val="16"/>
          <w:szCs w:val="16"/>
        </w:rPr>
        <w:t>участке</w:t>
      </w:r>
      <w:proofErr w:type="gramEnd"/>
      <w:r w:rsidRPr="00261922">
        <w:rPr>
          <w:sz w:val="16"/>
          <w:szCs w:val="16"/>
        </w:rPr>
        <w:t xml:space="preserve"> Солецкого городского поселения сотруднику, замещающему должность участкового уполномоченного полиции;</w:t>
      </w:r>
    </w:p>
    <w:p w:rsidR="00865E81" w:rsidRPr="00261922" w:rsidRDefault="00865E81" w:rsidP="00865E81">
      <w:pPr>
        <w:adjustRightInd w:val="0"/>
        <w:ind w:firstLine="284"/>
        <w:jc w:val="both"/>
        <w:rPr>
          <w:sz w:val="16"/>
          <w:szCs w:val="16"/>
        </w:rPr>
      </w:pPr>
      <w:r w:rsidRPr="00261922">
        <w:rPr>
          <w:sz w:val="16"/>
          <w:szCs w:val="16"/>
        </w:rPr>
        <w:t xml:space="preserve">35)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 </w:t>
      </w:r>
    </w:p>
    <w:p w:rsidR="00865E81" w:rsidRPr="00261922" w:rsidRDefault="00865E81" w:rsidP="00865E81">
      <w:pPr>
        <w:adjustRightInd w:val="0"/>
        <w:ind w:firstLine="284"/>
        <w:jc w:val="both"/>
        <w:rPr>
          <w:sz w:val="16"/>
          <w:szCs w:val="16"/>
        </w:rPr>
      </w:pPr>
      <w:r w:rsidRPr="00261922">
        <w:rPr>
          <w:sz w:val="16"/>
          <w:szCs w:val="16"/>
        </w:rPr>
        <w:t>36) 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 7-ФЗ «О некоммерческих организациях»;</w:t>
      </w:r>
    </w:p>
    <w:p w:rsidR="00865E81" w:rsidRPr="00261922" w:rsidRDefault="00865E81" w:rsidP="00865E81">
      <w:pPr>
        <w:adjustRightInd w:val="0"/>
        <w:ind w:firstLine="284"/>
        <w:jc w:val="both"/>
        <w:rPr>
          <w:sz w:val="16"/>
          <w:szCs w:val="16"/>
        </w:rPr>
      </w:pPr>
      <w:r w:rsidRPr="00261922">
        <w:rPr>
          <w:sz w:val="16"/>
          <w:szCs w:val="16"/>
        </w:rPr>
        <w:t>37) обеспечение выполнения работ, необходимых для создания искусственных земельных участков для нужд Солецкого городского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865E81" w:rsidRPr="00261922" w:rsidRDefault="00865E81" w:rsidP="00865E81">
      <w:pPr>
        <w:adjustRightInd w:val="0"/>
        <w:ind w:firstLine="284"/>
        <w:jc w:val="both"/>
        <w:rPr>
          <w:sz w:val="16"/>
          <w:szCs w:val="16"/>
        </w:rPr>
      </w:pPr>
      <w:r w:rsidRPr="00261922">
        <w:rPr>
          <w:sz w:val="16"/>
          <w:szCs w:val="16"/>
        </w:rPr>
        <w:t>38) осуществление мер по противодействию коррупции в границах поселения;</w:t>
      </w:r>
    </w:p>
    <w:p w:rsidR="00865E81" w:rsidRPr="00261922" w:rsidRDefault="00865E81" w:rsidP="00865E81">
      <w:pPr>
        <w:adjustRightInd w:val="0"/>
        <w:ind w:firstLine="284"/>
        <w:jc w:val="both"/>
        <w:rPr>
          <w:sz w:val="16"/>
          <w:szCs w:val="16"/>
        </w:rPr>
      </w:pPr>
      <w:r w:rsidRPr="00261922">
        <w:rPr>
          <w:sz w:val="16"/>
          <w:szCs w:val="16"/>
        </w:rPr>
        <w:t>39) участие в соответствии с Федеральным законом от 24 июля 2007 года № 221-ФЗ «О государственном кадастре недвижимости» в выполнении комплексных кадастровых работ.</w:t>
      </w:r>
    </w:p>
    <w:p w:rsidR="00865E81" w:rsidRPr="00261922" w:rsidRDefault="00865E81" w:rsidP="00865E81">
      <w:pPr>
        <w:widowControl w:val="0"/>
        <w:adjustRightInd w:val="0"/>
        <w:ind w:firstLine="284"/>
        <w:jc w:val="both"/>
        <w:rPr>
          <w:sz w:val="16"/>
          <w:szCs w:val="16"/>
        </w:rPr>
      </w:pPr>
      <w:r w:rsidRPr="00261922">
        <w:rPr>
          <w:sz w:val="16"/>
          <w:szCs w:val="16"/>
        </w:rPr>
        <w:t xml:space="preserve">2. Законами Новгородской области и принятыми в соответствии с ними Уставом Солецкого муниципального района и Уставом </w:t>
      </w:r>
      <w:r w:rsidRPr="00261922">
        <w:rPr>
          <w:bCs/>
          <w:sz w:val="16"/>
          <w:szCs w:val="16"/>
        </w:rPr>
        <w:t>Солецкого городского</w:t>
      </w:r>
      <w:r w:rsidRPr="00261922">
        <w:rPr>
          <w:sz w:val="16"/>
          <w:szCs w:val="16"/>
        </w:rPr>
        <w:t xml:space="preserve"> поселения за </w:t>
      </w:r>
      <w:r w:rsidRPr="00261922">
        <w:rPr>
          <w:bCs/>
          <w:sz w:val="16"/>
          <w:szCs w:val="16"/>
        </w:rPr>
        <w:t xml:space="preserve">Солецким городским </w:t>
      </w:r>
      <w:r w:rsidRPr="00261922">
        <w:rPr>
          <w:sz w:val="16"/>
          <w:szCs w:val="16"/>
        </w:rPr>
        <w:t>поселением могут закрепляться также другие вопросы из числа предусмотренных частью 1 статьи 14 Федерального закона № 131-ФЗ вопросов местного значения городских поселений.</w:t>
      </w:r>
    </w:p>
    <w:p w:rsidR="00865E81" w:rsidRPr="00261922" w:rsidRDefault="00865E81" w:rsidP="00865E81">
      <w:pPr>
        <w:widowControl w:val="0"/>
        <w:adjustRightInd w:val="0"/>
        <w:ind w:firstLine="284"/>
        <w:jc w:val="both"/>
        <w:rPr>
          <w:sz w:val="16"/>
          <w:szCs w:val="16"/>
        </w:rPr>
      </w:pPr>
      <w:r w:rsidRPr="00261922">
        <w:rPr>
          <w:sz w:val="16"/>
          <w:szCs w:val="16"/>
        </w:rPr>
        <w:t xml:space="preserve">3. Иные вопросы местного значения, предусмотренные частью 1 статьи 14 Федерального закона № 131-ФЗ для Солецкого городского поселения, не отнесенные к вопросам местного значения сельских поселений в соответствии с частью 3 статьи 14 Федерального закона № 131-ФЗ, на территории </w:t>
      </w:r>
      <w:r w:rsidRPr="00261922">
        <w:rPr>
          <w:bCs/>
          <w:sz w:val="16"/>
          <w:szCs w:val="16"/>
        </w:rPr>
        <w:t>Солецкого городского</w:t>
      </w:r>
      <w:r w:rsidRPr="00261922">
        <w:rPr>
          <w:sz w:val="16"/>
          <w:szCs w:val="16"/>
        </w:rPr>
        <w:t xml:space="preserve"> поселения решаются органами местного самоуправления Солецкого муниципального района. В этих случаях данные вопросы являются вопросами местного значения Солецкого муниципального района.</w:t>
      </w:r>
    </w:p>
    <w:p w:rsidR="00865E81" w:rsidRPr="00261922" w:rsidRDefault="00865E81" w:rsidP="00865E81">
      <w:pPr>
        <w:adjustRightInd w:val="0"/>
        <w:ind w:firstLine="284"/>
        <w:jc w:val="both"/>
        <w:rPr>
          <w:b/>
          <w:sz w:val="16"/>
          <w:szCs w:val="16"/>
        </w:rPr>
      </w:pPr>
      <w:r w:rsidRPr="00261922">
        <w:rPr>
          <w:b/>
          <w:sz w:val="16"/>
          <w:szCs w:val="16"/>
        </w:rPr>
        <w:t>Статья 9. Права органов местного самоуправления Солецкого городского поселения на решение вопросов, не отнесенных к вопросам местного значения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t>1. Органы местного самоуправления Солецкого городского поселения имеют право на:</w:t>
      </w:r>
    </w:p>
    <w:p w:rsidR="00865E81" w:rsidRPr="00261922" w:rsidRDefault="00865E81" w:rsidP="00865E81">
      <w:pPr>
        <w:adjustRightInd w:val="0"/>
        <w:ind w:firstLine="284"/>
        <w:jc w:val="both"/>
        <w:rPr>
          <w:sz w:val="16"/>
          <w:szCs w:val="16"/>
        </w:rPr>
      </w:pPr>
      <w:r w:rsidRPr="00261922">
        <w:rPr>
          <w:sz w:val="16"/>
          <w:szCs w:val="16"/>
        </w:rPr>
        <w:t>1) создание музеев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t>2) совершение нотариальных действий, предусмотренных законодательством, в случае отсутствия в Солецком городском поселении нотариуса;</w:t>
      </w:r>
    </w:p>
    <w:p w:rsidR="00865E81" w:rsidRPr="00261922" w:rsidRDefault="00865E81" w:rsidP="00865E81">
      <w:pPr>
        <w:adjustRightInd w:val="0"/>
        <w:ind w:firstLine="284"/>
        <w:jc w:val="both"/>
        <w:rPr>
          <w:sz w:val="16"/>
          <w:szCs w:val="16"/>
        </w:rPr>
      </w:pPr>
      <w:r w:rsidRPr="00261922">
        <w:rPr>
          <w:sz w:val="16"/>
          <w:szCs w:val="16"/>
        </w:rPr>
        <w:t>3) участие в осуществлении деятельности по опеке и попечительству;</w:t>
      </w:r>
    </w:p>
    <w:p w:rsidR="00865E81" w:rsidRPr="00261922" w:rsidRDefault="00865E81" w:rsidP="00865E81">
      <w:pPr>
        <w:adjustRightInd w:val="0"/>
        <w:ind w:firstLine="284"/>
        <w:jc w:val="both"/>
        <w:rPr>
          <w:sz w:val="16"/>
          <w:szCs w:val="16"/>
        </w:rPr>
      </w:pPr>
      <w:r w:rsidRPr="00261922">
        <w:rPr>
          <w:sz w:val="16"/>
          <w:szCs w:val="16"/>
        </w:rPr>
        <w:t>4) создание условий для осуществления деятельности, связанной с реализацией прав местных национально-культурных автономий на территории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t>7) создание муниципальной пожарной охраны;</w:t>
      </w:r>
    </w:p>
    <w:p w:rsidR="00865E81" w:rsidRPr="00261922" w:rsidRDefault="00865E81" w:rsidP="00865E81">
      <w:pPr>
        <w:adjustRightInd w:val="0"/>
        <w:ind w:firstLine="284"/>
        <w:jc w:val="both"/>
        <w:rPr>
          <w:sz w:val="16"/>
          <w:szCs w:val="16"/>
        </w:rPr>
      </w:pPr>
      <w:r w:rsidRPr="00261922">
        <w:rPr>
          <w:sz w:val="16"/>
          <w:szCs w:val="16"/>
        </w:rPr>
        <w:t>8) создание условий для развития туризма;</w:t>
      </w:r>
    </w:p>
    <w:p w:rsidR="00865E81" w:rsidRPr="00261922" w:rsidRDefault="00865E81" w:rsidP="00865E81">
      <w:pPr>
        <w:adjustRightInd w:val="0"/>
        <w:ind w:firstLine="284"/>
        <w:jc w:val="both"/>
        <w:rPr>
          <w:sz w:val="16"/>
          <w:szCs w:val="16"/>
        </w:rPr>
      </w:pPr>
      <w:r w:rsidRPr="00261922">
        <w:rPr>
          <w:sz w:val="16"/>
          <w:szCs w:val="16"/>
        </w:rPr>
        <w:lastRenderedPageBreak/>
        <w:t xml:space="preserve">9) оказание поддержки общественным наблюдательным комиссиям, осуществляющим общественный </w:t>
      </w:r>
      <w:proofErr w:type="gramStart"/>
      <w:r w:rsidRPr="00261922">
        <w:rPr>
          <w:sz w:val="16"/>
          <w:szCs w:val="16"/>
        </w:rPr>
        <w:t>контроль за</w:t>
      </w:r>
      <w:proofErr w:type="gramEnd"/>
      <w:r w:rsidRPr="00261922">
        <w:rPr>
          <w:sz w:val="16"/>
          <w:szCs w:val="16"/>
        </w:rPr>
        <w:t xml:space="preserve"> обеспечением прав человека и содействие лицам, находящимся в местах принудительного содержания;</w:t>
      </w:r>
    </w:p>
    <w:p w:rsidR="00865E81" w:rsidRPr="00261922" w:rsidRDefault="00865E81" w:rsidP="00865E81">
      <w:pPr>
        <w:adjustRightInd w:val="0"/>
        <w:ind w:firstLine="284"/>
        <w:jc w:val="both"/>
        <w:rPr>
          <w:sz w:val="16"/>
          <w:szCs w:val="16"/>
        </w:rPr>
      </w:pPr>
      <w:r w:rsidRPr="00261922">
        <w:rPr>
          <w:sz w:val="16"/>
          <w:szCs w:val="16"/>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57" w:history="1">
        <w:r w:rsidRPr="00261922">
          <w:rPr>
            <w:sz w:val="16"/>
            <w:szCs w:val="16"/>
          </w:rPr>
          <w:t>законом</w:t>
        </w:r>
      </w:hyperlink>
      <w:r w:rsidRPr="00261922">
        <w:rPr>
          <w:sz w:val="16"/>
          <w:szCs w:val="16"/>
        </w:rPr>
        <w:t xml:space="preserve"> от 24 ноября 1995 года №181-ФЗ «О социальной защите инвалидов в Российской Федерации»;</w:t>
      </w:r>
    </w:p>
    <w:p w:rsidR="00865E81" w:rsidRPr="00261922" w:rsidRDefault="00865E81" w:rsidP="00865E81">
      <w:pPr>
        <w:adjustRightInd w:val="0"/>
        <w:ind w:firstLine="284"/>
        <w:jc w:val="both"/>
        <w:rPr>
          <w:sz w:val="16"/>
          <w:szCs w:val="16"/>
        </w:rPr>
      </w:pPr>
      <w:r w:rsidRPr="00261922">
        <w:rPr>
          <w:sz w:val="16"/>
          <w:szCs w:val="16"/>
        </w:rPr>
        <w:t xml:space="preserve">11) создание условий для организации </w:t>
      </w:r>
      <w:proofErr w:type="gramStart"/>
      <w:r w:rsidRPr="00261922">
        <w:rPr>
          <w:sz w:val="16"/>
          <w:szCs w:val="16"/>
        </w:rPr>
        <w:t>проведения независимой оценки качества оказания услуг</w:t>
      </w:r>
      <w:proofErr w:type="gramEnd"/>
      <w:r w:rsidRPr="00261922">
        <w:rPr>
          <w:sz w:val="16"/>
          <w:szCs w:val="16"/>
        </w:rPr>
        <w:t xml:space="preserve"> организациями в порядке и на условиях, которые установлены федеральными законами;</w:t>
      </w:r>
    </w:p>
    <w:p w:rsidR="00865E81" w:rsidRPr="00261922" w:rsidRDefault="00865E81" w:rsidP="00865E81">
      <w:pPr>
        <w:adjustRightInd w:val="0"/>
        <w:ind w:firstLine="284"/>
        <w:jc w:val="both"/>
        <w:rPr>
          <w:sz w:val="16"/>
          <w:szCs w:val="16"/>
        </w:rPr>
      </w:pPr>
      <w:r w:rsidRPr="00261922">
        <w:rPr>
          <w:sz w:val="16"/>
          <w:szCs w:val="16"/>
        </w:rPr>
        <w:t>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865E81" w:rsidRPr="00261922" w:rsidRDefault="00865E81" w:rsidP="00865E81">
      <w:pPr>
        <w:adjustRightInd w:val="0"/>
        <w:ind w:firstLine="284"/>
        <w:jc w:val="both"/>
        <w:rPr>
          <w:sz w:val="16"/>
          <w:szCs w:val="16"/>
        </w:rPr>
      </w:pPr>
      <w:r w:rsidRPr="00261922">
        <w:rPr>
          <w:sz w:val="16"/>
          <w:szCs w:val="16"/>
        </w:rPr>
        <w:t>13) осуществление мероприятий по отлову и содержанию безнадзорных животных, обитающих на территории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t xml:space="preserve">14) осуществление мероприятий в сфере профилактики правонарушений, предусмотренных Федеральным </w:t>
      </w:r>
      <w:hyperlink r:id="rId58" w:history="1">
        <w:r w:rsidRPr="00261922">
          <w:rPr>
            <w:sz w:val="16"/>
            <w:szCs w:val="16"/>
          </w:rPr>
          <w:t>законом</w:t>
        </w:r>
      </w:hyperlink>
      <w:r w:rsidRPr="00261922">
        <w:rPr>
          <w:sz w:val="16"/>
          <w:szCs w:val="16"/>
        </w:rPr>
        <w:t xml:space="preserve"> «Об основах системы профилактики правонарушений в Российской Федерации».</w:t>
      </w:r>
    </w:p>
    <w:p w:rsidR="00865E81" w:rsidRPr="00261922" w:rsidRDefault="00865E81" w:rsidP="00865E81">
      <w:pPr>
        <w:widowControl w:val="0"/>
        <w:adjustRightInd w:val="0"/>
        <w:ind w:firstLine="284"/>
        <w:jc w:val="both"/>
        <w:outlineLvl w:val="2"/>
        <w:rPr>
          <w:sz w:val="16"/>
          <w:szCs w:val="16"/>
        </w:rPr>
      </w:pPr>
      <w:r w:rsidRPr="00261922">
        <w:rPr>
          <w:sz w:val="16"/>
          <w:szCs w:val="16"/>
        </w:rPr>
        <w:t xml:space="preserve">2. </w:t>
      </w:r>
      <w:proofErr w:type="gramStart"/>
      <w:r w:rsidRPr="00261922">
        <w:rPr>
          <w:sz w:val="16"/>
          <w:szCs w:val="16"/>
        </w:rPr>
        <w:t xml:space="preserve">Органы местного самоуправления </w:t>
      </w:r>
      <w:r w:rsidRPr="00261922">
        <w:rPr>
          <w:bCs/>
          <w:sz w:val="16"/>
          <w:szCs w:val="16"/>
        </w:rPr>
        <w:t>Солецкого городского</w:t>
      </w:r>
      <w:r w:rsidRPr="00261922">
        <w:rPr>
          <w:sz w:val="16"/>
          <w:szCs w:val="16"/>
        </w:rPr>
        <w:t xml:space="preserve">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w:t>
      </w:r>
      <w:proofErr w:type="gramEnd"/>
      <w:r w:rsidRPr="00261922">
        <w:rPr>
          <w:sz w:val="16"/>
          <w:szCs w:val="16"/>
        </w:rPr>
        <w:t xml:space="preserve"> их компетенции федеральными и областными законами, за счет доходов бюджета </w:t>
      </w:r>
      <w:r w:rsidRPr="00261922">
        <w:rPr>
          <w:bCs/>
          <w:sz w:val="16"/>
          <w:szCs w:val="16"/>
        </w:rPr>
        <w:t>Солецкого городского поселения</w:t>
      </w:r>
      <w:r w:rsidRPr="00261922">
        <w:rPr>
          <w:sz w:val="16"/>
          <w:szCs w:val="16"/>
        </w:rPr>
        <w:t>,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865E81" w:rsidRPr="00261922" w:rsidRDefault="00865E81" w:rsidP="00865E81">
      <w:pPr>
        <w:adjustRightInd w:val="0"/>
        <w:ind w:firstLine="284"/>
        <w:jc w:val="both"/>
        <w:rPr>
          <w:b/>
          <w:sz w:val="16"/>
          <w:szCs w:val="16"/>
        </w:rPr>
      </w:pPr>
      <w:bookmarkStart w:id="9" w:name="Par140"/>
      <w:bookmarkEnd w:id="9"/>
      <w:r w:rsidRPr="00261922">
        <w:rPr>
          <w:b/>
          <w:sz w:val="16"/>
          <w:szCs w:val="16"/>
        </w:rPr>
        <w:t>Статья 10. Полномочия органов местного самоуправления Солецкого городского поселения по решению вопросов местного значения</w:t>
      </w:r>
    </w:p>
    <w:p w:rsidR="00865E81" w:rsidRPr="00261922" w:rsidRDefault="00865E81" w:rsidP="00865E81">
      <w:pPr>
        <w:adjustRightInd w:val="0"/>
        <w:ind w:firstLine="284"/>
        <w:jc w:val="both"/>
        <w:rPr>
          <w:bCs/>
          <w:sz w:val="16"/>
          <w:szCs w:val="16"/>
        </w:rPr>
      </w:pPr>
      <w:r w:rsidRPr="00261922">
        <w:rPr>
          <w:bCs/>
          <w:sz w:val="16"/>
          <w:szCs w:val="16"/>
        </w:rPr>
        <w:t>1. В целях решения вопросов местного значения органы местного самоуправления Солецкого городского поселения обладают следующими полномочиями:</w:t>
      </w:r>
    </w:p>
    <w:p w:rsidR="00865E81" w:rsidRPr="00261922" w:rsidRDefault="00865E81" w:rsidP="00865E81">
      <w:pPr>
        <w:adjustRightInd w:val="0"/>
        <w:ind w:firstLine="284"/>
        <w:jc w:val="both"/>
        <w:rPr>
          <w:bCs/>
          <w:sz w:val="16"/>
          <w:szCs w:val="16"/>
        </w:rPr>
      </w:pPr>
      <w:r w:rsidRPr="00261922">
        <w:rPr>
          <w:bCs/>
          <w:sz w:val="16"/>
          <w:szCs w:val="16"/>
        </w:rPr>
        <w:t>1) принятие Устава Солецкого городского поселения и внесение в него изменений и дополнений, издание муниципальных правовых актов;</w:t>
      </w:r>
    </w:p>
    <w:p w:rsidR="00865E81" w:rsidRPr="00261922" w:rsidRDefault="00865E81" w:rsidP="00865E81">
      <w:pPr>
        <w:adjustRightInd w:val="0"/>
        <w:ind w:firstLine="284"/>
        <w:jc w:val="both"/>
        <w:rPr>
          <w:bCs/>
          <w:sz w:val="16"/>
          <w:szCs w:val="16"/>
        </w:rPr>
      </w:pPr>
      <w:r w:rsidRPr="00261922">
        <w:rPr>
          <w:bCs/>
          <w:sz w:val="16"/>
          <w:szCs w:val="16"/>
        </w:rPr>
        <w:t>2) установление официальных символов Солецкого городского поселения;</w:t>
      </w:r>
    </w:p>
    <w:p w:rsidR="00865E81" w:rsidRPr="00261922" w:rsidRDefault="00865E81" w:rsidP="00865E81">
      <w:pPr>
        <w:adjustRightInd w:val="0"/>
        <w:ind w:firstLine="284"/>
        <w:jc w:val="both"/>
        <w:rPr>
          <w:bCs/>
          <w:sz w:val="16"/>
          <w:szCs w:val="16"/>
        </w:rPr>
      </w:pPr>
      <w:r w:rsidRPr="00261922">
        <w:rPr>
          <w:bCs/>
          <w:sz w:val="16"/>
          <w:szCs w:val="16"/>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865E81" w:rsidRPr="00261922" w:rsidRDefault="00865E81" w:rsidP="00865E81">
      <w:pPr>
        <w:adjustRightInd w:val="0"/>
        <w:ind w:firstLine="284"/>
        <w:jc w:val="both"/>
        <w:rPr>
          <w:bCs/>
          <w:sz w:val="16"/>
          <w:szCs w:val="16"/>
        </w:rPr>
      </w:pPr>
      <w:r w:rsidRPr="00261922">
        <w:rPr>
          <w:bCs/>
          <w:sz w:val="16"/>
          <w:szCs w:val="16"/>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865E81" w:rsidRPr="00261922" w:rsidRDefault="00865E81" w:rsidP="00865E81">
      <w:pPr>
        <w:adjustRightInd w:val="0"/>
        <w:ind w:firstLine="284"/>
        <w:jc w:val="both"/>
        <w:rPr>
          <w:bCs/>
          <w:sz w:val="16"/>
          <w:szCs w:val="16"/>
        </w:rPr>
      </w:pPr>
      <w:r w:rsidRPr="00261922">
        <w:rPr>
          <w:bCs/>
          <w:sz w:val="16"/>
          <w:szCs w:val="16"/>
        </w:rPr>
        <w:t xml:space="preserve">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roofErr w:type="gramStart"/>
      <w:r w:rsidRPr="00261922">
        <w:rPr>
          <w:bCs/>
          <w:sz w:val="16"/>
          <w:szCs w:val="16"/>
        </w:rPr>
        <w:t xml:space="preserve">Полномочия Солецкого городского поселения по регулированию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могут полностью или частично передаваться на основе соглашений между органами местного </w:t>
      </w:r>
      <w:r w:rsidRPr="00261922">
        <w:rPr>
          <w:bCs/>
          <w:sz w:val="16"/>
          <w:szCs w:val="16"/>
        </w:rPr>
        <w:lastRenderedPageBreak/>
        <w:t>самоуправления Солецкого городского поселения и органами местного самоуправления Солецкого муниципального района;</w:t>
      </w:r>
      <w:proofErr w:type="gramEnd"/>
    </w:p>
    <w:p w:rsidR="00865E81" w:rsidRPr="00261922" w:rsidRDefault="00865E81" w:rsidP="00865E81">
      <w:pPr>
        <w:adjustRightInd w:val="0"/>
        <w:ind w:firstLine="284"/>
        <w:jc w:val="both"/>
        <w:rPr>
          <w:bCs/>
          <w:sz w:val="16"/>
          <w:szCs w:val="16"/>
        </w:rPr>
      </w:pPr>
      <w:r w:rsidRPr="00261922">
        <w:rPr>
          <w:bCs/>
          <w:sz w:val="16"/>
          <w:szCs w:val="16"/>
        </w:rPr>
        <w:t xml:space="preserve">6) полномочиями по организации теплоснабжения, предусмотренными Федеральным </w:t>
      </w:r>
      <w:hyperlink r:id="rId59" w:history="1">
        <w:r w:rsidRPr="00261922">
          <w:rPr>
            <w:bCs/>
            <w:sz w:val="16"/>
            <w:szCs w:val="16"/>
          </w:rPr>
          <w:t>законом</w:t>
        </w:r>
      </w:hyperlink>
      <w:r w:rsidRPr="00261922">
        <w:rPr>
          <w:bCs/>
          <w:sz w:val="16"/>
          <w:szCs w:val="16"/>
        </w:rPr>
        <w:t xml:space="preserve"> «О теплоснабжении»;</w:t>
      </w:r>
    </w:p>
    <w:p w:rsidR="00865E81" w:rsidRPr="00261922" w:rsidRDefault="00865E81" w:rsidP="00865E81">
      <w:pPr>
        <w:adjustRightInd w:val="0"/>
        <w:ind w:firstLine="284"/>
        <w:jc w:val="both"/>
        <w:rPr>
          <w:bCs/>
          <w:sz w:val="16"/>
          <w:szCs w:val="16"/>
        </w:rPr>
      </w:pPr>
      <w:r w:rsidRPr="00261922">
        <w:rPr>
          <w:bCs/>
          <w:sz w:val="16"/>
          <w:szCs w:val="16"/>
        </w:rPr>
        <w:t>7) полномочиями в сфере водоснабжения и водоотведения, предусмотренными Федеральным законом «О водоснабжении и водоотведении»;</w:t>
      </w:r>
    </w:p>
    <w:p w:rsidR="00865E81" w:rsidRPr="00261922" w:rsidRDefault="00865E81" w:rsidP="00865E81">
      <w:pPr>
        <w:adjustRightInd w:val="0"/>
        <w:ind w:firstLine="284"/>
        <w:jc w:val="both"/>
        <w:rPr>
          <w:bCs/>
          <w:sz w:val="16"/>
          <w:szCs w:val="16"/>
        </w:rPr>
      </w:pPr>
      <w:r w:rsidRPr="00261922">
        <w:rPr>
          <w:bCs/>
          <w:sz w:val="16"/>
          <w:szCs w:val="16"/>
        </w:rPr>
        <w:t>8)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Солецкого городского поселения, преобразования Солецкого городского поселения;</w:t>
      </w:r>
    </w:p>
    <w:p w:rsidR="00865E81" w:rsidRPr="00261922" w:rsidRDefault="00865E81" w:rsidP="00865E81">
      <w:pPr>
        <w:adjustRightInd w:val="0"/>
        <w:ind w:firstLine="284"/>
        <w:jc w:val="both"/>
        <w:rPr>
          <w:bCs/>
          <w:sz w:val="16"/>
          <w:szCs w:val="16"/>
        </w:rPr>
      </w:pPr>
      <w:r w:rsidRPr="00261922">
        <w:rPr>
          <w:bCs/>
          <w:sz w:val="16"/>
          <w:szCs w:val="16"/>
        </w:rPr>
        <w:t>9) принятие и организация выполнения планов и программ комплексного социально-экономического развития Солецкого городского поселения, а также организация сбора статистических показателей, характеризующих состояние экономики и социальной сферы Солецкого городского поселения, и предоставление указанных данных органам государственной власти в порядке, установленном Правительством Российской Федерации;</w:t>
      </w:r>
    </w:p>
    <w:p w:rsidR="00865E81" w:rsidRPr="00261922" w:rsidRDefault="00865E81" w:rsidP="00865E81">
      <w:pPr>
        <w:adjustRightInd w:val="0"/>
        <w:ind w:firstLine="284"/>
        <w:jc w:val="both"/>
        <w:rPr>
          <w:bCs/>
          <w:sz w:val="16"/>
          <w:szCs w:val="16"/>
        </w:rPr>
      </w:pPr>
      <w:r w:rsidRPr="00261922">
        <w:rPr>
          <w:bCs/>
          <w:sz w:val="16"/>
          <w:szCs w:val="16"/>
        </w:rPr>
        <w:t>10) разработка и утверждение программ комплексного развития систем коммунальной инфраструктуры Солецкого городского поселения, программ комплексного развития транспортной инфраструктуры Солецкого городского поселения, программ комплексного развития социальной инфраструктуры Солецкого городского поселения, требования к которым устанавливаются Правительством Российской Федерации;</w:t>
      </w:r>
    </w:p>
    <w:p w:rsidR="00865E81" w:rsidRPr="00261922" w:rsidRDefault="00865E81" w:rsidP="00865E81">
      <w:pPr>
        <w:adjustRightInd w:val="0"/>
        <w:ind w:firstLine="284"/>
        <w:jc w:val="both"/>
        <w:rPr>
          <w:bCs/>
          <w:sz w:val="16"/>
          <w:szCs w:val="16"/>
        </w:rPr>
      </w:pPr>
      <w:r w:rsidRPr="00261922">
        <w:rPr>
          <w:bCs/>
          <w:sz w:val="16"/>
          <w:szCs w:val="16"/>
        </w:rPr>
        <w:t>11)</w:t>
      </w:r>
      <w:r w:rsidRPr="00261922">
        <w:rPr>
          <w:bCs/>
          <w:sz w:val="16"/>
          <w:szCs w:val="16"/>
          <w:lang w:val="en-US"/>
        </w:rPr>
        <w:t> </w:t>
      </w:r>
      <w:r w:rsidRPr="00261922">
        <w:rPr>
          <w:bCs/>
          <w:sz w:val="16"/>
          <w:szCs w:val="16"/>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Солецкого городского поселения официальной информации о социально-экономическом и культурном развитии Солецкого городского поселения, о развитии его общественной инфраструктуры и иной официальной информации;</w:t>
      </w:r>
    </w:p>
    <w:p w:rsidR="00865E81" w:rsidRPr="00261922" w:rsidRDefault="00865E81" w:rsidP="00865E81">
      <w:pPr>
        <w:adjustRightInd w:val="0"/>
        <w:ind w:firstLine="284"/>
        <w:jc w:val="both"/>
        <w:rPr>
          <w:bCs/>
          <w:sz w:val="16"/>
          <w:szCs w:val="16"/>
        </w:rPr>
      </w:pPr>
      <w:r w:rsidRPr="00261922">
        <w:rPr>
          <w:bCs/>
          <w:sz w:val="16"/>
          <w:szCs w:val="16"/>
        </w:rPr>
        <w:t>12) осуществление международных и внешнеэкономических связей в соответствии с федеральными законами;</w:t>
      </w:r>
    </w:p>
    <w:p w:rsidR="00865E81" w:rsidRPr="00261922" w:rsidRDefault="00865E81" w:rsidP="00865E81">
      <w:pPr>
        <w:adjustRightInd w:val="0"/>
        <w:ind w:firstLine="284"/>
        <w:jc w:val="both"/>
        <w:rPr>
          <w:bCs/>
          <w:sz w:val="16"/>
          <w:szCs w:val="16"/>
        </w:rPr>
      </w:pPr>
      <w:proofErr w:type="gramStart"/>
      <w:r w:rsidRPr="00261922">
        <w:rPr>
          <w:bCs/>
          <w:sz w:val="16"/>
          <w:szCs w:val="16"/>
        </w:rPr>
        <w:t>13)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депутатов Солецкого городского поселения,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roofErr w:type="gramEnd"/>
    </w:p>
    <w:p w:rsidR="00865E81" w:rsidRPr="00261922" w:rsidRDefault="00865E81" w:rsidP="00865E81">
      <w:pPr>
        <w:adjustRightInd w:val="0"/>
        <w:ind w:firstLine="284"/>
        <w:jc w:val="both"/>
        <w:rPr>
          <w:bCs/>
          <w:sz w:val="16"/>
          <w:szCs w:val="16"/>
        </w:rPr>
      </w:pPr>
      <w:r w:rsidRPr="00261922">
        <w:rPr>
          <w:bCs/>
          <w:sz w:val="16"/>
          <w:szCs w:val="16"/>
        </w:rPr>
        <w:t xml:space="preserve">14)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Солецкого городского поселения, организация и проведение иных мероприятий, предусмотренных </w:t>
      </w:r>
      <w:hyperlink r:id="rId60" w:history="1">
        <w:r w:rsidRPr="00261922">
          <w:rPr>
            <w:bCs/>
            <w:sz w:val="16"/>
            <w:szCs w:val="16"/>
          </w:rPr>
          <w:t>законодательством</w:t>
        </w:r>
      </w:hyperlink>
      <w:r w:rsidRPr="00261922">
        <w:rPr>
          <w:bCs/>
          <w:sz w:val="16"/>
          <w:szCs w:val="16"/>
        </w:rPr>
        <w:t xml:space="preserve"> об энергосбережении и о повышении энергетической эффективности;</w:t>
      </w:r>
    </w:p>
    <w:p w:rsidR="00865E81" w:rsidRPr="00261922" w:rsidRDefault="00865E81" w:rsidP="00865E81">
      <w:pPr>
        <w:adjustRightInd w:val="0"/>
        <w:ind w:firstLine="284"/>
        <w:jc w:val="both"/>
        <w:rPr>
          <w:bCs/>
          <w:sz w:val="16"/>
          <w:szCs w:val="16"/>
        </w:rPr>
      </w:pPr>
      <w:r w:rsidRPr="00261922">
        <w:rPr>
          <w:bCs/>
          <w:sz w:val="16"/>
          <w:szCs w:val="16"/>
        </w:rPr>
        <w:t xml:space="preserve">15) иными полномочиями в соответствии с </w:t>
      </w:r>
      <w:r w:rsidRPr="00261922">
        <w:rPr>
          <w:sz w:val="16"/>
          <w:szCs w:val="16"/>
        </w:rPr>
        <w:t>Федеральным законом 131-ФЗ</w:t>
      </w:r>
      <w:r w:rsidRPr="00261922">
        <w:rPr>
          <w:bCs/>
          <w:sz w:val="16"/>
          <w:szCs w:val="16"/>
        </w:rPr>
        <w:t xml:space="preserve">, настоящим Уставом. </w:t>
      </w:r>
    </w:p>
    <w:p w:rsidR="00865E81" w:rsidRPr="00261922" w:rsidRDefault="00865E81" w:rsidP="00865E81">
      <w:pPr>
        <w:adjustRightInd w:val="0"/>
        <w:ind w:firstLine="284"/>
        <w:jc w:val="both"/>
        <w:rPr>
          <w:sz w:val="16"/>
          <w:szCs w:val="16"/>
        </w:rPr>
      </w:pPr>
      <w:r w:rsidRPr="00261922">
        <w:rPr>
          <w:sz w:val="16"/>
          <w:szCs w:val="16"/>
        </w:rPr>
        <w:t>2. По вопросам, отнесенным в соответствии со статьей 14 Федерального закона № 131-ФЗ к вопросам местного значения, федеральными законами, настоящим Уставом могут устанавливаться полномочия органов местного самоуправления Солецкого городского поселения по решению указанных вопросов местного значения.</w:t>
      </w:r>
    </w:p>
    <w:p w:rsidR="00865E81" w:rsidRPr="00261922" w:rsidRDefault="00865E81" w:rsidP="00865E81">
      <w:pPr>
        <w:adjustRightInd w:val="0"/>
        <w:ind w:firstLine="284"/>
        <w:jc w:val="both"/>
        <w:rPr>
          <w:sz w:val="16"/>
          <w:szCs w:val="16"/>
        </w:rPr>
      </w:pPr>
      <w:r w:rsidRPr="00261922">
        <w:rPr>
          <w:sz w:val="16"/>
          <w:szCs w:val="16"/>
        </w:rPr>
        <w:t>Областными законами в случаях, установленных федеральными законами, может осуществляться перераспределение полномочий между органами местного самоуправления и органами государственной власти Новгородской области. Перераспределение полномочий допускается на срок не менее срока полномочий законодательного (представительного) органа государственной власти Новгородской области. Такие областные законы вступают в силу с начала очередного финансового года.</w:t>
      </w:r>
    </w:p>
    <w:p w:rsidR="00865E81" w:rsidRPr="00261922" w:rsidRDefault="00865E81" w:rsidP="00865E81">
      <w:pPr>
        <w:adjustRightInd w:val="0"/>
        <w:ind w:firstLine="284"/>
        <w:jc w:val="both"/>
        <w:rPr>
          <w:sz w:val="16"/>
          <w:szCs w:val="16"/>
        </w:rPr>
      </w:pPr>
      <w:r w:rsidRPr="00261922">
        <w:rPr>
          <w:sz w:val="16"/>
          <w:szCs w:val="16"/>
        </w:rPr>
        <w:lastRenderedPageBreak/>
        <w:t xml:space="preserve">3. </w:t>
      </w:r>
      <w:proofErr w:type="gramStart"/>
      <w:r w:rsidRPr="00261922">
        <w:rPr>
          <w:sz w:val="16"/>
          <w:szCs w:val="16"/>
        </w:rPr>
        <w:t xml:space="preserve">Органы местного самоуправления Солецкого городского поселения вправе в соответствии с настоящим Уставом принимать решение о привлечении граждан к выполнению на добровольной основе социально значимых для Солецкого городского поселения работ (в том числе дежурств) в целях решения вопросов местного значения Солецкого городского поселения, предусмотренных </w:t>
      </w:r>
      <w:r w:rsidRPr="00261922">
        <w:rPr>
          <w:rStyle w:val="r"/>
          <w:sz w:val="16"/>
          <w:szCs w:val="16"/>
        </w:rPr>
        <w:t>пунктами 7.1 - 9</w:t>
      </w:r>
      <w:r w:rsidRPr="00261922">
        <w:rPr>
          <w:sz w:val="16"/>
          <w:szCs w:val="16"/>
        </w:rPr>
        <w:t xml:space="preserve">, </w:t>
      </w:r>
      <w:r w:rsidRPr="00261922">
        <w:rPr>
          <w:rStyle w:val="r"/>
          <w:sz w:val="16"/>
          <w:szCs w:val="16"/>
        </w:rPr>
        <w:t>15</w:t>
      </w:r>
      <w:r w:rsidRPr="00261922">
        <w:rPr>
          <w:sz w:val="16"/>
          <w:szCs w:val="16"/>
        </w:rPr>
        <w:t xml:space="preserve"> и </w:t>
      </w:r>
      <w:r w:rsidRPr="00261922">
        <w:rPr>
          <w:rStyle w:val="r"/>
          <w:sz w:val="16"/>
          <w:szCs w:val="16"/>
        </w:rPr>
        <w:t>19 части 1 статьи 14</w:t>
      </w:r>
      <w:r w:rsidRPr="00261922">
        <w:rPr>
          <w:sz w:val="16"/>
          <w:szCs w:val="16"/>
        </w:rPr>
        <w:t xml:space="preserve"> Федерального закона № 131-ФЗ.</w:t>
      </w:r>
      <w:proofErr w:type="gramEnd"/>
    </w:p>
    <w:p w:rsidR="00865E81" w:rsidRPr="00261922" w:rsidRDefault="00865E81" w:rsidP="00865E81">
      <w:pPr>
        <w:adjustRightInd w:val="0"/>
        <w:ind w:firstLine="284"/>
        <w:jc w:val="both"/>
        <w:rPr>
          <w:sz w:val="16"/>
          <w:szCs w:val="16"/>
        </w:rPr>
      </w:pPr>
      <w:r w:rsidRPr="00261922">
        <w:rPr>
          <w:sz w:val="16"/>
          <w:szCs w:val="16"/>
        </w:rPr>
        <w:t>К социально значимым работам относятся только работы, не требующие специальной профессиональной подготовки.</w:t>
      </w:r>
    </w:p>
    <w:p w:rsidR="00865E81" w:rsidRPr="00261922" w:rsidRDefault="00865E81" w:rsidP="00865E81">
      <w:pPr>
        <w:adjustRightInd w:val="0"/>
        <w:ind w:firstLine="284"/>
        <w:jc w:val="both"/>
        <w:rPr>
          <w:sz w:val="16"/>
          <w:szCs w:val="16"/>
        </w:rPr>
      </w:pPr>
      <w:r w:rsidRPr="00261922">
        <w:rPr>
          <w:sz w:val="16"/>
          <w:szCs w:val="16"/>
        </w:rPr>
        <w:t>К выполнению социально значимых работ могут привлекаться совершеннолетние трудоспособные жители Солецкого городского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865E81" w:rsidRPr="00261922" w:rsidRDefault="00865E81" w:rsidP="00865E81">
      <w:pPr>
        <w:pStyle w:val="affffffff8"/>
        <w:ind w:firstLine="284"/>
        <w:rPr>
          <w:sz w:val="16"/>
          <w:szCs w:val="16"/>
        </w:rPr>
      </w:pPr>
      <w:bookmarkStart w:id="10" w:name="Par144"/>
      <w:bookmarkEnd w:id="10"/>
      <w:r w:rsidRPr="00261922">
        <w:rPr>
          <w:sz w:val="16"/>
          <w:szCs w:val="16"/>
        </w:rPr>
        <w:t>Статья 11. Муниципальный контроль</w:t>
      </w:r>
    </w:p>
    <w:p w:rsidR="00865E81" w:rsidRPr="00261922" w:rsidRDefault="00865E81" w:rsidP="00865E81">
      <w:pPr>
        <w:ind w:firstLine="284"/>
        <w:jc w:val="both"/>
        <w:rPr>
          <w:sz w:val="16"/>
          <w:szCs w:val="16"/>
        </w:rPr>
      </w:pPr>
      <w:r w:rsidRPr="00261922">
        <w:rPr>
          <w:sz w:val="16"/>
          <w:szCs w:val="16"/>
        </w:rPr>
        <w:t xml:space="preserve">1. </w:t>
      </w:r>
      <w:proofErr w:type="gramStart"/>
      <w:r w:rsidRPr="00261922">
        <w:rPr>
          <w:sz w:val="16"/>
          <w:szCs w:val="16"/>
        </w:rPr>
        <w:t>Органы местного самоуправления Солецкого городского поселения организуют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Солецкого городского поселения, также муниципальный контроль за соблюдением требований, установленных федеральными законами, областными законами.</w:t>
      </w:r>
      <w:proofErr w:type="gramEnd"/>
    </w:p>
    <w:p w:rsidR="00865E81" w:rsidRPr="00261922" w:rsidRDefault="00865E81" w:rsidP="00865E81">
      <w:pPr>
        <w:ind w:firstLine="284"/>
        <w:jc w:val="both"/>
        <w:rPr>
          <w:sz w:val="16"/>
          <w:szCs w:val="16"/>
        </w:rPr>
      </w:pPr>
      <w:r w:rsidRPr="00261922">
        <w:rPr>
          <w:sz w:val="16"/>
          <w:szCs w:val="16"/>
        </w:rPr>
        <w:t>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65E81" w:rsidRPr="00261922" w:rsidRDefault="00865E81" w:rsidP="00865E81">
      <w:pPr>
        <w:ind w:firstLine="284"/>
        <w:jc w:val="both"/>
        <w:rPr>
          <w:sz w:val="16"/>
          <w:szCs w:val="16"/>
        </w:rPr>
      </w:pPr>
      <w:r w:rsidRPr="00261922">
        <w:rPr>
          <w:sz w:val="16"/>
          <w:szCs w:val="16"/>
        </w:rPr>
        <w:t xml:space="preserve">3. Органом муниципального контроля, осуществляющим муниципальный контроль в Солецком городском поселении, является Администрация Солецкого муниципального района. </w:t>
      </w:r>
    </w:p>
    <w:p w:rsidR="00865E81" w:rsidRPr="00261922" w:rsidRDefault="00865E81" w:rsidP="00865E81">
      <w:pPr>
        <w:ind w:firstLine="284"/>
        <w:jc w:val="both"/>
        <w:rPr>
          <w:sz w:val="16"/>
          <w:szCs w:val="16"/>
        </w:rPr>
      </w:pPr>
      <w:r w:rsidRPr="00261922">
        <w:rPr>
          <w:sz w:val="16"/>
          <w:szCs w:val="16"/>
        </w:rPr>
        <w:t>4. К полномочиям органа муниципального контроля относятся:</w:t>
      </w:r>
    </w:p>
    <w:p w:rsidR="00865E81" w:rsidRPr="00261922" w:rsidRDefault="00865E81" w:rsidP="00865E81">
      <w:pPr>
        <w:ind w:firstLine="284"/>
        <w:jc w:val="both"/>
        <w:rPr>
          <w:sz w:val="16"/>
          <w:szCs w:val="16"/>
        </w:rPr>
      </w:pPr>
      <w:r w:rsidRPr="00261922">
        <w:rPr>
          <w:sz w:val="16"/>
          <w:szCs w:val="16"/>
        </w:rPr>
        <w:t>1) организация и осуществление муниципального контроля на территории Солецкого городского поселения. Перечень видов муниципального контроля и органов местного самоуправления, уполномоченных на их осуществление, ведется в порядке, установленном Советом депутатов Солецкого городского поселения;</w:t>
      </w:r>
    </w:p>
    <w:p w:rsidR="00865E81" w:rsidRPr="00261922" w:rsidRDefault="00865E81" w:rsidP="00865E81">
      <w:pPr>
        <w:ind w:firstLine="284"/>
        <w:jc w:val="both"/>
        <w:rPr>
          <w:sz w:val="16"/>
          <w:szCs w:val="16"/>
        </w:rPr>
      </w:pPr>
      <w:r w:rsidRPr="00261922">
        <w:rPr>
          <w:sz w:val="16"/>
          <w:szCs w:val="16"/>
        </w:rPr>
        <w:t xml:space="preserve">2) организация и осуществление регионального государственного контроля (надзора), полномочиями по </w:t>
      </w:r>
      <w:proofErr w:type="gramStart"/>
      <w:r w:rsidRPr="00261922">
        <w:rPr>
          <w:sz w:val="16"/>
          <w:szCs w:val="16"/>
        </w:rPr>
        <w:t>осуществлению</w:t>
      </w:r>
      <w:proofErr w:type="gramEnd"/>
      <w:r w:rsidRPr="00261922">
        <w:rPr>
          <w:sz w:val="16"/>
          <w:szCs w:val="16"/>
        </w:rPr>
        <w:t xml:space="preserve"> которого наделены органы местного самоуправления Солецкого городского поселения;</w:t>
      </w:r>
    </w:p>
    <w:p w:rsidR="00865E81" w:rsidRPr="00261922" w:rsidRDefault="00865E81" w:rsidP="00865E81">
      <w:pPr>
        <w:ind w:firstLine="284"/>
        <w:jc w:val="both"/>
        <w:rPr>
          <w:sz w:val="16"/>
          <w:szCs w:val="16"/>
        </w:rPr>
      </w:pPr>
      <w:r w:rsidRPr="00261922">
        <w:rPr>
          <w:sz w:val="16"/>
          <w:szCs w:val="16"/>
        </w:rPr>
        <w:t>3) разработка административных регламентов осуществления муниципального контроля в соответствующих сферах деятельности, разработка в соответствии с типовыми административными регламентами, утверждаемыми уполномоченными органами исполнительной власти субъектов Российской Федерации, административных регламентов осуществления регионального государственного контроля (надзора), полномочиями по осуществлению которого наделены органы местного самоуправления Солецкого городского поселения. Разработка и принятие указанных административных регламентов осуществляются в порядке, установленном нормативными правовыми актами субъектов Российской Федерации;</w:t>
      </w:r>
    </w:p>
    <w:p w:rsidR="00865E81" w:rsidRPr="00261922" w:rsidRDefault="00865E81" w:rsidP="00865E81">
      <w:pPr>
        <w:ind w:firstLine="284"/>
        <w:jc w:val="both"/>
        <w:rPr>
          <w:sz w:val="16"/>
          <w:szCs w:val="16"/>
        </w:rPr>
      </w:pPr>
      <w:r w:rsidRPr="00261922">
        <w:rPr>
          <w:sz w:val="16"/>
          <w:szCs w:val="16"/>
        </w:rPr>
        <w:t>4) осуществление иных предусмотренных федеральными законами, законами и иными нормативными правовыми актами Новгородской области полномочий.</w:t>
      </w:r>
    </w:p>
    <w:p w:rsidR="00865E81" w:rsidRPr="00261922" w:rsidRDefault="00865E81" w:rsidP="00865E81">
      <w:pPr>
        <w:ind w:firstLine="284"/>
        <w:jc w:val="both"/>
        <w:rPr>
          <w:sz w:val="16"/>
          <w:szCs w:val="16"/>
        </w:rPr>
      </w:pPr>
      <w:r w:rsidRPr="00261922">
        <w:rPr>
          <w:sz w:val="16"/>
          <w:szCs w:val="16"/>
        </w:rPr>
        <w:t xml:space="preserve">5. Определение перечня должностных лиц Администрации Солецкого муниципального района, уполномоченных осуществлять муниципальный контроль и их полномочия, в том числе утверждение ежегодных планов проведения плановых проверок, осуществляет Глава Солецкого муниципального района на основании муниципальных правовых актов. </w:t>
      </w:r>
    </w:p>
    <w:p w:rsidR="00865E81" w:rsidRPr="00261922" w:rsidRDefault="00865E81" w:rsidP="00865E81">
      <w:pPr>
        <w:ind w:firstLine="284"/>
        <w:jc w:val="both"/>
        <w:rPr>
          <w:sz w:val="16"/>
          <w:szCs w:val="16"/>
        </w:rPr>
      </w:pPr>
      <w:r w:rsidRPr="00261922">
        <w:rPr>
          <w:sz w:val="16"/>
          <w:szCs w:val="16"/>
        </w:rPr>
        <w:t xml:space="preserve">6. При организации проведения проверок соблюдения при осуществлении деятельности юридическими лицами, индивидуальными предпринимателями требований, установленных </w:t>
      </w:r>
      <w:r w:rsidRPr="00261922">
        <w:rPr>
          <w:sz w:val="16"/>
          <w:szCs w:val="16"/>
        </w:rPr>
        <w:lastRenderedPageBreak/>
        <w:t xml:space="preserve">муниципальными правовыми актами, а также требований, установленных федеральными законами, областными законами, в </w:t>
      </w:r>
      <w:proofErr w:type="gramStart"/>
      <w:r w:rsidRPr="00261922">
        <w:rPr>
          <w:sz w:val="16"/>
          <w:szCs w:val="16"/>
        </w:rPr>
        <w:t>случаях</w:t>
      </w:r>
      <w:proofErr w:type="gramEnd"/>
      <w:r w:rsidRPr="00261922">
        <w:rPr>
          <w:sz w:val="16"/>
          <w:szCs w:val="16"/>
        </w:rPr>
        <w:t xml:space="preserve"> если соответствующие виды контроля относятся к вопросам местного значения Солецкого городского поселения, издаются распоряжения Администрации Солецкого муниципального района о проведении проверок. </w:t>
      </w:r>
    </w:p>
    <w:p w:rsidR="00865E81" w:rsidRPr="00261922" w:rsidRDefault="00865E81" w:rsidP="00865E81">
      <w:pPr>
        <w:ind w:firstLine="284"/>
        <w:jc w:val="both"/>
        <w:rPr>
          <w:sz w:val="16"/>
          <w:szCs w:val="16"/>
        </w:rPr>
      </w:pPr>
      <w:r w:rsidRPr="00261922">
        <w:rPr>
          <w:sz w:val="16"/>
          <w:szCs w:val="16"/>
        </w:rPr>
        <w:t>Порядок организации и осуществления муниципального контроля в соответствующей сфере деятельности устанавливается муниципальными правовыми актами либо областным законом и принятыми в соответствии с ним муниципальными правовыми актами.</w:t>
      </w:r>
    </w:p>
    <w:p w:rsidR="00865E81" w:rsidRPr="00261922" w:rsidRDefault="00865E81" w:rsidP="00865E81">
      <w:pPr>
        <w:pStyle w:val="affffffff8"/>
        <w:ind w:firstLine="284"/>
        <w:rPr>
          <w:sz w:val="16"/>
          <w:szCs w:val="16"/>
        </w:rPr>
      </w:pPr>
      <w:r w:rsidRPr="00261922">
        <w:rPr>
          <w:sz w:val="16"/>
          <w:szCs w:val="16"/>
        </w:rPr>
        <w:t>Статья 12. Исполнение органами местного самоуправления Солецкого городского поселения отдельных государственных полномочий</w:t>
      </w:r>
    </w:p>
    <w:p w:rsidR="00865E81" w:rsidRPr="00261922" w:rsidRDefault="00865E81" w:rsidP="00865E81">
      <w:pPr>
        <w:ind w:firstLine="284"/>
        <w:jc w:val="both"/>
        <w:rPr>
          <w:sz w:val="16"/>
          <w:szCs w:val="16"/>
        </w:rPr>
      </w:pPr>
      <w:r w:rsidRPr="00261922">
        <w:rPr>
          <w:sz w:val="16"/>
          <w:szCs w:val="16"/>
        </w:rPr>
        <w:t xml:space="preserve">1. Органы местного самоуправления Солецкого городского поселения осуществляют отдельные государственные полномочия в соответствии с федеральными и областными законами. </w:t>
      </w:r>
    </w:p>
    <w:p w:rsidR="00865E81" w:rsidRPr="00261922" w:rsidRDefault="00865E81" w:rsidP="00865E81">
      <w:pPr>
        <w:ind w:firstLine="284"/>
        <w:jc w:val="both"/>
        <w:rPr>
          <w:sz w:val="16"/>
          <w:szCs w:val="16"/>
        </w:rPr>
      </w:pPr>
      <w:r w:rsidRPr="00261922">
        <w:rPr>
          <w:sz w:val="16"/>
          <w:szCs w:val="16"/>
        </w:rPr>
        <w:t>2. Финансовое обеспечение отдельных государственных полномочий, переданных органам местного самоуправления Солецкого городского поселения, осуществляется только за счет предоставляемых бюджету Солецкого городского поселения субвенций из соответствующих бюджетов.</w:t>
      </w:r>
    </w:p>
    <w:p w:rsidR="00865E81" w:rsidRPr="00261922" w:rsidRDefault="00865E81" w:rsidP="00865E81">
      <w:pPr>
        <w:ind w:firstLine="284"/>
        <w:jc w:val="both"/>
        <w:rPr>
          <w:sz w:val="16"/>
          <w:szCs w:val="16"/>
        </w:rPr>
      </w:pPr>
      <w:r w:rsidRPr="00261922">
        <w:rPr>
          <w:sz w:val="16"/>
          <w:szCs w:val="16"/>
        </w:rPr>
        <w:t xml:space="preserve">3. Органы местного самоуправления Солецкого городского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в случае и порядке принятия Советом депутатов Солецкого городского поселения соответствующего решения. </w:t>
      </w:r>
    </w:p>
    <w:p w:rsidR="00865E81" w:rsidRPr="00261922" w:rsidRDefault="00865E81" w:rsidP="00865E81">
      <w:pPr>
        <w:ind w:firstLine="284"/>
        <w:jc w:val="both"/>
        <w:rPr>
          <w:sz w:val="16"/>
          <w:szCs w:val="16"/>
        </w:rPr>
      </w:pPr>
      <w:r w:rsidRPr="00261922">
        <w:rPr>
          <w:sz w:val="16"/>
          <w:szCs w:val="16"/>
        </w:rPr>
        <w:t>4. Органы местного самоуправления Солецкого городского поселения несут ответственность за осуществление отдельных государственных полномочий в пределах выделенных Солецкому городскому поселению на эти цели материальных ресурсов и финансовых средств.</w:t>
      </w:r>
    </w:p>
    <w:p w:rsidR="00865E81" w:rsidRPr="00261922" w:rsidRDefault="00865E81" w:rsidP="00865E81">
      <w:pPr>
        <w:ind w:firstLine="284"/>
        <w:jc w:val="both"/>
        <w:rPr>
          <w:sz w:val="16"/>
          <w:szCs w:val="16"/>
        </w:rPr>
      </w:pPr>
      <w:r w:rsidRPr="00261922">
        <w:rPr>
          <w:sz w:val="16"/>
          <w:szCs w:val="16"/>
        </w:rPr>
        <w:t>5. Органы местного самоуправления участвуют в осуществлении государственных полномочий, не переданных им в соответствии со статьей 19 Федерального закона № 131-ФЗ, в случае принятия Советом депутатов Солецкого городского поселения решения о реализации права на участие в осуществлении указанных полномочий.</w:t>
      </w:r>
    </w:p>
    <w:p w:rsidR="00865E81" w:rsidRPr="00261922" w:rsidRDefault="00865E81" w:rsidP="00865E81">
      <w:pPr>
        <w:ind w:firstLine="284"/>
        <w:jc w:val="both"/>
        <w:rPr>
          <w:sz w:val="16"/>
          <w:szCs w:val="16"/>
        </w:rPr>
      </w:pPr>
      <w:r w:rsidRPr="00261922">
        <w:rPr>
          <w:sz w:val="16"/>
          <w:szCs w:val="16"/>
        </w:rPr>
        <w:t xml:space="preserve">6. </w:t>
      </w:r>
      <w:proofErr w:type="gramStart"/>
      <w:r w:rsidRPr="00261922">
        <w:rPr>
          <w:sz w:val="16"/>
          <w:szCs w:val="16"/>
        </w:rPr>
        <w:t>Органы местного самоуправления Солецкого городского поселения вправе осуществлять расходы за счет средств бюджета Солецкого городского поселения (за исключением финансовых средств, передаваемых бюджету Солецкого городского поселения на осуществление целевых расходов) на осуществление полномочий, не переданных им в соответствии со статьей 19 Федерального закона № 131-ФЗ, если возможность осуществления таких расходов предусмотрена федеральными законами.</w:t>
      </w:r>
      <w:proofErr w:type="gramEnd"/>
    </w:p>
    <w:p w:rsidR="00865E81" w:rsidRPr="00261922" w:rsidRDefault="00865E81" w:rsidP="00865E81">
      <w:pPr>
        <w:ind w:firstLine="284"/>
        <w:jc w:val="both"/>
        <w:rPr>
          <w:sz w:val="16"/>
          <w:szCs w:val="16"/>
        </w:rPr>
      </w:pPr>
      <w:r w:rsidRPr="00261922">
        <w:rPr>
          <w:sz w:val="16"/>
          <w:szCs w:val="16"/>
        </w:rPr>
        <w:t>7. Органы местного самоуправления Солецкого городского поселения вправе устанавливать за счет средств бюджета Солецкого городского поселения (за исключением финансовых средств, передаваемых бюджету Солецкого городского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865E81" w:rsidRPr="00261922" w:rsidRDefault="00865E81" w:rsidP="00865E81">
      <w:pPr>
        <w:ind w:firstLine="284"/>
        <w:jc w:val="both"/>
        <w:rPr>
          <w:sz w:val="16"/>
          <w:szCs w:val="16"/>
        </w:rPr>
      </w:pPr>
      <w:r w:rsidRPr="00261922">
        <w:rPr>
          <w:sz w:val="16"/>
          <w:szCs w:val="16"/>
        </w:rPr>
        <w:t>Финансирование вышеуказанных полномочий не является обязанностью Солецкого городского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865E81" w:rsidRPr="00261922" w:rsidRDefault="00865E81" w:rsidP="00865E81">
      <w:pPr>
        <w:widowControl w:val="0"/>
        <w:adjustRightInd w:val="0"/>
        <w:ind w:firstLine="284"/>
        <w:jc w:val="center"/>
        <w:outlineLvl w:val="1"/>
        <w:rPr>
          <w:b/>
          <w:sz w:val="16"/>
          <w:szCs w:val="16"/>
        </w:rPr>
      </w:pPr>
      <w:bookmarkStart w:id="11" w:name="Par163"/>
      <w:bookmarkStart w:id="12" w:name="Par182"/>
      <w:bookmarkEnd w:id="11"/>
      <w:bookmarkEnd w:id="12"/>
      <w:r w:rsidRPr="00261922">
        <w:rPr>
          <w:b/>
          <w:sz w:val="16"/>
          <w:szCs w:val="16"/>
        </w:rPr>
        <w:t xml:space="preserve">Глава </w:t>
      </w:r>
      <w:r w:rsidRPr="00261922">
        <w:rPr>
          <w:b/>
          <w:sz w:val="16"/>
          <w:szCs w:val="16"/>
          <w:lang w:val="en-US"/>
        </w:rPr>
        <w:t>II</w:t>
      </w:r>
      <w:r w:rsidRPr="00261922">
        <w:rPr>
          <w:b/>
          <w:sz w:val="16"/>
          <w:szCs w:val="16"/>
        </w:rPr>
        <w:t>. ФОРМЫ, ПОРЯДОК И ГАРАНТИИ УЧАСТИЯ НАСЕЛЕНИЯ СОЛЕЦКОГО ГОРОДСКОГО ПОСЕЛЕНИЯ В ОСУЩЕСТВЛЕНИИ МЕСТНОГО САМОУПРАВЛЕНИЯ</w:t>
      </w:r>
    </w:p>
    <w:p w:rsidR="00865E81" w:rsidRPr="00261922" w:rsidRDefault="00865E81" w:rsidP="00865E81">
      <w:pPr>
        <w:ind w:firstLine="284"/>
        <w:jc w:val="both"/>
        <w:outlineLvl w:val="2"/>
        <w:rPr>
          <w:sz w:val="16"/>
          <w:szCs w:val="16"/>
        </w:rPr>
      </w:pPr>
      <w:bookmarkStart w:id="13" w:name="Par185"/>
      <w:bookmarkEnd w:id="13"/>
      <w:r w:rsidRPr="00261922">
        <w:rPr>
          <w:b/>
          <w:sz w:val="16"/>
          <w:szCs w:val="16"/>
        </w:rPr>
        <w:t>Статья 13. Право населения Солецкого городского</w:t>
      </w:r>
      <w:r w:rsidRPr="00261922">
        <w:rPr>
          <w:sz w:val="16"/>
          <w:szCs w:val="16"/>
        </w:rPr>
        <w:t xml:space="preserve"> </w:t>
      </w:r>
      <w:r w:rsidRPr="00261922">
        <w:rPr>
          <w:b/>
          <w:sz w:val="16"/>
          <w:szCs w:val="16"/>
        </w:rPr>
        <w:t>поселения на осуществление местного самоуправления</w:t>
      </w:r>
    </w:p>
    <w:p w:rsidR="00865E81" w:rsidRPr="00261922" w:rsidRDefault="00865E81" w:rsidP="00865E81">
      <w:pPr>
        <w:ind w:firstLine="284"/>
        <w:jc w:val="both"/>
        <w:rPr>
          <w:sz w:val="16"/>
          <w:szCs w:val="16"/>
        </w:rPr>
      </w:pPr>
      <w:r w:rsidRPr="00261922">
        <w:rPr>
          <w:sz w:val="16"/>
          <w:szCs w:val="16"/>
        </w:rPr>
        <w:t xml:space="preserve">1. </w:t>
      </w:r>
      <w:proofErr w:type="gramStart"/>
      <w:r w:rsidRPr="00261922">
        <w:rPr>
          <w:sz w:val="16"/>
          <w:szCs w:val="16"/>
        </w:rPr>
        <w:t xml:space="preserve">Граждане Российской Федерации, проживающие на территории Солецкого городского поселения, осуществляют местное самоуправление посредством участия в местных референдумах и муниципальных выборах, посредством иных форм прямого волеизъявления, в том числе участия в территориальном </w:t>
      </w:r>
      <w:r w:rsidRPr="00261922">
        <w:rPr>
          <w:sz w:val="16"/>
          <w:szCs w:val="16"/>
        </w:rPr>
        <w:lastRenderedPageBreak/>
        <w:t xml:space="preserve">общественном самоуправлении, в собраниях и конференциях граждан, в публичных слушаниях, опросах, а также через выборные и иные органы местного самоуправления. </w:t>
      </w:r>
      <w:proofErr w:type="gramEnd"/>
    </w:p>
    <w:p w:rsidR="00865E81" w:rsidRPr="00261922" w:rsidRDefault="00865E81" w:rsidP="00865E81">
      <w:pPr>
        <w:ind w:firstLine="284"/>
        <w:jc w:val="both"/>
        <w:rPr>
          <w:sz w:val="16"/>
          <w:szCs w:val="16"/>
        </w:rPr>
      </w:pPr>
      <w:r w:rsidRPr="00261922">
        <w:rPr>
          <w:sz w:val="16"/>
          <w:szCs w:val="16"/>
        </w:rPr>
        <w:t>2. Иностранные граждане, постоянно или преимущественно проживающие на территории Солецкого городского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865E81" w:rsidRPr="00261922" w:rsidRDefault="00865E81" w:rsidP="00865E81">
      <w:pPr>
        <w:ind w:firstLine="284"/>
        <w:jc w:val="both"/>
        <w:outlineLvl w:val="2"/>
        <w:rPr>
          <w:b/>
          <w:sz w:val="16"/>
          <w:szCs w:val="16"/>
        </w:rPr>
      </w:pPr>
      <w:r w:rsidRPr="00261922">
        <w:rPr>
          <w:b/>
          <w:sz w:val="16"/>
          <w:szCs w:val="16"/>
        </w:rPr>
        <w:t>Статья 14. Местный референдум</w:t>
      </w:r>
    </w:p>
    <w:p w:rsidR="00865E81" w:rsidRPr="00261922" w:rsidRDefault="00865E81" w:rsidP="00865E81">
      <w:pPr>
        <w:ind w:firstLine="284"/>
        <w:jc w:val="both"/>
        <w:rPr>
          <w:sz w:val="16"/>
          <w:szCs w:val="16"/>
        </w:rPr>
      </w:pPr>
      <w:r w:rsidRPr="00261922">
        <w:rPr>
          <w:sz w:val="16"/>
          <w:szCs w:val="16"/>
        </w:rPr>
        <w:t>1. В целях решения непосредственно населением вопросов местного значения проводится местный референдум.</w:t>
      </w:r>
    </w:p>
    <w:p w:rsidR="00865E81" w:rsidRPr="00261922" w:rsidRDefault="00865E81" w:rsidP="00865E81">
      <w:pPr>
        <w:ind w:firstLine="284"/>
        <w:jc w:val="both"/>
        <w:rPr>
          <w:sz w:val="16"/>
          <w:szCs w:val="16"/>
        </w:rPr>
      </w:pPr>
      <w:r w:rsidRPr="00261922">
        <w:rPr>
          <w:sz w:val="16"/>
          <w:szCs w:val="16"/>
        </w:rPr>
        <w:t>2. Местный референдум проводится на всей территории Солецкого городского поселения.</w:t>
      </w:r>
    </w:p>
    <w:p w:rsidR="00865E81" w:rsidRPr="00261922" w:rsidRDefault="00865E81" w:rsidP="00865E81">
      <w:pPr>
        <w:ind w:firstLine="284"/>
        <w:jc w:val="both"/>
        <w:rPr>
          <w:sz w:val="16"/>
          <w:szCs w:val="16"/>
        </w:rPr>
      </w:pPr>
      <w:r w:rsidRPr="00261922">
        <w:rPr>
          <w:sz w:val="16"/>
          <w:szCs w:val="16"/>
        </w:rPr>
        <w:t>3. Решение о назначении местного референдума принимается Советом депутатов Солецкого городского поселения:</w:t>
      </w:r>
    </w:p>
    <w:p w:rsidR="00865E81" w:rsidRPr="00261922" w:rsidRDefault="00865E81" w:rsidP="00865E81">
      <w:pPr>
        <w:ind w:firstLine="284"/>
        <w:jc w:val="both"/>
        <w:rPr>
          <w:sz w:val="16"/>
          <w:szCs w:val="16"/>
        </w:rPr>
      </w:pPr>
      <w:r w:rsidRPr="00261922">
        <w:rPr>
          <w:sz w:val="16"/>
          <w:szCs w:val="16"/>
        </w:rPr>
        <w:t>1) по инициативе, выдвинутой гражданами Российской Федерации, имеющими право на участие в местном референдуме;</w:t>
      </w:r>
    </w:p>
    <w:p w:rsidR="00865E81" w:rsidRPr="00261922" w:rsidRDefault="00865E81" w:rsidP="00865E81">
      <w:pPr>
        <w:ind w:firstLine="284"/>
        <w:jc w:val="both"/>
        <w:rPr>
          <w:sz w:val="16"/>
          <w:szCs w:val="16"/>
        </w:rPr>
      </w:pPr>
      <w:r w:rsidRPr="00261922">
        <w:rPr>
          <w:sz w:val="16"/>
          <w:szCs w:val="16"/>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865E81" w:rsidRPr="00261922" w:rsidRDefault="00865E81" w:rsidP="00865E81">
      <w:pPr>
        <w:ind w:firstLine="284"/>
        <w:jc w:val="both"/>
        <w:rPr>
          <w:sz w:val="16"/>
          <w:szCs w:val="16"/>
        </w:rPr>
      </w:pPr>
      <w:r w:rsidRPr="00261922">
        <w:rPr>
          <w:sz w:val="16"/>
          <w:szCs w:val="16"/>
        </w:rPr>
        <w:t>3) по инициативе Совета депутатов Солецкого городского поселения и главы местной администрации, выдвинутой ими совместно.</w:t>
      </w:r>
    </w:p>
    <w:p w:rsidR="00865E81" w:rsidRPr="00261922" w:rsidRDefault="00865E81" w:rsidP="00865E81">
      <w:pPr>
        <w:ind w:firstLine="284"/>
        <w:jc w:val="both"/>
        <w:rPr>
          <w:sz w:val="16"/>
          <w:szCs w:val="16"/>
        </w:rPr>
      </w:pPr>
      <w:r w:rsidRPr="00261922">
        <w:rPr>
          <w:sz w:val="16"/>
          <w:szCs w:val="16"/>
        </w:rPr>
        <w:t xml:space="preserve">4. </w:t>
      </w:r>
      <w:proofErr w:type="gramStart"/>
      <w:r w:rsidRPr="00261922">
        <w:rPr>
          <w:sz w:val="16"/>
          <w:szCs w:val="16"/>
        </w:rPr>
        <w:t>Условием назначения местного референдума по инициативе граждан, избирательных объединений, иных общественных объединений, указанных в пункте 2 части 3 настоящей статьи, является сбор подписей в поддержку данной инициативы, количество которых устанавливается областным законом и не может превышать 5 процентов от числа участников референдума, зарегистрированных на территории Солецкого городского поселения в соответствии с Федеральным законом от 12 июня 2002 года № 67-ФЗ «Об</w:t>
      </w:r>
      <w:proofErr w:type="gramEnd"/>
      <w:r w:rsidRPr="00261922">
        <w:rPr>
          <w:sz w:val="16"/>
          <w:szCs w:val="16"/>
        </w:rPr>
        <w:t xml:space="preserve"> основных </w:t>
      </w:r>
      <w:proofErr w:type="gramStart"/>
      <w:r w:rsidRPr="00261922">
        <w:rPr>
          <w:sz w:val="16"/>
          <w:szCs w:val="16"/>
        </w:rPr>
        <w:t>гарантиях</w:t>
      </w:r>
      <w:proofErr w:type="gramEnd"/>
      <w:r w:rsidRPr="00261922">
        <w:rPr>
          <w:sz w:val="16"/>
          <w:szCs w:val="16"/>
        </w:rPr>
        <w:t xml:space="preserve"> избирательных прав и права на участие в референдуме граждан Российской Федерации» (далее – Федеральный закон № 67-ФЗ). </w:t>
      </w:r>
    </w:p>
    <w:p w:rsidR="00865E81" w:rsidRPr="00261922" w:rsidRDefault="00865E81" w:rsidP="00865E81">
      <w:pPr>
        <w:ind w:firstLine="284"/>
        <w:jc w:val="both"/>
        <w:rPr>
          <w:sz w:val="16"/>
          <w:szCs w:val="16"/>
        </w:rPr>
      </w:pPr>
      <w:r w:rsidRPr="00261922">
        <w:rPr>
          <w:sz w:val="16"/>
          <w:szCs w:val="16"/>
        </w:rPr>
        <w:t>Инициатива проведения референдума, выдвинутая гражданами, избирательными объединениями, иными общественными объединениями, указанными в пункте 2 части 3 настоящей статьи, оформляется в порядке, установленном Федеральным законом № 67-ФЗ и принимаемым в соответствии с ним областным законом.</w:t>
      </w:r>
    </w:p>
    <w:p w:rsidR="00865E81" w:rsidRPr="00261922" w:rsidRDefault="00865E81" w:rsidP="00865E81">
      <w:pPr>
        <w:ind w:firstLine="284"/>
        <w:jc w:val="both"/>
        <w:rPr>
          <w:sz w:val="16"/>
          <w:szCs w:val="16"/>
        </w:rPr>
      </w:pPr>
      <w:r w:rsidRPr="00261922">
        <w:rPr>
          <w:sz w:val="16"/>
          <w:szCs w:val="16"/>
        </w:rPr>
        <w:t>Инициатива проведения референдума, выдвинутая совместно Советом депутатов Солецкого городского поселения и главой местной администрации, оформляется правовыми актами Совета депутатов Солецкого городского поселения и главы местной администрации.</w:t>
      </w:r>
    </w:p>
    <w:p w:rsidR="00865E81" w:rsidRPr="00261922" w:rsidRDefault="00865E81" w:rsidP="00865E81">
      <w:pPr>
        <w:ind w:firstLine="284"/>
        <w:jc w:val="both"/>
        <w:rPr>
          <w:sz w:val="16"/>
          <w:szCs w:val="16"/>
        </w:rPr>
      </w:pPr>
      <w:r w:rsidRPr="00261922">
        <w:rPr>
          <w:sz w:val="16"/>
          <w:szCs w:val="16"/>
        </w:rPr>
        <w:t xml:space="preserve">5. Совет депутатов Солецкого городского поселения обязан назначить местный референдум в течение 30 дней со дня поступления в Совет депутатов Солецкого городского поселения документов, на </w:t>
      </w:r>
      <w:proofErr w:type="gramStart"/>
      <w:r w:rsidRPr="00261922">
        <w:rPr>
          <w:sz w:val="16"/>
          <w:szCs w:val="16"/>
        </w:rPr>
        <w:t>основании</w:t>
      </w:r>
      <w:proofErr w:type="gramEnd"/>
      <w:r w:rsidRPr="00261922">
        <w:rPr>
          <w:sz w:val="16"/>
          <w:szCs w:val="16"/>
        </w:rPr>
        <w:t xml:space="preserve"> которых назначается местный референдум.</w:t>
      </w:r>
    </w:p>
    <w:p w:rsidR="00865E81" w:rsidRPr="00261922" w:rsidRDefault="00865E81" w:rsidP="00865E81">
      <w:pPr>
        <w:ind w:firstLine="284"/>
        <w:jc w:val="both"/>
        <w:rPr>
          <w:sz w:val="16"/>
          <w:szCs w:val="16"/>
        </w:rPr>
      </w:pPr>
      <w:r w:rsidRPr="00261922">
        <w:rPr>
          <w:sz w:val="16"/>
          <w:szCs w:val="16"/>
        </w:rPr>
        <w:t>В случае</w:t>
      </w:r>
      <w:proofErr w:type="gramStart"/>
      <w:r w:rsidRPr="00261922">
        <w:rPr>
          <w:sz w:val="16"/>
          <w:szCs w:val="16"/>
        </w:rPr>
        <w:t>,</w:t>
      </w:r>
      <w:proofErr w:type="gramEnd"/>
      <w:r w:rsidRPr="00261922">
        <w:rPr>
          <w:sz w:val="16"/>
          <w:szCs w:val="16"/>
        </w:rPr>
        <w:t xml:space="preserve"> если местный референдум не назначен Советом депутатов Солецкого городского поселения в установленные сроки, референдум назначается судом на основании обращения граждан, избирательных объединений, Главы Солецкого городского </w:t>
      </w:r>
      <w:proofErr w:type="spellStart"/>
      <w:r w:rsidRPr="00261922">
        <w:rPr>
          <w:sz w:val="16"/>
          <w:szCs w:val="16"/>
        </w:rPr>
        <w:t>посления</w:t>
      </w:r>
      <w:proofErr w:type="spellEnd"/>
      <w:r w:rsidRPr="00261922">
        <w:rPr>
          <w:sz w:val="16"/>
          <w:szCs w:val="16"/>
        </w:rPr>
        <w:t>, органов государственной власти Новгородской области, избирательной комиссии Новгородской области или прокурора Солецкого района. Назначенный судом местный референдум организуется избирательной комиссией Солецкого городского поселения, а обеспечение его проведения осуществляется исполнительным органом государственной власти Новгородской области или иным органом, на который судом возложено обеспечение проведения местного референдума.</w:t>
      </w:r>
    </w:p>
    <w:p w:rsidR="00865E81" w:rsidRPr="00261922" w:rsidRDefault="00865E81" w:rsidP="00865E81">
      <w:pPr>
        <w:ind w:firstLine="284"/>
        <w:jc w:val="both"/>
        <w:rPr>
          <w:sz w:val="16"/>
          <w:szCs w:val="16"/>
        </w:rPr>
      </w:pPr>
      <w:r w:rsidRPr="00261922">
        <w:rPr>
          <w:sz w:val="16"/>
          <w:szCs w:val="16"/>
        </w:rPr>
        <w:t>6. В местном референдуме имеют право участвовать граждане Российской Федерации, место жительства которых расположено в границах Солецкого городского поселения.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865E81" w:rsidRPr="00261922" w:rsidRDefault="00865E81" w:rsidP="00865E81">
      <w:pPr>
        <w:ind w:firstLine="284"/>
        <w:jc w:val="both"/>
        <w:rPr>
          <w:sz w:val="16"/>
          <w:szCs w:val="16"/>
        </w:rPr>
      </w:pPr>
      <w:r w:rsidRPr="00261922">
        <w:rPr>
          <w:sz w:val="16"/>
          <w:szCs w:val="16"/>
        </w:rPr>
        <w:t xml:space="preserve">Итоги голосования и принятое на </w:t>
      </w:r>
      <w:proofErr w:type="gramStart"/>
      <w:r w:rsidRPr="00261922">
        <w:rPr>
          <w:sz w:val="16"/>
          <w:szCs w:val="16"/>
        </w:rPr>
        <w:t>местном</w:t>
      </w:r>
      <w:proofErr w:type="gramEnd"/>
      <w:r w:rsidRPr="00261922">
        <w:rPr>
          <w:sz w:val="16"/>
          <w:szCs w:val="16"/>
        </w:rPr>
        <w:t xml:space="preserve"> референдуме решение подлежат официальному опубликованию (обнародованию).</w:t>
      </w:r>
    </w:p>
    <w:p w:rsidR="00865E81" w:rsidRPr="00261922" w:rsidRDefault="00865E81" w:rsidP="00865E81">
      <w:pPr>
        <w:ind w:firstLine="284"/>
        <w:jc w:val="both"/>
        <w:rPr>
          <w:sz w:val="16"/>
          <w:szCs w:val="16"/>
        </w:rPr>
      </w:pPr>
      <w:r w:rsidRPr="00261922">
        <w:rPr>
          <w:sz w:val="16"/>
          <w:szCs w:val="16"/>
        </w:rPr>
        <w:lastRenderedPageBreak/>
        <w:t xml:space="preserve">7. Принятое на </w:t>
      </w:r>
      <w:proofErr w:type="gramStart"/>
      <w:r w:rsidRPr="00261922">
        <w:rPr>
          <w:sz w:val="16"/>
          <w:szCs w:val="16"/>
        </w:rPr>
        <w:t>местном</w:t>
      </w:r>
      <w:proofErr w:type="gramEnd"/>
      <w:r w:rsidRPr="00261922">
        <w:rPr>
          <w:sz w:val="16"/>
          <w:szCs w:val="16"/>
        </w:rPr>
        <w:t xml:space="preserve"> референдуме решение подлежит обязательному исполнению на территории Солецкого городского поселения и не нуждается в утверждении какими-либо органами государственной власти, их должностными лицами или органами местного самоуправления.</w:t>
      </w:r>
    </w:p>
    <w:p w:rsidR="00865E81" w:rsidRPr="00261922" w:rsidRDefault="00865E81" w:rsidP="00865E81">
      <w:pPr>
        <w:ind w:firstLine="284"/>
        <w:jc w:val="both"/>
        <w:rPr>
          <w:sz w:val="16"/>
          <w:szCs w:val="16"/>
        </w:rPr>
      </w:pPr>
      <w:r w:rsidRPr="00261922">
        <w:rPr>
          <w:sz w:val="16"/>
          <w:szCs w:val="16"/>
        </w:rPr>
        <w:t xml:space="preserve">8. Органы местного самоуправления Солецкого городского поселения обеспечивают исполнение принятого на </w:t>
      </w:r>
      <w:proofErr w:type="gramStart"/>
      <w:r w:rsidRPr="00261922">
        <w:rPr>
          <w:sz w:val="16"/>
          <w:szCs w:val="16"/>
        </w:rPr>
        <w:t>местном</w:t>
      </w:r>
      <w:proofErr w:type="gramEnd"/>
      <w:r w:rsidRPr="00261922">
        <w:rPr>
          <w:sz w:val="16"/>
          <w:szCs w:val="16"/>
        </w:rPr>
        <w:t xml:space="preserve"> референдуме решения в соответствии с разграничением полномочий между ними, определенным настоящим Уставом.</w:t>
      </w:r>
    </w:p>
    <w:p w:rsidR="00865E81" w:rsidRPr="00261922" w:rsidRDefault="00865E81" w:rsidP="00865E81">
      <w:pPr>
        <w:ind w:firstLine="284"/>
        <w:jc w:val="both"/>
        <w:rPr>
          <w:sz w:val="16"/>
          <w:szCs w:val="16"/>
        </w:rPr>
      </w:pPr>
      <w:r w:rsidRPr="00261922">
        <w:rPr>
          <w:sz w:val="16"/>
          <w:szCs w:val="16"/>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Солецкого городского поселения, прокурором Солецкого района, уполномоченными федеральным законом органами государственной власти.</w:t>
      </w:r>
    </w:p>
    <w:p w:rsidR="00865E81" w:rsidRPr="00261922" w:rsidRDefault="00865E81" w:rsidP="00865E81">
      <w:pPr>
        <w:ind w:firstLine="284"/>
        <w:jc w:val="both"/>
        <w:rPr>
          <w:sz w:val="16"/>
          <w:szCs w:val="16"/>
        </w:rPr>
      </w:pPr>
      <w:r w:rsidRPr="00261922">
        <w:rPr>
          <w:sz w:val="16"/>
          <w:szCs w:val="16"/>
        </w:rPr>
        <w:t>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 67-ФЗ и принимаемыми в соответствии с ним областными законами.</w:t>
      </w:r>
    </w:p>
    <w:p w:rsidR="00865E81" w:rsidRPr="00261922" w:rsidRDefault="00865E81" w:rsidP="00865E81">
      <w:pPr>
        <w:ind w:firstLine="284"/>
        <w:jc w:val="both"/>
        <w:outlineLvl w:val="2"/>
        <w:rPr>
          <w:b/>
          <w:sz w:val="16"/>
          <w:szCs w:val="16"/>
        </w:rPr>
      </w:pPr>
      <w:r w:rsidRPr="00261922">
        <w:rPr>
          <w:b/>
          <w:sz w:val="16"/>
          <w:szCs w:val="16"/>
        </w:rPr>
        <w:t>Статья 15. Муниципальные выборы</w:t>
      </w:r>
    </w:p>
    <w:p w:rsidR="00865E81" w:rsidRPr="00261922" w:rsidRDefault="00865E81" w:rsidP="00865E81">
      <w:pPr>
        <w:ind w:firstLine="284"/>
        <w:jc w:val="both"/>
        <w:rPr>
          <w:sz w:val="16"/>
          <w:szCs w:val="16"/>
        </w:rPr>
      </w:pPr>
      <w:r w:rsidRPr="00261922">
        <w:rPr>
          <w:sz w:val="16"/>
          <w:szCs w:val="16"/>
        </w:rPr>
        <w:t>1. Муниципальные выборы проводятся в целях избрания депутатов Совета депутатов Солецкого городского поселения на основе всеобщего равного и прямого избирательного права при тайном голосовании.</w:t>
      </w:r>
    </w:p>
    <w:p w:rsidR="00865E81" w:rsidRPr="00261922" w:rsidRDefault="00865E81" w:rsidP="00865E81">
      <w:pPr>
        <w:ind w:firstLine="284"/>
        <w:jc w:val="both"/>
        <w:rPr>
          <w:sz w:val="16"/>
          <w:szCs w:val="16"/>
        </w:rPr>
      </w:pPr>
      <w:r w:rsidRPr="00261922">
        <w:rPr>
          <w:sz w:val="16"/>
          <w:szCs w:val="16"/>
        </w:rPr>
        <w:t xml:space="preserve">2. Муниципальные выборы назначаются Советом депутатов Солецкого городского поселения в сроки, установленные Федеральным </w:t>
      </w:r>
      <w:hyperlink r:id="rId61" w:history="1">
        <w:r w:rsidRPr="00261922">
          <w:rPr>
            <w:sz w:val="16"/>
            <w:szCs w:val="16"/>
          </w:rPr>
          <w:t>законом</w:t>
        </w:r>
      </w:hyperlink>
      <w:r w:rsidRPr="00261922">
        <w:rPr>
          <w:sz w:val="16"/>
          <w:szCs w:val="16"/>
        </w:rPr>
        <w:t xml:space="preserve"> № 67-ФЗ.</w:t>
      </w:r>
    </w:p>
    <w:p w:rsidR="00865E81" w:rsidRPr="00261922" w:rsidRDefault="00865E81" w:rsidP="00865E81">
      <w:pPr>
        <w:ind w:firstLine="284"/>
        <w:jc w:val="both"/>
        <w:rPr>
          <w:sz w:val="16"/>
          <w:szCs w:val="16"/>
        </w:rPr>
      </w:pPr>
      <w:r w:rsidRPr="00261922">
        <w:rPr>
          <w:sz w:val="16"/>
          <w:szCs w:val="16"/>
        </w:rPr>
        <w:t>В случае досрочного прекращения полномочий Совета депутатов Солецкого городского поселения, досрочные выборы проводятся в сроки, установленные федеральным законом.</w:t>
      </w:r>
    </w:p>
    <w:p w:rsidR="00865E81" w:rsidRPr="00261922" w:rsidRDefault="00865E81" w:rsidP="00865E81">
      <w:pPr>
        <w:ind w:firstLine="284"/>
        <w:jc w:val="both"/>
        <w:rPr>
          <w:sz w:val="16"/>
          <w:szCs w:val="16"/>
        </w:rPr>
      </w:pPr>
      <w:r w:rsidRPr="00261922">
        <w:rPr>
          <w:sz w:val="16"/>
          <w:szCs w:val="16"/>
        </w:rPr>
        <w:t>В случаях, предусмотренных Федеральным законом № 67-ФЗ, муниципальные выборы назначаются избирательной комиссией Солецкого городского поселения или судом.</w:t>
      </w:r>
    </w:p>
    <w:p w:rsidR="00865E81" w:rsidRPr="00261922" w:rsidRDefault="00865E81" w:rsidP="00865E81">
      <w:pPr>
        <w:ind w:firstLine="284"/>
        <w:jc w:val="both"/>
        <w:rPr>
          <w:sz w:val="16"/>
          <w:szCs w:val="16"/>
        </w:rPr>
      </w:pPr>
      <w:r w:rsidRPr="00261922">
        <w:rPr>
          <w:sz w:val="16"/>
          <w:szCs w:val="16"/>
        </w:rPr>
        <w:t xml:space="preserve">3.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 67-ФЗ и принимаемым в соответствии с ним областным законом. </w:t>
      </w:r>
    </w:p>
    <w:p w:rsidR="00865E81" w:rsidRPr="00261922" w:rsidRDefault="00865E81" w:rsidP="00865E81">
      <w:pPr>
        <w:ind w:firstLine="284"/>
        <w:jc w:val="both"/>
        <w:rPr>
          <w:sz w:val="16"/>
          <w:szCs w:val="16"/>
        </w:rPr>
      </w:pPr>
      <w:r w:rsidRPr="00261922">
        <w:rPr>
          <w:sz w:val="16"/>
          <w:szCs w:val="16"/>
        </w:rPr>
        <w:t>При проведении муниципальных выборов депутатов Совета депутатов Солецкого городского поселения используется мажоритарная избирательная система относительного большинства. Выборы проводятся по одномандатным и (или) многомандатным округам.</w:t>
      </w:r>
    </w:p>
    <w:p w:rsidR="00865E81" w:rsidRPr="00261922" w:rsidRDefault="00865E81" w:rsidP="00865E81">
      <w:pPr>
        <w:ind w:firstLine="284"/>
        <w:jc w:val="both"/>
        <w:rPr>
          <w:sz w:val="16"/>
          <w:szCs w:val="16"/>
        </w:rPr>
      </w:pPr>
      <w:r w:rsidRPr="00261922">
        <w:rPr>
          <w:sz w:val="16"/>
          <w:szCs w:val="16"/>
        </w:rPr>
        <w:t>4. Итоги муниципальных выборов подлежат официальному опубликованию (обнародованию).</w:t>
      </w:r>
    </w:p>
    <w:p w:rsidR="00865E81" w:rsidRPr="00261922" w:rsidRDefault="00865E81" w:rsidP="00865E81">
      <w:pPr>
        <w:ind w:firstLine="284"/>
        <w:jc w:val="both"/>
        <w:outlineLvl w:val="2"/>
        <w:rPr>
          <w:b/>
          <w:sz w:val="16"/>
          <w:szCs w:val="16"/>
        </w:rPr>
      </w:pPr>
      <w:bookmarkStart w:id="14" w:name="Par224"/>
      <w:bookmarkEnd w:id="14"/>
      <w:r w:rsidRPr="00261922">
        <w:rPr>
          <w:b/>
          <w:sz w:val="16"/>
          <w:szCs w:val="16"/>
        </w:rPr>
        <w:t>Статья 16. Голосование по отзыву депутата Совета депутатов Солецкого городского поселения, Главы Солецкого городского поселения, голосование по вопросам изменения границ Солецкого городского поселения, преобразования Солецкого городского поселения</w:t>
      </w:r>
    </w:p>
    <w:p w:rsidR="00865E81" w:rsidRPr="00261922" w:rsidRDefault="00865E81" w:rsidP="00865E81">
      <w:pPr>
        <w:ind w:firstLine="284"/>
        <w:jc w:val="both"/>
        <w:rPr>
          <w:sz w:val="16"/>
          <w:szCs w:val="16"/>
        </w:rPr>
      </w:pPr>
      <w:r w:rsidRPr="00261922">
        <w:rPr>
          <w:sz w:val="16"/>
          <w:szCs w:val="16"/>
        </w:rPr>
        <w:t>1. Голосование по отзыву депутата Совета депутатов Солецкого городского поселения, Главы Солецкого городского поселения проводится по инициативе населения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предусмотренных Федеральным законом № 131-ФЗ.</w:t>
      </w:r>
    </w:p>
    <w:p w:rsidR="00865E81" w:rsidRPr="00261922" w:rsidRDefault="00865E81" w:rsidP="00865E81">
      <w:pPr>
        <w:ind w:firstLine="284"/>
        <w:jc w:val="both"/>
        <w:rPr>
          <w:sz w:val="16"/>
          <w:szCs w:val="16"/>
        </w:rPr>
      </w:pPr>
      <w:r w:rsidRPr="00261922">
        <w:rPr>
          <w:sz w:val="16"/>
          <w:szCs w:val="16"/>
        </w:rPr>
        <w:t>2. Основаниями для отзыва депутата Совета депутатов Солецкого городского поселения, Главы Солецкого городского поселения являются:</w:t>
      </w:r>
    </w:p>
    <w:p w:rsidR="00865E81" w:rsidRPr="00261922" w:rsidRDefault="00865E81" w:rsidP="00865E81">
      <w:pPr>
        <w:ind w:firstLine="284"/>
        <w:jc w:val="both"/>
        <w:rPr>
          <w:sz w:val="16"/>
          <w:szCs w:val="16"/>
        </w:rPr>
      </w:pPr>
      <w:r w:rsidRPr="00261922">
        <w:rPr>
          <w:sz w:val="16"/>
          <w:szCs w:val="16"/>
        </w:rPr>
        <w:t>невыполнение или ненадлежащее выполнение своих полномочий, выраженных в конкретных противоправных решениях или действиях (бездействиях) в случае их подтверждения в судебном порядке;</w:t>
      </w:r>
    </w:p>
    <w:p w:rsidR="00865E81" w:rsidRPr="00261922" w:rsidRDefault="00865E81" w:rsidP="00865E81">
      <w:pPr>
        <w:ind w:firstLine="284"/>
        <w:jc w:val="both"/>
        <w:rPr>
          <w:sz w:val="16"/>
          <w:szCs w:val="16"/>
        </w:rPr>
      </w:pPr>
      <w:r w:rsidRPr="00261922">
        <w:rPr>
          <w:sz w:val="16"/>
          <w:szCs w:val="16"/>
        </w:rPr>
        <w:t xml:space="preserve">нарушение законодательства Российской Федерации, законодательства Новгородской области, настоящего Устава в случае его подтверждения в судебном порядке. </w:t>
      </w:r>
    </w:p>
    <w:p w:rsidR="00865E81" w:rsidRPr="00261922" w:rsidRDefault="00865E81" w:rsidP="00865E81">
      <w:pPr>
        <w:ind w:firstLine="284"/>
        <w:jc w:val="both"/>
        <w:rPr>
          <w:sz w:val="16"/>
          <w:szCs w:val="16"/>
        </w:rPr>
      </w:pPr>
      <w:r w:rsidRPr="00261922">
        <w:rPr>
          <w:sz w:val="16"/>
          <w:szCs w:val="16"/>
        </w:rPr>
        <w:t xml:space="preserve">3. Отзыв депутата Совета депутатов Солецкого городского поселения, Главы Солецкого городского поселения осуществляется посредством проведения голосования в порядке, установленном для проведения местного референдума. Обязательным условием проведения процедуры отзыва является предоставление депутату </w:t>
      </w:r>
      <w:r w:rsidRPr="00261922">
        <w:rPr>
          <w:sz w:val="16"/>
          <w:szCs w:val="16"/>
        </w:rPr>
        <w:lastRenderedPageBreak/>
        <w:t xml:space="preserve">Совета депутатов Солецкого городского поселения, Главе Солецкого городского поселения времени и места для дачи избирателям объяснения по поводу обстоятельств, выдвигаемых в качестве оснований для его отзыва. </w:t>
      </w:r>
    </w:p>
    <w:p w:rsidR="00865E81" w:rsidRPr="00261922" w:rsidRDefault="00865E81" w:rsidP="00865E81">
      <w:pPr>
        <w:ind w:firstLine="284"/>
        <w:jc w:val="both"/>
        <w:rPr>
          <w:sz w:val="16"/>
          <w:szCs w:val="16"/>
        </w:rPr>
      </w:pPr>
      <w:r w:rsidRPr="00261922">
        <w:rPr>
          <w:sz w:val="16"/>
          <w:szCs w:val="16"/>
        </w:rPr>
        <w:t>Депутат Совета депутатов Солецкого городского поселения, Глава Солецкого городского поселения, в отношении которого инициируется отзыв, вправе участвовать во всех собраниях (заседаниях), проводимых при выдвижении инициативы отзыва или связанных с проведением голосования по отзыву.</w:t>
      </w:r>
    </w:p>
    <w:p w:rsidR="00865E81" w:rsidRPr="00261922" w:rsidRDefault="00865E81" w:rsidP="00865E81">
      <w:pPr>
        <w:ind w:firstLine="284"/>
        <w:jc w:val="both"/>
        <w:rPr>
          <w:sz w:val="16"/>
          <w:szCs w:val="16"/>
        </w:rPr>
      </w:pPr>
      <w:r w:rsidRPr="00261922">
        <w:rPr>
          <w:sz w:val="16"/>
          <w:szCs w:val="16"/>
        </w:rPr>
        <w:t>О времени и месте указанных собраний (заседаний) отзываемое лицо извещается организаторами не позднее, чем за три дня до их проведения.</w:t>
      </w:r>
    </w:p>
    <w:p w:rsidR="00865E81" w:rsidRPr="00261922" w:rsidRDefault="00865E81" w:rsidP="00865E81">
      <w:pPr>
        <w:ind w:firstLine="284"/>
        <w:jc w:val="both"/>
        <w:rPr>
          <w:sz w:val="16"/>
          <w:szCs w:val="16"/>
        </w:rPr>
      </w:pPr>
      <w:r w:rsidRPr="00261922">
        <w:rPr>
          <w:sz w:val="16"/>
          <w:szCs w:val="16"/>
        </w:rPr>
        <w:t>Решение о назначении голосования по отзыву депутата Совета депутатов Солецкого городского поселения, Главы Солецкого городского поселения принимается Советом депутатов Солецкого городского поселения в порядке и в сроки, предусмотренные областным законом.</w:t>
      </w:r>
    </w:p>
    <w:p w:rsidR="00865E81" w:rsidRPr="00261922" w:rsidRDefault="00865E81" w:rsidP="00865E81">
      <w:pPr>
        <w:ind w:firstLine="284"/>
        <w:jc w:val="both"/>
        <w:rPr>
          <w:sz w:val="16"/>
          <w:szCs w:val="16"/>
        </w:rPr>
      </w:pPr>
      <w:r w:rsidRPr="00261922">
        <w:rPr>
          <w:sz w:val="16"/>
          <w:szCs w:val="16"/>
        </w:rPr>
        <w:t>Депутат Совета депутатов Солецкого городского поселения, Глава Солецкого городского поселения считается отозванным, если за отзыв проголосовало не менее половины избирателей, зарегистрированных в Солецком городском поселении.</w:t>
      </w:r>
    </w:p>
    <w:p w:rsidR="00865E81" w:rsidRPr="00261922" w:rsidRDefault="00865E81" w:rsidP="00865E81">
      <w:pPr>
        <w:ind w:firstLine="284"/>
        <w:jc w:val="both"/>
        <w:rPr>
          <w:sz w:val="16"/>
          <w:szCs w:val="16"/>
        </w:rPr>
      </w:pPr>
      <w:r w:rsidRPr="00261922">
        <w:rPr>
          <w:sz w:val="16"/>
          <w:szCs w:val="16"/>
        </w:rPr>
        <w:t>4. Голосование по вопросам изменения границ Солецкого городского поселения, преобразования Солецкого городского поселения н</w:t>
      </w:r>
      <w:r w:rsidRPr="00261922">
        <w:rPr>
          <w:rStyle w:val="blk"/>
          <w:sz w:val="16"/>
          <w:szCs w:val="16"/>
        </w:rPr>
        <w:t xml:space="preserve">азначается Советом депутатов </w:t>
      </w:r>
      <w:r w:rsidRPr="00261922">
        <w:rPr>
          <w:sz w:val="16"/>
          <w:szCs w:val="16"/>
        </w:rPr>
        <w:t xml:space="preserve">Солецкого городского </w:t>
      </w:r>
      <w:r w:rsidRPr="00261922">
        <w:rPr>
          <w:rStyle w:val="blk"/>
          <w:sz w:val="16"/>
          <w:szCs w:val="16"/>
        </w:rPr>
        <w:t xml:space="preserve">поселения и проводится в порядке, установленном федеральным </w:t>
      </w:r>
      <w:r w:rsidRPr="00261922">
        <w:rPr>
          <w:sz w:val="16"/>
          <w:szCs w:val="16"/>
        </w:rPr>
        <w:t>законом</w:t>
      </w:r>
      <w:r w:rsidRPr="00261922">
        <w:rPr>
          <w:rStyle w:val="blk"/>
          <w:sz w:val="16"/>
          <w:szCs w:val="16"/>
        </w:rPr>
        <w:t xml:space="preserve"> и принимаемым в соответствии с ним областным законом для проведения </w:t>
      </w:r>
      <w:r w:rsidRPr="00261922">
        <w:rPr>
          <w:sz w:val="16"/>
          <w:szCs w:val="16"/>
        </w:rPr>
        <w:t>местного референдума</w:t>
      </w:r>
      <w:r w:rsidRPr="00261922">
        <w:rPr>
          <w:rStyle w:val="blk"/>
          <w:sz w:val="16"/>
          <w:szCs w:val="16"/>
        </w:rPr>
        <w:t>, с учетом особенностей, установленных</w:t>
      </w:r>
      <w:r w:rsidRPr="00261922">
        <w:rPr>
          <w:sz w:val="16"/>
          <w:szCs w:val="16"/>
        </w:rPr>
        <w:t xml:space="preserve"> Федеральным законом от № 131-ФЗ.</w:t>
      </w:r>
    </w:p>
    <w:p w:rsidR="00865E81" w:rsidRPr="00261922" w:rsidRDefault="00865E81" w:rsidP="00865E81">
      <w:pPr>
        <w:ind w:firstLine="284"/>
        <w:jc w:val="both"/>
        <w:rPr>
          <w:sz w:val="16"/>
          <w:szCs w:val="16"/>
        </w:rPr>
      </w:pPr>
      <w:r w:rsidRPr="00261922">
        <w:rPr>
          <w:rStyle w:val="blk"/>
          <w:sz w:val="16"/>
          <w:szCs w:val="16"/>
        </w:rPr>
        <w:t xml:space="preserve">5. Голосование по вопросам изменения границ </w:t>
      </w:r>
      <w:r w:rsidRPr="00261922">
        <w:rPr>
          <w:sz w:val="16"/>
          <w:szCs w:val="16"/>
        </w:rPr>
        <w:t xml:space="preserve">Солецкого городского </w:t>
      </w:r>
      <w:r w:rsidRPr="00261922">
        <w:rPr>
          <w:rStyle w:val="blk"/>
          <w:sz w:val="16"/>
          <w:szCs w:val="16"/>
        </w:rPr>
        <w:t xml:space="preserve">поселения, преобразования </w:t>
      </w:r>
      <w:r w:rsidRPr="00261922">
        <w:rPr>
          <w:sz w:val="16"/>
          <w:szCs w:val="16"/>
        </w:rPr>
        <w:t xml:space="preserve">Солецкого городского </w:t>
      </w:r>
      <w:r w:rsidRPr="00261922">
        <w:rPr>
          <w:rStyle w:val="blk"/>
          <w:sz w:val="16"/>
          <w:szCs w:val="16"/>
        </w:rPr>
        <w:t xml:space="preserve">поселения считается состоявшимся, если в нем приняло участие более половины жителей </w:t>
      </w:r>
      <w:r w:rsidRPr="00261922">
        <w:rPr>
          <w:sz w:val="16"/>
          <w:szCs w:val="16"/>
        </w:rPr>
        <w:t xml:space="preserve">Солецкого городского </w:t>
      </w:r>
      <w:r w:rsidRPr="00261922">
        <w:rPr>
          <w:rStyle w:val="blk"/>
          <w:sz w:val="16"/>
          <w:szCs w:val="16"/>
        </w:rPr>
        <w:t xml:space="preserve">поселения или части </w:t>
      </w:r>
      <w:r w:rsidRPr="00261922">
        <w:rPr>
          <w:sz w:val="16"/>
          <w:szCs w:val="16"/>
        </w:rPr>
        <w:t xml:space="preserve">Солецкого городского </w:t>
      </w:r>
      <w:r w:rsidRPr="00261922">
        <w:rPr>
          <w:rStyle w:val="blk"/>
          <w:sz w:val="16"/>
          <w:szCs w:val="16"/>
        </w:rPr>
        <w:t xml:space="preserve">поселения, обладающих избирательным правом. </w:t>
      </w:r>
      <w:proofErr w:type="gramStart"/>
      <w:r w:rsidRPr="00261922">
        <w:rPr>
          <w:rStyle w:val="blk"/>
          <w:sz w:val="16"/>
          <w:szCs w:val="16"/>
        </w:rPr>
        <w:t xml:space="preserve">Согласие населения на изменение границ </w:t>
      </w:r>
      <w:r w:rsidRPr="00261922">
        <w:rPr>
          <w:sz w:val="16"/>
          <w:szCs w:val="16"/>
        </w:rPr>
        <w:t>Солецкого городского</w:t>
      </w:r>
      <w:r w:rsidRPr="00261922">
        <w:rPr>
          <w:rStyle w:val="blk"/>
          <w:sz w:val="16"/>
          <w:szCs w:val="16"/>
        </w:rPr>
        <w:t xml:space="preserve"> поселения, преобразование </w:t>
      </w:r>
      <w:r w:rsidRPr="00261922">
        <w:rPr>
          <w:sz w:val="16"/>
          <w:szCs w:val="16"/>
        </w:rPr>
        <w:t>Солецкого городского</w:t>
      </w:r>
      <w:r w:rsidRPr="00261922">
        <w:rPr>
          <w:rStyle w:val="blk"/>
          <w:sz w:val="16"/>
          <w:szCs w:val="16"/>
        </w:rPr>
        <w:t xml:space="preserve"> поселения считается полученным, если за указанные изменение, преобразование проголосовало более половины принявших участие в голосовании жителей </w:t>
      </w:r>
      <w:r w:rsidRPr="00261922">
        <w:rPr>
          <w:sz w:val="16"/>
          <w:szCs w:val="16"/>
        </w:rPr>
        <w:t xml:space="preserve">Солецкого городского </w:t>
      </w:r>
      <w:r w:rsidRPr="00261922">
        <w:rPr>
          <w:rStyle w:val="blk"/>
          <w:sz w:val="16"/>
          <w:szCs w:val="16"/>
        </w:rPr>
        <w:t xml:space="preserve">поселения или части </w:t>
      </w:r>
      <w:r w:rsidRPr="00261922">
        <w:rPr>
          <w:sz w:val="16"/>
          <w:szCs w:val="16"/>
        </w:rPr>
        <w:t xml:space="preserve">Солецкого городского </w:t>
      </w:r>
      <w:r w:rsidRPr="00261922">
        <w:rPr>
          <w:rStyle w:val="blk"/>
          <w:sz w:val="16"/>
          <w:szCs w:val="16"/>
        </w:rPr>
        <w:t>поселения.</w:t>
      </w:r>
      <w:proofErr w:type="gramEnd"/>
    </w:p>
    <w:p w:rsidR="00865E81" w:rsidRPr="00261922" w:rsidRDefault="00865E81" w:rsidP="00865E81">
      <w:pPr>
        <w:ind w:firstLine="284"/>
        <w:jc w:val="both"/>
        <w:rPr>
          <w:rStyle w:val="blk"/>
          <w:sz w:val="16"/>
          <w:szCs w:val="16"/>
        </w:rPr>
      </w:pPr>
      <w:r w:rsidRPr="00261922">
        <w:rPr>
          <w:rStyle w:val="blk"/>
          <w:sz w:val="16"/>
          <w:szCs w:val="16"/>
        </w:rPr>
        <w:t xml:space="preserve">6. Итоги голосования по отзыву депутата </w:t>
      </w:r>
      <w:r w:rsidRPr="00261922">
        <w:rPr>
          <w:sz w:val="16"/>
          <w:szCs w:val="16"/>
        </w:rPr>
        <w:t xml:space="preserve">Солецкого городского </w:t>
      </w:r>
      <w:r w:rsidRPr="00261922">
        <w:rPr>
          <w:rStyle w:val="blk"/>
          <w:sz w:val="16"/>
          <w:szCs w:val="16"/>
        </w:rPr>
        <w:t xml:space="preserve">поселения, Главы </w:t>
      </w:r>
      <w:r w:rsidRPr="00261922">
        <w:rPr>
          <w:sz w:val="16"/>
          <w:szCs w:val="16"/>
        </w:rPr>
        <w:t xml:space="preserve">Солецкого городского </w:t>
      </w:r>
      <w:r w:rsidRPr="00261922">
        <w:rPr>
          <w:rStyle w:val="blk"/>
          <w:sz w:val="16"/>
          <w:szCs w:val="16"/>
        </w:rPr>
        <w:t xml:space="preserve">поселения, итоги голосования по вопросам изменения границ </w:t>
      </w:r>
      <w:r w:rsidRPr="00261922">
        <w:rPr>
          <w:sz w:val="16"/>
          <w:szCs w:val="16"/>
        </w:rPr>
        <w:t xml:space="preserve">Солецкого городского </w:t>
      </w:r>
      <w:r w:rsidRPr="00261922">
        <w:rPr>
          <w:rStyle w:val="blk"/>
          <w:sz w:val="16"/>
          <w:szCs w:val="16"/>
        </w:rPr>
        <w:t xml:space="preserve">поселения, преобразования </w:t>
      </w:r>
      <w:r w:rsidRPr="00261922">
        <w:rPr>
          <w:sz w:val="16"/>
          <w:szCs w:val="16"/>
        </w:rPr>
        <w:t xml:space="preserve">Солецкого городского </w:t>
      </w:r>
      <w:r w:rsidRPr="00261922">
        <w:rPr>
          <w:rStyle w:val="blk"/>
          <w:sz w:val="16"/>
          <w:szCs w:val="16"/>
        </w:rPr>
        <w:t>поселения и принятые решения подлежат официальному опубликованию (обнародованию).</w:t>
      </w:r>
    </w:p>
    <w:p w:rsidR="00865E81" w:rsidRPr="00261922" w:rsidRDefault="00865E81" w:rsidP="00865E81">
      <w:pPr>
        <w:pStyle w:val="affffffff8"/>
        <w:ind w:firstLine="284"/>
        <w:rPr>
          <w:sz w:val="16"/>
          <w:szCs w:val="16"/>
        </w:rPr>
      </w:pPr>
      <w:bookmarkStart w:id="15" w:name="Par251"/>
      <w:bookmarkStart w:id="16" w:name="Par265"/>
      <w:bookmarkEnd w:id="15"/>
      <w:bookmarkEnd w:id="16"/>
      <w:r w:rsidRPr="00261922">
        <w:rPr>
          <w:sz w:val="16"/>
          <w:szCs w:val="16"/>
        </w:rPr>
        <w:t>Статья 17. Правотворческая инициатива граждан</w:t>
      </w:r>
    </w:p>
    <w:p w:rsidR="00865E81" w:rsidRPr="00261922" w:rsidRDefault="00865E81" w:rsidP="00865E81">
      <w:pPr>
        <w:ind w:firstLine="284"/>
        <w:jc w:val="both"/>
        <w:rPr>
          <w:rStyle w:val="blk"/>
          <w:sz w:val="16"/>
          <w:szCs w:val="16"/>
        </w:rPr>
      </w:pPr>
      <w:r w:rsidRPr="00261922">
        <w:rPr>
          <w:rStyle w:val="blk"/>
          <w:sz w:val="16"/>
          <w:szCs w:val="16"/>
        </w:rPr>
        <w:t>1. Правотворческая инициатива граждан - это внесение проектов муниципальных правовых актов непосредственно населением на рассмотрение органов местного самоуправления Солецкого городского поселения.</w:t>
      </w:r>
    </w:p>
    <w:p w:rsidR="00865E81" w:rsidRPr="00261922" w:rsidRDefault="00865E81" w:rsidP="00865E81">
      <w:pPr>
        <w:ind w:firstLine="284"/>
        <w:jc w:val="both"/>
        <w:rPr>
          <w:sz w:val="16"/>
          <w:szCs w:val="16"/>
        </w:rPr>
      </w:pPr>
      <w:r w:rsidRPr="00261922">
        <w:rPr>
          <w:rStyle w:val="blk"/>
          <w:sz w:val="16"/>
          <w:szCs w:val="16"/>
        </w:rPr>
        <w:t>2. С правотворческой инициативой может выступить инициативная группа граждан, обладающих избирательным правом, в порядке, установленном</w:t>
      </w:r>
      <w:r w:rsidRPr="00261922">
        <w:rPr>
          <w:sz w:val="16"/>
          <w:szCs w:val="16"/>
        </w:rPr>
        <w:t xml:space="preserve"> муниципальным правовым актом Совета депутатов Солецкого городского поселения.</w:t>
      </w:r>
    </w:p>
    <w:p w:rsidR="00865E81" w:rsidRPr="00261922" w:rsidRDefault="00865E81" w:rsidP="00865E81">
      <w:pPr>
        <w:ind w:firstLine="284"/>
        <w:jc w:val="both"/>
        <w:rPr>
          <w:sz w:val="16"/>
          <w:szCs w:val="16"/>
        </w:rPr>
      </w:pPr>
      <w:r w:rsidRPr="00261922">
        <w:rPr>
          <w:sz w:val="16"/>
          <w:szCs w:val="16"/>
        </w:rPr>
        <w:t>Минимальная численность инициативной группы граждан устанавливается решением Совета депутатов Солецкого городского поселения и не может превышать 3 процента от числа жителей Солецкого городского поселения, обладающих избирательным правом.</w:t>
      </w:r>
    </w:p>
    <w:p w:rsidR="00865E81" w:rsidRPr="00261922" w:rsidRDefault="00865E81" w:rsidP="00865E81">
      <w:pPr>
        <w:ind w:firstLine="284"/>
        <w:jc w:val="both"/>
        <w:rPr>
          <w:sz w:val="16"/>
          <w:szCs w:val="16"/>
        </w:rPr>
      </w:pPr>
      <w:r w:rsidRPr="00261922">
        <w:rPr>
          <w:sz w:val="16"/>
          <w:szCs w:val="16"/>
        </w:rPr>
        <w:t>3. Проект муниципального правового акта, внесенный в порядке реализации правотворческой инициативы граждан, подлежит обязательному рассмотрению на открытом заседании Совета депутатов Солецкого городского поселения в течение трех месяцев со дня его внесения.</w:t>
      </w:r>
    </w:p>
    <w:p w:rsidR="00865E81" w:rsidRPr="00261922" w:rsidRDefault="00865E81" w:rsidP="00865E81">
      <w:pPr>
        <w:ind w:firstLine="284"/>
        <w:jc w:val="both"/>
        <w:rPr>
          <w:sz w:val="16"/>
          <w:szCs w:val="16"/>
        </w:rPr>
      </w:pPr>
      <w:r w:rsidRPr="00261922">
        <w:rPr>
          <w:sz w:val="16"/>
          <w:szCs w:val="16"/>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865E81" w:rsidRPr="00261922" w:rsidRDefault="00865E81" w:rsidP="00865E81">
      <w:pPr>
        <w:ind w:firstLine="284"/>
        <w:jc w:val="both"/>
        <w:rPr>
          <w:sz w:val="16"/>
          <w:szCs w:val="16"/>
        </w:rPr>
      </w:pPr>
      <w:r w:rsidRPr="00261922">
        <w:rPr>
          <w:sz w:val="16"/>
          <w:szCs w:val="16"/>
        </w:rPr>
        <w:t xml:space="preserve">4.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w:t>
      </w:r>
      <w:r w:rsidRPr="00261922">
        <w:rPr>
          <w:sz w:val="16"/>
          <w:szCs w:val="16"/>
        </w:rPr>
        <w:lastRenderedPageBreak/>
        <w:t>быть официально в письменной форме доведено до сведения внесшей его инициативной группы граждан.</w:t>
      </w:r>
    </w:p>
    <w:p w:rsidR="00865E81" w:rsidRPr="00261922" w:rsidRDefault="00865E81" w:rsidP="00865E81">
      <w:pPr>
        <w:pStyle w:val="affffffff8"/>
        <w:ind w:firstLine="284"/>
        <w:rPr>
          <w:sz w:val="16"/>
          <w:szCs w:val="16"/>
        </w:rPr>
      </w:pPr>
      <w:bookmarkStart w:id="17" w:name="Par269"/>
      <w:bookmarkEnd w:id="17"/>
      <w:r w:rsidRPr="00261922">
        <w:rPr>
          <w:sz w:val="16"/>
          <w:szCs w:val="16"/>
        </w:rPr>
        <w:t>Статья 18. Территориальное общественное самоуправление</w:t>
      </w:r>
    </w:p>
    <w:p w:rsidR="00865E81" w:rsidRPr="00261922" w:rsidRDefault="00865E81" w:rsidP="00865E81">
      <w:pPr>
        <w:ind w:firstLine="284"/>
        <w:jc w:val="both"/>
        <w:rPr>
          <w:sz w:val="16"/>
          <w:szCs w:val="16"/>
        </w:rPr>
      </w:pPr>
      <w:bookmarkStart w:id="18" w:name="Par279"/>
      <w:bookmarkEnd w:id="18"/>
      <w:r w:rsidRPr="00261922">
        <w:rPr>
          <w:sz w:val="16"/>
          <w:szCs w:val="16"/>
        </w:rPr>
        <w:t>1. Под территориальным общественным самоуправлением понимается самоорганизация граждан по месту их жительства на части территории Солецкого городского поселения, для самостоятельного и под свою ответственность осуществления собственных инициатив по вопросам местного значения.</w:t>
      </w:r>
    </w:p>
    <w:p w:rsidR="00865E81" w:rsidRPr="00261922" w:rsidRDefault="00865E81" w:rsidP="00865E81">
      <w:pPr>
        <w:ind w:firstLine="284"/>
        <w:jc w:val="both"/>
        <w:rPr>
          <w:sz w:val="16"/>
          <w:szCs w:val="16"/>
        </w:rPr>
      </w:pPr>
      <w:r w:rsidRPr="00261922">
        <w:rPr>
          <w:sz w:val="16"/>
          <w:szCs w:val="16"/>
        </w:rPr>
        <w:t>Границы территории, на которой осуществляется территориальное общественное самоуправление, устанавливаются Советом депутатов Солецкого городского поселения по предложению населения, проживающего на данной территории.</w:t>
      </w:r>
    </w:p>
    <w:p w:rsidR="00865E81" w:rsidRPr="00261922" w:rsidRDefault="00865E81" w:rsidP="00865E81">
      <w:pPr>
        <w:ind w:firstLine="284"/>
        <w:jc w:val="both"/>
        <w:rPr>
          <w:sz w:val="16"/>
          <w:szCs w:val="16"/>
        </w:rPr>
      </w:pPr>
      <w:r w:rsidRPr="00261922">
        <w:rPr>
          <w:sz w:val="16"/>
          <w:szCs w:val="16"/>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865E81" w:rsidRPr="00261922" w:rsidRDefault="00865E81" w:rsidP="00865E81">
      <w:pPr>
        <w:ind w:firstLine="284"/>
        <w:jc w:val="both"/>
        <w:rPr>
          <w:sz w:val="16"/>
          <w:szCs w:val="16"/>
        </w:rPr>
      </w:pPr>
      <w:r w:rsidRPr="00261922">
        <w:rPr>
          <w:sz w:val="16"/>
          <w:szCs w:val="16"/>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иные территории проживания граждан.</w:t>
      </w:r>
    </w:p>
    <w:p w:rsidR="00865E81" w:rsidRPr="00261922" w:rsidRDefault="00865E81" w:rsidP="00865E81">
      <w:pPr>
        <w:ind w:firstLine="284"/>
        <w:jc w:val="both"/>
        <w:rPr>
          <w:sz w:val="16"/>
          <w:szCs w:val="16"/>
        </w:rPr>
      </w:pPr>
      <w:r w:rsidRPr="00261922">
        <w:rPr>
          <w:sz w:val="16"/>
          <w:szCs w:val="16"/>
        </w:rPr>
        <w:t xml:space="preserve">4. Органы территориального общественного самоуправления избираются на </w:t>
      </w:r>
      <w:proofErr w:type="gramStart"/>
      <w:r w:rsidRPr="00261922">
        <w:rPr>
          <w:sz w:val="16"/>
          <w:szCs w:val="16"/>
        </w:rPr>
        <w:t>собраниях</w:t>
      </w:r>
      <w:proofErr w:type="gramEnd"/>
      <w:r w:rsidRPr="00261922">
        <w:rPr>
          <w:sz w:val="16"/>
          <w:szCs w:val="16"/>
        </w:rPr>
        <w:t xml:space="preserve"> или конференциях граждан, проживающих на соответствующей территории.</w:t>
      </w:r>
    </w:p>
    <w:p w:rsidR="00865E81" w:rsidRPr="00261922" w:rsidRDefault="00865E81" w:rsidP="00865E81">
      <w:pPr>
        <w:ind w:firstLine="284"/>
        <w:jc w:val="both"/>
        <w:rPr>
          <w:sz w:val="16"/>
          <w:szCs w:val="16"/>
        </w:rPr>
      </w:pPr>
      <w:r w:rsidRPr="00261922">
        <w:rPr>
          <w:sz w:val="16"/>
          <w:szCs w:val="16"/>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Солецкого городского поселения. Порядок регистрации устава территориального общественного самоуправления определяется решением Совета депутатов Солецкого городского поселения.</w:t>
      </w:r>
    </w:p>
    <w:p w:rsidR="00865E81" w:rsidRPr="00261922" w:rsidRDefault="00865E81" w:rsidP="00865E81">
      <w:pPr>
        <w:ind w:firstLine="284"/>
        <w:jc w:val="both"/>
        <w:rPr>
          <w:sz w:val="16"/>
          <w:szCs w:val="16"/>
        </w:rPr>
      </w:pPr>
      <w:r w:rsidRPr="00261922">
        <w:rPr>
          <w:sz w:val="16"/>
          <w:szCs w:val="16"/>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865E81" w:rsidRPr="00261922" w:rsidRDefault="00865E81" w:rsidP="00865E81">
      <w:pPr>
        <w:ind w:firstLine="284"/>
        <w:jc w:val="both"/>
        <w:rPr>
          <w:sz w:val="16"/>
          <w:szCs w:val="16"/>
        </w:rPr>
      </w:pPr>
      <w:r w:rsidRPr="00261922">
        <w:rPr>
          <w:sz w:val="16"/>
          <w:szCs w:val="16"/>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865E81" w:rsidRPr="00261922" w:rsidRDefault="00865E81" w:rsidP="00865E81">
      <w:pPr>
        <w:ind w:firstLine="284"/>
        <w:jc w:val="both"/>
        <w:rPr>
          <w:sz w:val="16"/>
          <w:szCs w:val="16"/>
        </w:rPr>
      </w:pPr>
      <w:r w:rsidRPr="00261922">
        <w:rPr>
          <w:sz w:val="16"/>
          <w:szCs w:val="16"/>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865E81" w:rsidRPr="00261922" w:rsidRDefault="00865E81" w:rsidP="00865E81">
      <w:pPr>
        <w:ind w:firstLine="284"/>
        <w:jc w:val="both"/>
        <w:rPr>
          <w:sz w:val="16"/>
          <w:szCs w:val="16"/>
        </w:rPr>
      </w:pPr>
      <w:r w:rsidRPr="00261922">
        <w:rPr>
          <w:sz w:val="16"/>
          <w:szCs w:val="16"/>
        </w:rPr>
        <w:t>7. К исключительным полномочиям собрания, конференции граждан, осуществляющих территориальное общественное самоуправление, относятся:</w:t>
      </w:r>
    </w:p>
    <w:p w:rsidR="00865E81" w:rsidRPr="00261922" w:rsidRDefault="00865E81" w:rsidP="00865E81">
      <w:pPr>
        <w:ind w:firstLine="284"/>
        <w:jc w:val="both"/>
        <w:rPr>
          <w:sz w:val="16"/>
          <w:szCs w:val="16"/>
        </w:rPr>
      </w:pPr>
      <w:r w:rsidRPr="00261922">
        <w:rPr>
          <w:sz w:val="16"/>
          <w:szCs w:val="16"/>
        </w:rPr>
        <w:t>1) установление структуры органов территориального общественного самоуправления;</w:t>
      </w:r>
    </w:p>
    <w:p w:rsidR="00865E81" w:rsidRPr="00261922" w:rsidRDefault="00865E81" w:rsidP="00865E81">
      <w:pPr>
        <w:ind w:firstLine="284"/>
        <w:jc w:val="both"/>
        <w:rPr>
          <w:sz w:val="16"/>
          <w:szCs w:val="16"/>
        </w:rPr>
      </w:pPr>
      <w:r w:rsidRPr="00261922">
        <w:rPr>
          <w:sz w:val="16"/>
          <w:szCs w:val="16"/>
        </w:rPr>
        <w:t>2) принятие устава территориального общественного самоуправления, внесение в него изменений и дополнений;</w:t>
      </w:r>
    </w:p>
    <w:p w:rsidR="00865E81" w:rsidRPr="00261922" w:rsidRDefault="00865E81" w:rsidP="00865E81">
      <w:pPr>
        <w:ind w:firstLine="284"/>
        <w:jc w:val="both"/>
        <w:rPr>
          <w:sz w:val="16"/>
          <w:szCs w:val="16"/>
        </w:rPr>
      </w:pPr>
      <w:r w:rsidRPr="00261922">
        <w:rPr>
          <w:sz w:val="16"/>
          <w:szCs w:val="16"/>
        </w:rPr>
        <w:t>3) избрание органов территориального общественного самоуправления;</w:t>
      </w:r>
    </w:p>
    <w:p w:rsidR="00865E81" w:rsidRPr="00261922" w:rsidRDefault="00865E81" w:rsidP="00865E81">
      <w:pPr>
        <w:ind w:firstLine="284"/>
        <w:jc w:val="both"/>
        <w:rPr>
          <w:sz w:val="16"/>
          <w:szCs w:val="16"/>
        </w:rPr>
      </w:pPr>
      <w:r w:rsidRPr="00261922">
        <w:rPr>
          <w:sz w:val="16"/>
          <w:szCs w:val="16"/>
        </w:rPr>
        <w:t>4) определение основных направлений деятельности территориального общественного самоуправления;</w:t>
      </w:r>
    </w:p>
    <w:p w:rsidR="00865E81" w:rsidRPr="00261922" w:rsidRDefault="00865E81" w:rsidP="00865E81">
      <w:pPr>
        <w:ind w:firstLine="284"/>
        <w:jc w:val="both"/>
        <w:rPr>
          <w:sz w:val="16"/>
          <w:szCs w:val="16"/>
        </w:rPr>
      </w:pPr>
      <w:r w:rsidRPr="00261922">
        <w:rPr>
          <w:sz w:val="16"/>
          <w:szCs w:val="16"/>
        </w:rPr>
        <w:t>5) утверждение сметы доходов и расходов территориального общественного самоуправления и отчет</w:t>
      </w:r>
      <w:proofErr w:type="gramStart"/>
      <w:r w:rsidRPr="00261922">
        <w:rPr>
          <w:sz w:val="16"/>
          <w:szCs w:val="16"/>
        </w:rPr>
        <w:t>а о ее</w:t>
      </w:r>
      <w:proofErr w:type="gramEnd"/>
      <w:r w:rsidRPr="00261922">
        <w:rPr>
          <w:sz w:val="16"/>
          <w:szCs w:val="16"/>
        </w:rPr>
        <w:t xml:space="preserve"> исполнении;</w:t>
      </w:r>
    </w:p>
    <w:p w:rsidR="00865E81" w:rsidRPr="00261922" w:rsidRDefault="00865E81" w:rsidP="00865E81">
      <w:pPr>
        <w:ind w:firstLine="284"/>
        <w:jc w:val="both"/>
        <w:rPr>
          <w:sz w:val="16"/>
          <w:szCs w:val="16"/>
        </w:rPr>
      </w:pPr>
      <w:r w:rsidRPr="00261922">
        <w:rPr>
          <w:sz w:val="16"/>
          <w:szCs w:val="16"/>
        </w:rPr>
        <w:t>6) рассмотрение и утверждение отчетов о деятельности органов территориального общественного самоуправления.</w:t>
      </w:r>
    </w:p>
    <w:p w:rsidR="00865E81" w:rsidRPr="00261922" w:rsidRDefault="00865E81" w:rsidP="00865E81">
      <w:pPr>
        <w:ind w:firstLine="284"/>
        <w:jc w:val="both"/>
        <w:rPr>
          <w:sz w:val="16"/>
          <w:szCs w:val="16"/>
        </w:rPr>
      </w:pPr>
      <w:r w:rsidRPr="00261922">
        <w:rPr>
          <w:sz w:val="16"/>
          <w:szCs w:val="16"/>
        </w:rPr>
        <w:t>8. Органы территориального общественного самоуправления:</w:t>
      </w:r>
    </w:p>
    <w:p w:rsidR="00865E81" w:rsidRPr="00261922" w:rsidRDefault="00865E81" w:rsidP="00865E81">
      <w:pPr>
        <w:ind w:firstLine="284"/>
        <w:jc w:val="both"/>
        <w:rPr>
          <w:sz w:val="16"/>
          <w:szCs w:val="16"/>
        </w:rPr>
      </w:pPr>
      <w:r w:rsidRPr="00261922">
        <w:rPr>
          <w:sz w:val="16"/>
          <w:szCs w:val="16"/>
        </w:rPr>
        <w:t>1) представляют интересы населения, проживающего на соответствующей территории;</w:t>
      </w:r>
    </w:p>
    <w:p w:rsidR="00865E81" w:rsidRPr="00261922" w:rsidRDefault="00865E81" w:rsidP="00865E81">
      <w:pPr>
        <w:ind w:firstLine="284"/>
        <w:jc w:val="both"/>
        <w:rPr>
          <w:sz w:val="16"/>
          <w:szCs w:val="16"/>
        </w:rPr>
      </w:pPr>
      <w:r w:rsidRPr="00261922">
        <w:rPr>
          <w:sz w:val="16"/>
          <w:szCs w:val="16"/>
        </w:rPr>
        <w:t xml:space="preserve">2) обеспечивают исполнение решений, принятых на </w:t>
      </w:r>
      <w:proofErr w:type="gramStart"/>
      <w:r w:rsidRPr="00261922">
        <w:rPr>
          <w:sz w:val="16"/>
          <w:szCs w:val="16"/>
        </w:rPr>
        <w:t>собраниях</w:t>
      </w:r>
      <w:proofErr w:type="gramEnd"/>
      <w:r w:rsidRPr="00261922">
        <w:rPr>
          <w:sz w:val="16"/>
          <w:szCs w:val="16"/>
        </w:rPr>
        <w:t xml:space="preserve"> и конференциях граждан;</w:t>
      </w:r>
    </w:p>
    <w:p w:rsidR="00865E81" w:rsidRPr="00261922" w:rsidRDefault="00865E81" w:rsidP="00865E81">
      <w:pPr>
        <w:ind w:firstLine="284"/>
        <w:jc w:val="both"/>
        <w:rPr>
          <w:sz w:val="16"/>
          <w:szCs w:val="16"/>
        </w:rPr>
      </w:pPr>
      <w:r w:rsidRPr="00261922">
        <w:rPr>
          <w:sz w:val="16"/>
          <w:szCs w:val="16"/>
        </w:rPr>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w:t>
      </w:r>
      <w:r w:rsidRPr="00261922">
        <w:rPr>
          <w:sz w:val="16"/>
          <w:szCs w:val="16"/>
        </w:rPr>
        <w:lastRenderedPageBreak/>
        <w:t>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Солецкого городского поселения с использованием средств местного бюджета;</w:t>
      </w:r>
    </w:p>
    <w:p w:rsidR="00865E81" w:rsidRPr="00261922" w:rsidRDefault="00865E81" w:rsidP="00865E81">
      <w:pPr>
        <w:ind w:firstLine="284"/>
        <w:jc w:val="both"/>
        <w:rPr>
          <w:sz w:val="16"/>
          <w:szCs w:val="16"/>
        </w:rPr>
      </w:pPr>
      <w:r w:rsidRPr="00261922">
        <w:rPr>
          <w:sz w:val="16"/>
          <w:szCs w:val="16"/>
        </w:rPr>
        <w:t>4) вправе вносить в органы местного самоуправления Солецкого городского поселения проекты муниципальных правовых актов, подлежащие обязательному рассмотрению этими органами и должностными лицами местного самоуправления Солецкого городского поселения, к компетенции которых отнесено принятие указанных актов.</w:t>
      </w:r>
    </w:p>
    <w:p w:rsidR="00865E81" w:rsidRPr="00261922" w:rsidRDefault="00865E81" w:rsidP="00865E81">
      <w:pPr>
        <w:ind w:firstLine="284"/>
        <w:jc w:val="both"/>
        <w:rPr>
          <w:sz w:val="16"/>
          <w:szCs w:val="16"/>
        </w:rPr>
      </w:pPr>
      <w:r w:rsidRPr="00261922">
        <w:rPr>
          <w:sz w:val="16"/>
          <w:szCs w:val="16"/>
        </w:rPr>
        <w:t>9. В уставе территориального общественного самоуправления устанавливаются:</w:t>
      </w:r>
    </w:p>
    <w:p w:rsidR="00865E81" w:rsidRPr="00261922" w:rsidRDefault="00865E81" w:rsidP="00865E81">
      <w:pPr>
        <w:ind w:firstLine="284"/>
        <w:jc w:val="both"/>
        <w:rPr>
          <w:sz w:val="16"/>
          <w:szCs w:val="16"/>
        </w:rPr>
      </w:pPr>
      <w:r w:rsidRPr="00261922">
        <w:rPr>
          <w:sz w:val="16"/>
          <w:szCs w:val="16"/>
        </w:rPr>
        <w:t>1) территория, на которой оно осуществляется;</w:t>
      </w:r>
    </w:p>
    <w:p w:rsidR="00865E81" w:rsidRPr="00261922" w:rsidRDefault="00865E81" w:rsidP="00865E81">
      <w:pPr>
        <w:ind w:firstLine="284"/>
        <w:jc w:val="both"/>
        <w:rPr>
          <w:sz w:val="16"/>
          <w:szCs w:val="16"/>
        </w:rPr>
      </w:pPr>
      <w:r w:rsidRPr="00261922">
        <w:rPr>
          <w:sz w:val="16"/>
          <w:szCs w:val="16"/>
        </w:rPr>
        <w:t>2) цели, задачи, формы и основные направления деятельности территориального общественного самоуправления;</w:t>
      </w:r>
    </w:p>
    <w:p w:rsidR="00865E81" w:rsidRPr="00261922" w:rsidRDefault="00865E81" w:rsidP="00865E81">
      <w:pPr>
        <w:ind w:firstLine="284"/>
        <w:jc w:val="both"/>
        <w:rPr>
          <w:sz w:val="16"/>
          <w:szCs w:val="16"/>
        </w:rPr>
      </w:pPr>
      <w:r w:rsidRPr="00261922">
        <w:rPr>
          <w:sz w:val="16"/>
          <w:szCs w:val="16"/>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865E81" w:rsidRPr="00261922" w:rsidRDefault="00865E81" w:rsidP="00865E81">
      <w:pPr>
        <w:ind w:firstLine="284"/>
        <w:jc w:val="both"/>
        <w:rPr>
          <w:sz w:val="16"/>
          <w:szCs w:val="16"/>
        </w:rPr>
      </w:pPr>
      <w:r w:rsidRPr="00261922">
        <w:rPr>
          <w:sz w:val="16"/>
          <w:szCs w:val="16"/>
        </w:rPr>
        <w:t>4) порядок принятия решений;</w:t>
      </w:r>
    </w:p>
    <w:p w:rsidR="00865E81" w:rsidRPr="00261922" w:rsidRDefault="00865E81" w:rsidP="00865E81">
      <w:pPr>
        <w:ind w:firstLine="284"/>
        <w:jc w:val="both"/>
        <w:rPr>
          <w:sz w:val="16"/>
          <w:szCs w:val="16"/>
        </w:rPr>
      </w:pPr>
      <w:r w:rsidRPr="00261922">
        <w:rPr>
          <w:sz w:val="16"/>
          <w:szCs w:val="16"/>
        </w:rPr>
        <w:t>5) порядок приобретения имущества, а также порядок пользования и распоряжения указанным имуществом и финансовыми средствами;</w:t>
      </w:r>
    </w:p>
    <w:p w:rsidR="00865E81" w:rsidRPr="00261922" w:rsidRDefault="00865E81" w:rsidP="00865E81">
      <w:pPr>
        <w:ind w:firstLine="284"/>
        <w:jc w:val="both"/>
        <w:rPr>
          <w:sz w:val="16"/>
          <w:szCs w:val="16"/>
        </w:rPr>
      </w:pPr>
      <w:r w:rsidRPr="00261922">
        <w:rPr>
          <w:sz w:val="16"/>
          <w:szCs w:val="16"/>
        </w:rPr>
        <w:t>6) порядок прекращения осуществления территориального общественного самоуправления.</w:t>
      </w:r>
    </w:p>
    <w:p w:rsidR="00865E81" w:rsidRPr="00261922" w:rsidRDefault="00865E81" w:rsidP="00865E81">
      <w:pPr>
        <w:ind w:firstLine="284"/>
        <w:jc w:val="both"/>
        <w:rPr>
          <w:sz w:val="16"/>
          <w:szCs w:val="16"/>
        </w:rPr>
      </w:pPr>
      <w:r w:rsidRPr="00261922">
        <w:rPr>
          <w:sz w:val="16"/>
          <w:szCs w:val="16"/>
        </w:rPr>
        <w:t>10. Дополнительные требования к уставу территориального общественного самоуправления органами местного самоуправления Солецкого городского поселения устанавливаться не могут.</w:t>
      </w:r>
    </w:p>
    <w:p w:rsidR="00865E81" w:rsidRPr="00261922" w:rsidRDefault="00865E81" w:rsidP="00865E81">
      <w:pPr>
        <w:ind w:firstLine="284"/>
        <w:jc w:val="both"/>
        <w:rPr>
          <w:sz w:val="16"/>
          <w:szCs w:val="16"/>
        </w:rPr>
      </w:pPr>
      <w:r w:rsidRPr="00261922">
        <w:rPr>
          <w:sz w:val="16"/>
          <w:szCs w:val="16"/>
        </w:rPr>
        <w:t>11. Порядок организации и осуществления территориального общественного самоуправления, условия и порядок выделения необходимых средств из бюджета Солецкого городского поселения определяются решением Совета депутатов Солецкого городского поселения.</w:t>
      </w:r>
    </w:p>
    <w:p w:rsidR="00865E81" w:rsidRPr="00261922" w:rsidRDefault="00865E81" w:rsidP="00865E81">
      <w:pPr>
        <w:widowControl w:val="0"/>
        <w:adjustRightInd w:val="0"/>
        <w:ind w:firstLine="284"/>
        <w:jc w:val="both"/>
        <w:outlineLvl w:val="2"/>
        <w:rPr>
          <w:b/>
          <w:sz w:val="16"/>
          <w:szCs w:val="16"/>
        </w:rPr>
      </w:pPr>
      <w:r w:rsidRPr="00261922">
        <w:rPr>
          <w:b/>
          <w:sz w:val="16"/>
          <w:szCs w:val="16"/>
        </w:rPr>
        <w:t>Статья 19. Публичные слушания</w:t>
      </w:r>
    </w:p>
    <w:p w:rsidR="00865E81" w:rsidRPr="00261922" w:rsidRDefault="00865E81" w:rsidP="00865E81">
      <w:pPr>
        <w:ind w:firstLine="284"/>
        <w:jc w:val="both"/>
        <w:rPr>
          <w:sz w:val="16"/>
          <w:szCs w:val="16"/>
        </w:rPr>
      </w:pPr>
      <w:r w:rsidRPr="00261922">
        <w:rPr>
          <w:sz w:val="16"/>
          <w:szCs w:val="16"/>
        </w:rPr>
        <w:t>1. Для обсуждения проектов муниципальных правовых актов по вопросам местного значения с участием жителей Солецкого городского поселения Советом депутатов Солецкого городского поселения, Главой Солецкого городского поселения, Главой Солецкого муниципального района могут проводиться публичные слушания.</w:t>
      </w:r>
    </w:p>
    <w:p w:rsidR="00865E81" w:rsidRPr="00261922" w:rsidRDefault="00865E81" w:rsidP="00865E81">
      <w:pPr>
        <w:ind w:firstLine="284"/>
        <w:jc w:val="both"/>
        <w:rPr>
          <w:sz w:val="16"/>
          <w:szCs w:val="16"/>
        </w:rPr>
      </w:pPr>
      <w:r w:rsidRPr="00261922">
        <w:rPr>
          <w:sz w:val="16"/>
          <w:szCs w:val="16"/>
        </w:rPr>
        <w:t>2. Публичные слушания проводятся по инициативе населения, Совета депутатов Солецкого городского поселения, Главы Солецкого городского поселения.</w:t>
      </w:r>
    </w:p>
    <w:p w:rsidR="00865E81" w:rsidRPr="00261922" w:rsidRDefault="00865E81" w:rsidP="00865E81">
      <w:pPr>
        <w:ind w:firstLine="284"/>
        <w:jc w:val="both"/>
        <w:rPr>
          <w:sz w:val="16"/>
          <w:szCs w:val="16"/>
        </w:rPr>
      </w:pPr>
      <w:r w:rsidRPr="00261922">
        <w:rPr>
          <w:sz w:val="16"/>
          <w:szCs w:val="16"/>
        </w:rPr>
        <w:t>Публичные слушания, проводимые по инициативе населения или Совета депутатов Солецкого городского поселения, назначаются Советом депутатов Солецкого городского поселения, по инициативе Главы Солецкого городского поселения – Главой Солецкого городского поселения, а по инициативе Главы Солецкого муниципального района – Главой Солецкого муниципального района.</w:t>
      </w:r>
    </w:p>
    <w:p w:rsidR="00865E81" w:rsidRPr="00261922" w:rsidRDefault="00865E81" w:rsidP="00865E81">
      <w:pPr>
        <w:ind w:firstLine="284"/>
        <w:jc w:val="both"/>
        <w:rPr>
          <w:sz w:val="16"/>
          <w:szCs w:val="16"/>
        </w:rPr>
      </w:pPr>
      <w:r w:rsidRPr="00261922">
        <w:rPr>
          <w:sz w:val="16"/>
          <w:szCs w:val="16"/>
        </w:rPr>
        <w:t>3. На публичные слушания должны выноситься:</w:t>
      </w:r>
    </w:p>
    <w:p w:rsidR="00865E81" w:rsidRPr="00261922" w:rsidRDefault="00865E81" w:rsidP="00865E81">
      <w:pPr>
        <w:adjustRightInd w:val="0"/>
        <w:ind w:firstLine="284"/>
        <w:jc w:val="both"/>
        <w:rPr>
          <w:sz w:val="16"/>
          <w:szCs w:val="16"/>
        </w:rPr>
      </w:pPr>
      <w:r w:rsidRPr="00261922">
        <w:rPr>
          <w:sz w:val="16"/>
          <w:szCs w:val="16"/>
        </w:rPr>
        <w:t xml:space="preserve">проект Устава Солецкого городского поселения, а также проект муниципального нормативного правового акта о внесении изменений и (или) дополнений в Устав Солецкого городского поселения, кроме </w:t>
      </w:r>
      <w:proofErr w:type="gramStart"/>
      <w:r w:rsidRPr="00261922">
        <w:rPr>
          <w:sz w:val="16"/>
          <w:szCs w:val="16"/>
        </w:rPr>
        <w:t>случаев</w:t>
      </w:r>
      <w:proofErr w:type="gramEnd"/>
      <w:r w:rsidRPr="00261922">
        <w:rPr>
          <w:sz w:val="16"/>
          <w:szCs w:val="16"/>
        </w:rPr>
        <w:t xml:space="preserve"> когда в Устав Солецкого городского поселения вносятся изменения в форме точного воспроизведения положений Конституции Российской Федерации, федеральных законов, Устава Новгородской области или областных законов в целях приведения настоящего Устава в соответствие с этими нормативными правовыми актами;</w:t>
      </w:r>
    </w:p>
    <w:p w:rsidR="00865E81" w:rsidRPr="00261922" w:rsidRDefault="00865E81" w:rsidP="00865E81">
      <w:pPr>
        <w:adjustRightInd w:val="0"/>
        <w:ind w:firstLine="284"/>
        <w:jc w:val="both"/>
        <w:rPr>
          <w:sz w:val="16"/>
          <w:szCs w:val="16"/>
        </w:rPr>
      </w:pPr>
      <w:r w:rsidRPr="00261922">
        <w:rPr>
          <w:sz w:val="16"/>
          <w:szCs w:val="16"/>
        </w:rPr>
        <w:t>проект бюджета Солецкого городского поселения и отчет о его исполнении;</w:t>
      </w:r>
    </w:p>
    <w:p w:rsidR="00865E81" w:rsidRPr="00261922" w:rsidRDefault="00865E81" w:rsidP="00865E81">
      <w:pPr>
        <w:adjustRightInd w:val="0"/>
        <w:ind w:firstLine="284"/>
        <w:jc w:val="both"/>
        <w:rPr>
          <w:sz w:val="16"/>
          <w:szCs w:val="16"/>
        </w:rPr>
      </w:pPr>
      <w:proofErr w:type="gramStart"/>
      <w:r w:rsidRPr="00261922">
        <w:rPr>
          <w:sz w:val="16"/>
          <w:szCs w:val="16"/>
        </w:rPr>
        <w:t>проекты планов и программ развития Солецкого городского поселения, проекты правил землепользования и застройки, проекты планировки территорий и проекты межевания территорий, за исключением случаев, предусмотренных Градостроительным кодексом Российской Федерации, проекты правил 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 вопросы</w:t>
      </w:r>
      <w:proofErr w:type="gramEnd"/>
      <w:r w:rsidRPr="00261922">
        <w:rPr>
          <w:sz w:val="16"/>
          <w:szCs w:val="16"/>
        </w:rPr>
        <w:t xml:space="preserve"> изменения одного вида </w:t>
      </w:r>
      <w:r w:rsidRPr="00261922">
        <w:rPr>
          <w:sz w:val="16"/>
          <w:szCs w:val="16"/>
        </w:rPr>
        <w:lastRenderedPageBreak/>
        <w:t>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865E81" w:rsidRPr="00261922" w:rsidRDefault="00865E81" w:rsidP="00865E81">
      <w:pPr>
        <w:adjustRightInd w:val="0"/>
        <w:ind w:firstLine="284"/>
        <w:jc w:val="both"/>
        <w:rPr>
          <w:sz w:val="16"/>
          <w:szCs w:val="16"/>
        </w:rPr>
      </w:pPr>
      <w:r w:rsidRPr="00261922">
        <w:rPr>
          <w:sz w:val="16"/>
          <w:szCs w:val="16"/>
        </w:rPr>
        <w:t>вопросы о преобразовании Солецкого городского поселения, за исключением случаев, если в соответствии со статьей 13 Федерального закона № 131-ФЗ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865E81" w:rsidRPr="00261922" w:rsidRDefault="00865E81" w:rsidP="00865E81">
      <w:pPr>
        <w:ind w:firstLine="284"/>
        <w:jc w:val="both"/>
        <w:rPr>
          <w:b/>
          <w:sz w:val="16"/>
          <w:szCs w:val="16"/>
        </w:rPr>
      </w:pPr>
      <w:r w:rsidRPr="00261922">
        <w:rPr>
          <w:sz w:val="16"/>
          <w:szCs w:val="16"/>
        </w:rPr>
        <w:t>4. </w:t>
      </w:r>
      <w:proofErr w:type="gramStart"/>
      <w:r w:rsidRPr="00261922">
        <w:rPr>
          <w:sz w:val="16"/>
          <w:szCs w:val="16"/>
        </w:rPr>
        <w:t>Порядок организации и проведения публичных слушаний определяется решениями Совета депутатов Солецкого городского поселения и должен предусматривать заблаговременное оповещение жителей Солецкого городского поселения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Солецкого городского поселения, опубликование (обнародование) результатов публичных слушаний, включая мотивированное обоснование принятых решений.</w:t>
      </w:r>
      <w:r w:rsidRPr="00261922">
        <w:rPr>
          <w:vanish/>
          <w:sz w:val="16"/>
          <w:szCs w:val="16"/>
        </w:rPr>
        <w:t xml:space="preserve"> </w:t>
      </w:r>
      <w:proofErr w:type="gramEnd"/>
    </w:p>
    <w:p w:rsidR="00865E81" w:rsidRPr="00261922" w:rsidRDefault="00865E81" w:rsidP="00865E81">
      <w:pPr>
        <w:widowControl w:val="0"/>
        <w:adjustRightInd w:val="0"/>
        <w:ind w:firstLine="284"/>
        <w:jc w:val="both"/>
        <w:outlineLvl w:val="2"/>
        <w:rPr>
          <w:b/>
          <w:sz w:val="16"/>
          <w:szCs w:val="16"/>
        </w:rPr>
      </w:pPr>
      <w:bookmarkStart w:id="19" w:name="Par294"/>
      <w:bookmarkEnd w:id="19"/>
      <w:r w:rsidRPr="00261922">
        <w:rPr>
          <w:b/>
          <w:sz w:val="16"/>
          <w:szCs w:val="16"/>
        </w:rPr>
        <w:t>Статья 20. Собрание и конференция (собрание делегатов) граждан</w:t>
      </w:r>
    </w:p>
    <w:p w:rsidR="00865E81" w:rsidRPr="00261922" w:rsidRDefault="00865E81" w:rsidP="00865E81">
      <w:pPr>
        <w:widowControl w:val="0"/>
        <w:adjustRightInd w:val="0"/>
        <w:ind w:firstLine="284"/>
        <w:jc w:val="both"/>
        <w:rPr>
          <w:sz w:val="16"/>
          <w:szCs w:val="16"/>
        </w:rPr>
      </w:pPr>
      <w:r w:rsidRPr="00261922">
        <w:rPr>
          <w:sz w:val="16"/>
          <w:szCs w:val="16"/>
        </w:rPr>
        <w:t>1. Для обсуждения вопросов местного значения Солецкого городского поселения,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на части территории Солецкого городского поселения могут проводиться собрания и конференции (собрание делегатов) граждан.</w:t>
      </w:r>
    </w:p>
    <w:p w:rsidR="00865E81" w:rsidRPr="00261922" w:rsidRDefault="00865E81" w:rsidP="00865E81">
      <w:pPr>
        <w:widowControl w:val="0"/>
        <w:adjustRightInd w:val="0"/>
        <w:ind w:firstLine="284"/>
        <w:jc w:val="both"/>
        <w:rPr>
          <w:sz w:val="16"/>
          <w:szCs w:val="16"/>
        </w:rPr>
      </w:pPr>
      <w:r w:rsidRPr="00261922">
        <w:rPr>
          <w:sz w:val="16"/>
          <w:szCs w:val="16"/>
        </w:rPr>
        <w:t>2. Собрание граждан проводится по инициативе населения, Совета депутатов Солецкого городского поселения, Главы Солецкого городского поселения, Главы Солецкого муниципального района, а также в случаях, предусмотренных уставом территориального общественного самоуправления.</w:t>
      </w:r>
    </w:p>
    <w:p w:rsidR="00865E81" w:rsidRPr="00261922" w:rsidRDefault="00865E81" w:rsidP="00865E81">
      <w:pPr>
        <w:widowControl w:val="0"/>
        <w:adjustRightInd w:val="0"/>
        <w:ind w:firstLine="284"/>
        <w:jc w:val="both"/>
        <w:rPr>
          <w:sz w:val="16"/>
          <w:szCs w:val="16"/>
        </w:rPr>
      </w:pPr>
      <w:r w:rsidRPr="00261922">
        <w:rPr>
          <w:sz w:val="16"/>
          <w:szCs w:val="16"/>
        </w:rPr>
        <w:t>Собрание граждан, проводимое по инициативе Совета депутатов Солецкого городского поселения, Главы Солецкого городского поселения или Главы Солецкого муниципального района, назначается соответственно Советом депутатов Солецкого городского поселения, Главой Солецкого городского поселения или Главой Солецкого муниципального района.</w:t>
      </w:r>
    </w:p>
    <w:p w:rsidR="00865E81" w:rsidRPr="00261922" w:rsidRDefault="00865E81" w:rsidP="00865E81">
      <w:pPr>
        <w:adjustRightInd w:val="0"/>
        <w:ind w:firstLine="284"/>
        <w:jc w:val="both"/>
        <w:rPr>
          <w:sz w:val="16"/>
          <w:szCs w:val="16"/>
        </w:rPr>
      </w:pPr>
      <w:r w:rsidRPr="00261922">
        <w:rPr>
          <w:sz w:val="16"/>
          <w:szCs w:val="16"/>
        </w:rPr>
        <w:t>Собрание граждан, проводимое по инициативе населения, назначается Советом депутатов Солецкого городского поселения в порядке, установленном настоящим Уставом.</w:t>
      </w:r>
    </w:p>
    <w:p w:rsidR="00865E81" w:rsidRPr="00261922" w:rsidRDefault="00865E81" w:rsidP="00865E81">
      <w:pPr>
        <w:adjustRightInd w:val="0"/>
        <w:ind w:firstLine="284"/>
        <w:jc w:val="both"/>
        <w:rPr>
          <w:iCs/>
          <w:sz w:val="16"/>
          <w:szCs w:val="16"/>
        </w:rPr>
      </w:pPr>
      <w:r w:rsidRPr="00261922">
        <w:rPr>
          <w:iCs/>
          <w:sz w:val="16"/>
          <w:szCs w:val="16"/>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865E81" w:rsidRPr="00261922" w:rsidRDefault="00865E81" w:rsidP="00865E81">
      <w:pPr>
        <w:ind w:firstLine="284"/>
        <w:jc w:val="both"/>
        <w:rPr>
          <w:sz w:val="16"/>
          <w:szCs w:val="16"/>
        </w:rPr>
      </w:pPr>
      <w:proofErr w:type="gramStart"/>
      <w:r w:rsidRPr="00261922">
        <w:rPr>
          <w:sz w:val="16"/>
          <w:szCs w:val="16"/>
        </w:rPr>
        <w:t>Для назначения собрания граждан инициативная группа граждан, численностью не менее 10 человек, проживающих на территории Солецкого городского поселения и обладающих избирательным правом, не менее чем за два месяца до планируемой даты проведения собрания обращается в Совет депутатов Солецкого городского поселения с соответствующим письменным заявлением, подписанным руководителем инициативной группы, в котором указываются планируемая дата, место и время проведения собрания, предполагаемое количество</w:t>
      </w:r>
      <w:proofErr w:type="gramEnd"/>
      <w:r w:rsidRPr="00261922">
        <w:rPr>
          <w:sz w:val="16"/>
          <w:szCs w:val="16"/>
        </w:rPr>
        <w:t xml:space="preserve"> </w:t>
      </w:r>
      <w:proofErr w:type="gramStart"/>
      <w:r w:rsidRPr="00261922">
        <w:rPr>
          <w:sz w:val="16"/>
          <w:szCs w:val="16"/>
        </w:rPr>
        <w:t>участников, выносимый (выносимые) на рассмотрение вопрос (вопросы).</w:t>
      </w:r>
      <w:proofErr w:type="gramEnd"/>
      <w:r w:rsidRPr="00261922">
        <w:rPr>
          <w:sz w:val="16"/>
          <w:szCs w:val="16"/>
        </w:rPr>
        <w:t xml:space="preserve"> С заявлением представляются следующие материалы:</w:t>
      </w:r>
    </w:p>
    <w:p w:rsidR="00865E81" w:rsidRPr="00261922" w:rsidRDefault="00865E81" w:rsidP="00865E81">
      <w:pPr>
        <w:ind w:firstLine="284"/>
        <w:jc w:val="both"/>
        <w:rPr>
          <w:sz w:val="16"/>
          <w:szCs w:val="16"/>
        </w:rPr>
      </w:pPr>
      <w:r w:rsidRPr="00261922">
        <w:rPr>
          <w:sz w:val="16"/>
          <w:szCs w:val="16"/>
        </w:rPr>
        <w:t xml:space="preserve">1) протокол заседания инициативной группы; </w:t>
      </w:r>
    </w:p>
    <w:p w:rsidR="00865E81" w:rsidRPr="00261922" w:rsidRDefault="00865E81" w:rsidP="00865E81">
      <w:pPr>
        <w:ind w:firstLine="284"/>
        <w:jc w:val="both"/>
        <w:rPr>
          <w:sz w:val="16"/>
          <w:szCs w:val="16"/>
        </w:rPr>
      </w:pPr>
      <w:r w:rsidRPr="00261922">
        <w:rPr>
          <w:sz w:val="16"/>
          <w:szCs w:val="16"/>
        </w:rPr>
        <w:t xml:space="preserve">2) список членов инициативной группы, в котором указывается следующая информация: фамилия, имя, отчество, адрес места жительства, дата рождения, паспортные данные; </w:t>
      </w:r>
    </w:p>
    <w:p w:rsidR="00865E81" w:rsidRPr="00261922" w:rsidRDefault="00865E81" w:rsidP="00865E81">
      <w:pPr>
        <w:ind w:firstLine="284"/>
        <w:jc w:val="both"/>
        <w:rPr>
          <w:sz w:val="16"/>
          <w:szCs w:val="16"/>
        </w:rPr>
      </w:pPr>
      <w:r w:rsidRPr="00261922">
        <w:rPr>
          <w:sz w:val="16"/>
          <w:szCs w:val="16"/>
        </w:rPr>
        <w:t xml:space="preserve">3) подписные листы с подписями граждан, собранными в поддержку инициативы проведения собрания, которые должны быть сброшюрованы в виде папок и пронумерованы. </w:t>
      </w:r>
    </w:p>
    <w:p w:rsidR="00865E81" w:rsidRPr="00261922" w:rsidRDefault="00865E81" w:rsidP="00865E81">
      <w:pPr>
        <w:ind w:firstLine="284"/>
        <w:jc w:val="both"/>
        <w:rPr>
          <w:sz w:val="16"/>
          <w:szCs w:val="16"/>
        </w:rPr>
      </w:pPr>
      <w:r w:rsidRPr="00261922">
        <w:rPr>
          <w:sz w:val="16"/>
          <w:szCs w:val="16"/>
        </w:rPr>
        <w:t xml:space="preserve">Уполномоченному члену инициативной группы выдается подтверждение в письменной форме о приеме документов и подписных листов с указанием количества принятых подписных листов и заявленного количества подписей, даты и времени их приема. </w:t>
      </w:r>
    </w:p>
    <w:p w:rsidR="00865E81" w:rsidRPr="00261922" w:rsidRDefault="00865E81" w:rsidP="00865E81">
      <w:pPr>
        <w:ind w:firstLine="284"/>
        <w:jc w:val="both"/>
        <w:rPr>
          <w:sz w:val="16"/>
          <w:szCs w:val="16"/>
        </w:rPr>
      </w:pPr>
      <w:r w:rsidRPr="00261922">
        <w:rPr>
          <w:sz w:val="16"/>
          <w:szCs w:val="16"/>
        </w:rPr>
        <w:lastRenderedPageBreak/>
        <w:t xml:space="preserve">Совет депутатов Солецкого городского поселения в пятнадцатидневный срок со дня получения документов инициативной группы проводит проверку правильности оформления подписных листов и </w:t>
      </w:r>
      <w:proofErr w:type="gramStart"/>
      <w:r w:rsidRPr="00261922">
        <w:rPr>
          <w:sz w:val="16"/>
          <w:szCs w:val="16"/>
        </w:rPr>
        <w:t>достоверности</w:t>
      </w:r>
      <w:proofErr w:type="gramEnd"/>
      <w:r w:rsidRPr="00261922">
        <w:rPr>
          <w:sz w:val="16"/>
          <w:szCs w:val="16"/>
        </w:rPr>
        <w:t xml:space="preserve"> содержащихся в них сведений, в том числе представленных инициативной группой подписей. Проверка проводится в порядке, определенном областным законом для проведения местного референдума. </w:t>
      </w:r>
    </w:p>
    <w:p w:rsidR="00865E81" w:rsidRPr="00261922" w:rsidRDefault="00865E81" w:rsidP="00865E81">
      <w:pPr>
        <w:ind w:firstLine="284"/>
        <w:jc w:val="both"/>
        <w:rPr>
          <w:sz w:val="16"/>
          <w:szCs w:val="16"/>
        </w:rPr>
      </w:pPr>
      <w:r w:rsidRPr="00261922">
        <w:rPr>
          <w:sz w:val="16"/>
          <w:szCs w:val="16"/>
        </w:rPr>
        <w:t xml:space="preserve">По результатам рассмотрения заявления инициативной группы, представленных документов и подписных листов Совет депутатов Солецкого городского поселения принимает решение о назначении собрания граждан либо об отклонении соответствующей инициативы. О принятом решении руководитель (уполномоченный) инициативной группы уведомляется Советом депутатов Солецкого городского поселения в письменной форме в трехдневный срок со дня его принятия. </w:t>
      </w:r>
    </w:p>
    <w:p w:rsidR="00865E81" w:rsidRPr="00261922" w:rsidRDefault="00865E81" w:rsidP="00865E81">
      <w:pPr>
        <w:ind w:firstLine="284"/>
        <w:jc w:val="both"/>
        <w:rPr>
          <w:sz w:val="16"/>
          <w:szCs w:val="16"/>
        </w:rPr>
      </w:pPr>
      <w:r w:rsidRPr="00261922">
        <w:rPr>
          <w:sz w:val="16"/>
          <w:szCs w:val="16"/>
        </w:rPr>
        <w:t xml:space="preserve">Совет депутатов Солецкого городского поселения принимает решение об отклонении инициативы граждан о проведении собрания в случаях: </w:t>
      </w:r>
    </w:p>
    <w:p w:rsidR="00865E81" w:rsidRPr="00261922" w:rsidRDefault="00865E81" w:rsidP="00865E81">
      <w:pPr>
        <w:ind w:firstLine="284"/>
        <w:jc w:val="both"/>
        <w:rPr>
          <w:sz w:val="16"/>
          <w:szCs w:val="16"/>
        </w:rPr>
      </w:pPr>
      <w:r w:rsidRPr="00261922">
        <w:rPr>
          <w:sz w:val="16"/>
          <w:szCs w:val="16"/>
        </w:rPr>
        <w:t xml:space="preserve">1) выявления в результате проведенной проверки данных о применении принуждения при сборе подписей, а также обнаружения фактов фальсификации в подписных листах (более чем 5 процентов от проверяемых подписей); </w:t>
      </w:r>
    </w:p>
    <w:p w:rsidR="00865E81" w:rsidRPr="00261922" w:rsidRDefault="00865E81" w:rsidP="00865E81">
      <w:pPr>
        <w:ind w:firstLine="284"/>
        <w:jc w:val="both"/>
        <w:rPr>
          <w:sz w:val="16"/>
          <w:szCs w:val="16"/>
        </w:rPr>
      </w:pPr>
      <w:r w:rsidRPr="00261922">
        <w:rPr>
          <w:sz w:val="16"/>
          <w:szCs w:val="16"/>
        </w:rPr>
        <w:t xml:space="preserve">2) если предлагаемый для рассмотрения вопрос не связан с обсуждением вопросов местного значения или информированием населения о деятельности органов и должностных лиц местного самоуправления Солецкого городского поселения; </w:t>
      </w:r>
    </w:p>
    <w:p w:rsidR="00865E81" w:rsidRPr="00261922" w:rsidRDefault="00865E81" w:rsidP="00865E81">
      <w:pPr>
        <w:ind w:firstLine="284"/>
        <w:jc w:val="both"/>
        <w:rPr>
          <w:sz w:val="16"/>
          <w:szCs w:val="16"/>
        </w:rPr>
      </w:pPr>
      <w:r w:rsidRPr="00261922">
        <w:rPr>
          <w:sz w:val="16"/>
          <w:szCs w:val="16"/>
        </w:rPr>
        <w:t xml:space="preserve">3) нарушения инициативной группой установленных настоящей статьей срока и порядка представления документов, необходимых для принятия решения о назначении собрания граждан. </w:t>
      </w:r>
    </w:p>
    <w:p w:rsidR="00865E81" w:rsidRPr="00261922" w:rsidRDefault="00865E81" w:rsidP="00865E81">
      <w:pPr>
        <w:ind w:firstLine="284"/>
        <w:jc w:val="both"/>
        <w:rPr>
          <w:sz w:val="16"/>
          <w:szCs w:val="16"/>
        </w:rPr>
      </w:pPr>
      <w:proofErr w:type="gramStart"/>
      <w:r w:rsidRPr="00261922">
        <w:rPr>
          <w:sz w:val="16"/>
          <w:szCs w:val="16"/>
        </w:rPr>
        <w:t xml:space="preserve">В решении Совета депутатов Солецкого городского поселения о назначении собрания граждан указываются дата, время, место проведения собрания, выносимый (выносимые) на рассмотрение вопрос (вопросы), ответственное за организацию собрания лицо. </w:t>
      </w:r>
      <w:proofErr w:type="gramEnd"/>
    </w:p>
    <w:p w:rsidR="00865E81" w:rsidRPr="00261922" w:rsidRDefault="00865E81" w:rsidP="00865E81">
      <w:pPr>
        <w:ind w:firstLine="284"/>
        <w:jc w:val="both"/>
        <w:rPr>
          <w:sz w:val="16"/>
          <w:szCs w:val="16"/>
        </w:rPr>
      </w:pPr>
      <w:r w:rsidRPr="00261922">
        <w:rPr>
          <w:sz w:val="16"/>
          <w:szCs w:val="16"/>
        </w:rPr>
        <w:t xml:space="preserve">3. Собрание граждан может принимать обращение к органам местного самоуправления Солецкого городского поселения и должностным лицам местного самоуправления Солецкого городского поселения, а также избирать лиц, уполномоченных представлять собрание граждан во взаимоотношениях с органами местного самоуправления Солецкого городского поселения и должностными лицами местного самоуправления Солецкого городского поселения. </w:t>
      </w:r>
    </w:p>
    <w:p w:rsidR="00865E81" w:rsidRPr="00261922" w:rsidRDefault="00865E81" w:rsidP="00865E81">
      <w:pPr>
        <w:ind w:firstLine="284"/>
        <w:jc w:val="both"/>
        <w:rPr>
          <w:sz w:val="16"/>
          <w:szCs w:val="16"/>
        </w:rPr>
      </w:pPr>
      <w:r w:rsidRPr="00261922">
        <w:rPr>
          <w:sz w:val="16"/>
          <w:szCs w:val="16"/>
        </w:rPr>
        <w:t xml:space="preserve">4. 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 </w:t>
      </w:r>
    </w:p>
    <w:p w:rsidR="00865E81" w:rsidRPr="00261922" w:rsidRDefault="00865E81" w:rsidP="00865E81">
      <w:pPr>
        <w:ind w:firstLine="284"/>
        <w:jc w:val="both"/>
        <w:rPr>
          <w:sz w:val="16"/>
          <w:szCs w:val="16"/>
        </w:rPr>
      </w:pPr>
      <w:r w:rsidRPr="00261922">
        <w:rPr>
          <w:sz w:val="16"/>
          <w:szCs w:val="16"/>
        </w:rPr>
        <w:t xml:space="preserve">5. Обращения, принятые собранием граждан, подлежат обязательному рассмотрению органами местного самоуправления Солецкого городского поселения и должностными лицами местного самоуправления Солецкого городского поселения, к компетенции которых отнесено решение содержащихся в обращениях вопросов, с направлением письменного ответа. </w:t>
      </w:r>
    </w:p>
    <w:p w:rsidR="00865E81" w:rsidRPr="00261922" w:rsidRDefault="00865E81" w:rsidP="00865E81">
      <w:pPr>
        <w:ind w:firstLine="284"/>
        <w:jc w:val="both"/>
        <w:rPr>
          <w:sz w:val="16"/>
          <w:szCs w:val="16"/>
        </w:rPr>
      </w:pPr>
      <w:r w:rsidRPr="00261922">
        <w:rPr>
          <w:sz w:val="16"/>
          <w:szCs w:val="16"/>
        </w:rPr>
        <w:t xml:space="preserve">6. Порядок назначения и проведения собрания граждан в целях осуществления территориального общественного самоуправления, а также полномочия таких собраний граждан определяются уставом территориального общественного самоуправления. </w:t>
      </w:r>
    </w:p>
    <w:p w:rsidR="00865E81" w:rsidRPr="00261922" w:rsidRDefault="00865E81" w:rsidP="00865E81">
      <w:pPr>
        <w:ind w:firstLine="284"/>
        <w:jc w:val="both"/>
        <w:rPr>
          <w:sz w:val="16"/>
          <w:szCs w:val="16"/>
        </w:rPr>
      </w:pPr>
      <w:r w:rsidRPr="00261922">
        <w:rPr>
          <w:sz w:val="16"/>
          <w:szCs w:val="16"/>
        </w:rPr>
        <w:t xml:space="preserve">Порядок назначения и проведения собрания граждан, а также полномочия собрания граждан определяются Федеральным законом № 131-ФЗ и уставом территориального общественного самоуправления. </w:t>
      </w:r>
    </w:p>
    <w:p w:rsidR="00865E81" w:rsidRPr="00261922" w:rsidRDefault="00865E81" w:rsidP="00865E81">
      <w:pPr>
        <w:ind w:firstLine="284"/>
        <w:jc w:val="both"/>
        <w:rPr>
          <w:sz w:val="16"/>
          <w:szCs w:val="16"/>
        </w:rPr>
      </w:pPr>
      <w:r w:rsidRPr="00261922">
        <w:rPr>
          <w:sz w:val="16"/>
          <w:szCs w:val="16"/>
        </w:rPr>
        <w:t>7. В случаях, предусмотренных решением Совета депутатов Солецкого городского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865E81" w:rsidRPr="00261922" w:rsidRDefault="00865E81" w:rsidP="00865E81">
      <w:pPr>
        <w:adjustRightInd w:val="0"/>
        <w:ind w:firstLine="284"/>
        <w:jc w:val="both"/>
        <w:rPr>
          <w:sz w:val="16"/>
          <w:szCs w:val="16"/>
        </w:rPr>
      </w:pPr>
      <w:r w:rsidRPr="00261922">
        <w:rPr>
          <w:sz w:val="16"/>
          <w:szCs w:val="16"/>
        </w:rPr>
        <w:t>Порядок назначения и проведения конференции граждан (собрания делегатов), избрания делегатов определяется и нормативными правовыми актами Совета депутатов Солецкого городского поселения, уставом территориального общественного самоуправления.</w:t>
      </w:r>
    </w:p>
    <w:p w:rsidR="00865E81" w:rsidRPr="00261922" w:rsidRDefault="00865E81" w:rsidP="00865E81">
      <w:pPr>
        <w:ind w:firstLine="284"/>
        <w:jc w:val="both"/>
        <w:rPr>
          <w:sz w:val="16"/>
          <w:szCs w:val="16"/>
        </w:rPr>
      </w:pPr>
      <w:r w:rsidRPr="00261922">
        <w:rPr>
          <w:sz w:val="16"/>
          <w:szCs w:val="16"/>
        </w:rPr>
        <w:t xml:space="preserve">8. Итоги собрания, конференции граждан (собрания делегатов) подлежат официальному опубликованию (обнародованию) </w:t>
      </w:r>
      <w:r w:rsidRPr="00261922">
        <w:rPr>
          <w:bCs/>
          <w:sz w:val="16"/>
          <w:szCs w:val="16"/>
        </w:rPr>
        <w:t xml:space="preserve">в </w:t>
      </w:r>
      <w:r w:rsidRPr="00261922">
        <w:rPr>
          <w:sz w:val="16"/>
          <w:szCs w:val="16"/>
        </w:rPr>
        <w:t xml:space="preserve">периодическом печатном издании – бюллетень «Солецкий вестник» и </w:t>
      </w:r>
      <w:r w:rsidRPr="00261922">
        <w:rPr>
          <w:sz w:val="16"/>
          <w:szCs w:val="16"/>
        </w:rPr>
        <w:lastRenderedPageBreak/>
        <w:t>в разделе «Совет депутатов Солецкого городского поселения» официального сайта Администрации Солецкого муниципального района в информационно - телекоммуникационной сети «Интернет».</w:t>
      </w:r>
    </w:p>
    <w:p w:rsidR="00865E81" w:rsidRPr="00261922" w:rsidRDefault="00865E81" w:rsidP="00865E81">
      <w:pPr>
        <w:widowControl w:val="0"/>
        <w:adjustRightInd w:val="0"/>
        <w:ind w:firstLine="284"/>
        <w:jc w:val="both"/>
        <w:outlineLvl w:val="2"/>
        <w:rPr>
          <w:b/>
          <w:sz w:val="16"/>
          <w:szCs w:val="16"/>
        </w:rPr>
      </w:pPr>
      <w:bookmarkStart w:id="20" w:name="Par317"/>
      <w:bookmarkEnd w:id="20"/>
      <w:r w:rsidRPr="00261922">
        <w:rPr>
          <w:b/>
          <w:sz w:val="16"/>
          <w:szCs w:val="16"/>
        </w:rPr>
        <w:t>Статья 21. Опрос граждан</w:t>
      </w:r>
    </w:p>
    <w:p w:rsidR="00865E81" w:rsidRPr="00261922" w:rsidRDefault="00865E81" w:rsidP="00865E81">
      <w:pPr>
        <w:widowControl w:val="0"/>
        <w:adjustRightInd w:val="0"/>
        <w:ind w:firstLine="284"/>
        <w:jc w:val="both"/>
        <w:rPr>
          <w:sz w:val="16"/>
          <w:szCs w:val="16"/>
        </w:rPr>
      </w:pPr>
      <w:r w:rsidRPr="00261922">
        <w:rPr>
          <w:sz w:val="16"/>
          <w:szCs w:val="16"/>
        </w:rPr>
        <w:t xml:space="preserve">1. Опрос граждан проводится на всей территории Солецкого городского поселения или на ее части для выявления мнения населения и его учета при принятии решений органами местного самоуправления Солецкого городского поселения и должностными лицами местного самоуправления Солецкого городского поселения, а также органами государственной власти. Результаты опроса носят рекомендательный характер. </w:t>
      </w:r>
    </w:p>
    <w:p w:rsidR="00865E81" w:rsidRPr="00261922" w:rsidRDefault="00865E81" w:rsidP="00865E81">
      <w:pPr>
        <w:widowControl w:val="0"/>
        <w:adjustRightInd w:val="0"/>
        <w:ind w:firstLine="284"/>
        <w:jc w:val="both"/>
        <w:rPr>
          <w:sz w:val="16"/>
          <w:szCs w:val="16"/>
        </w:rPr>
      </w:pPr>
      <w:r w:rsidRPr="00261922">
        <w:rPr>
          <w:sz w:val="16"/>
          <w:szCs w:val="16"/>
        </w:rPr>
        <w:t>2. В опросе имеют право участвовать жители Солецкого городского поселения, обладающие избирательным правом.</w:t>
      </w:r>
    </w:p>
    <w:p w:rsidR="00865E81" w:rsidRPr="00261922" w:rsidRDefault="00865E81" w:rsidP="00865E81">
      <w:pPr>
        <w:widowControl w:val="0"/>
        <w:adjustRightInd w:val="0"/>
        <w:ind w:firstLine="284"/>
        <w:jc w:val="both"/>
        <w:rPr>
          <w:sz w:val="16"/>
          <w:szCs w:val="16"/>
        </w:rPr>
      </w:pPr>
      <w:bookmarkStart w:id="21" w:name="Par321"/>
      <w:bookmarkEnd w:id="21"/>
      <w:r w:rsidRPr="00261922">
        <w:rPr>
          <w:sz w:val="16"/>
          <w:szCs w:val="16"/>
        </w:rPr>
        <w:t>3. Опрос граждан проводится по инициативе:</w:t>
      </w:r>
    </w:p>
    <w:p w:rsidR="00865E81" w:rsidRPr="00261922" w:rsidRDefault="00865E81" w:rsidP="00865E81">
      <w:pPr>
        <w:widowControl w:val="0"/>
        <w:adjustRightInd w:val="0"/>
        <w:ind w:firstLine="284"/>
        <w:jc w:val="both"/>
        <w:rPr>
          <w:sz w:val="16"/>
          <w:szCs w:val="16"/>
        </w:rPr>
      </w:pPr>
      <w:r w:rsidRPr="00261922">
        <w:rPr>
          <w:sz w:val="16"/>
          <w:szCs w:val="16"/>
        </w:rPr>
        <w:t>Совета депутатов Солецкого городского поселения, Главы Солецкого городского поселения, или Главы Солецкого муниципального района - по вопросам местного значения;</w:t>
      </w:r>
    </w:p>
    <w:p w:rsidR="00865E81" w:rsidRPr="00261922" w:rsidRDefault="00865E81" w:rsidP="00865E81">
      <w:pPr>
        <w:widowControl w:val="0"/>
        <w:adjustRightInd w:val="0"/>
        <w:ind w:firstLine="284"/>
        <w:jc w:val="both"/>
        <w:rPr>
          <w:sz w:val="16"/>
          <w:szCs w:val="16"/>
        </w:rPr>
      </w:pPr>
      <w:r w:rsidRPr="00261922">
        <w:rPr>
          <w:sz w:val="16"/>
          <w:szCs w:val="16"/>
        </w:rPr>
        <w:t>органов государственной власти Новгородской области - для учета мнения граждан при принятии решений об изменении целевого назначения земель Солецкого городского поселения для объектов регионального и межрегионального значения.</w:t>
      </w:r>
    </w:p>
    <w:p w:rsidR="00865E81" w:rsidRPr="00261922" w:rsidRDefault="00865E81" w:rsidP="00865E81">
      <w:pPr>
        <w:widowControl w:val="0"/>
        <w:adjustRightInd w:val="0"/>
        <w:ind w:firstLine="284"/>
        <w:jc w:val="both"/>
        <w:rPr>
          <w:b/>
          <w:sz w:val="16"/>
          <w:szCs w:val="16"/>
        </w:rPr>
      </w:pPr>
      <w:r w:rsidRPr="00261922">
        <w:rPr>
          <w:sz w:val="16"/>
          <w:szCs w:val="16"/>
        </w:rPr>
        <w:t>4. Порядок назначения и проведения опроса граждан определяется Уставом Солецкого городского поселения и (или) нормативными правовыми актами Совета депутатов Солецкого городского поселения в соответствии с областным законом.</w:t>
      </w:r>
    </w:p>
    <w:p w:rsidR="00865E81" w:rsidRPr="00261922" w:rsidRDefault="00865E81" w:rsidP="00865E81">
      <w:pPr>
        <w:adjustRightInd w:val="0"/>
        <w:ind w:firstLine="284"/>
        <w:jc w:val="both"/>
        <w:rPr>
          <w:sz w:val="16"/>
          <w:szCs w:val="16"/>
        </w:rPr>
      </w:pPr>
      <w:r w:rsidRPr="00261922">
        <w:rPr>
          <w:sz w:val="16"/>
          <w:szCs w:val="16"/>
        </w:rPr>
        <w:t>5. Решение о назначении опроса граждан принимается Советом депутатов Солецкого городского поселения. В решении Совета депутатов Солецкого городского поселения о назначении опроса граждан устанавливаются:</w:t>
      </w:r>
    </w:p>
    <w:p w:rsidR="00865E81" w:rsidRPr="00261922" w:rsidRDefault="00865E81" w:rsidP="00865E81">
      <w:pPr>
        <w:widowControl w:val="0"/>
        <w:adjustRightInd w:val="0"/>
        <w:ind w:firstLine="284"/>
        <w:jc w:val="both"/>
        <w:rPr>
          <w:sz w:val="16"/>
          <w:szCs w:val="16"/>
        </w:rPr>
      </w:pPr>
      <w:r w:rsidRPr="00261922">
        <w:rPr>
          <w:sz w:val="16"/>
          <w:szCs w:val="16"/>
        </w:rPr>
        <w:t>дата и сроки проведения опроса;</w:t>
      </w:r>
    </w:p>
    <w:p w:rsidR="00865E81" w:rsidRPr="00261922" w:rsidRDefault="00865E81" w:rsidP="00865E81">
      <w:pPr>
        <w:widowControl w:val="0"/>
        <w:adjustRightInd w:val="0"/>
        <w:ind w:firstLine="284"/>
        <w:jc w:val="both"/>
        <w:rPr>
          <w:sz w:val="16"/>
          <w:szCs w:val="16"/>
        </w:rPr>
      </w:pPr>
      <w:proofErr w:type="gramStart"/>
      <w:r w:rsidRPr="00261922">
        <w:rPr>
          <w:sz w:val="16"/>
          <w:szCs w:val="16"/>
        </w:rPr>
        <w:t>формулировка вопроса (вопросов), предлагаемого (предлагаемых) при проведении опроса;</w:t>
      </w:r>
      <w:proofErr w:type="gramEnd"/>
    </w:p>
    <w:p w:rsidR="00865E81" w:rsidRPr="00261922" w:rsidRDefault="00865E81" w:rsidP="00865E81">
      <w:pPr>
        <w:widowControl w:val="0"/>
        <w:adjustRightInd w:val="0"/>
        <w:ind w:firstLine="284"/>
        <w:jc w:val="both"/>
        <w:rPr>
          <w:sz w:val="16"/>
          <w:szCs w:val="16"/>
        </w:rPr>
      </w:pPr>
      <w:r w:rsidRPr="00261922">
        <w:rPr>
          <w:sz w:val="16"/>
          <w:szCs w:val="16"/>
        </w:rPr>
        <w:t>методика проведения опроса;</w:t>
      </w:r>
    </w:p>
    <w:p w:rsidR="00865E81" w:rsidRPr="00261922" w:rsidRDefault="00865E81" w:rsidP="00865E81">
      <w:pPr>
        <w:widowControl w:val="0"/>
        <w:adjustRightInd w:val="0"/>
        <w:ind w:firstLine="284"/>
        <w:jc w:val="both"/>
        <w:rPr>
          <w:sz w:val="16"/>
          <w:szCs w:val="16"/>
        </w:rPr>
      </w:pPr>
      <w:r w:rsidRPr="00261922">
        <w:rPr>
          <w:sz w:val="16"/>
          <w:szCs w:val="16"/>
        </w:rPr>
        <w:t>форма опросного листа;</w:t>
      </w:r>
    </w:p>
    <w:p w:rsidR="00865E81" w:rsidRPr="00261922" w:rsidRDefault="00865E81" w:rsidP="00865E81">
      <w:pPr>
        <w:widowControl w:val="0"/>
        <w:adjustRightInd w:val="0"/>
        <w:ind w:firstLine="284"/>
        <w:jc w:val="both"/>
        <w:rPr>
          <w:sz w:val="16"/>
          <w:szCs w:val="16"/>
        </w:rPr>
      </w:pPr>
      <w:r w:rsidRPr="00261922">
        <w:rPr>
          <w:sz w:val="16"/>
          <w:szCs w:val="16"/>
        </w:rPr>
        <w:t>минимальная численность жителей Солецкого городского поселения, участвующих в опросе.</w:t>
      </w:r>
    </w:p>
    <w:p w:rsidR="00865E81" w:rsidRPr="00261922" w:rsidRDefault="00865E81" w:rsidP="00865E81">
      <w:pPr>
        <w:adjustRightInd w:val="0"/>
        <w:ind w:firstLine="284"/>
        <w:jc w:val="both"/>
        <w:rPr>
          <w:sz w:val="16"/>
          <w:szCs w:val="16"/>
        </w:rPr>
      </w:pPr>
      <w:r w:rsidRPr="00261922">
        <w:rPr>
          <w:sz w:val="16"/>
          <w:szCs w:val="16"/>
        </w:rPr>
        <w:t>6. Жители Солецкого городского поселения должны быть проинформированы о проведении опроса граждан не менее чем за 10 дней до его проведения.</w:t>
      </w:r>
    </w:p>
    <w:p w:rsidR="00865E81" w:rsidRPr="00261922" w:rsidRDefault="00865E81" w:rsidP="00865E81">
      <w:pPr>
        <w:ind w:firstLine="284"/>
        <w:jc w:val="both"/>
        <w:rPr>
          <w:sz w:val="16"/>
          <w:szCs w:val="16"/>
        </w:rPr>
      </w:pPr>
      <w:r w:rsidRPr="00261922">
        <w:rPr>
          <w:sz w:val="16"/>
          <w:szCs w:val="16"/>
        </w:rPr>
        <w:t>7. Финансирование мероприятий, связанных с подготовкой и проведением опроса граждан, осуществляется:</w:t>
      </w:r>
    </w:p>
    <w:p w:rsidR="00865E81" w:rsidRPr="00261922" w:rsidRDefault="00865E81" w:rsidP="00865E81">
      <w:pPr>
        <w:ind w:firstLine="284"/>
        <w:jc w:val="both"/>
        <w:rPr>
          <w:sz w:val="16"/>
          <w:szCs w:val="16"/>
        </w:rPr>
      </w:pPr>
      <w:r w:rsidRPr="00261922">
        <w:rPr>
          <w:sz w:val="16"/>
          <w:szCs w:val="16"/>
        </w:rPr>
        <w:t>1) за счет средств бюджета Солецкого городского поселения - при проведении опроса по инициативе Совета депутатов Солецкого городского поселения;</w:t>
      </w:r>
    </w:p>
    <w:p w:rsidR="00865E81" w:rsidRPr="00261922" w:rsidRDefault="00865E81" w:rsidP="00865E81">
      <w:pPr>
        <w:ind w:firstLine="284"/>
        <w:jc w:val="both"/>
        <w:rPr>
          <w:sz w:val="16"/>
          <w:szCs w:val="16"/>
        </w:rPr>
      </w:pPr>
      <w:r w:rsidRPr="00261922">
        <w:rPr>
          <w:sz w:val="16"/>
          <w:szCs w:val="16"/>
        </w:rPr>
        <w:t>2) за счет средств областного бюджета - при проведении опроса по инициативе органов государственной власти Новгородской области.</w:t>
      </w:r>
    </w:p>
    <w:p w:rsidR="00865E81" w:rsidRPr="00261922" w:rsidRDefault="00865E81" w:rsidP="00865E81">
      <w:pPr>
        <w:widowControl w:val="0"/>
        <w:adjustRightInd w:val="0"/>
        <w:ind w:firstLine="284"/>
        <w:jc w:val="both"/>
        <w:outlineLvl w:val="2"/>
        <w:rPr>
          <w:b/>
          <w:sz w:val="16"/>
          <w:szCs w:val="16"/>
        </w:rPr>
      </w:pPr>
      <w:bookmarkStart w:id="22" w:name="Par336"/>
      <w:bookmarkEnd w:id="22"/>
      <w:r w:rsidRPr="00261922">
        <w:rPr>
          <w:b/>
          <w:sz w:val="16"/>
          <w:szCs w:val="16"/>
        </w:rPr>
        <w:t>Статья 22. Обращения граждан в органы местного самоуправления</w:t>
      </w:r>
    </w:p>
    <w:p w:rsidR="00865E81" w:rsidRPr="00261922" w:rsidRDefault="00865E81" w:rsidP="00865E81">
      <w:pPr>
        <w:widowControl w:val="0"/>
        <w:adjustRightInd w:val="0"/>
        <w:ind w:firstLine="284"/>
        <w:jc w:val="both"/>
        <w:rPr>
          <w:sz w:val="16"/>
          <w:szCs w:val="16"/>
        </w:rPr>
      </w:pPr>
      <w:r w:rsidRPr="00261922">
        <w:rPr>
          <w:sz w:val="16"/>
          <w:szCs w:val="16"/>
        </w:rPr>
        <w:t>1. Граждане имеют право на индивидуальные и коллективные обращения в органы местного самоуправления.</w:t>
      </w:r>
    </w:p>
    <w:p w:rsidR="00865E81" w:rsidRPr="00261922" w:rsidRDefault="00865E81" w:rsidP="00865E81">
      <w:pPr>
        <w:widowControl w:val="0"/>
        <w:adjustRightInd w:val="0"/>
        <w:ind w:firstLine="284"/>
        <w:jc w:val="both"/>
        <w:rPr>
          <w:sz w:val="16"/>
          <w:szCs w:val="16"/>
        </w:rPr>
      </w:pPr>
      <w:r w:rsidRPr="00261922">
        <w:rPr>
          <w:sz w:val="16"/>
          <w:szCs w:val="16"/>
        </w:rPr>
        <w:t xml:space="preserve">2. Обращения граждан подлежат рассмотрению в порядке и сроки, установленные Федеральным </w:t>
      </w:r>
      <w:hyperlink r:id="rId62" w:history="1">
        <w:r w:rsidRPr="00261922">
          <w:rPr>
            <w:sz w:val="16"/>
            <w:szCs w:val="16"/>
          </w:rPr>
          <w:t>законом</w:t>
        </w:r>
      </w:hyperlink>
      <w:r w:rsidRPr="00261922">
        <w:rPr>
          <w:sz w:val="16"/>
          <w:szCs w:val="16"/>
        </w:rPr>
        <w:t xml:space="preserve"> от 2 мая 2006 года № 59-ФЗ «О порядке рассмотрения обращений граждан Российской Федерации».</w:t>
      </w:r>
    </w:p>
    <w:p w:rsidR="00865E81" w:rsidRPr="00261922" w:rsidRDefault="00865E81" w:rsidP="00865E81">
      <w:pPr>
        <w:widowControl w:val="0"/>
        <w:adjustRightInd w:val="0"/>
        <w:ind w:firstLine="284"/>
        <w:jc w:val="both"/>
        <w:rPr>
          <w:sz w:val="16"/>
          <w:szCs w:val="16"/>
        </w:rPr>
      </w:pPr>
      <w:r w:rsidRPr="00261922">
        <w:rPr>
          <w:sz w:val="16"/>
          <w:szCs w:val="16"/>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865E81" w:rsidRPr="00261922" w:rsidRDefault="00865E81" w:rsidP="00865E81">
      <w:pPr>
        <w:pStyle w:val="affffffff8"/>
        <w:ind w:firstLine="284"/>
        <w:rPr>
          <w:sz w:val="16"/>
          <w:szCs w:val="16"/>
        </w:rPr>
      </w:pPr>
      <w:r w:rsidRPr="00261922">
        <w:rPr>
          <w:sz w:val="16"/>
          <w:szCs w:val="16"/>
        </w:rPr>
        <w:t>Статья 23. Право граждан на информацию</w:t>
      </w:r>
    </w:p>
    <w:p w:rsidR="00865E81" w:rsidRPr="00261922" w:rsidRDefault="00865E81" w:rsidP="00865E81">
      <w:pPr>
        <w:widowControl w:val="0"/>
        <w:adjustRightInd w:val="0"/>
        <w:ind w:firstLine="284"/>
        <w:jc w:val="both"/>
        <w:rPr>
          <w:sz w:val="16"/>
          <w:szCs w:val="16"/>
        </w:rPr>
      </w:pPr>
      <w:r w:rsidRPr="00261922">
        <w:rPr>
          <w:sz w:val="16"/>
          <w:szCs w:val="16"/>
        </w:rPr>
        <w:t xml:space="preserve">Население Солецкого городского поселения имеет право на получение информации о положении дел в Солецком городском поселении, вопросах, обсуждаемых в органах местного самоуправления Солецкого городского поселения, назначениях и перемещениях должностных лиц местного самоуправления, за исключением информации, распространение которой ограничено законодательством Российской Федерации. </w:t>
      </w:r>
    </w:p>
    <w:p w:rsidR="00865E81" w:rsidRPr="00261922" w:rsidRDefault="00865E81" w:rsidP="00865E81">
      <w:pPr>
        <w:widowControl w:val="0"/>
        <w:adjustRightInd w:val="0"/>
        <w:ind w:firstLine="284"/>
        <w:jc w:val="both"/>
        <w:rPr>
          <w:sz w:val="16"/>
          <w:szCs w:val="16"/>
        </w:rPr>
      </w:pPr>
      <w:r w:rsidRPr="00261922">
        <w:rPr>
          <w:sz w:val="16"/>
          <w:szCs w:val="16"/>
        </w:rPr>
        <w:t xml:space="preserve">Право граждан на информацию реализуется </w:t>
      </w:r>
      <w:proofErr w:type="gramStart"/>
      <w:r w:rsidRPr="00261922">
        <w:rPr>
          <w:sz w:val="16"/>
          <w:szCs w:val="16"/>
        </w:rPr>
        <w:t>через</w:t>
      </w:r>
      <w:proofErr w:type="gramEnd"/>
      <w:r w:rsidRPr="00261922">
        <w:rPr>
          <w:sz w:val="16"/>
          <w:szCs w:val="16"/>
        </w:rPr>
        <w:t xml:space="preserve">: </w:t>
      </w:r>
    </w:p>
    <w:p w:rsidR="00865E81" w:rsidRPr="00261922" w:rsidRDefault="00865E81" w:rsidP="00865E81">
      <w:pPr>
        <w:widowControl w:val="0"/>
        <w:adjustRightInd w:val="0"/>
        <w:ind w:firstLine="284"/>
        <w:jc w:val="both"/>
        <w:rPr>
          <w:sz w:val="16"/>
          <w:szCs w:val="16"/>
        </w:rPr>
      </w:pPr>
      <w:r w:rsidRPr="00261922">
        <w:rPr>
          <w:sz w:val="16"/>
          <w:szCs w:val="16"/>
        </w:rPr>
        <w:t xml:space="preserve">присутствие граждан на </w:t>
      </w:r>
      <w:proofErr w:type="gramStart"/>
      <w:r w:rsidRPr="00261922">
        <w:rPr>
          <w:sz w:val="16"/>
          <w:szCs w:val="16"/>
        </w:rPr>
        <w:t>заседаниях</w:t>
      </w:r>
      <w:proofErr w:type="gramEnd"/>
      <w:r w:rsidRPr="00261922">
        <w:rPr>
          <w:sz w:val="16"/>
          <w:szCs w:val="16"/>
        </w:rPr>
        <w:t xml:space="preserve"> Совета депутатов Солецкого городского поселения, за исключением закрытых; </w:t>
      </w:r>
    </w:p>
    <w:p w:rsidR="00865E81" w:rsidRPr="00261922" w:rsidRDefault="00865E81" w:rsidP="00865E81">
      <w:pPr>
        <w:widowControl w:val="0"/>
        <w:adjustRightInd w:val="0"/>
        <w:ind w:firstLine="284"/>
        <w:jc w:val="both"/>
        <w:rPr>
          <w:sz w:val="16"/>
          <w:szCs w:val="16"/>
        </w:rPr>
      </w:pPr>
      <w:r w:rsidRPr="00261922">
        <w:rPr>
          <w:sz w:val="16"/>
          <w:szCs w:val="16"/>
        </w:rPr>
        <w:lastRenderedPageBreak/>
        <w:t xml:space="preserve">публикацию нормативных правовых актов органов местного самоуправления в средствах массовой информации и иных информационных источниках; </w:t>
      </w:r>
    </w:p>
    <w:p w:rsidR="00865E81" w:rsidRPr="00261922" w:rsidRDefault="00865E81" w:rsidP="00865E81">
      <w:pPr>
        <w:widowControl w:val="0"/>
        <w:adjustRightInd w:val="0"/>
        <w:ind w:firstLine="284"/>
        <w:jc w:val="both"/>
        <w:rPr>
          <w:sz w:val="16"/>
          <w:szCs w:val="16"/>
        </w:rPr>
      </w:pPr>
      <w:r w:rsidRPr="00261922">
        <w:rPr>
          <w:sz w:val="16"/>
          <w:szCs w:val="16"/>
        </w:rPr>
        <w:t xml:space="preserve">непосредственное получение информации от органов и должностных лиц местного самоуправления в виде ответов на письменные обращения; </w:t>
      </w:r>
    </w:p>
    <w:p w:rsidR="00865E81" w:rsidRPr="00261922" w:rsidRDefault="00865E81" w:rsidP="00865E81">
      <w:pPr>
        <w:widowControl w:val="0"/>
        <w:adjustRightInd w:val="0"/>
        <w:ind w:firstLine="284"/>
        <w:jc w:val="both"/>
        <w:rPr>
          <w:sz w:val="16"/>
          <w:szCs w:val="16"/>
        </w:rPr>
      </w:pPr>
      <w:r w:rsidRPr="00261922">
        <w:rPr>
          <w:sz w:val="16"/>
          <w:szCs w:val="16"/>
        </w:rPr>
        <w:t xml:space="preserve">участие в обсуждении проектов правовых актов по вопросам местного значения (публичных слушаниях); </w:t>
      </w:r>
    </w:p>
    <w:p w:rsidR="00865E81" w:rsidRPr="00261922" w:rsidRDefault="00865E81" w:rsidP="00865E81">
      <w:pPr>
        <w:widowControl w:val="0"/>
        <w:adjustRightInd w:val="0"/>
        <w:ind w:firstLine="284"/>
        <w:jc w:val="both"/>
        <w:rPr>
          <w:sz w:val="16"/>
          <w:szCs w:val="16"/>
        </w:rPr>
      </w:pPr>
      <w:r w:rsidRPr="00261922">
        <w:rPr>
          <w:sz w:val="16"/>
          <w:szCs w:val="16"/>
        </w:rPr>
        <w:t>ежегодное представление Главой Солецкого городского поселения и депутатами Совета депутатов Солецкого городского поселения отчетов о проделанной работе.</w:t>
      </w:r>
    </w:p>
    <w:p w:rsidR="00865E81" w:rsidRPr="00261922" w:rsidRDefault="00865E81" w:rsidP="00865E81">
      <w:pPr>
        <w:widowControl w:val="0"/>
        <w:adjustRightInd w:val="0"/>
        <w:ind w:firstLine="284"/>
        <w:jc w:val="center"/>
        <w:outlineLvl w:val="1"/>
        <w:rPr>
          <w:b/>
          <w:sz w:val="16"/>
          <w:szCs w:val="16"/>
        </w:rPr>
      </w:pPr>
      <w:bookmarkStart w:id="23" w:name="Par346"/>
      <w:bookmarkEnd w:id="23"/>
      <w:r w:rsidRPr="00261922">
        <w:rPr>
          <w:b/>
          <w:sz w:val="16"/>
          <w:szCs w:val="16"/>
        </w:rPr>
        <w:t xml:space="preserve">Глава </w:t>
      </w:r>
      <w:r w:rsidRPr="00261922">
        <w:rPr>
          <w:b/>
          <w:sz w:val="16"/>
          <w:szCs w:val="16"/>
          <w:lang w:val="en-US"/>
        </w:rPr>
        <w:t>III</w:t>
      </w:r>
      <w:r w:rsidRPr="00261922">
        <w:rPr>
          <w:b/>
          <w:sz w:val="16"/>
          <w:szCs w:val="16"/>
        </w:rPr>
        <w:t>. ОРГАНЫ МЕСТНОГО САМОУПРАВЛЕНИЯ И ДОЛЖНОСТНЫЕ ЛИЦА МЕСТНОГО САМОУПРАВЛЕНИЯ</w:t>
      </w:r>
    </w:p>
    <w:p w:rsidR="00865E81" w:rsidRPr="00261922" w:rsidRDefault="00865E81" w:rsidP="00865E81">
      <w:pPr>
        <w:pStyle w:val="affffffff8"/>
        <w:ind w:firstLine="284"/>
        <w:rPr>
          <w:sz w:val="16"/>
          <w:szCs w:val="16"/>
        </w:rPr>
      </w:pPr>
      <w:r w:rsidRPr="00261922">
        <w:rPr>
          <w:sz w:val="16"/>
          <w:szCs w:val="16"/>
        </w:rPr>
        <w:t xml:space="preserve">Статья 24. Структура органов местного самоуправления Солецкого городского поселения </w:t>
      </w:r>
    </w:p>
    <w:p w:rsidR="00865E81" w:rsidRPr="00261922" w:rsidRDefault="00865E81" w:rsidP="00865E81">
      <w:pPr>
        <w:ind w:firstLine="284"/>
        <w:jc w:val="both"/>
        <w:rPr>
          <w:sz w:val="16"/>
          <w:szCs w:val="16"/>
        </w:rPr>
      </w:pPr>
      <w:r w:rsidRPr="00261922">
        <w:rPr>
          <w:sz w:val="16"/>
          <w:szCs w:val="16"/>
        </w:rPr>
        <w:t>1. Структуру органов местного самоуправления Солецкого городского поселения составляют:</w:t>
      </w:r>
    </w:p>
    <w:p w:rsidR="00865E81" w:rsidRPr="00261922" w:rsidRDefault="00865E81" w:rsidP="00865E81">
      <w:pPr>
        <w:adjustRightInd w:val="0"/>
        <w:ind w:firstLine="284"/>
        <w:jc w:val="both"/>
        <w:rPr>
          <w:sz w:val="16"/>
          <w:szCs w:val="16"/>
        </w:rPr>
      </w:pPr>
      <w:r w:rsidRPr="00261922">
        <w:rPr>
          <w:sz w:val="16"/>
          <w:szCs w:val="16"/>
        </w:rPr>
        <w:t>Глава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t>Совет депутатов Солецкого городского поселения – представительный орган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t>Контрольно-счетная комиссия Солецкого городского поселения – контрольно-счетный орган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t>2. Местная администрация (исполнительно-распорядительный орган) Солецкого городского поселения в соответствии с частью 2 статьи 34 Федерального закона № 131-ФЗ не образуется.</w:t>
      </w:r>
    </w:p>
    <w:p w:rsidR="00865E81" w:rsidRPr="00261922" w:rsidRDefault="00865E81" w:rsidP="00865E81">
      <w:pPr>
        <w:ind w:firstLine="284"/>
        <w:jc w:val="both"/>
        <w:rPr>
          <w:bCs/>
          <w:sz w:val="16"/>
          <w:szCs w:val="16"/>
        </w:rPr>
      </w:pPr>
      <w:r w:rsidRPr="00261922">
        <w:rPr>
          <w:sz w:val="16"/>
          <w:szCs w:val="16"/>
        </w:rPr>
        <w:t>3. </w:t>
      </w:r>
      <w:r w:rsidRPr="00261922">
        <w:rPr>
          <w:bCs/>
          <w:sz w:val="16"/>
          <w:szCs w:val="16"/>
        </w:rPr>
        <w:t xml:space="preserve">Изменение структуры органов местного самоуправления </w:t>
      </w:r>
      <w:r w:rsidRPr="00261922">
        <w:rPr>
          <w:sz w:val="16"/>
          <w:szCs w:val="16"/>
        </w:rPr>
        <w:t xml:space="preserve">Солецкого городского </w:t>
      </w:r>
      <w:r w:rsidRPr="00261922">
        <w:rPr>
          <w:bCs/>
          <w:sz w:val="16"/>
          <w:szCs w:val="16"/>
        </w:rPr>
        <w:t>поселения</w:t>
      </w:r>
      <w:r w:rsidRPr="00261922">
        <w:rPr>
          <w:sz w:val="16"/>
          <w:szCs w:val="16"/>
        </w:rPr>
        <w:t xml:space="preserve"> </w:t>
      </w:r>
      <w:r w:rsidRPr="00261922">
        <w:rPr>
          <w:bCs/>
          <w:sz w:val="16"/>
          <w:szCs w:val="16"/>
        </w:rPr>
        <w:t>осуществляется путем внесения изменений в настоящий Устав.</w:t>
      </w:r>
    </w:p>
    <w:p w:rsidR="00865E81" w:rsidRPr="00261922" w:rsidRDefault="00865E81" w:rsidP="00865E81">
      <w:pPr>
        <w:ind w:firstLine="284"/>
        <w:jc w:val="both"/>
        <w:rPr>
          <w:sz w:val="16"/>
          <w:szCs w:val="16"/>
        </w:rPr>
      </w:pPr>
      <w:r w:rsidRPr="00261922">
        <w:rPr>
          <w:sz w:val="16"/>
          <w:szCs w:val="16"/>
        </w:rPr>
        <w:t xml:space="preserve">4. Решение Совета депутатов Солецкого городского </w:t>
      </w:r>
      <w:r w:rsidRPr="00261922">
        <w:rPr>
          <w:bCs/>
          <w:sz w:val="16"/>
          <w:szCs w:val="16"/>
        </w:rPr>
        <w:t>поселения</w:t>
      </w:r>
      <w:r w:rsidRPr="00261922">
        <w:rPr>
          <w:sz w:val="16"/>
          <w:szCs w:val="16"/>
        </w:rPr>
        <w:t xml:space="preserve"> об изменении структуры органов местного самоуправления Солецкого городского </w:t>
      </w:r>
      <w:r w:rsidRPr="00261922">
        <w:rPr>
          <w:bCs/>
          <w:sz w:val="16"/>
          <w:szCs w:val="16"/>
        </w:rPr>
        <w:t>поселения</w:t>
      </w:r>
      <w:r w:rsidRPr="00261922">
        <w:rPr>
          <w:sz w:val="16"/>
          <w:szCs w:val="16"/>
        </w:rPr>
        <w:t xml:space="preserve"> вступает в силу не ранее чем по истечению срока полномочий Совета депутатов Солецкого городского</w:t>
      </w:r>
      <w:r w:rsidRPr="00261922">
        <w:rPr>
          <w:bCs/>
          <w:sz w:val="16"/>
          <w:szCs w:val="16"/>
        </w:rPr>
        <w:t xml:space="preserve"> поселения</w:t>
      </w:r>
      <w:r w:rsidRPr="00261922">
        <w:rPr>
          <w:sz w:val="16"/>
          <w:szCs w:val="16"/>
        </w:rPr>
        <w:t>, принявшего указанное решение, за исключением случаев, предусмотренных Федеральным законом № 131-ФЗ.</w:t>
      </w:r>
    </w:p>
    <w:p w:rsidR="00865E81" w:rsidRPr="00261922" w:rsidRDefault="00865E81" w:rsidP="00865E81">
      <w:pPr>
        <w:ind w:firstLine="284"/>
        <w:jc w:val="both"/>
        <w:rPr>
          <w:sz w:val="16"/>
          <w:szCs w:val="16"/>
        </w:rPr>
      </w:pPr>
      <w:r w:rsidRPr="00261922">
        <w:rPr>
          <w:sz w:val="16"/>
          <w:szCs w:val="16"/>
        </w:rPr>
        <w:t xml:space="preserve">5. Финансовое обеспечение деятельности органов местного самоуправления </w:t>
      </w:r>
      <w:r w:rsidRPr="00261922">
        <w:rPr>
          <w:bCs/>
          <w:sz w:val="16"/>
          <w:szCs w:val="16"/>
        </w:rPr>
        <w:t>Солецкого городского поселения</w:t>
      </w:r>
      <w:r w:rsidRPr="00261922">
        <w:rPr>
          <w:sz w:val="16"/>
          <w:szCs w:val="16"/>
        </w:rPr>
        <w:t xml:space="preserve"> осуществляется исключительно за счет собственных доходов бюджета </w:t>
      </w:r>
      <w:r w:rsidRPr="00261922">
        <w:rPr>
          <w:bCs/>
          <w:sz w:val="16"/>
          <w:szCs w:val="16"/>
        </w:rPr>
        <w:t>Солецкого городского поселения</w:t>
      </w:r>
      <w:r w:rsidRPr="00261922">
        <w:rPr>
          <w:sz w:val="16"/>
          <w:szCs w:val="16"/>
        </w:rPr>
        <w:t>.</w:t>
      </w:r>
    </w:p>
    <w:p w:rsidR="00865E81" w:rsidRPr="00261922" w:rsidRDefault="00865E81" w:rsidP="00865E81">
      <w:pPr>
        <w:pStyle w:val="affffffff8"/>
        <w:ind w:firstLine="284"/>
        <w:rPr>
          <w:sz w:val="16"/>
          <w:szCs w:val="16"/>
        </w:rPr>
      </w:pPr>
      <w:r w:rsidRPr="00261922">
        <w:rPr>
          <w:sz w:val="16"/>
          <w:szCs w:val="16"/>
        </w:rPr>
        <w:t>Статья 25. Глава Солецкого городского поселения</w:t>
      </w:r>
    </w:p>
    <w:p w:rsidR="00865E81" w:rsidRPr="00261922" w:rsidRDefault="00865E81" w:rsidP="00865E81">
      <w:pPr>
        <w:ind w:firstLine="284"/>
        <w:jc w:val="both"/>
        <w:rPr>
          <w:spacing w:val="-2"/>
          <w:sz w:val="16"/>
          <w:szCs w:val="16"/>
        </w:rPr>
      </w:pPr>
      <w:bookmarkStart w:id="24" w:name="Par564"/>
      <w:bookmarkStart w:id="25" w:name="Par586"/>
      <w:bookmarkStart w:id="26" w:name="Par621"/>
      <w:bookmarkEnd w:id="24"/>
      <w:bookmarkEnd w:id="25"/>
      <w:bookmarkEnd w:id="26"/>
      <w:r w:rsidRPr="00261922">
        <w:rPr>
          <w:spacing w:val="-2"/>
          <w:sz w:val="16"/>
          <w:szCs w:val="16"/>
        </w:rPr>
        <w:t xml:space="preserve">1. Глава </w:t>
      </w:r>
      <w:r w:rsidRPr="00261922">
        <w:rPr>
          <w:sz w:val="16"/>
          <w:szCs w:val="16"/>
        </w:rPr>
        <w:t>Солецкого городского</w:t>
      </w:r>
      <w:r w:rsidRPr="00261922">
        <w:rPr>
          <w:spacing w:val="-2"/>
          <w:sz w:val="16"/>
          <w:szCs w:val="16"/>
        </w:rPr>
        <w:t xml:space="preserve"> поселения является высшим должностным лицом </w:t>
      </w:r>
      <w:r w:rsidRPr="00261922">
        <w:rPr>
          <w:sz w:val="16"/>
          <w:szCs w:val="16"/>
        </w:rPr>
        <w:t>Солецкого городского</w:t>
      </w:r>
      <w:r w:rsidRPr="00261922">
        <w:rPr>
          <w:spacing w:val="-2"/>
          <w:sz w:val="16"/>
          <w:szCs w:val="16"/>
        </w:rPr>
        <w:t xml:space="preserve"> поселения и наделяется настоящим Уставом в соответствии со статьей 36 Федерального </w:t>
      </w:r>
      <w:hyperlink r:id="rId63" w:history="1">
        <w:r w:rsidRPr="00261922">
          <w:rPr>
            <w:spacing w:val="-2"/>
            <w:sz w:val="16"/>
            <w:szCs w:val="16"/>
          </w:rPr>
          <w:t>закона</w:t>
        </w:r>
      </w:hyperlink>
      <w:r w:rsidRPr="00261922">
        <w:rPr>
          <w:spacing w:val="-2"/>
          <w:sz w:val="16"/>
          <w:szCs w:val="16"/>
        </w:rPr>
        <w:t xml:space="preserve"> № 131-ФЗ собственными полномочиями по решению вопросов местного значения.</w:t>
      </w:r>
    </w:p>
    <w:p w:rsidR="00865E81" w:rsidRPr="00261922" w:rsidRDefault="00865E81" w:rsidP="00865E81">
      <w:pPr>
        <w:ind w:firstLine="284"/>
        <w:jc w:val="both"/>
        <w:rPr>
          <w:spacing w:val="-2"/>
          <w:sz w:val="16"/>
          <w:szCs w:val="16"/>
        </w:rPr>
      </w:pPr>
      <w:r w:rsidRPr="00261922">
        <w:rPr>
          <w:spacing w:val="-2"/>
          <w:sz w:val="16"/>
          <w:szCs w:val="16"/>
        </w:rPr>
        <w:t xml:space="preserve">2. Глава </w:t>
      </w:r>
      <w:r w:rsidRPr="00261922">
        <w:rPr>
          <w:sz w:val="16"/>
          <w:szCs w:val="16"/>
        </w:rPr>
        <w:t xml:space="preserve">Солецкого городского </w:t>
      </w:r>
      <w:r w:rsidRPr="00261922">
        <w:rPr>
          <w:spacing w:val="-2"/>
          <w:sz w:val="16"/>
          <w:szCs w:val="16"/>
        </w:rPr>
        <w:t xml:space="preserve">поселения исполняет полномочия председателя Совета депутатов </w:t>
      </w:r>
      <w:r w:rsidRPr="00261922">
        <w:rPr>
          <w:sz w:val="16"/>
          <w:szCs w:val="16"/>
        </w:rPr>
        <w:t>Солецкого городского</w:t>
      </w:r>
      <w:r w:rsidRPr="00261922">
        <w:rPr>
          <w:spacing w:val="-2"/>
          <w:sz w:val="16"/>
          <w:szCs w:val="16"/>
        </w:rPr>
        <w:t xml:space="preserve"> поселения на непостоянной основе.</w:t>
      </w:r>
    </w:p>
    <w:p w:rsidR="00865E81" w:rsidRPr="00261922" w:rsidRDefault="00865E81" w:rsidP="00865E81">
      <w:pPr>
        <w:ind w:firstLine="284"/>
        <w:jc w:val="both"/>
        <w:rPr>
          <w:spacing w:val="-2"/>
          <w:sz w:val="16"/>
          <w:szCs w:val="16"/>
        </w:rPr>
      </w:pPr>
      <w:r w:rsidRPr="00261922">
        <w:rPr>
          <w:spacing w:val="-2"/>
          <w:sz w:val="16"/>
          <w:szCs w:val="16"/>
        </w:rPr>
        <w:t>3. </w:t>
      </w:r>
      <w:r w:rsidRPr="00261922">
        <w:rPr>
          <w:sz w:val="16"/>
          <w:szCs w:val="16"/>
        </w:rPr>
        <w:t>Глава Солецкого городского поселения избирается депутатами Совета депутатов Солецкого городского поселения из своего состава тайным голосованием.</w:t>
      </w:r>
      <w:r w:rsidRPr="00261922">
        <w:rPr>
          <w:spacing w:val="-2"/>
          <w:sz w:val="16"/>
          <w:szCs w:val="16"/>
        </w:rPr>
        <w:t xml:space="preserve"> </w:t>
      </w:r>
    </w:p>
    <w:p w:rsidR="00865E81" w:rsidRPr="00261922" w:rsidRDefault="00865E81" w:rsidP="00865E81">
      <w:pPr>
        <w:shd w:val="clear" w:color="auto" w:fill="FFFFFF"/>
        <w:ind w:firstLine="284"/>
        <w:jc w:val="both"/>
        <w:rPr>
          <w:sz w:val="16"/>
          <w:szCs w:val="16"/>
        </w:rPr>
      </w:pPr>
      <w:r w:rsidRPr="00261922">
        <w:rPr>
          <w:sz w:val="16"/>
          <w:szCs w:val="16"/>
        </w:rPr>
        <w:t xml:space="preserve">4. Избранным на должность Главы Солецкого городского поселения считается кандидат, набравший более половины голосов от установленной настоящим Уставом численности депутатов Совета депутатов Солецкого городского поселения. </w:t>
      </w:r>
    </w:p>
    <w:p w:rsidR="00865E81" w:rsidRPr="00261922" w:rsidRDefault="00865E81" w:rsidP="00865E81">
      <w:pPr>
        <w:shd w:val="clear" w:color="auto" w:fill="FFFFFF"/>
        <w:ind w:firstLine="284"/>
        <w:jc w:val="both"/>
        <w:rPr>
          <w:sz w:val="16"/>
          <w:szCs w:val="16"/>
        </w:rPr>
      </w:pPr>
      <w:r w:rsidRPr="00261922">
        <w:rPr>
          <w:sz w:val="16"/>
          <w:szCs w:val="16"/>
        </w:rPr>
        <w:t>В случае</w:t>
      </w:r>
      <w:proofErr w:type="gramStart"/>
      <w:r w:rsidRPr="00261922">
        <w:rPr>
          <w:sz w:val="16"/>
          <w:szCs w:val="16"/>
        </w:rPr>
        <w:t>,</w:t>
      </w:r>
      <w:proofErr w:type="gramEnd"/>
      <w:r w:rsidRPr="00261922">
        <w:rPr>
          <w:sz w:val="16"/>
          <w:szCs w:val="16"/>
        </w:rPr>
        <w:t xml:space="preserve"> если ни один кандидат на должность Главы Солецкого городского поселения не набрал необходимого для избрания числа голосов, обязанности Главы Солецкого городского поселения до его избрания исполняет депутат Совета депутатов Солецкого городского поселения, набравший наибольшее число голосов.</w:t>
      </w:r>
    </w:p>
    <w:p w:rsidR="00865E81" w:rsidRPr="00261922" w:rsidRDefault="00865E81" w:rsidP="00865E81">
      <w:pPr>
        <w:shd w:val="clear" w:color="auto" w:fill="FFFFFF"/>
        <w:ind w:firstLine="284"/>
        <w:jc w:val="both"/>
        <w:rPr>
          <w:sz w:val="16"/>
          <w:szCs w:val="16"/>
        </w:rPr>
      </w:pPr>
      <w:r w:rsidRPr="00261922">
        <w:rPr>
          <w:sz w:val="16"/>
          <w:szCs w:val="16"/>
        </w:rPr>
        <w:t xml:space="preserve">5. Глава Солецкого городского поселения избирается на срок полномочий Совета депутатов Солецкого городского поселения текущего созыва. </w:t>
      </w:r>
    </w:p>
    <w:p w:rsidR="00865E81" w:rsidRPr="00261922" w:rsidRDefault="00865E81" w:rsidP="00865E81">
      <w:pPr>
        <w:shd w:val="clear" w:color="auto" w:fill="FFFFFF"/>
        <w:ind w:firstLine="284"/>
        <w:jc w:val="both"/>
        <w:rPr>
          <w:sz w:val="16"/>
          <w:szCs w:val="16"/>
        </w:rPr>
      </w:pPr>
      <w:r w:rsidRPr="00261922">
        <w:rPr>
          <w:sz w:val="16"/>
          <w:szCs w:val="16"/>
        </w:rPr>
        <w:t>Полномочия Главы Солецкого городского поселения начинаются со дня вступления в силу решения Совета депутатов Солецкого городского поселения о его избрании и прекращаются в день начала работы Совета депутатов Солецкого городского поселения нового созыва, за исключением случаев досрочного прекращения полномочий.</w:t>
      </w:r>
    </w:p>
    <w:p w:rsidR="00865E81" w:rsidRPr="00261922" w:rsidRDefault="00865E81" w:rsidP="00865E81">
      <w:pPr>
        <w:shd w:val="clear" w:color="auto" w:fill="FFFFFF"/>
        <w:ind w:firstLine="284"/>
        <w:jc w:val="both"/>
        <w:rPr>
          <w:sz w:val="16"/>
          <w:szCs w:val="16"/>
        </w:rPr>
      </w:pPr>
      <w:r w:rsidRPr="00261922">
        <w:rPr>
          <w:sz w:val="16"/>
          <w:szCs w:val="16"/>
        </w:rPr>
        <w:t>6. </w:t>
      </w:r>
      <w:proofErr w:type="gramStart"/>
      <w:r w:rsidRPr="00261922">
        <w:rPr>
          <w:sz w:val="16"/>
          <w:szCs w:val="16"/>
        </w:rPr>
        <w:t xml:space="preserve">Глава муниципального образования должен соблюдать ограничения, запреты, исполнять обязанности, которые установлены </w:t>
      </w:r>
      <w:r w:rsidRPr="00261922">
        <w:rPr>
          <w:sz w:val="16"/>
          <w:szCs w:val="16"/>
        </w:rPr>
        <w:lastRenderedPageBreak/>
        <w:t xml:space="preserve">Федеральным </w:t>
      </w:r>
      <w:hyperlink r:id="rId64" w:history="1">
        <w:r w:rsidRPr="00261922">
          <w:rPr>
            <w:sz w:val="16"/>
            <w:szCs w:val="16"/>
          </w:rPr>
          <w:t>законом</w:t>
        </w:r>
      </w:hyperlink>
      <w:r w:rsidRPr="00261922">
        <w:rPr>
          <w:sz w:val="16"/>
          <w:szCs w:val="16"/>
        </w:rPr>
        <w:t xml:space="preserve"> от 25 декабря 2008 года № 273-ФЗ «О противодействии коррупции», Федеральным </w:t>
      </w:r>
      <w:hyperlink r:id="rId65" w:history="1">
        <w:r w:rsidRPr="00261922">
          <w:rPr>
            <w:sz w:val="16"/>
            <w:szCs w:val="16"/>
          </w:rPr>
          <w:t>законом</w:t>
        </w:r>
      </w:hyperlink>
      <w:r w:rsidRPr="00261922">
        <w:rPr>
          <w:sz w:val="16"/>
          <w:szCs w:val="16"/>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66" w:history="1">
        <w:r w:rsidRPr="00261922">
          <w:rPr>
            <w:sz w:val="16"/>
            <w:szCs w:val="16"/>
          </w:rPr>
          <w:t>законом</w:t>
        </w:r>
      </w:hyperlink>
      <w:r w:rsidRPr="00261922">
        <w:rPr>
          <w:sz w:val="16"/>
          <w:szCs w:val="16"/>
        </w:rPr>
        <w:t xml:space="preserve"> от 7 мая 2013 года № 79-ФЗ "О запрете отдельным категориям лиц открывать и иметь</w:t>
      </w:r>
      <w:proofErr w:type="gramEnd"/>
      <w:r w:rsidRPr="00261922">
        <w:rPr>
          <w:sz w:val="16"/>
          <w:szCs w:val="16"/>
        </w:rPr>
        <w:t xml:space="preserve">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865E81" w:rsidRPr="00261922" w:rsidRDefault="00865E81" w:rsidP="00865E81">
      <w:pPr>
        <w:shd w:val="clear" w:color="auto" w:fill="FFFFFF"/>
        <w:ind w:firstLine="284"/>
        <w:jc w:val="both"/>
        <w:rPr>
          <w:spacing w:val="-2"/>
          <w:sz w:val="16"/>
          <w:szCs w:val="16"/>
        </w:rPr>
      </w:pPr>
      <w:r w:rsidRPr="00261922">
        <w:rPr>
          <w:sz w:val="16"/>
          <w:szCs w:val="16"/>
        </w:rPr>
        <w:t xml:space="preserve">7. Глава Солецкого городского поселения </w:t>
      </w:r>
      <w:proofErr w:type="gramStart"/>
      <w:r w:rsidRPr="00261922">
        <w:rPr>
          <w:sz w:val="16"/>
          <w:szCs w:val="16"/>
        </w:rPr>
        <w:t>подконтролен</w:t>
      </w:r>
      <w:proofErr w:type="gramEnd"/>
      <w:r w:rsidRPr="00261922">
        <w:rPr>
          <w:sz w:val="16"/>
          <w:szCs w:val="16"/>
        </w:rPr>
        <w:t xml:space="preserve"> и подотчетен</w:t>
      </w:r>
      <w:r w:rsidRPr="00261922">
        <w:rPr>
          <w:spacing w:val="-2"/>
          <w:sz w:val="16"/>
          <w:szCs w:val="16"/>
        </w:rPr>
        <w:t xml:space="preserve"> населению и Совету депутатов Солецкого городского поселения.</w:t>
      </w:r>
    </w:p>
    <w:p w:rsidR="00865E81" w:rsidRPr="00261922" w:rsidRDefault="00865E81" w:rsidP="00865E81">
      <w:pPr>
        <w:ind w:firstLine="284"/>
        <w:jc w:val="both"/>
        <w:rPr>
          <w:spacing w:val="-2"/>
          <w:sz w:val="16"/>
          <w:szCs w:val="16"/>
        </w:rPr>
      </w:pPr>
      <w:r w:rsidRPr="00261922">
        <w:rPr>
          <w:spacing w:val="-2"/>
          <w:sz w:val="16"/>
          <w:szCs w:val="16"/>
        </w:rPr>
        <w:t>8. Глава Солецкого городского поселения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 131-ФЗ.</w:t>
      </w:r>
    </w:p>
    <w:p w:rsidR="00865E81" w:rsidRPr="00261922" w:rsidRDefault="00865E81" w:rsidP="00865E81">
      <w:pPr>
        <w:ind w:firstLine="284"/>
        <w:jc w:val="both"/>
        <w:rPr>
          <w:spacing w:val="-2"/>
          <w:sz w:val="16"/>
          <w:szCs w:val="16"/>
        </w:rPr>
      </w:pPr>
      <w:r w:rsidRPr="00261922">
        <w:rPr>
          <w:spacing w:val="-2"/>
          <w:sz w:val="16"/>
          <w:szCs w:val="16"/>
        </w:rPr>
        <w:t>9. Глава Солецкого городского поселения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865E81" w:rsidRPr="00261922" w:rsidRDefault="00865E81" w:rsidP="00865E81">
      <w:pPr>
        <w:ind w:firstLine="284"/>
        <w:jc w:val="both"/>
        <w:rPr>
          <w:spacing w:val="-2"/>
          <w:sz w:val="16"/>
          <w:szCs w:val="16"/>
        </w:rPr>
      </w:pPr>
      <w:r w:rsidRPr="00261922">
        <w:rPr>
          <w:spacing w:val="-2"/>
          <w:sz w:val="16"/>
          <w:szCs w:val="16"/>
        </w:rPr>
        <w:t>10. Глава Солецкого городского поселения представляет Совету депутатов Солецкого городского поселения ежегодные отчеты о результатах своей деятельности, о результатах деятельности Администрации Солецкого городского поселения, в том числе о решении вопросов, поставленных Советом депутатов Солецкого городского поселения.</w:t>
      </w:r>
    </w:p>
    <w:p w:rsidR="00865E81" w:rsidRPr="00261922" w:rsidRDefault="00865E81" w:rsidP="00865E81">
      <w:pPr>
        <w:ind w:firstLine="284"/>
        <w:jc w:val="both"/>
        <w:rPr>
          <w:spacing w:val="-2"/>
          <w:sz w:val="16"/>
          <w:szCs w:val="16"/>
        </w:rPr>
      </w:pPr>
      <w:r w:rsidRPr="00261922">
        <w:rPr>
          <w:spacing w:val="-2"/>
          <w:sz w:val="16"/>
          <w:szCs w:val="16"/>
        </w:rPr>
        <w:t>11.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Главой Солецкого городского поселения, проводится по решению Губернатора Новгородской области в порядке, установленном законом субъекта Российской Федерации.</w:t>
      </w:r>
    </w:p>
    <w:p w:rsidR="00865E81" w:rsidRPr="00261922" w:rsidRDefault="00865E81" w:rsidP="00865E81">
      <w:pPr>
        <w:ind w:firstLine="284"/>
        <w:jc w:val="both"/>
        <w:rPr>
          <w:spacing w:val="-2"/>
          <w:sz w:val="16"/>
          <w:szCs w:val="16"/>
        </w:rPr>
      </w:pPr>
      <w:r w:rsidRPr="00261922">
        <w:rPr>
          <w:spacing w:val="-2"/>
          <w:sz w:val="16"/>
          <w:szCs w:val="16"/>
        </w:rPr>
        <w:t>12. </w:t>
      </w:r>
      <w:proofErr w:type="gramStart"/>
      <w:r w:rsidRPr="00261922">
        <w:rPr>
          <w:spacing w:val="-2"/>
          <w:sz w:val="16"/>
          <w:szCs w:val="16"/>
        </w:rPr>
        <w:t>При выявлении в результате проверки, проведенной в соответствии с пунктом 11</w:t>
      </w:r>
      <w:hyperlink w:anchor="Par0" w:history="1"/>
      <w:r w:rsidRPr="00261922">
        <w:rPr>
          <w:spacing w:val="-2"/>
          <w:sz w:val="16"/>
          <w:szCs w:val="16"/>
        </w:rPr>
        <w:t xml:space="preserve"> настоящей статьи, фактов несоблюдения ограничений, запретов, неисполнения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w:t>
      </w:r>
      <w:proofErr w:type="gramEnd"/>
      <w:r w:rsidRPr="00261922">
        <w:rPr>
          <w:spacing w:val="-2"/>
          <w:sz w:val="16"/>
          <w:szCs w:val="16"/>
        </w:rPr>
        <w:t xml:space="preserve"> </w:t>
      </w:r>
      <w:proofErr w:type="gramStart"/>
      <w:r w:rsidRPr="00261922">
        <w:rPr>
          <w:spacing w:val="-2"/>
          <w:sz w:val="16"/>
          <w:szCs w:val="16"/>
        </w:rPr>
        <w:t>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Новгородской области обращается с заявлением о досрочном прекращении полномочий Главы Солецкого городского поселения в Совет депутатов Солецкого городского поселения или в суд.</w:t>
      </w:r>
      <w:proofErr w:type="gramEnd"/>
    </w:p>
    <w:p w:rsidR="00865E81" w:rsidRPr="00261922" w:rsidRDefault="00865E81" w:rsidP="00865E81">
      <w:pPr>
        <w:adjustRightInd w:val="0"/>
        <w:ind w:firstLine="284"/>
        <w:jc w:val="both"/>
        <w:rPr>
          <w:spacing w:val="-2"/>
          <w:sz w:val="16"/>
          <w:szCs w:val="16"/>
        </w:rPr>
      </w:pPr>
      <w:r w:rsidRPr="00261922">
        <w:rPr>
          <w:spacing w:val="-2"/>
          <w:sz w:val="16"/>
          <w:szCs w:val="16"/>
        </w:rPr>
        <w:t xml:space="preserve">13. </w:t>
      </w:r>
      <w:proofErr w:type="gramStart"/>
      <w:r w:rsidRPr="00261922">
        <w:rPr>
          <w:spacing w:val="-2"/>
          <w:sz w:val="16"/>
          <w:szCs w:val="16"/>
        </w:rPr>
        <w:t xml:space="preserve">Сведения о доходах, расходах, об имуществе и обязательствах имущественного характера, представленные Главой Солецкого городского поселения, размещаются </w:t>
      </w:r>
      <w:r w:rsidRPr="00261922">
        <w:rPr>
          <w:sz w:val="16"/>
          <w:szCs w:val="16"/>
        </w:rPr>
        <w:t>в разделе «Совет депутатов Солецкого городского поселения» официального сайта Администрации Солецкого муниципального района в информационно - телекоммуникационной сети «Интернет»</w:t>
      </w:r>
      <w:r w:rsidRPr="00261922">
        <w:rPr>
          <w:spacing w:val="-2"/>
          <w:sz w:val="16"/>
          <w:szCs w:val="16"/>
        </w:rPr>
        <w:t>.</w:t>
      </w:r>
      <w:proofErr w:type="gramEnd"/>
    </w:p>
    <w:p w:rsidR="00865E81" w:rsidRPr="00261922" w:rsidRDefault="00865E81" w:rsidP="00865E81">
      <w:pPr>
        <w:pStyle w:val="affffffff8"/>
        <w:ind w:firstLine="284"/>
        <w:rPr>
          <w:sz w:val="16"/>
          <w:szCs w:val="16"/>
        </w:rPr>
      </w:pPr>
      <w:r w:rsidRPr="00261922">
        <w:rPr>
          <w:sz w:val="16"/>
          <w:szCs w:val="16"/>
        </w:rPr>
        <w:t>Статья 26. Полномочия Главы Солецкого городского поселения</w:t>
      </w:r>
    </w:p>
    <w:p w:rsidR="00865E81" w:rsidRPr="00261922" w:rsidRDefault="00865E81" w:rsidP="00865E81">
      <w:pPr>
        <w:ind w:firstLine="284"/>
        <w:jc w:val="both"/>
        <w:rPr>
          <w:sz w:val="16"/>
          <w:szCs w:val="16"/>
        </w:rPr>
      </w:pPr>
      <w:r w:rsidRPr="00261922">
        <w:rPr>
          <w:sz w:val="16"/>
          <w:szCs w:val="16"/>
        </w:rPr>
        <w:t>1. Глава Солецкого городского поселения, как высшее должностное лицо Солецкого городского поселения, обладает следующими полномочиями:</w:t>
      </w:r>
    </w:p>
    <w:p w:rsidR="00865E81" w:rsidRPr="00261922" w:rsidRDefault="00865E81" w:rsidP="00865E81">
      <w:pPr>
        <w:ind w:firstLine="284"/>
        <w:jc w:val="both"/>
        <w:rPr>
          <w:sz w:val="16"/>
          <w:szCs w:val="16"/>
        </w:rPr>
      </w:pPr>
      <w:r w:rsidRPr="00261922">
        <w:rPr>
          <w:sz w:val="16"/>
          <w:szCs w:val="16"/>
        </w:rPr>
        <w:t xml:space="preserve">1) представляет </w:t>
      </w:r>
      <w:r w:rsidRPr="00261922">
        <w:rPr>
          <w:spacing w:val="-2"/>
          <w:sz w:val="16"/>
          <w:szCs w:val="16"/>
        </w:rPr>
        <w:t>Солецкое городское</w:t>
      </w:r>
      <w:r w:rsidRPr="00261922">
        <w:rPr>
          <w:sz w:val="16"/>
          <w:szCs w:val="16"/>
        </w:rPr>
        <w:t xml:space="preserve"> поселение в отношениях с органами местного самоуправления других муниципальных образований, органами государственной власти, гражданами и </w:t>
      </w:r>
      <w:r w:rsidRPr="00261922">
        <w:rPr>
          <w:sz w:val="16"/>
          <w:szCs w:val="16"/>
        </w:rPr>
        <w:lastRenderedPageBreak/>
        <w:t xml:space="preserve">организациями, без доверенности действует от имени Солецкого городского поселения; </w:t>
      </w:r>
    </w:p>
    <w:p w:rsidR="00865E81" w:rsidRPr="00261922" w:rsidRDefault="00865E81" w:rsidP="00865E81">
      <w:pPr>
        <w:ind w:firstLine="284"/>
        <w:jc w:val="both"/>
        <w:rPr>
          <w:sz w:val="16"/>
          <w:szCs w:val="16"/>
        </w:rPr>
      </w:pPr>
      <w:r w:rsidRPr="00261922">
        <w:rPr>
          <w:sz w:val="16"/>
          <w:szCs w:val="16"/>
        </w:rPr>
        <w:t>2) подписывает и обнародует в порядке, установленном настоящим Уставом, нормативные правовые акты, принятые Советом депутатов Солецкого городского поселения;</w:t>
      </w:r>
    </w:p>
    <w:p w:rsidR="00865E81" w:rsidRPr="00261922" w:rsidRDefault="00865E81" w:rsidP="00865E81">
      <w:pPr>
        <w:ind w:firstLine="284"/>
        <w:jc w:val="both"/>
        <w:rPr>
          <w:sz w:val="16"/>
          <w:szCs w:val="16"/>
        </w:rPr>
      </w:pPr>
      <w:r w:rsidRPr="00261922">
        <w:rPr>
          <w:sz w:val="16"/>
          <w:szCs w:val="16"/>
        </w:rPr>
        <w:t>3) издает в пределах своих полномочий правовые акты;</w:t>
      </w:r>
    </w:p>
    <w:p w:rsidR="00865E81" w:rsidRPr="00261922" w:rsidRDefault="00865E81" w:rsidP="00865E81">
      <w:pPr>
        <w:ind w:firstLine="284"/>
        <w:jc w:val="both"/>
        <w:rPr>
          <w:sz w:val="16"/>
          <w:szCs w:val="16"/>
        </w:rPr>
      </w:pPr>
      <w:r w:rsidRPr="00261922">
        <w:rPr>
          <w:sz w:val="16"/>
          <w:szCs w:val="16"/>
        </w:rPr>
        <w:t>4) вправе требовать созыва внеочередного заседания Совета депутатов Солецкого городского поселения;</w:t>
      </w:r>
    </w:p>
    <w:p w:rsidR="00865E81" w:rsidRPr="00261922" w:rsidRDefault="00865E81" w:rsidP="00865E81">
      <w:pPr>
        <w:ind w:firstLine="284"/>
        <w:jc w:val="both"/>
        <w:rPr>
          <w:sz w:val="16"/>
          <w:szCs w:val="16"/>
        </w:rPr>
      </w:pPr>
      <w:r w:rsidRPr="00261922">
        <w:rPr>
          <w:sz w:val="16"/>
          <w:szCs w:val="16"/>
        </w:rPr>
        <w:t>5) организует в установленном порядке деятельность Совета депутатов Солецкого городского поселения;</w:t>
      </w:r>
    </w:p>
    <w:p w:rsidR="00865E81" w:rsidRPr="00261922" w:rsidRDefault="00865E81" w:rsidP="00865E81">
      <w:pPr>
        <w:ind w:firstLine="284"/>
        <w:jc w:val="both"/>
        <w:rPr>
          <w:sz w:val="16"/>
          <w:szCs w:val="16"/>
        </w:rPr>
      </w:pPr>
      <w:r w:rsidRPr="00261922">
        <w:rPr>
          <w:sz w:val="16"/>
          <w:szCs w:val="16"/>
        </w:rPr>
        <w:t>6) обеспечивает на территории Солецкого городского поселения соблюдение Конституции Российской Федерации, федеральных законов, нормативных правовых актов Президента Российской Федерации, Правительства Российской Федерации, федеральных органов исполнительной власти, областных законов и иных нормативных правовых актов органов государственной власти Новгородской области и решений Совета депутатов Солецкого городского поселения;</w:t>
      </w:r>
    </w:p>
    <w:p w:rsidR="00865E81" w:rsidRPr="00261922" w:rsidRDefault="00865E81" w:rsidP="00865E81">
      <w:pPr>
        <w:ind w:firstLine="284"/>
        <w:jc w:val="both"/>
        <w:rPr>
          <w:sz w:val="16"/>
          <w:szCs w:val="16"/>
        </w:rPr>
      </w:pPr>
      <w:proofErr w:type="gramStart"/>
      <w:r w:rsidRPr="00261922">
        <w:rPr>
          <w:sz w:val="16"/>
          <w:szCs w:val="16"/>
        </w:rPr>
        <w:t>7) принимает решения по вопросам организации публичных слушаний, собраний и конференций граждан, обеспечивает в соответствии с решением Совета депутатов Солецкого городского поселения организацию местных референдумов, обсуждение гражданами проектов решений Совета депутатов Солецкого городского поселения, принимает решения по иным вопросам, связанным с реализацией гарантий участия населения Солецкого городского поселения в осуществлении местного самоуправления;</w:t>
      </w:r>
      <w:proofErr w:type="gramEnd"/>
    </w:p>
    <w:p w:rsidR="00865E81" w:rsidRPr="00261922" w:rsidRDefault="00865E81" w:rsidP="00865E81">
      <w:pPr>
        <w:ind w:firstLine="284"/>
        <w:jc w:val="both"/>
        <w:rPr>
          <w:sz w:val="16"/>
          <w:szCs w:val="16"/>
        </w:rPr>
      </w:pPr>
      <w:r w:rsidRPr="00261922">
        <w:rPr>
          <w:sz w:val="16"/>
          <w:szCs w:val="16"/>
        </w:rPr>
        <w:t>2. Глава Солецкого городского поселения входит в состав Совета депутатов Солецкого городского поселения в соответствии с областным законом от 02.12.2014 № 674-ОЗ «О сроке полномочий представительных органов муниципальных образований Новгородской области и порядке формирования представительных органов муниципальных районов Новгородской области, сроке полномочий и порядке избрания Глав муниципальных образований Новгородской области».</w:t>
      </w:r>
    </w:p>
    <w:p w:rsidR="00865E81" w:rsidRPr="00261922" w:rsidRDefault="00865E81" w:rsidP="00865E81">
      <w:pPr>
        <w:widowControl w:val="0"/>
        <w:adjustRightInd w:val="0"/>
        <w:ind w:firstLine="284"/>
        <w:jc w:val="both"/>
        <w:outlineLvl w:val="2"/>
        <w:rPr>
          <w:b/>
          <w:sz w:val="16"/>
          <w:szCs w:val="16"/>
        </w:rPr>
      </w:pPr>
      <w:r w:rsidRPr="00261922">
        <w:rPr>
          <w:b/>
          <w:sz w:val="16"/>
          <w:szCs w:val="16"/>
        </w:rPr>
        <w:t>Статья 27. Досрочное прекращение полномочий Главы Солецкого городского поселения</w:t>
      </w:r>
    </w:p>
    <w:p w:rsidR="00865E81" w:rsidRPr="00261922" w:rsidRDefault="00865E81" w:rsidP="00865E81">
      <w:pPr>
        <w:shd w:val="clear" w:color="auto" w:fill="FFFFFF"/>
        <w:ind w:firstLine="284"/>
        <w:jc w:val="both"/>
        <w:rPr>
          <w:sz w:val="16"/>
          <w:szCs w:val="16"/>
        </w:rPr>
      </w:pPr>
      <w:r w:rsidRPr="00261922">
        <w:rPr>
          <w:sz w:val="16"/>
          <w:szCs w:val="16"/>
        </w:rPr>
        <w:t>1. Полномочия Главы Солецкого городского поселения прекращаются досрочно в случае:</w:t>
      </w:r>
    </w:p>
    <w:p w:rsidR="00865E81" w:rsidRPr="00261922" w:rsidRDefault="00865E81" w:rsidP="00865E81">
      <w:pPr>
        <w:shd w:val="clear" w:color="auto" w:fill="FFFFFF"/>
        <w:ind w:firstLine="284"/>
        <w:jc w:val="both"/>
        <w:rPr>
          <w:sz w:val="16"/>
          <w:szCs w:val="16"/>
        </w:rPr>
      </w:pPr>
      <w:r w:rsidRPr="00261922">
        <w:rPr>
          <w:sz w:val="16"/>
          <w:szCs w:val="16"/>
        </w:rPr>
        <w:t>1) смерти - со дня смерти;</w:t>
      </w:r>
    </w:p>
    <w:p w:rsidR="00865E81" w:rsidRPr="00261922" w:rsidRDefault="00865E81" w:rsidP="00865E81">
      <w:pPr>
        <w:widowControl w:val="0"/>
        <w:adjustRightInd w:val="0"/>
        <w:ind w:firstLine="284"/>
        <w:jc w:val="both"/>
        <w:rPr>
          <w:sz w:val="16"/>
          <w:szCs w:val="16"/>
        </w:rPr>
      </w:pPr>
      <w:r w:rsidRPr="00261922">
        <w:rPr>
          <w:sz w:val="16"/>
          <w:szCs w:val="16"/>
        </w:rPr>
        <w:t>2) отставки по собственному желанию - со дня опубликования (обнародования) соответствующего решения Совета депутатов Солецкого городского поселения об отставке по собственному желанию в периодическом печатном издании – бюллетень «Солецкий вестник», в разделе «Совет депутатов Солецкого городского поселения» официального сайта Администрации Солецкого муниципального района в информационно - телекоммуникационной сети «Интернет». В случае непринятия Советом депутатов Солецкого городского поселения отставки по собственному желанию Главы Солецкого городского поселения его полномочия прекращаются по истечении двухнедельного срока с момента подачи заявления об отставке;</w:t>
      </w:r>
    </w:p>
    <w:p w:rsidR="00865E81" w:rsidRPr="00261922" w:rsidRDefault="00865E81" w:rsidP="00865E81">
      <w:pPr>
        <w:widowControl w:val="0"/>
        <w:adjustRightInd w:val="0"/>
        <w:ind w:firstLine="284"/>
        <w:jc w:val="both"/>
        <w:rPr>
          <w:sz w:val="16"/>
          <w:szCs w:val="16"/>
        </w:rPr>
      </w:pPr>
      <w:r w:rsidRPr="00261922">
        <w:rPr>
          <w:sz w:val="16"/>
          <w:szCs w:val="16"/>
        </w:rPr>
        <w:t xml:space="preserve">3) удаления в отставку в соответствии со </w:t>
      </w:r>
      <w:hyperlink r:id="rId67" w:history="1">
        <w:r w:rsidRPr="00261922">
          <w:rPr>
            <w:sz w:val="16"/>
            <w:szCs w:val="16"/>
          </w:rPr>
          <w:t>статьей 74</w:t>
        </w:r>
      </w:hyperlink>
      <w:r w:rsidRPr="00261922">
        <w:rPr>
          <w:sz w:val="16"/>
          <w:szCs w:val="16"/>
        </w:rPr>
        <w:t>.1 Федерального закона № 131-ФЗ - с момента вступления в силу решения Совета депутатов Солецкого городского поселения об удалении Главы Солецкого городского поселения в отставку;</w:t>
      </w:r>
    </w:p>
    <w:p w:rsidR="00865E81" w:rsidRPr="00261922" w:rsidRDefault="00865E81" w:rsidP="00865E81">
      <w:pPr>
        <w:widowControl w:val="0"/>
        <w:adjustRightInd w:val="0"/>
        <w:ind w:firstLine="284"/>
        <w:jc w:val="both"/>
        <w:rPr>
          <w:sz w:val="16"/>
          <w:szCs w:val="16"/>
        </w:rPr>
      </w:pPr>
      <w:r w:rsidRPr="00261922">
        <w:rPr>
          <w:sz w:val="16"/>
          <w:szCs w:val="16"/>
        </w:rPr>
        <w:t xml:space="preserve">4) отрешения от должности в соответствии со </w:t>
      </w:r>
      <w:hyperlink r:id="rId68" w:history="1">
        <w:r w:rsidRPr="00261922">
          <w:rPr>
            <w:sz w:val="16"/>
            <w:szCs w:val="16"/>
          </w:rPr>
          <w:t>статьей 74</w:t>
        </w:r>
      </w:hyperlink>
      <w:r w:rsidRPr="00261922">
        <w:rPr>
          <w:sz w:val="16"/>
          <w:szCs w:val="16"/>
        </w:rPr>
        <w:t xml:space="preserve"> Федерального закона № 131-ФЗ - со дня вступления в силу правового акта Губернатора Новгородской области об отрешении от должности Главы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5) признания судом недееспособным или ограниченно дееспособным - со дня вступления в силу соответствующего решения суда;</w:t>
      </w:r>
    </w:p>
    <w:p w:rsidR="00865E81" w:rsidRPr="00261922" w:rsidRDefault="00865E81" w:rsidP="00865E81">
      <w:pPr>
        <w:widowControl w:val="0"/>
        <w:adjustRightInd w:val="0"/>
        <w:ind w:firstLine="284"/>
        <w:jc w:val="both"/>
        <w:rPr>
          <w:sz w:val="16"/>
          <w:szCs w:val="16"/>
        </w:rPr>
      </w:pPr>
      <w:r w:rsidRPr="00261922">
        <w:rPr>
          <w:sz w:val="16"/>
          <w:szCs w:val="16"/>
        </w:rPr>
        <w:t>6) признания судом безвестно отсутствующим или объявления умершим - со дня вступления в силу соответствующего решения суда;</w:t>
      </w:r>
    </w:p>
    <w:p w:rsidR="00865E81" w:rsidRPr="00261922" w:rsidRDefault="00865E81" w:rsidP="00865E81">
      <w:pPr>
        <w:widowControl w:val="0"/>
        <w:adjustRightInd w:val="0"/>
        <w:ind w:firstLine="284"/>
        <w:jc w:val="both"/>
        <w:rPr>
          <w:sz w:val="16"/>
          <w:szCs w:val="16"/>
        </w:rPr>
      </w:pPr>
      <w:r w:rsidRPr="00261922">
        <w:rPr>
          <w:sz w:val="16"/>
          <w:szCs w:val="16"/>
        </w:rPr>
        <w:t>7) вступления в отношении его в законную силу обвинительного приговора суда - со дня вступления в силу обвинительного приговора суда;</w:t>
      </w:r>
    </w:p>
    <w:p w:rsidR="00865E81" w:rsidRPr="00261922" w:rsidRDefault="00865E81" w:rsidP="00865E81">
      <w:pPr>
        <w:widowControl w:val="0"/>
        <w:adjustRightInd w:val="0"/>
        <w:ind w:firstLine="284"/>
        <w:jc w:val="both"/>
        <w:rPr>
          <w:sz w:val="16"/>
          <w:szCs w:val="16"/>
        </w:rPr>
      </w:pPr>
      <w:r w:rsidRPr="00261922">
        <w:rPr>
          <w:sz w:val="16"/>
          <w:szCs w:val="16"/>
        </w:rPr>
        <w:t>8) выезда за пределы Российской Федерации на постоянное место жительства - со дня такого выезда;</w:t>
      </w:r>
    </w:p>
    <w:p w:rsidR="00865E81" w:rsidRPr="00261922" w:rsidRDefault="00865E81" w:rsidP="00865E81">
      <w:pPr>
        <w:widowControl w:val="0"/>
        <w:adjustRightInd w:val="0"/>
        <w:ind w:firstLine="284"/>
        <w:jc w:val="both"/>
        <w:rPr>
          <w:sz w:val="16"/>
          <w:szCs w:val="16"/>
        </w:rPr>
      </w:pPr>
      <w:proofErr w:type="gramStart"/>
      <w:r w:rsidRPr="00261922">
        <w:rPr>
          <w:sz w:val="16"/>
          <w:szCs w:val="16"/>
        </w:rPr>
        <w:lastRenderedPageBreak/>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261922">
        <w:rPr>
          <w:sz w:val="16"/>
          <w:szCs w:val="16"/>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 - со дня наступления фактов, указанных в настоящем пункте;</w:t>
      </w:r>
    </w:p>
    <w:p w:rsidR="00865E81" w:rsidRPr="00261922" w:rsidRDefault="00865E81" w:rsidP="00865E81">
      <w:pPr>
        <w:widowControl w:val="0"/>
        <w:adjustRightInd w:val="0"/>
        <w:ind w:firstLine="284"/>
        <w:jc w:val="both"/>
        <w:rPr>
          <w:sz w:val="16"/>
          <w:szCs w:val="16"/>
        </w:rPr>
      </w:pPr>
      <w:r w:rsidRPr="00261922">
        <w:rPr>
          <w:sz w:val="16"/>
          <w:szCs w:val="16"/>
        </w:rPr>
        <w:t>10) отзыва избирателями - со дня опубликования итогов голосования по отзыву Главы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11) установленной в судебном порядке стойкой неспособности по состоянию здоровья осуществлять полномочия Главы Солецкого городского поселения - со дня вступления в силу соответствующего решения суда;</w:t>
      </w:r>
    </w:p>
    <w:p w:rsidR="00865E81" w:rsidRPr="00261922" w:rsidRDefault="00865E81" w:rsidP="00865E81">
      <w:pPr>
        <w:widowControl w:val="0"/>
        <w:adjustRightInd w:val="0"/>
        <w:ind w:firstLine="284"/>
        <w:jc w:val="both"/>
        <w:rPr>
          <w:sz w:val="16"/>
          <w:szCs w:val="16"/>
        </w:rPr>
      </w:pPr>
      <w:r w:rsidRPr="00261922">
        <w:rPr>
          <w:sz w:val="16"/>
          <w:szCs w:val="16"/>
        </w:rPr>
        <w:t xml:space="preserve">12) преобразования Солецкого городского поселения осуществляемого в соответствии с Федеральным законом № 131-ФЗ, а также в случае упразднения Солецкого городского поселения - со дня вступления в должность вновь избранного Главы Солецкого городского поселения; </w:t>
      </w:r>
    </w:p>
    <w:p w:rsidR="00865E81" w:rsidRPr="00261922" w:rsidRDefault="00865E81" w:rsidP="00865E81">
      <w:pPr>
        <w:widowControl w:val="0"/>
        <w:adjustRightInd w:val="0"/>
        <w:ind w:firstLine="284"/>
        <w:jc w:val="both"/>
        <w:rPr>
          <w:sz w:val="16"/>
          <w:szCs w:val="16"/>
        </w:rPr>
      </w:pPr>
      <w:r w:rsidRPr="00261922">
        <w:rPr>
          <w:sz w:val="16"/>
          <w:szCs w:val="16"/>
        </w:rPr>
        <w:t>13) увеличения численности избирателей Солецкого городского поселения более чем на 25 процентов, произошедшего вследствие изменения границ Солецкого городского поселения - со дня избрания Совета депутатов Солецкого городского поселения нового созыва в правомочном составе;</w:t>
      </w:r>
    </w:p>
    <w:p w:rsidR="00865E81" w:rsidRPr="00261922" w:rsidRDefault="00865E81" w:rsidP="00865E81">
      <w:pPr>
        <w:widowControl w:val="0"/>
        <w:adjustRightInd w:val="0"/>
        <w:ind w:firstLine="284"/>
        <w:jc w:val="both"/>
        <w:rPr>
          <w:sz w:val="16"/>
          <w:szCs w:val="16"/>
        </w:rPr>
      </w:pPr>
      <w:proofErr w:type="gramStart"/>
      <w:r w:rsidRPr="00261922">
        <w:rPr>
          <w:sz w:val="16"/>
          <w:szCs w:val="16"/>
        </w:rPr>
        <w:t>14)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w:t>
      </w:r>
      <w:proofErr w:type="gramEnd"/>
      <w:r w:rsidRPr="00261922">
        <w:rPr>
          <w:sz w:val="16"/>
          <w:szCs w:val="16"/>
        </w:rPr>
        <w:t xml:space="preserve">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 со дня установления уполномоченным органом соответствующих фактов.</w:t>
      </w:r>
    </w:p>
    <w:p w:rsidR="00865E81" w:rsidRPr="00261922" w:rsidRDefault="00865E81" w:rsidP="00865E81">
      <w:pPr>
        <w:widowControl w:val="0"/>
        <w:adjustRightInd w:val="0"/>
        <w:ind w:firstLine="284"/>
        <w:jc w:val="both"/>
        <w:rPr>
          <w:sz w:val="16"/>
          <w:szCs w:val="16"/>
        </w:rPr>
      </w:pPr>
      <w:r w:rsidRPr="00261922">
        <w:rPr>
          <w:sz w:val="16"/>
          <w:szCs w:val="16"/>
        </w:rPr>
        <w:t>2. Решение Совета депутатов Солецкого городского поселения о досрочном прекращении полномочий Главы Солецкого городского поселения подлежит официальному опубликованию (обнародованию) в периодическом печатном издании – бюллетень «Солецкий вестник» и в разделе «Совет депутатов Солецкого городского поселения» официального сайта Администрации Солецкого муниципального района в информационно - телекоммуникационной сети «Интернет».</w:t>
      </w:r>
    </w:p>
    <w:p w:rsidR="00865E81" w:rsidRPr="00261922" w:rsidRDefault="00865E81" w:rsidP="00865E81">
      <w:pPr>
        <w:shd w:val="clear" w:color="auto" w:fill="FFFFFF"/>
        <w:ind w:firstLine="284"/>
        <w:jc w:val="both"/>
        <w:rPr>
          <w:sz w:val="16"/>
          <w:szCs w:val="16"/>
        </w:rPr>
      </w:pPr>
      <w:r w:rsidRPr="00261922">
        <w:rPr>
          <w:sz w:val="16"/>
          <w:szCs w:val="16"/>
        </w:rPr>
        <w:t>3. В случае досрочного прекращения полномочий Главы Солецкого городского поселения Совет депутатов Солецкого городского поселения в течение одного месяца избирает из своего состава нового Главу Солецкого городского поселения.</w:t>
      </w:r>
    </w:p>
    <w:p w:rsidR="00865E81" w:rsidRPr="00261922" w:rsidRDefault="00865E81" w:rsidP="00865E81">
      <w:pPr>
        <w:shd w:val="clear" w:color="auto" w:fill="FFFFFF"/>
        <w:ind w:firstLine="284"/>
        <w:jc w:val="both"/>
        <w:rPr>
          <w:sz w:val="16"/>
          <w:szCs w:val="16"/>
        </w:rPr>
      </w:pPr>
      <w:r w:rsidRPr="00261922">
        <w:rPr>
          <w:sz w:val="16"/>
          <w:szCs w:val="16"/>
        </w:rPr>
        <w:t>4. В случае досрочного прекращения полномочий Главы Солецкого городского поселения его полномочия, до избрания установленным порядком нового Главы Солецкого городского поселения, исполняет заместитель председателя Совета депутатов Солецкого городского поселения.</w:t>
      </w:r>
    </w:p>
    <w:p w:rsidR="00865E81" w:rsidRPr="00261922" w:rsidRDefault="00865E81" w:rsidP="00865E81">
      <w:pPr>
        <w:pStyle w:val="affffffff8"/>
        <w:ind w:firstLine="284"/>
        <w:rPr>
          <w:sz w:val="16"/>
          <w:szCs w:val="16"/>
        </w:rPr>
      </w:pPr>
      <w:r w:rsidRPr="00261922">
        <w:rPr>
          <w:sz w:val="16"/>
          <w:szCs w:val="16"/>
        </w:rPr>
        <w:t>Статья 28. Исполнение обязанностей Главы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t>В случае отсутствия Главы Солецкого городского поселения, невозможности исполнения им своих обязанностей, а также досрочного прекращения им своих полномочий,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председателя Совета депутатов Солецкого городского поселения.</w:t>
      </w:r>
    </w:p>
    <w:p w:rsidR="00865E81" w:rsidRPr="00261922" w:rsidRDefault="00865E81" w:rsidP="00865E81">
      <w:pPr>
        <w:pStyle w:val="affffffff8"/>
        <w:ind w:firstLine="284"/>
        <w:rPr>
          <w:sz w:val="16"/>
          <w:szCs w:val="16"/>
        </w:rPr>
      </w:pPr>
      <w:bookmarkStart w:id="27" w:name="Par648"/>
      <w:bookmarkStart w:id="28" w:name="Par349"/>
      <w:bookmarkStart w:id="29" w:name="Par357"/>
      <w:bookmarkEnd w:id="27"/>
      <w:bookmarkEnd w:id="28"/>
      <w:bookmarkEnd w:id="29"/>
      <w:r w:rsidRPr="00261922">
        <w:rPr>
          <w:sz w:val="16"/>
          <w:szCs w:val="16"/>
        </w:rPr>
        <w:t>Статья 29. Совет депутатов Солецкого городского поселения</w:t>
      </w:r>
    </w:p>
    <w:p w:rsidR="00865E81" w:rsidRPr="00261922" w:rsidRDefault="00865E81" w:rsidP="00865E81">
      <w:pPr>
        <w:ind w:firstLine="284"/>
        <w:jc w:val="both"/>
        <w:rPr>
          <w:sz w:val="16"/>
          <w:szCs w:val="16"/>
        </w:rPr>
      </w:pPr>
      <w:r w:rsidRPr="00261922">
        <w:rPr>
          <w:sz w:val="16"/>
          <w:szCs w:val="16"/>
        </w:rPr>
        <w:t xml:space="preserve">1. Совет депутатов Солецкого городского поселения является представительным органом Солецкого городского поселения. </w:t>
      </w:r>
    </w:p>
    <w:p w:rsidR="00865E81" w:rsidRPr="00261922" w:rsidRDefault="00865E81" w:rsidP="00865E81">
      <w:pPr>
        <w:ind w:firstLine="284"/>
        <w:jc w:val="both"/>
        <w:rPr>
          <w:sz w:val="16"/>
          <w:szCs w:val="16"/>
        </w:rPr>
      </w:pPr>
      <w:r w:rsidRPr="00261922">
        <w:rPr>
          <w:sz w:val="16"/>
          <w:szCs w:val="16"/>
        </w:rPr>
        <w:lastRenderedPageBreak/>
        <w:t xml:space="preserve">Срок полномочий Совета депутатов Солецкого городского поселения в соответствии с областным законом - 5 лет. </w:t>
      </w:r>
    </w:p>
    <w:p w:rsidR="00865E81" w:rsidRPr="00261922" w:rsidRDefault="00865E81" w:rsidP="00865E81">
      <w:pPr>
        <w:ind w:firstLine="284"/>
        <w:jc w:val="both"/>
        <w:rPr>
          <w:sz w:val="16"/>
          <w:szCs w:val="16"/>
        </w:rPr>
      </w:pPr>
      <w:proofErr w:type="gramStart"/>
      <w:r w:rsidRPr="00261922">
        <w:rPr>
          <w:sz w:val="16"/>
          <w:szCs w:val="16"/>
        </w:rPr>
        <w:t>Совет депутатов Солецкого городского поселения состоит из 15 депутатов, избираемых населением Солецкого городского поселения на муниципальных выборах на основе всеобщего равного и прямого избирательного права при тайном голосовании, в порядке, определенном Федеральным законом № 67-ФЗ и принимаемым в соответствии с ним областным законом.</w:t>
      </w:r>
      <w:proofErr w:type="gramEnd"/>
    </w:p>
    <w:p w:rsidR="00865E81" w:rsidRPr="00261922" w:rsidRDefault="00865E81" w:rsidP="00865E81">
      <w:pPr>
        <w:widowControl w:val="0"/>
        <w:adjustRightInd w:val="0"/>
        <w:ind w:firstLine="284"/>
        <w:jc w:val="both"/>
        <w:rPr>
          <w:sz w:val="16"/>
          <w:szCs w:val="16"/>
        </w:rPr>
      </w:pPr>
      <w:r w:rsidRPr="00261922">
        <w:rPr>
          <w:sz w:val="16"/>
          <w:szCs w:val="16"/>
        </w:rPr>
        <w:t xml:space="preserve">2. Формой работы Совета депутатов Солецкого городского поселения является заседание, созываемое в порядке, определяемом Регламентом Совета депутатов Солецкого городского поселения, но не реже одного раза в три месяца. </w:t>
      </w:r>
    </w:p>
    <w:p w:rsidR="00865E81" w:rsidRPr="00261922" w:rsidRDefault="00865E81" w:rsidP="00865E81">
      <w:pPr>
        <w:widowControl w:val="0"/>
        <w:adjustRightInd w:val="0"/>
        <w:ind w:firstLine="284"/>
        <w:jc w:val="both"/>
        <w:rPr>
          <w:sz w:val="16"/>
          <w:szCs w:val="16"/>
        </w:rPr>
      </w:pPr>
      <w:r w:rsidRPr="00261922">
        <w:rPr>
          <w:sz w:val="16"/>
          <w:szCs w:val="16"/>
        </w:rPr>
        <w:t xml:space="preserve">Заседание Совета депутатов Солецкого городского поселения считается правомочным, если на </w:t>
      </w:r>
      <w:proofErr w:type="gramStart"/>
      <w:r w:rsidRPr="00261922">
        <w:rPr>
          <w:sz w:val="16"/>
          <w:szCs w:val="16"/>
        </w:rPr>
        <w:t>нем</w:t>
      </w:r>
      <w:proofErr w:type="gramEnd"/>
      <w:r w:rsidRPr="00261922">
        <w:rPr>
          <w:sz w:val="16"/>
          <w:szCs w:val="16"/>
        </w:rPr>
        <w:t xml:space="preserve"> присутствует не менее 50 процентов от числа избранных депутатов. Совет депутатов Солецкого городского поселения может осуществлять свои полномочия в случае избрания не менее двух третей от установленной численности депутатов. </w:t>
      </w:r>
    </w:p>
    <w:p w:rsidR="00865E81" w:rsidRPr="00261922" w:rsidRDefault="00865E81" w:rsidP="00865E81">
      <w:pPr>
        <w:widowControl w:val="0"/>
        <w:adjustRightInd w:val="0"/>
        <w:ind w:firstLine="284"/>
        <w:jc w:val="both"/>
        <w:rPr>
          <w:sz w:val="16"/>
          <w:szCs w:val="16"/>
        </w:rPr>
      </w:pPr>
      <w:r w:rsidRPr="00261922">
        <w:rPr>
          <w:sz w:val="16"/>
          <w:szCs w:val="16"/>
        </w:rPr>
        <w:t>Вновь избранный Совет депутатов Солецкого городского поселения собирается на первое заседание в 30-дневный срок со дня избрания Совета депутатов Солецкого городского поселения в правомочном составе.</w:t>
      </w:r>
    </w:p>
    <w:p w:rsidR="00865E81" w:rsidRPr="00261922" w:rsidRDefault="00865E81" w:rsidP="00865E81">
      <w:pPr>
        <w:widowControl w:val="0"/>
        <w:adjustRightInd w:val="0"/>
        <w:ind w:firstLine="284"/>
        <w:jc w:val="both"/>
        <w:rPr>
          <w:sz w:val="16"/>
          <w:szCs w:val="16"/>
        </w:rPr>
      </w:pPr>
      <w:r w:rsidRPr="00261922">
        <w:rPr>
          <w:sz w:val="16"/>
          <w:szCs w:val="16"/>
        </w:rPr>
        <w:t>Заседания Совета депутатов Солецкого городского поселения проводятся гласно и носят открытый характер.</w:t>
      </w:r>
    </w:p>
    <w:p w:rsidR="00865E81" w:rsidRPr="00261922" w:rsidRDefault="00865E81" w:rsidP="00865E81">
      <w:pPr>
        <w:widowControl w:val="0"/>
        <w:adjustRightInd w:val="0"/>
        <w:ind w:firstLine="284"/>
        <w:jc w:val="both"/>
        <w:rPr>
          <w:sz w:val="16"/>
          <w:szCs w:val="16"/>
        </w:rPr>
      </w:pPr>
      <w:r w:rsidRPr="00261922">
        <w:rPr>
          <w:sz w:val="16"/>
          <w:szCs w:val="16"/>
        </w:rPr>
        <w:t>3. Совет депутатов Солецкого городского поселения вправе образовывать из своего состава постоянные комиссии, а также рабочие группы и временные комиссии.</w:t>
      </w:r>
    </w:p>
    <w:p w:rsidR="00865E81" w:rsidRPr="00261922" w:rsidRDefault="00865E81" w:rsidP="00865E81">
      <w:pPr>
        <w:widowControl w:val="0"/>
        <w:adjustRightInd w:val="0"/>
        <w:ind w:firstLine="284"/>
        <w:jc w:val="both"/>
        <w:rPr>
          <w:sz w:val="16"/>
          <w:szCs w:val="16"/>
        </w:rPr>
      </w:pPr>
      <w:r w:rsidRPr="00261922">
        <w:rPr>
          <w:sz w:val="16"/>
          <w:szCs w:val="16"/>
        </w:rPr>
        <w:t>Порядок созыва и работы постоянных комиссий, рабочих групп и временных комиссий Совета депутатов Солецкого городского поселения определяется Регламентом Совета депутатов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 xml:space="preserve">4. Совет депутатов Солецкого городского поселения обладает правами юридического лица. </w:t>
      </w:r>
    </w:p>
    <w:p w:rsidR="00865E81" w:rsidRPr="00261922" w:rsidRDefault="00865E81" w:rsidP="00865E81">
      <w:pPr>
        <w:widowControl w:val="0"/>
        <w:adjustRightInd w:val="0"/>
        <w:ind w:firstLine="284"/>
        <w:jc w:val="both"/>
        <w:rPr>
          <w:sz w:val="16"/>
          <w:szCs w:val="16"/>
        </w:rPr>
      </w:pPr>
      <w:r w:rsidRPr="00261922">
        <w:rPr>
          <w:sz w:val="16"/>
          <w:szCs w:val="16"/>
        </w:rPr>
        <w:t>5. Расходы на обеспечение деятельности Совета депутатов Солецкого городского поселения предусматриваются в бюджете Солецкого городского поселения отдельной строкой в соответствии с классификацией расходов бюджетов Российской Федерации.</w:t>
      </w:r>
    </w:p>
    <w:p w:rsidR="00865E81" w:rsidRPr="00261922" w:rsidRDefault="00865E81" w:rsidP="00865E81">
      <w:pPr>
        <w:widowControl w:val="0"/>
        <w:adjustRightInd w:val="0"/>
        <w:ind w:firstLine="284"/>
        <w:jc w:val="both"/>
        <w:rPr>
          <w:sz w:val="16"/>
          <w:szCs w:val="16"/>
        </w:rPr>
      </w:pPr>
      <w:r w:rsidRPr="00261922">
        <w:rPr>
          <w:sz w:val="16"/>
          <w:szCs w:val="16"/>
        </w:rPr>
        <w:t>6. Совет депутатов Солецкого городского поселения подконтролен и подотчетен населению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7. </w:t>
      </w:r>
      <w:proofErr w:type="gramStart"/>
      <w:r w:rsidRPr="00261922">
        <w:rPr>
          <w:sz w:val="16"/>
          <w:szCs w:val="16"/>
        </w:rPr>
        <w:t xml:space="preserve">Иные вопросы, касающиеся порядка созыва, подготовки и проведения заседаний, рассмотрения и принятия решений, осуществления контрольных полномочий, участия депутатов Совета депутатов Солецкого городского поселения, должностных лиц местного самоуправления Солецкого городского поселения, представителей общественности, населения Солецкого городского поселения в работе комиссий, а также вопросы организационно-технического обеспечения работы Совета депутатов Солецкого городского поселения устанавливаются </w:t>
      </w:r>
      <w:hyperlink r:id="rId69" w:history="1">
        <w:r w:rsidRPr="00261922">
          <w:rPr>
            <w:sz w:val="16"/>
            <w:szCs w:val="16"/>
          </w:rPr>
          <w:t>Регламентом</w:t>
        </w:r>
      </w:hyperlink>
      <w:r w:rsidRPr="00261922">
        <w:rPr>
          <w:sz w:val="16"/>
          <w:szCs w:val="16"/>
        </w:rPr>
        <w:t xml:space="preserve"> Совета депутатов Солецкого городского поселения.</w:t>
      </w:r>
      <w:proofErr w:type="gramEnd"/>
    </w:p>
    <w:p w:rsidR="00865E81" w:rsidRPr="00261922" w:rsidRDefault="00865E81" w:rsidP="00865E81">
      <w:pPr>
        <w:widowControl w:val="0"/>
        <w:adjustRightInd w:val="0"/>
        <w:ind w:firstLine="284"/>
        <w:jc w:val="both"/>
        <w:rPr>
          <w:sz w:val="16"/>
          <w:szCs w:val="16"/>
        </w:rPr>
      </w:pPr>
      <w:r w:rsidRPr="00261922">
        <w:rPr>
          <w:sz w:val="16"/>
          <w:szCs w:val="16"/>
        </w:rPr>
        <w:t>8. </w:t>
      </w:r>
      <w:proofErr w:type="gramStart"/>
      <w:r w:rsidRPr="00261922">
        <w:rPr>
          <w:sz w:val="16"/>
          <w:szCs w:val="16"/>
        </w:rPr>
        <w:t>Норма представительства Солецкого городского поселения, входящего в состав Солецкого муниципального района, в Думе Солецкого муниципального района устанавливается в соответствии со статьей 3 областного закона от 02.12.2014 № 674-ОЗ «О сроке полномочий представительных органов муниципальных образований Новгородской области и порядке формирования представительных органов муниципальных районов Новгородской области, сроке полномочий и порядке избрания Глав муниципальных образований Новгородской области» исходя из численности населения Солецкого</w:t>
      </w:r>
      <w:proofErr w:type="gramEnd"/>
      <w:r w:rsidRPr="00261922">
        <w:rPr>
          <w:sz w:val="16"/>
          <w:szCs w:val="16"/>
        </w:rPr>
        <w:t xml:space="preserve"> городского поселения и составляет (количество депутатских мандатов с учетом депутатского мандата, замещаемого Главой Солецкого городского поселения) – 5 депутатских мандатов.</w:t>
      </w:r>
    </w:p>
    <w:p w:rsidR="00865E81" w:rsidRPr="00261922" w:rsidRDefault="00865E81" w:rsidP="00865E81">
      <w:pPr>
        <w:widowControl w:val="0"/>
        <w:adjustRightInd w:val="0"/>
        <w:ind w:firstLine="284"/>
        <w:jc w:val="both"/>
        <w:outlineLvl w:val="2"/>
        <w:rPr>
          <w:b/>
          <w:sz w:val="16"/>
          <w:szCs w:val="16"/>
        </w:rPr>
      </w:pPr>
      <w:bookmarkStart w:id="30" w:name="Par372"/>
      <w:bookmarkEnd w:id="30"/>
      <w:r w:rsidRPr="00261922">
        <w:rPr>
          <w:b/>
          <w:sz w:val="16"/>
          <w:szCs w:val="16"/>
        </w:rPr>
        <w:t>Статья 30. Полномочия Совета депутатов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1. В исключительной компетенции Совета депутатов Солецкого городского поселения находится:</w:t>
      </w:r>
    </w:p>
    <w:p w:rsidR="00865E81" w:rsidRPr="00261922" w:rsidRDefault="00865E81" w:rsidP="00865E81">
      <w:pPr>
        <w:widowControl w:val="0"/>
        <w:adjustRightInd w:val="0"/>
        <w:ind w:firstLine="284"/>
        <w:jc w:val="both"/>
        <w:rPr>
          <w:sz w:val="16"/>
          <w:szCs w:val="16"/>
        </w:rPr>
      </w:pPr>
      <w:r w:rsidRPr="00261922">
        <w:rPr>
          <w:sz w:val="16"/>
          <w:szCs w:val="16"/>
        </w:rPr>
        <w:t>1) принятие Устава Солецкого городского поселения и внесение в него изменений и (или) дополнений;</w:t>
      </w:r>
    </w:p>
    <w:p w:rsidR="00865E81" w:rsidRPr="00261922" w:rsidRDefault="00865E81" w:rsidP="00865E81">
      <w:pPr>
        <w:widowControl w:val="0"/>
        <w:adjustRightInd w:val="0"/>
        <w:ind w:firstLine="284"/>
        <w:jc w:val="both"/>
        <w:rPr>
          <w:sz w:val="16"/>
          <w:szCs w:val="16"/>
        </w:rPr>
      </w:pPr>
      <w:r w:rsidRPr="00261922">
        <w:rPr>
          <w:sz w:val="16"/>
          <w:szCs w:val="16"/>
        </w:rPr>
        <w:t>2) утверждение бюджета Солецкого городского поселения и отчета о его исполнении;</w:t>
      </w:r>
    </w:p>
    <w:p w:rsidR="00865E81" w:rsidRPr="00261922" w:rsidRDefault="00865E81" w:rsidP="00865E81">
      <w:pPr>
        <w:widowControl w:val="0"/>
        <w:adjustRightInd w:val="0"/>
        <w:ind w:firstLine="284"/>
        <w:jc w:val="both"/>
        <w:rPr>
          <w:sz w:val="16"/>
          <w:szCs w:val="16"/>
        </w:rPr>
      </w:pPr>
      <w:r w:rsidRPr="00261922">
        <w:rPr>
          <w:sz w:val="16"/>
          <w:szCs w:val="16"/>
        </w:rPr>
        <w:lastRenderedPageBreak/>
        <w:t>3) установление, изменение и отмена местных налогов и сборов в соответствии с законодательством Российской Федерации о налогах и сборах;</w:t>
      </w:r>
    </w:p>
    <w:p w:rsidR="00865E81" w:rsidRPr="00261922" w:rsidRDefault="00865E81" w:rsidP="00865E81">
      <w:pPr>
        <w:widowControl w:val="0"/>
        <w:adjustRightInd w:val="0"/>
        <w:ind w:firstLine="284"/>
        <w:jc w:val="both"/>
        <w:rPr>
          <w:sz w:val="16"/>
          <w:szCs w:val="16"/>
        </w:rPr>
      </w:pPr>
      <w:r w:rsidRPr="00261922">
        <w:rPr>
          <w:sz w:val="16"/>
          <w:szCs w:val="16"/>
        </w:rPr>
        <w:t>4) принятие планов и программ развития Солецкого городского поселения, утверждение отчетов об их исполнении;</w:t>
      </w:r>
    </w:p>
    <w:p w:rsidR="00865E81" w:rsidRPr="00261922" w:rsidRDefault="00865E81" w:rsidP="00865E81">
      <w:pPr>
        <w:widowControl w:val="0"/>
        <w:adjustRightInd w:val="0"/>
        <w:ind w:firstLine="284"/>
        <w:jc w:val="both"/>
        <w:rPr>
          <w:sz w:val="16"/>
          <w:szCs w:val="16"/>
        </w:rPr>
      </w:pPr>
      <w:r w:rsidRPr="00261922">
        <w:rPr>
          <w:sz w:val="16"/>
          <w:szCs w:val="16"/>
        </w:rPr>
        <w:t>5) определение порядка управления и распоряжения имуществом, находящимся в муниципальной собственности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865E81" w:rsidRPr="00261922" w:rsidRDefault="00865E81" w:rsidP="00865E81">
      <w:pPr>
        <w:adjustRightInd w:val="0"/>
        <w:ind w:firstLine="284"/>
        <w:jc w:val="both"/>
        <w:rPr>
          <w:sz w:val="16"/>
          <w:szCs w:val="16"/>
        </w:rPr>
      </w:pPr>
      <w:r w:rsidRPr="00261922">
        <w:rPr>
          <w:sz w:val="16"/>
          <w:szCs w:val="16"/>
        </w:rPr>
        <w:t>7) определение порядка участия Солецкого городского поселения в организациях межмуниципального сотрудничества;</w:t>
      </w:r>
    </w:p>
    <w:p w:rsidR="00865E81" w:rsidRPr="00261922" w:rsidRDefault="00865E81" w:rsidP="00865E81">
      <w:pPr>
        <w:widowControl w:val="0"/>
        <w:adjustRightInd w:val="0"/>
        <w:ind w:firstLine="284"/>
        <w:jc w:val="both"/>
        <w:rPr>
          <w:sz w:val="16"/>
          <w:szCs w:val="16"/>
        </w:rPr>
      </w:pPr>
      <w:r w:rsidRPr="00261922">
        <w:rPr>
          <w:sz w:val="16"/>
          <w:szCs w:val="16"/>
        </w:rPr>
        <w:t>8) определение порядка материально-технического и организационного обеспечения деятельности органов местного самоуправления;</w:t>
      </w:r>
    </w:p>
    <w:p w:rsidR="00865E81" w:rsidRPr="00261922" w:rsidRDefault="00865E81" w:rsidP="00865E81">
      <w:pPr>
        <w:widowControl w:val="0"/>
        <w:adjustRightInd w:val="0"/>
        <w:ind w:firstLine="284"/>
        <w:jc w:val="both"/>
        <w:rPr>
          <w:sz w:val="16"/>
          <w:szCs w:val="16"/>
        </w:rPr>
      </w:pPr>
      <w:r w:rsidRPr="00261922">
        <w:rPr>
          <w:sz w:val="16"/>
          <w:szCs w:val="16"/>
        </w:rPr>
        <w:t>9) </w:t>
      </w:r>
      <w:proofErr w:type="gramStart"/>
      <w:r w:rsidRPr="00261922">
        <w:rPr>
          <w:sz w:val="16"/>
          <w:szCs w:val="16"/>
        </w:rPr>
        <w:t>контроль за</w:t>
      </w:r>
      <w:proofErr w:type="gramEnd"/>
      <w:r w:rsidRPr="00261922">
        <w:rPr>
          <w:sz w:val="16"/>
          <w:szCs w:val="16"/>
        </w:rPr>
        <w:t xml:space="preserve"> исполнением органами местного самоуправления Солецкого городского поселения и должностными лицами местного самоуправления Солецкого городского поселения полномочий по решению вопросов местного значения;</w:t>
      </w:r>
    </w:p>
    <w:p w:rsidR="00865E81" w:rsidRPr="00261922" w:rsidRDefault="00865E81" w:rsidP="00865E81">
      <w:pPr>
        <w:widowControl w:val="0"/>
        <w:adjustRightInd w:val="0"/>
        <w:ind w:firstLine="284"/>
        <w:jc w:val="both"/>
        <w:rPr>
          <w:sz w:val="16"/>
          <w:szCs w:val="16"/>
        </w:rPr>
      </w:pPr>
      <w:r w:rsidRPr="00261922">
        <w:rPr>
          <w:sz w:val="16"/>
          <w:szCs w:val="16"/>
        </w:rPr>
        <w:t>10) принятие решения об удалении Главы Солецкого городского поселения в отставку.</w:t>
      </w:r>
    </w:p>
    <w:p w:rsidR="00865E81" w:rsidRPr="00261922" w:rsidRDefault="00865E81" w:rsidP="00865E81">
      <w:pPr>
        <w:widowControl w:val="0"/>
        <w:adjustRightInd w:val="0"/>
        <w:ind w:firstLine="284"/>
        <w:jc w:val="both"/>
        <w:rPr>
          <w:sz w:val="16"/>
          <w:szCs w:val="16"/>
        </w:rPr>
      </w:pPr>
      <w:r w:rsidRPr="00261922">
        <w:rPr>
          <w:sz w:val="16"/>
          <w:szCs w:val="16"/>
        </w:rPr>
        <w:t>2. Совет депутатов Солецкого городского поселения обладает также следующими полномочиями:</w:t>
      </w:r>
    </w:p>
    <w:p w:rsidR="00865E81" w:rsidRPr="00261922" w:rsidRDefault="00865E81" w:rsidP="00865E81">
      <w:pPr>
        <w:widowControl w:val="0"/>
        <w:adjustRightInd w:val="0"/>
        <w:ind w:firstLine="284"/>
        <w:jc w:val="both"/>
        <w:rPr>
          <w:sz w:val="16"/>
          <w:szCs w:val="16"/>
        </w:rPr>
      </w:pPr>
      <w:r w:rsidRPr="00261922">
        <w:rPr>
          <w:sz w:val="16"/>
          <w:szCs w:val="16"/>
        </w:rPr>
        <w:t>1) принятие решения о назначении местного референдума;</w:t>
      </w:r>
    </w:p>
    <w:p w:rsidR="00865E81" w:rsidRPr="00261922" w:rsidRDefault="00865E81" w:rsidP="00865E81">
      <w:pPr>
        <w:widowControl w:val="0"/>
        <w:adjustRightInd w:val="0"/>
        <w:ind w:firstLine="284"/>
        <w:jc w:val="both"/>
        <w:rPr>
          <w:sz w:val="16"/>
          <w:szCs w:val="16"/>
        </w:rPr>
      </w:pPr>
      <w:r w:rsidRPr="00261922">
        <w:rPr>
          <w:sz w:val="16"/>
          <w:szCs w:val="16"/>
        </w:rPr>
        <w:t>2) назначение в соответствии с настоящим Уставом публичных слушаний и опросов граждан, а также определение порядка проведения таких слушаний и опросов;</w:t>
      </w:r>
    </w:p>
    <w:p w:rsidR="00865E81" w:rsidRPr="00261922" w:rsidRDefault="00865E81" w:rsidP="00865E81">
      <w:pPr>
        <w:widowControl w:val="0"/>
        <w:adjustRightInd w:val="0"/>
        <w:ind w:firstLine="284"/>
        <w:jc w:val="both"/>
        <w:rPr>
          <w:sz w:val="16"/>
          <w:szCs w:val="16"/>
        </w:rPr>
      </w:pPr>
      <w:r w:rsidRPr="00261922">
        <w:rPr>
          <w:sz w:val="16"/>
          <w:szCs w:val="16"/>
        </w:rPr>
        <w:t>3) назначение и определение порядка проведения собраний и конференций (собраний делегатов) граждан;</w:t>
      </w:r>
    </w:p>
    <w:p w:rsidR="00865E81" w:rsidRPr="00261922" w:rsidRDefault="00865E81" w:rsidP="00865E81">
      <w:pPr>
        <w:widowControl w:val="0"/>
        <w:adjustRightInd w:val="0"/>
        <w:ind w:firstLine="284"/>
        <w:jc w:val="both"/>
        <w:rPr>
          <w:sz w:val="16"/>
          <w:szCs w:val="16"/>
        </w:rPr>
      </w:pPr>
      <w:r w:rsidRPr="00261922">
        <w:rPr>
          <w:sz w:val="16"/>
          <w:szCs w:val="16"/>
        </w:rPr>
        <w:t>4) принятие предусмотренных настоящим Уставом решений, связанных с изменением границ Солецкого городского поселения, а также с преобразованием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5) принятие решения о привлечении жителей Солецкого городского поселения к выполнению на добровольной основе социально значимых для Солецкого городского поселения работ (в том числе дежурств);</w:t>
      </w:r>
    </w:p>
    <w:p w:rsidR="00865E81" w:rsidRPr="00261922" w:rsidRDefault="00865E81" w:rsidP="00865E81">
      <w:pPr>
        <w:widowControl w:val="0"/>
        <w:adjustRightInd w:val="0"/>
        <w:ind w:firstLine="284"/>
        <w:jc w:val="both"/>
        <w:rPr>
          <w:sz w:val="16"/>
          <w:szCs w:val="16"/>
        </w:rPr>
      </w:pPr>
      <w:r w:rsidRPr="00261922">
        <w:rPr>
          <w:sz w:val="16"/>
          <w:szCs w:val="16"/>
        </w:rPr>
        <w:t>6) избрание представителей в состав Думы Солецкого муниципального района в соответствии с областным законом;</w:t>
      </w:r>
    </w:p>
    <w:p w:rsidR="00865E81" w:rsidRPr="00261922" w:rsidRDefault="00865E81" w:rsidP="00865E81">
      <w:pPr>
        <w:widowControl w:val="0"/>
        <w:adjustRightInd w:val="0"/>
        <w:ind w:firstLine="284"/>
        <w:jc w:val="both"/>
        <w:rPr>
          <w:sz w:val="16"/>
          <w:szCs w:val="16"/>
        </w:rPr>
      </w:pPr>
      <w:r w:rsidRPr="00261922">
        <w:rPr>
          <w:sz w:val="16"/>
          <w:szCs w:val="16"/>
        </w:rPr>
        <w:t>7) внесение изменений в бюджет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8) утверждение Генерального плана Солецкого городского поселения, правил землепользования и застройки территории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9) иными полномочиями, определенными федеральными и областными законами.</w:t>
      </w:r>
    </w:p>
    <w:p w:rsidR="00865E81" w:rsidRPr="00261922" w:rsidRDefault="00865E81" w:rsidP="00865E81">
      <w:pPr>
        <w:widowControl w:val="0"/>
        <w:adjustRightInd w:val="0"/>
        <w:ind w:firstLine="284"/>
        <w:jc w:val="both"/>
        <w:outlineLvl w:val="2"/>
        <w:rPr>
          <w:b/>
          <w:sz w:val="16"/>
          <w:szCs w:val="16"/>
        </w:rPr>
      </w:pPr>
      <w:r w:rsidRPr="00261922">
        <w:rPr>
          <w:b/>
          <w:sz w:val="16"/>
          <w:szCs w:val="16"/>
        </w:rPr>
        <w:t>Статья 31. Досрочное прекращение полномочий Совета депутатов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1. Полномочия Совета депутатов Солецкого городского поселения могут быть прекращены досрочно в порядке и по основаниям, которые предусмотрены Федеральным законом № 131-ФЗ.</w:t>
      </w:r>
    </w:p>
    <w:p w:rsidR="00865E81" w:rsidRPr="00261922" w:rsidRDefault="00865E81" w:rsidP="00865E81">
      <w:pPr>
        <w:widowControl w:val="0"/>
        <w:adjustRightInd w:val="0"/>
        <w:ind w:firstLine="284"/>
        <w:jc w:val="both"/>
        <w:rPr>
          <w:sz w:val="16"/>
          <w:szCs w:val="16"/>
        </w:rPr>
      </w:pPr>
      <w:r w:rsidRPr="00261922">
        <w:rPr>
          <w:sz w:val="16"/>
          <w:szCs w:val="16"/>
        </w:rPr>
        <w:t>2. Полномочия Совета депутатов Солецкого городского поселения также прекращаются:</w:t>
      </w:r>
    </w:p>
    <w:p w:rsidR="00865E81" w:rsidRPr="00261922" w:rsidRDefault="00865E81" w:rsidP="00865E81">
      <w:pPr>
        <w:widowControl w:val="0"/>
        <w:adjustRightInd w:val="0"/>
        <w:ind w:firstLine="284"/>
        <w:jc w:val="both"/>
        <w:rPr>
          <w:sz w:val="16"/>
          <w:szCs w:val="16"/>
        </w:rPr>
      </w:pPr>
      <w:r w:rsidRPr="00261922">
        <w:rPr>
          <w:sz w:val="16"/>
          <w:szCs w:val="16"/>
        </w:rPr>
        <w:t>1) в случае принятия Советом депутатов Солецкого городского поселения решения о самороспуске. При этом решение о самороспуске принимается не менее чем двумя третями голосов от установленной численности депутатов Совета депутатов Солецкого городского поселения – со дня принятия такого решения;</w:t>
      </w:r>
    </w:p>
    <w:p w:rsidR="00865E81" w:rsidRPr="00261922" w:rsidRDefault="00865E81" w:rsidP="00865E81">
      <w:pPr>
        <w:widowControl w:val="0"/>
        <w:adjustRightInd w:val="0"/>
        <w:ind w:firstLine="284"/>
        <w:jc w:val="both"/>
        <w:rPr>
          <w:sz w:val="16"/>
          <w:szCs w:val="16"/>
        </w:rPr>
      </w:pPr>
      <w:r w:rsidRPr="00261922">
        <w:rPr>
          <w:sz w:val="16"/>
          <w:szCs w:val="16"/>
        </w:rPr>
        <w:t xml:space="preserve">2) в случае вступления в силу решения Новгородского областного суда о неправомочности данного состава депутатов Совета депутатов Солецкого городского поселения, в том числе в связи со сложением депутатами своих полномочий - со дня вступления в силу указанного решения Новгородского областного суда; </w:t>
      </w:r>
    </w:p>
    <w:p w:rsidR="00865E81" w:rsidRPr="00261922" w:rsidRDefault="00865E81" w:rsidP="00865E81">
      <w:pPr>
        <w:widowControl w:val="0"/>
        <w:adjustRightInd w:val="0"/>
        <w:ind w:firstLine="284"/>
        <w:jc w:val="both"/>
        <w:rPr>
          <w:sz w:val="16"/>
          <w:szCs w:val="16"/>
        </w:rPr>
      </w:pPr>
      <w:r w:rsidRPr="00261922">
        <w:rPr>
          <w:sz w:val="16"/>
          <w:szCs w:val="16"/>
        </w:rPr>
        <w:t xml:space="preserve">3) в случае преобразования Солецкого городского поселения, осуществляемого в соответствии с </w:t>
      </w:r>
      <w:proofErr w:type="gramStart"/>
      <w:r w:rsidRPr="00261922">
        <w:rPr>
          <w:sz w:val="16"/>
          <w:szCs w:val="16"/>
        </w:rPr>
        <w:t>Федеральным</w:t>
      </w:r>
      <w:proofErr w:type="gramEnd"/>
      <w:r w:rsidRPr="00261922">
        <w:rPr>
          <w:sz w:val="16"/>
          <w:szCs w:val="16"/>
        </w:rPr>
        <w:t xml:space="preserve"> </w:t>
      </w:r>
      <w:hyperlink r:id="rId70" w:history="1">
        <w:r w:rsidRPr="00261922">
          <w:rPr>
            <w:sz w:val="16"/>
            <w:szCs w:val="16"/>
          </w:rPr>
          <w:t>закон</w:t>
        </w:r>
      </w:hyperlink>
      <w:r w:rsidRPr="00261922">
        <w:rPr>
          <w:sz w:val="16"/>
          <w:szCs w:val="16"/>
        </w:rPr>
        <w:t xml:space="preserve">ом № 131-ФЗ, а также в случае упразднения Солецкого городского поселения - со </w:t>
      </w:r>
      <w:r w:rsidRPr="00261922">
        <w:rPr>
          <w:sz w:val="16"/>
          <w:szCs w:val="16"/>
        </w:rPr>
        <w:lastRenderedPageBreak/>
        <w:t>дня формирования представительного органа вновь образованного муниципального образования;</w:t>
      </w:r>
    </w:p>
    <w:p w:rsidR="00865E81" w:rsidRPr="00261922" w:rsidRDefault="00865E81" w:rsidP="00865E81">
      <w:pPr>
        <w:adjustRightInd w:val="0"/>
        <w:ind w:firstLine="284"/>
        <w:jc w:val="both"/>
        <w:rPr>
          <w:sz w:val="16"/>
          <w:szCs w:val="16"/>
        </w:rPr>
      </w:pPr>
      <w:r w:rsidRPr="00261922">
        <w:rPr>
          <w:sz w:val="16"/>
          <w:szCs w:val="16"/>
        </w:rPr>
        <w:t>4) в случае увеличения численности избирателей Солецкого городского поселения более чем на 25 процентов, произошедшего вследствие изменения границ Солецкого городского поселения - со дня избрания Совета депутатов Солецкого городского поселения нового созыва в правомочном составе;</w:t>
      </w:r>
    </w:p>
    <w:p w:rsidR="00865E81" w:rsidRPr="00261922" w:rsidRDefault="00865E81" w:rsidP="00865E81">
      <w:pPr>
        <w:widowControl w:val="0"/>
        <w:adjustRightInd w:val="0"/>
        <w:ind w:firstLine="284"/>
        <w:jc w:val="both"/>
        <w:rPr>
          <w:sz w:val="16"/>
          <w:szCs w:val="16"/>
        </w:rPr>
      </w:pPr>
      <w:r w:rsidRPr="00261922">
        <w:rPr>
          <w:sz w:val="16"/>
          <w:szCs w:val="16"/>
        </w:rPr>
        <w:t>5) нарушения срока издания муниципального правового акта, необходимого для реализации решения, принятого путем прямого волеизъявления населения - с момента, определенного в соответствии с федеральным законом.</w:t>
      </w:r>
    </w:p>
    <w:p w:rsidR="00865E81" w:rsidRPr="00261922" w:rsidRDefault="00865E81" w:rsidP="00865E81">
      <w:pPr>
        <w:widowControl w:val="0"/>
        <w:adjustRightInd w:val="0"/>
        <w:ind w:firstLine="284"/>
        <w:jc w:val="both"/>
        <w:rPr>
          <w:sz w:val="16"/>
          <w:szCs w:val="16"/>
        </w:rPr>
      </w:pPr>
      <w:r w:rsidRPr="00261922">
        <w:rPr>
          <w:sz w:val="16"/>
          <w:szCs w:val="16"/>
        </w:rPr>
        <w:t>2. Досрочное прекращение полномочий Совета депутатов Солецкого городского поселения влечет досрочное прекращение полномочий его депутатов.</w:t>
      </w:r>
    </w:p>
    <w:p w:rsidR="00865E81" w:rsidRPr="00261922" w:rsidRDefault="00865E81" w:rsidP="00865E81">
      <w:pPr>
        <w:widowControl w:val="0"/>
        <w:adjustRightInd w:val="0"/>
        <w:ind w:firstLine="284"/>
        <w:jc w:val="both"/>
        <w:rPr>
          <w:sz w:val="16"/>
          <w:szCs w:val="16"/>
        </w:rPr>
      </w:pPr>
      <w:r w:rsidRPr="00261922">
        <w:rPr>
          <w:sz w:val="16"/>
          <w:szCs w:val="16"/>
        </w:rPr>
        <w:t>3. В случае досрочного прекращения полномочий Совета депутатов Солецкого городского поселения досрочные выборы в Совет депутатов Солецкого городского поселения проводятся в сроки, установленные Федеральным законом № 67-ФЗ.</w:t>
      </w:r>
    </w:p>
    <w:p w:rsidR="00865E81" w:rsidRPr="00261922" w:rsidRDefault="00865E81" w:rsidP="00865E81">
      <w:pPr>
        <w:widowControl w:val="0"/>
        <w:adjustRightInd w:val="0"/>
        <w:ind w:firstLine="284"/>
        <w:jc w:val="both"/>
        <w:outlineLvl w:val="2"/>
        <w:rPr>
          <w:b/>
          <w:sz w:val="16"/>
          <w:szCs w:val="16"/>
        </w:rPr>
      </w:pPr>
      <w:r w:rsidRPr="00261922">
        <w:rPr>
          <w:b/>
          <w:sz w:val="16"/>
          <w:szCs w:val="16"/>
        </w:rPr>
        <w:t>Статья 32. Депутаты Совета депутатов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 xml:space="preserve">1. Депутатом Совета депутатов Солецкого городского поселения может быть избран гражданин Российской Федерации, достигший на день выборов 18 лет и обладающий пассивным избирательным правом в соответствии с федеральным законодательством. </w:t>
      </w:r>
    </w:p>
    <w:p w:rsidR="00865E81" w:rsidRPr="00261922" w:rsidRDefault="00865E81" w:rsidP="00865E81">
      <w:pPr>
        <w:widowControl w:val="0"/>
        <w:adjustRightInd w:val="0"/>
        <w:ind w:firstLine="284"/>
        <w:jc w:val="both"/>
        <w:rPr>
          <w:sz w:val="16"/>
          <w:szCs w:val="16"/>
        </w:rPr>
      </w:pPr>
      <w:r w:rsidRPr="00261922">
        <w:rPr>
          <w:sz w:val="16"/>
          <w:szCs w:val="16"/>
        </w:rPr>
        <w:t xml:space="preserve">Депутату Совета депутатов Солецкого городского поселения гарантируются условия для беспрепятственного осуществления полномочий, обеспечивается защита прав, чести и достоинства в установленном законом порядке. </w:t>
      </w:r>
    </w:p>
    <w:p w:rsidR="00865E81" w:rsidRPr="00261922" w:rsidRDefault="00865E81" w:rsidP="00865E81">
      <w:pPr>
        <w:widowControl w:val="0"/>
        <w:adjustRightInd w:val="0"/>
        <w:ind w:firstLine="284"/>
        <w:jc w:val="both"/>
        <w:rPr>
          <w:sz w:val="16"/>
          <w:szCs w:val="16"/>
        </w:rPr>
      </w:pPr>
      <w:r w:rsidRPr="00261922">
        <w:rPr>
          <w:sz w:val="16"/>
          <w:szCs w:val="16"/>
        </w:rPr>
        <w:t>Депутату Совета депутатов Солецкого городского поселения при осуществлении своих полномочий устанавливаются следующие гарантии:</w:t>
      </w:r>
    </w:p>
    <w:p w:rsidR="00865E81" w:rsidRPr="00261922" w:rsidRDefault="00865E81" w:rsidP="00865E81">
      <w:pPr>
        <w:widowControl w:val="0"/>
        <w:adjustRightInd w:val="0"/>
        <w:ind w:firstLine="284"/>
        <w:jc w:val="both"/>
        <w:rPr>
          <w:sz w:val="16"/>
          <w:szCs w:val="16"/>
        </w:rPr>
      </w:pPr>
      <w:r w:rsidRPr="00261922">
        <w:rPr>
          <w:sz w:val="16"/>
          <w:szCs w:val="16"/>
        </w:rPr>
        <w:t>1) предоставляется право первоочередного приёма руководителями и другими должностными лицами органов местного самоуправления Солецкого муниципального района, муниципальных организаций, расположенных на территории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2) предоставляется право обращения с депутатским запросом. Порядок внесения и рассмотрения депутатского запроса определяется решением Совета депутатов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3) обеспечивается возможность беспрепятственного пользования нормативными правовыми актами, принятыми в органах местного самоуправления Солецкого городского поселения, не содержащими конфиденциальной информации и информации ограниченного доступа;</w:t>
      </w:r>
    </w:p>
    <w:p w:rsidR="00865E81" w:rsidRPr="00261922" w:rsidRDefault="00865E81" w:rsidP="00865E81">
      <w:pPr>
        <w:widowControl w:val="0"/>
        <w:adjustRightInd w:val="0"/>
        <w:ind w:firstLine="284"/>
        <w:jc w:val="both"/>
        <w:rPr>
          <w:sz w:val="16"/>
          <w:szCs w:val="16"/>
        </w:rPr>
      </w:pPr>
      <w:r w:rsidRPr="00261922">
        <w:rPr>
          <w:sz w:val="16"/>
          <w:szCs w:val="16"/>
        </w:rPr>
        <w:t>4) обеспечиваются необходимые условия для проведения отчетов и встреч с избирателями округа путем безвозмездного выделения помещения, находящегося в муниципальной собственности;</w:t>
      </w:r>
    </w:p>
    <w:p w:rsidR="00865E81" w:rsidRPr="00261922" w:rsidRDefault="00865E81" w:rsidP="00865E81">
      <w:pPr>
        <w:widowControl w:val="0"/>
        <w:adjustRightInd w:val="0"/>
        <w:ind w:firstLine="284"/>
        <w:jc w:val="both"/>
        <w:rPr>
          <w:sz w:val="16"/>
          <w:szCs w:val="16"/>
        </w:rPr>
      </w:pPr>
      <w:r w:rsidRPr="00261922">
        <w:rPr>
          <w:sz w:val="16"/>
          <w:szCs w:val="16"/>
        </w:rPr>
        <w:t>5) предоставляется возможность отчетов в муниципальных средствах массовой информации.</w:t>
      </w:r>
    </w:p>
    <w:p w:rsidR="00865E81" w:rsidRPr="00261922" w:rsidRDefault="00865E81" w:rsidP="00865E81">
      <w:pPr>
        <w:widowControl w:val="0"/>
        <w:adjustRightInd w:val="0"/>
        <w:ind w:firstLine="284"/>
        <w:jc w:val="both"/>
        <w:rPr>
          <w:sz w:val="16"/>
          <w:szCs w:val="16"/>
        </w:rPr>
      </w:pPr>
      <w:r w:rsidRPr="00261922">
        <w:rPr>
          <w:sz w:val="16"/>
          <w:szCs w:val="16"/>
        </w:rPr>
        <w:t xml:space="preserve">2. Полномочия депутата Совета депутатов Солецкого городского поселения начинаются со дня его избрания и прекращаются со дня начала работы Совета депутатов Солецкого городского поселения нового созыва. </w:t>
      </w:r>
    </w:p>
    <w:p w:rsidR="00865E81" w:rsidRPr="00261922" w:rsidRDefault="00865E81" w:rsidP="00865E81">
      <w:pPr>
        <w:ind w:firstLine="284"/>
        <w:jc w:val="both"/>
        <w:rPr>
          <w:sz w:val="16"/>
          <w:szCs w:val="16"/>
        </w:rPr>
      </w:pPr>
      <w:r w:rsidRPr="00261922">
        <w:rPr>
          <w:sz w:val="16"/>
          <w:szCs w:val="16"/>
        </w:rPr>
        <w:t>3. Депутат Совета депутатов Солецкого городского поселения осуществляет свои полномочия на непостоянной основе без отрыва от основной деятельности (работы).</w:t>
      </w:r>
    </w:p>
    <w:p w:rsidR="00865E81" w:rsidRPr="00261922" w:rsidRDefault="00865E81" w:rsidP="00865E81">
      <w:pPr>
        <w:ind w:firstLine="284"/>
        <w:jc w:val="both"/>
        <w:rPr>
          <w:sz w:val="16"/>
          <w:szCs w:val="16"/>
        </w:rPr>
      </w:pPr>
      <w:r w:rsidRPr="00261922">
        <w:rPr>
          <w:sz w:val="16"/>
          <w:szCs w:val="16"/>
        </w:rPr>
        <w:t>4. Формами осуществления депутатом Совета депутатов Солецкого городского поселения своих полномочий являются:</w:t>
      </w:r>
    </w:p>
    <w:p w:rsidR="00865E81" w:rsidRPr="00261922" w:rsidRDefault="00865E81" w:rsidP="00865E81">
      <w:pPr>
        <w:ind w:firstLine="284"/>
        <w:jc w:val="both"/>
        <w:rPr>
          <w:sz w:val="16"/>
          <w:szCs w:val="16"/>
        </w:rPr>
      </w:pPr>
      <w:r w:rsidRPr="00261922">
        <w:rPr>
          <w:sz w:val="16"/>
          <w:szCs w:val="16"/>
        </w:rPr>
        <w:t>участие в заседаниях Совета депутатов Солецкого городского поселения;</w:t>
      </w:r>
    </w:p>
    <w:p w:rsidR="00865E81" w:rsidRPr="00261922" w:rsidRDefault="00865E81" w:rsidP="00865E81">
      <w:pPr>
        <w:ind w:firstLine="284"/>
        <w:jc w:val="both"/>
        <w:rPr>
          <w:sz w:val="16"/>
          <w:szCs w:val="16"/>
        </w:rPr>
      </w:pPr>
      <w:r w:rsidRPr="00261922">
        <w:rPr>
          <w:sz w:val="16"/>
          <w:szCs w:val="16"/>
        </w:rPr>
        <w:t>участие в работе комиссий Совета депутатов Солецкого городского поселения;</w:t>
      </w:r>
    </w:p>
    <w:p w:rsidR="00865E81" w:rsidRPr="00261922" w:rsidRDefault="00865E81" w:rsidP="00865E81">
      <w:pPr>
        <w:ind w:firstLine="284"/>
        <w:jc w:val="both"/>
        <w:rPr>
          <w:sz w:val="16"/>
          <w:szCs w:val="16"/>
        </w:rPr>
      </w:pPr>
      <w:r w:rsidRPr="00261922">
        <w:rPr>
          <w:sz w:val="16"/>
          <w:szCs w:val="16"/>
        </w:rPr>
        <w:t>подготовка и внесение проектов решений на рассмотрение Совета депутатов Солецкого городского поселения;</w:t>
      </w:r>
    </w:p>
    <w:p w:rsidR="00865E81" w:rsidRPr="00261922" w:rsidRDefault="00865E81" w:rsidP="00865E81">
      <w:pPr>
        <w:ind w:firstLine="284"/>
        <w:jc w:val="both"/>
        <w:rPr>
          <w:sz w:val="16"/>
          <w:szCs w:val="16"/>
        </w:rPr>
      </w:pPr>
      <w:r w:rsidRPr="00261922">
        <w:rPr>
          <w:sz w:val="16"/>
          <w:szCs w:val="16"/>
        </w:rPr>
        <w:t>участие в выполнении поручений Совета депутатов Солецкого городского поселения.</w:t>
      </w:r>
    </w:p>
    <w:p w:rsidR="00865E81" w:rsidRPr="00261922" w:rsidRDefault="00865E81" w:rsidP="00865E81">
      <w:pPr>
        <w:ind w:firstLine="284"/>
        <w:jc w:val="both"/>
        <w:rPr>
          <w:sz w:val="16"/>
          <w:szCs w:val="16"/>
        </w:rPr>
      </w:pPr>
      <w:r w:rsidRPr="00261922">
        <w:rPr>
          <w:sz w:val="16"/>
          <w:szCs w:val="16"/>
        </w:rPr>
        <w:t xml:space="preserve">5. Статус депутата Совета депутатов Солецкого городского поселения и ограничения, связанные с депутатской деятельностью, устанавливаются федеральным </w:t>
      </w:r>
      <w:hyperlink r:id="rId71" w:history="1">
        <w:r w:rsidRPr="00261922">
          <w:rPr>
            <w:sz w:val="16"/>
            <w:szCs w:val="16"/>
          </w:rPr>
          <w:t>законом</w:t>
        </w:r>
      </w:hyperlink>
      <w:r w:rsidRPr="00261922">
        <w:rPr>
          <w:sz w:val="16"/>
          <w:szCs w:val="16"/>
        </w:rPr>
        <w:t>.</w:t>
      </w:r>
    </w:p>
    <w:p w:rsidR="00865E81" w:rsidRPr="00261922" w:rsidRDefault="00865E81" w:rsidP="00865E81">
      <w:pPr>
        <w:ind w:firstLine="284"/>
        <w:jc w:val="both"/>
        <w:rPr>
          <w:sz w:val="16"/>
          <w:szCs w:val="16"/>
        </w:rPr>
      </w:pPr>
      <w:r w:rsidRPr="00261922">
        <w:rPr>
          <w:sz w:val="16"/>
          <w:szCs w:val="16"/>
        </w:rPr>
        <w:lastRenderedPageBreak/>
        <w:t>6. Полномочия депутата Совета депутатов Солецкого городского поселения прекращаются досрочно в случаях:</w:t>
      </w:r>
    </w:p>
    <w:p w:rsidR="00865E81" w:rsidRPr="00261922" w:rsidRDefault="00865E81" w:rsidP="00865E81">
      <w:pPr>
        <w:ind w:firstLine="284"/>
        <w:jc w:val="both"/>
        <w:rPr>
          <w:sz w:val="16"/>
          <w:szCs w:val="16"/>
        </w:rPr>
      </w:pPr>
      <w:r w:rsidRPr="00261922">
        <w:rPr>
          <w:sz w:val="16"/>
          <w:szCs w:val="16"/>
        </w:rPr>
        <w:t>1) смерти - со дня смерти;</w:t>
      </w:r>
    </w:p>
    <w:p w:rsidR="00865E81" w:rsidRPr="00261922" w:rsidRDefault="00865E81" w:rsidP="00865E81">
      <w:pPr>
        <w:ind w:firstLine="284"/>
        <w:jc w:val="both"/>
        <w:rPr>
          <w:sz w:val="16"/>
          <w:szCs w:val="16"/>
        </w:rPr>
      </w:pPr>
      <w:r w:rsidRPr="00261922">
        <w:rPr>
          <w:sz w:val="16"/>
          <w:szCs w:val="16"/>
        </w:rPr>
        <w:t>2) отставки по собственному желанию</w:t>
      </w:r>
      <w:r w:rsidRPr="00261922">
        <w:rPr>
          <w:bCs/>
          <w:sz w:val="16"/>
          <w:szCs w:val="16"/>
        </w:rPr>
        <w:t xml:space="preserve"> - со дня подачи депутатом заявления об отставке в </w:t>
      </w:r>
      <w:r w:rsidRPr="00261922">
        <w:rPr>
          <w:sz w:val="16"/>
          <w:szCs w:val="16"/>
        </w:rPr>
        <w:t>Совет депутатов Солецкого городского поселения</w:t>
      </w:r>
      <w:r w:rsidRPr="00261922">
        <w:rPr>
          <w:bCs/>
          <w:sz w:val="16"/>
          <w:szCs w:val="16"/>
        </w:rPr>
        <w:t xml:space="preserve">. </w:t>
      </w:r>
      <w:r w:rsidRPr="00261922">
        <w:rPr>
          <w:sz w:val="16"/>
          <w:szCs w:val="16"/>
        </w:rPr>
        <w:t>Совет депутатов Солецкого городского поселения</w:t>
      </w:r>
      <w:r w:rsidRPr="00261922">
        <w:rPr>
          <w:bCs/>
          <w:sz w:val="16"/>
          <w:szCs w:val="16"/>
        </w:rPr>
        <w:t xml:space="preserve"> обеспечивает официальное опубликование информации об отставке депутата</w:t>
      </w:r>
      <w:r w:rsidRPr="00261922">
        <w:rPr>
          <w:sz w:val="16"/>
          <w:szCs w:val="16"/>
        </w:rPr>
        <w:t>;</w:t>
      </w:r>
    </w:p>
    <w:p w:rsidR="00865E81" w:rsidRPr="00261922" w:rsidRDefault="00865E81" w:rsidP="00865E81">
      <w:pPr>
        <w:ind w:firstLine="284"/>
        <w:jc w:val="both"/>
        <w:rPr>
          <w:sz w:val="16"/>
          <w:szCs w:val="16"/>
        </w:rPr>
      </w:pPr>
      <w:r w:rsidRPr="00261922">
        <w:rPr>
          <w:sz w:val="16"/>
          <w:szCs w:val="16"/>
        </w:rPr>
        <w:t>3) признания судом недееспособным или ограниченно дееспособным - со дня вступления в силу соответствующего решения суда;</w:t>
      </w:r>
    </w:p>
    <w:p w:rsidR="00865E81" w:rsidRPr="00261922" w:rsidRDefault="00865E81" w:rsidP="00865E81">
      <w:pPr>
        <w:ind w:firstLine="284"/>
        <w:jc w:val="both"/>
        <w:rPr>
          <w:sz w:val="16"/>
          <w:szCs w:val="16"/>
        </w:rPr>
      </w:pPr>
      <w:r w:rsidRPr="00261922">
        <w:rPr>
          <w:sz w:val="16"/>
          <w:szCs w:val="16"/>
        </w:rPr>
        <w:t>4) признания судом безвестно отсутствующим или объявления умершим - со дня вступления в силу соответствующего решения суда;</w:t>
      </w:r>
    </w:p>
    <w:p w:rsidR="00865E81" w:rsidRPr="00261922" w:rsidRDefault="00865E81" w:rsidP="00865E81">
      <w:pPr>
        <w:ind w:firstLine="284"/>
        <w:jc w:val="both"/>
        <w:rPr>
          <w:sz w:val="16"/>
          <w:szCs w:val="16"/>
        </w:rPr>
      </w:pPr>
      <w:r w:rsidRPr="00261922">
        <w:rPr>
          <w:sz w:val="16"/>
          <w:szCs w:val="16"/>
        </w:rPr>
        <w:t xml:space="preserve">5) вступления в отношении его в законную силу обвинительного приговора суда - со дня вступления в силу обвинительного приговора суда; </w:t>
      </w:r>
    </w:p>
    <w:p w:rsidR="00865E81" w:rsidRPr="00261922" w:rsidRDefault="00865E81" w:rsidP="00865E81">
      <w:pPr>
        <w:ind w:firstLine="284"/>
        <w:jc w:val="both"/>
        <w:rPr>
          <w:sz w:val="16"/>
          <w:szCs w:val="16"/>
        </w:rPr>
      </w:pPr>
      <w:r w:rsidRPr="00261922">
        <w:rPr>
          <w:sz w:val="16"/>
          <w:szCs w:val="16"/>
        </w:rPr>
        <w:t>6) выезда за пределы Российской Федерации на постоянное место жительства - со дня такого выезда;</w:t>
      </w:r>
    </w:p>
    <w:p w:rsidR="00865E81" w:rsidRPr="00261922" w:rsidRDefault="00865E81" w:rsidP="00865E81">
      <w:pPr>
        <w:ind w:firstLine="284"/>
        <w:jc w:val="both"/>
        <w:rPr>
          <w:sz w:val="16"/>
          <w:szCs w:val="16"/>
        </w:rPr>
      </w:pPr>
      <w:proofErr w:type="gramStart"/>
      <w:r w:rsidRPr="00261922">
        <w:rPr>
          <w:sz w:val="16"/>
          <w:szCs w:val="16"/>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261922">
        <w:rPr>
          <w:sz w:val="16"/>
          <w:szCs w:val="16"/>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 - со дня наступления фактов, указанных в настоящем пункте;</w:t>
      </w:r>
    </w:p>
    <w:p w:rsidR="00865E81" w:rsidRPr="00261922" w:rsidRDefault="00865E81" w:rsidP="00865E81">
      <w:pPr>
        <w:ind w:firstLine="284"/>
        <w:jc w:val="both"/>
        <w:rPr>
          <w:sz w:val="16"/>
          <w:szCs w:val="16"/>
        </w:rPr>
      </w:pPr>
      <w:r w:rsidRPr="00261922">
        <w:rPr>
          <w:sz w:val="16"/>
          <w:szCs w:val="16"/>
        </w:rPr>
        <w:t>8) отзыва избирателями - со дня опубликования итогов голосования по отзыву депутата;</w:t>
      </w:r>
    </w:p>
    <w:p w:rsidR="00865E81" w:rsidRPr="00261922" w:rsidRDefault="00865E81" w:rsidP="00865E81">
      <w:pPr>
        <w:ind w:firstLine="284"/>
        <w:jc w:val="both"/>
        <w:rPr>
          <w:sz w:val="16"/>
          <w:szCs w:val="16"/>
        </w:rPr>
      </w:pPr>
      <w:r w:rsidRPr="00261922">
        <w:rPr>
          <w:sz w:val="16"/>
          <w:szCs w:val="16"/>
        </w:rPr>
        <w:t xml:space="preserve">9) досрочного прекращения полномочий Совета депутатов Солецкого городского поселения </w:t>
      </w:r>
      <w:r w:rsidRPr="00261922">
        <w:rPr>
          <w:bCs/>
          <w:sz w:val="16"/>
          <w:szCs w:val="16"/>
        </w:rPr>
        <w:t xml:space="preserve">- со дня прекращения полномочий </w:t>
      </w:r>
      <w:r w:rsidRPr="00261922">
        <w:rPr>
          <w:sz w:val="16"/>
          <w:szCs w:val="16"/>
        </w:rPr>
        <w:t>Совета депутатов Солецкого городского поселения;</w:t>
      </w:r>
    </w:p>
    <w:p w:rsidR="00865E81" w:rsidRPr="00261922" w:rsidRDefault="00865E81" w:rsidP="00865E81">
      <w:pPr>
        <w:ind w:firstLine="284"/>
        <w:jc w:val="both"/>
        <w:rPr>
          <w:sz w:val="16"/>
          <w:szCs w:val="16"/>
        </w:rPr>
      </w:pPr>
      <w:r w:rsidRPr="00261922">
        <w:rPr>
          <w:sz w:val="16"/>
          <w:szCs w:val="16"/>
        </w:rPr>
        <w:t>10) призыва на военную службу или направления на заменяющую ее альтернативную гражданскую службу - со дня наступления фактов, указанных в настоящем пункте;</w:t>
      </w:r>
    </w:p>
    <w:p w:rsidR="00865E81" w:rsidRPr="00261922" w:rsidRDefault="00865E81" w:rsidP="00865E81">
      <w:pPr>
        <w:ind w:firstLine="284"/>
        <w:jc w:val="both"/>
        <w:rPr>
          <w:sz w:val="16"/>
          <w:szCs w:val="16"/>
        </w:rPr>
      </w:pPr>
      <w:r w:rsidRPr="00261922">
        <w:rPr>
          <w:sz w:val="16"/>
          <w:szCs w:val="16"/>
        </w:rPr>
        <w:t>11) в иных случаях, установленных Федеральным законом № 131-ФЗ и иными федеральными законами.</w:t>
      </w:r>
    </w:p>
    <w:p w:rsidR="00865E81" w:rsidRPr="00261922" w:rsidRDefault="00865E81" w:rsidP="00865E81">
      <w:pPr>
        <w:ind w:firstLine="284"/>
        <w:jc w:val="both"/>
        <w:rPr>
          <w:sz w:val="16"/>
          <w:szCs w:val="16"/>
        </w:rPr>
      </w:pPr>
      <w:r w:rsidRPr="00261922">
        <w:rPr>
          <w:sz w:val="16"/>
          <w:szCs w:val="16"/>
        </w:rPr>
        <w:t>В случае обращения Губернатора Новгородской области с заявлением о досрочном прекращении полномочий депутата Совета депутатов Солецкого городского поселения днем появления основания для досрочного прекращения полномочий является день поступления в Совет депутатов Солецкого городского поселения данного заявления.</w:t>
      </w:r>
    </w:p>
    <w:p w:rsidR="00865E81" w:rsidRPr="00261922" w:rsidRDefault="00865E81" w:rsidP="00865E81">
      <w:pPr>
        <w:ind w:firstLine="284"/>
        <w:jc w:val="both"/>
        <w:rPr>
          <w:sz w:val="16"/>
          <w:szCs w:val="16"/>
        </w:rPr>
      </w:pPr>
      <w:r w:rsidRPr="00261922">
        <w:rPr>
          <w:sz w:val="16"/>
          <w:szCs w:val="16"/>
        </w:rPr>
        <w:t xml:space="preserve">7. </w:t>
      </w:r>
      <w:proofErr w:type="gramStart"/>
      <w:r w:rsidRPr="00261922">
        <w:rPr>
          <w:sz w:val="16"/>
          <w:szCs w:val="16"/>
        </w:rPr>
        <w:t>Решение Совета депутатов Солецкого городского поселения о досрочном прекращении полномочий депутата Совета депутатов Солецкого городского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заседаниями Совета депутатов Солецкого городского поселения - не позднее чем через три месяца со дня появления такого основания.</w:t>
      </w:r>
      <w:proofErr w:type="gramEnd"/>
    </w:p>
    <w:p w:rsidR="00865E81" w:rsidRPr="00261922" w:rsidRDefault="00865E81" w:rsidP="00865E81">
      <w:pPr>
        <w:ind w:firstLine="284"/>
        <w:jc w:val="both"/>
        <w:rPr>
          <w:sz w:val="16"/>
          <w:szCs w:val="16"/>
        </w:rPr>
      </w:pPr>
      <w:r w:rsidRPr="00261922">
        <w:rPr>
          <w:sz w:val="16"/>
          <w:szCs w:val="16"/>
        </w:rPr>
        <w:t>Решение о досрочном прекращении полномочий депутата Совета депутатов Солецкого городского поселения принимается большинством голосов от установленной численности депутатов Совета депутатов Солецкого городского поселения, если иное не предусмотрено Федеральным законом № 131-ФЗ.</w:t>
      </w:r>
    </w:p>
    <w:p w:rsidR="00865E81" w:rsidRPr="00261922" w:rsidRDefault="00865E81" w:rsidP="00865E81">
      <w:pPr>
        <w:ind w:firstLine="284"/>
        <w:contextualSpacing/>
        <w:jc w:val="both"/>
        <w:rPr>
          <w:sz w:val="16"/>
          <w:szCs w:val="16"/>
        </w:rPr>
      </w:pPr>
      <w:r w:rsidRPr="00261922">
        <w:rPr>
          <w:sz w:val="16"/>
          <w:szCs w:val="16"/>
        </w:rPr>
        <w:t xml:space="preserve">8. Депутат Совета депутатов Солецкого городского поселения должен соблюдать ограничения и запреты и исполнять обязанности, которые установлены Федеральным законом от </w:t>
      </w:r>
      <w:hyperlink r:id="rId72" w:tgtFrame="Logical" w:history="1">
        <w:r w:rsidRPr="00261922">
          <w:rPr>
            <w:sz w:val="16"/>
            <w:szCs w:val="16"/>
          </w:rPr>
          <w:t>25 декабря 2008 года № 273-ФЗ</w:t>
        </w:r>
      </w:hyperlink>
      <w:r w:rsidRPr="00261922">
        <w:rPr>
          <w:sz w:val="16"/>
          <w:szCs w:val="16"/>
        </w:rPr>
        <w:t xml:space="preserve"> «О противодействии коррупции» и другими федеральными законами. </w:t>
      </w:r>
      <w:proofErr w:type="gramStart"/>
      <w:r w:rsidRPr="00261922">
        <w:rPr>
          <w:sz w:val="16"/>
          <w:szCs w:val="16"/>
        </w:rPr>
        <w:t xml:space="preserve">Полномочия депутата Совета депутатов Солецкого городского поселения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w:t>
      </w:r>
      <w:r w:rsidRPr="00261922">
        <w:rPr>
          <w:sz w:val="16"/>
          <w:szCs w:val="16"/>
        </w:rPr>
        <w:lastRenderedPageBreak/>
        <w:t>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w:t>
      </w:r>
      <w:proofErr w:type="gramEnd"/>
      <w:r w:rsidRPr="00261922">
        <w:rPr>
          <w:sz w:val="16"/>
          <w:szCs w:val="16"/>
        </w:rPr>
        <w:t xml:space="preserve">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 со дня установления уполномоченным органом соответствующих фактов.</w:t>
      </w:r>
    </w:p>
    <w:p w:rsidR="00865E81" w:rsidRPr="00261922" w:rsidRDefault="00865E81" w:rsidP="00865E81">
      <w:pPr>
        <w:ind w:firstLine="284"/>
        <w:jc w:val="both"/>
        <w:rPr>
          <w:sz w:val="16"/>
          <w:szCs w:val="16"/>
        </w:rPr>
      </w:pPr>
      <w:r w:rsidRPr="00261922">
        <w:rPr>
          <w:sz w:val="16"/>
          <w:szCs w:val="16"/>
        </w:rPr>
        <w:t xml:space="preserve">9.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73" w:history="1">
        <w:r w:rsidRPr="00261922">
          <w:rPr>
            <w:sz w:val="16"/>
            <w:szCs w:val="16"/>
          </w:rPr>
          <w:t>законодательством</w:t>
        </w:r>
      </w:hyperlink>
      <w:r w:rsidRPr="00261922">
        <w:rPr>
          <w:sz w:val="16"/>
          <w:szCs w:val="16"/>
        </w:rPr>
        <w:t xml:space="preserve"> Российской Федерации о противодействии коррупции депутатом Солецкого городского поселения, проводится по решению Губернатора Новгородской области в порядке, установленном законом субъекта Российской Федерации.</w:t>
      </w:r>
    </w:p>
    <w:p w:rsidR="00865E81" w:rsidRPr="00261922" w:rsidRDefault="00865E81" w:rsidP="00865E81">
      <w:pPr>
        <w:ind w:firstLine="284"/>
        <w:jc w:val="both"/>
        <w:rPr>
          <w:sz w:val="16"/>
          <w:szCs w:val="16"/>
        </w:rPr>
      </w:pPr>
      <w:r w:rsidRPr="00261922">
        <w:rPr>
          <w:sz w:val="16"/>
          <w:szCs w:val="16"/>
        </w:rPr>
        <w:t xml:space="preserve">10. </w:t>
      </w:r>
      <w:proofErr w:type="gramStart"/>
      <w:r w:rsidRPr="00261922">
        <w:rPr>
          <w:sz w:val="16"/>
          <w:szCs w:val="16"/>
        </w:rPr>
        <w:t xml:space="preserve">При выявлении в результате проверки, проведенной в соответствии с </w:t>
      </w:r>
      <w:hyperlink w:anchor="Par0" w:history="1">
        <w:r w:rsidRPr="00261922">
          <w:rPr>
            <w:sz w:val="16"/>
            <w:szCs w:val="16"/>
          </w:rPr>
          <w:t xml:space="preserve">частью </w:t>
        </w:r>
      </w:hyperlink>
      <w:r w:rsidRPr="00261922">
        <w:rPr>
          <w:sz w:val="16"/>
          <w:szCs w:val="16"/>
        </w:rPr>
        <w:t xml:space="preserve">9 настоящей статьи, фактов несоблюдения ограничений, запретов, неисполнения обязанностей, которые установлены Федеральным </w:t>
      </w:r>
      <w:hyperlink r:id="rId74" w:history="1">
        <w:r w:rsidRPr="00261922">
          <w:rPr>
            <w:sz w:val="16"/>
            <w:szCs w:val="16"/>
          </w:rPr>
          <w:t>законом</w:t>
        </w:r>
      </w:hyperlink>
      <w:r w:rsidRPr="00261922">
        <w:rPr>
          <w:sz w:val="16"/>
          <w:szCs w:val="16"/>
        </w:rPr>
        <w:t xml:space="preserve"> от 25 декабря 2008 года № 273-ФЗ «О противодействии коррупции», Федеральным </w:t>
      </w:r>
      <w:hyperlink r:id="rId75" w:history="1">
        <w:r w:rsidRPr="00261922">
          <w:rPr>
            <w:sz w:val="16"/>
            <w:szCs w:val="16"/>
          </w:rPr>
          <w:t>законом</w:t>
        </w:r>
      </w:hyperlink>
      <w:r w:rsidRPr="00261922">
        <w:rPr>
          <w:sz w:val="16"/>
          <w:szCs w:val="16"/>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76" w:history="1">
        <w:r w:rsidRPr="00261922">
          <w:rPr>
            <w:sz w:val="16"/>
            <w:szCs w:val="16"/>
          </w:rPr>
          <w:t>законом</w:t>
        </w:r>
      </w:hyperlink>
      <w:r w:rsidRPr="00261922">
        <w:rPr>
          <w:sz w:val="16"/>
          <w:szCs w:val="16"/>
        </w:rPr>
        <w:t xml:space="preserve"> от 7 мая 2013</w:t>
      </w:r>
      <w:proofErr w:type="gramEnd"/>
      <w:r w:rsidRPr="00261922">
        <w:rPr>
          <w:sz w:val="16"/>
          <w:szCs w:val="16"/>
        </w:rPr>
        <w:t xml:space="preserve"> </w:t>
      </w:r>
      <w:proofErr w:type="gramStart"/>
      <w:r w:rsidRPr="00261922">
        <w:rPr>
          <w:sz w:val="16"/>
          <w:szCs w:val="16"/>
        </w:rPr>
        <w:t>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новгородской области обращается с заявлением о досрочном прекращении полномочий депутата Солецкого городского поселения, в Совет депутатов Солецкого городского поселения или в суд.</w:t>
      </w:r>
      <w:proofErr w:type="gramEnd"/>
    </w:p>
    <w:p w:rsidR="00865E81" w:rsidRPr="00261922" w:rsidRDefault="00865E81" w:rsidP="00865E81">
      <w:pPr>
        <w:ind w:firstLine="284"/>
        <w:jc w:val="both"/>
        <w:rPr>
          <w:sz w:val="16"/>
          <w:szCs w:val="16"/>
        </w:rPr>
      </w:pPr>
      <w:r w:rsidRPr="00261922">
        <w:rPr>
          <w:sz w:val="16"/>
          <w:szCs w:val="16"/>
        </w:rPr>
        <w:t xml:space="preserve">11. </w:t>
      </w:r>
      <w:proofErr w:type="gramStart"/>
      <w:r w:rsidRPr="00261922">
        <w:rPr>
          <w:sz w:val="16"/>
          <w:szCs w:val="16"/>
        </w:rPr>
        <w:t>Сведения о доходах, расходах, об имуществе и обязательствах имущественного характера, представленные депутатами Солецкого городского поселения, размещаются в разделе «Совет депутатов Солецкого городского поселения» официального сайта Администрации Солецкого муниципального района в информационно - телекоммуникационной сети «Интернет».</w:t>
      </w:r>
      <w:proofErr w:type="gramEnd"/>
    </w:p>
    <w:p w:rsidR="00865E81" w:rsidRPr="00261922" w:rsidRDefault="00865E81" w:rsidP="00865E81">
      <w:pPr>
        <w:pStyle w:val="affffffff8"/>
        <w:ind w:firstLine="284"/>
        <w:rPr>
          <w:sz w:val="16"/>
          <w:szCs w:val="16"/>
        </w:rPr>
      </w:pPr>
      <w:bookmarkStart w:id="31" w:name="Par408"/>
      <w:bookmarkEnd w:id="31"/>
      <w:r w:rsidRPr="00261922">
        <w:rPr>
          <w:sz w:val="16"/>
          <w:szCs w:val="16"/>
        </w:rPr>
        <w:t>Статья 33. Порядок принятия решений Советом депутатов Солецкого городского поселения</w:t>
      </w:r>
    </w:p>
    <w:p w:rsidR="00865E81" w:rsidRPr="00261922" w:rsidRDefault="00865E81" w:rsidP="00865E81">
      <w:pPr>
        <w:tabs>
          <w:tab w:val="left" w:pos="0"/>
        </w:tabs>
        <w:adjustRightInd w:val="0"/>
        <w:ind w:firstLine="284"/>
        <w:jc w:val="both"/>
        <w:rPr>
          <w:sz w:val="16"/>
          <w:szCs w:val="16"/>
        </w:rPr>
      </w:pPr>
      <w:r w:rsidRPr="00261922">
        <w:rPr>
          <w:sz w:val="16"/>
          <w:szCs w:val="16"/>
        </w:rPr>
        <w:t>1. Совет депутатов Солецкого городского поселения по вопросам, отнесенным к его компетенции федеральными законами, областными законами, настоящим Уставом, принимает решения.</w:t>
      </w:r>
    </w:p>
    <w:p w:rsidR="00865E81" w:rsidRPr="00261922" w:rsidRDefault="00865E81" w:rsidP="00865E81">
      <w:pPr>
        <w:widowControl w:val="0"/>
        <w:adjustRightInd w:val="0"/>
        <w:ind w:firstLine="284"/>
        <w:jc w:val="both"/>
        <w:rPr>
          <w:sz w:val="16"/>
          <w:szCs w:val="16"/>
        </w:rPr>
      </w:pPr>
      <w:r w:rsidRPr="00261922">
        <w:rPr>
          <w:sz w:val="16"/>
          <w:szCs w:val="16"/>
        </w:rPr>
        <w:t>2. Порядок внесения проектов нормативных правовых актов, перечень и форма прилагаемых к ним документов устанавливаются Регламентом Совета депутатов Солецкого городского поселения, утвержденным решением Совета депутатов Солецкого городского поселения.</w:t>
      </w:r>
    </w:p>
    <w:p w:rsidR="00865E81" w:rsidRPr="00261922" w:rsidRDefault="00865E81" w:rsidP="00865E81">
      <w:pPr>
        <w:tabs>
          <w:tab w:val="left" w:pos="-1260"/>
        </w:tabs>
        <w:adjustRightInd w:val="0"/>
        <w:ind w:firstLine="284"/>
        <w:jc w:val="both"/>
        <w:rPr>
          <w:sz w:val="16"/>
          <w:szCs w:val="16"/>
        </w:rPr>
      </w:pPr>
      <w:r w:rsidRPr="00261922">
        <w:rPr>
          <w:sz w:val="16"/>
          <w:szCs w:val="16"/>
        </w:rPr>
        <w:t xml:space="preserve">3. Порядок принятия Советом депутатов Солецкого городского поселения решений определяется настоящим Уставом и Регламентом Совета депутатов Солецкого городского поселения в соответствии с Федеральным </w:t>
      </w:r>
      <w:hyperlink r:id="rId77" w:history="1">
        <w:r w:rsidRPr="00261922">
          <w:rPr>
            <w:sz w:val="16"/>
            <w:szCs w:val="16"/>
          </w:rPr>
          <w:t>законом</w:t>
        </w:r>
      </w:hyperlink>
      <w:r w:rsidRPr="00261922">
        <w:rPr>
          <w:sz w:val="16"/>
          <w:szCs w:val="16"/>
        </w:rPr>
        <w:t xml:space="preserve"> № 131-ФЗ. </w:t>
      </w:r>
    </w:p>
    <w:p w:rsidR="00865E81" w:rsidRPr="00261922" w:rsidRDefault="00865E81" w:rsidP="00865E81">
      <w:pPr>
        <w:tabs>
          <w:tab w:val="left" w:pos="-1260"/>
        </w:tabs>
        <w:adjustRightInd w:val="0"/>
        <w:ind w:firstLine="284"/>
        <w:jc w:val="both"/>
        <w:rPr>
          <w:sz w:val="16"/>
          <w:szCs w:val="16"/>
        </w:rPr>
      </w:pPr>
      <w:r w:rsidRPr="00261922">
        <w:rPr>
          <w:sz w:val="16"/>
          <w:szCs w:val="16"/>
        </w:rPr>
        <w:t>4. Решения Совета депутатов Солецкого городского поселения, устанавливающие правила, обязательные для исполнения на территории Солецкого городского поселения, и по иным вопросам, отнесенным к его компетенции федеральными законами, областными законами, настоящим Уставом, принимаются большинством голосов от установленной численности депутатов Совета депутатов Солецкого городского поселения, если иное не установлено Федеральным законом № 131-ФЗ.</w:t>
      </w:r>
    </w:p>
    <w:p w:rsidR="00865E81" w:rsidRPr="00261922" w:rsidRDefault="00865E81" w:rsidP="00865E81">
      <w:pPr>
        <w:tabs>
          <w:tab w:val="left" w:pos="-720"/>
        </w:tabs>
        <w:adjustRightInd w:val="0"/>
        <w:ind w:firstLine="284"/>
        <w:jc w:val="both"/>
        <w:rPr>
          <w:sz w:val="16"/>
          <w:szCs w:val="16"/>
        </w:rPr>
      </w:pPr>
      <w:r w:rsidRPr="00261922">
        <w:rPr>
          <w:sz w:val="16"/>
          <w:szCs w:val="16"/>
        </w:rPr>
        <w:t>5. Порядок принятия Устава Солецкого городского поселения, внесения в него изменений и дополнений регулируется статьей 6 настоящего Устава.</w:t>
      </w:r>
    </w:p>
    <w:p w:rsidR="00865E81" w:rsidRPr="00261922" w:rsidRDefault="00865E81" w:rsidP="00865E81">
      <w:pPr>
        <w:adjustRightInd w:val="0"/>
        <w:ind w:firstLine="284"/>
        <w:jc w:val="both"/>
        <w:rPr>
          <w:sz w:val="16"/>
          <w:szCs w:val="16"/>
        </w:rPr>
      </w:pPr>
      <w:r w:rsidRPr="00261922">
        <w:rPr>
          <w:sz w:val="16"/>
          <w:szCs w:val="16"/>
        </w:rPr>
        <w:t>6. </w:t>
      </w:r>
      <w:proofErr w:type="gramStart"/>
      <w:r w:rsidRPr="00261922">
        <w:rPr>
          <w:sz w:val="16"/>
          <w:szCs w:val="16"/>
        </w:rPr>
        <w:t xml:space="preserve">Решения Совета депутатов Солецкого городского поселения, предусматривающие установление, изменение и отмену местных налогов и сборов, осуществление расходов из средств бюджета Солецкого городского поселения, принимаются большинством в две трети голосов от установленной численности депутатов Совета депутатов Солецкого городского поселения и могут быть внесены на рассмотрение Совета депутатов Солецкого городского поселения </w:t>
      </w:r>
      <w:r w:rsidRPr="00261922">
        <w:rPr>
          <w:sz w:val="16"/>
          <w:szCs w:val="16"/>
        </w:rPr>
        <w:lastRenderedPageBreak/>
        <w:t>только по инициативе главы местной администрации или при наличии заключения главы</w:t>
      </w:r>
      <w:proofErr w:type="gramEnd"/>
      <w:r w:rsidRPr="00261922">
        <w:rPr>
          <w:sz w:val="16"/>
          <w:szCs w:val="16"/>
        </w:rPr>
        <w:t xml:space="preserve"> местной администрации.</w:t>
      </w:r>
    </w:p>
    <w:p w:rsidR="00865E81" w:rsidRPr="00261922" w:rsidRDefault="00865E81" w:rsidP="00865E81">
      <w:pPr>
        <w:tabs>
          <w:tab w:val="left" w:pos="-900"/>
        </w:tabs>
        <w:adjustRightInd w:val="0"/>
        <w:ind w:firstLine="284"/>
        <w:jc w:val="both"/>
        <w:rPr>
          <w:sz w:val="16"/>
          <w:szCs w:val="16"/>
        </w:rPr>
      </w:pPr>
      <w:r w:rsidRPr="00261922">
        <w:rPr>
          <w:sz w:val="16"/>
          <w:szCs w:val="16"/>
        </w:rPr>
        <w:t>7. Решения Совета депутатов Солецкого городского поселения принимаются:</w:t>
      </w:r>
    </w:p>
    <w:p w:rsidR="00865E81" w:rsidRPr="00261922" w:rsidRDefault="00865E81" w:rsidP="00865E81">
      <w:pPr>
        <w:tabs>
          <w:tab w:val="left" w:pos="-900"/>
        </w:tabs>
        <w:adjustRightInd w:val="0"/>
        <w:ind w:firstLine="284"/>
        <w:jc w:val="both"/>
        <w:rPr>
          <w:sz w:val="16"/>
          <w:szCs w:val="16"/>
        </w:rPr>
      </w:pPr>
      <w:r w:rsidRPr="00261922">
        <w:rPr>
          <w:sz w:val="16"/>
          <w:szCs w:val="16"/>
        </w:rPr>
        <w:t>1) по вопросам, относящимся к исключительной компетенции Совета депутатов Солецкого городского поселения, назначения местного референдума, досрочного прекращения полномочий Главы Солецкого городского поселения – не менее двух третей голосов от установленной численности депутатов Совета депутатов Солецкого городского поселения;</w:t>
      </w:r>
    </w:p>
    <w:p w:rsidR="00865E81" w:rsidRPr="00261922" w:rsidRDefault="00865E81" w:rsidP="00865E81">
      <w:pPr>
        <w:tabs>
          <w:tab w:val="left" w:pos="-900"/>
        </w:tabs>
        <w:adjustRightInd w:val="0"/>
        <w:ind w:firstLine="284"/>
        <w:jc w:val="both"/>
        <w:rPr>
          <w:sz w:val="16"/>
          <w:szCs w:val="16"/>
        </w:rPr>
      </w:pPr>
      <w:r w:rsidRPr="00261922">
        <w:rPr>
          <w:sz w:val="16"/>
          <w:szCs w:val="16"/>
        </w:rPr>
        <w:t>2) по вопросам, связанным с досрочным прекращением полномочий депутата Совета депутатов Солецкого городского поселения, принятием Регламента Совета депутатов Солецкого городского поселения - большинством голосов от установленной численности Совета депутатов Солецкого городского поселения;</w:t>
      </w:r>
    </w:p>
    <w:p w:rsidR="00865E81" w:rsidRPr="00261922" w:rsidRDefault="00865E81" w:rsidP="00865E81">
      <w:pPr>
        <w:tabs>
          <w:tab w:val="left" w:pos="-900"/>
        </w:tabs>
        <w:adjustRightInd w:val="0"/>
        <w:ind w:firstLine="284"/>
        <w:jc w:val="both"/>
        <w:rPr>
          <w:sz w:val="16"/>
          <w:szCs w:val="16"/>
        </w:rPr>
      </w:pPr>
      <w:r w:rsidRPr="00261922">
        <w:rPr>
          <w:sz w:val="16"/>
          <w:szCs w:val="16"/>
        </w:rPr>
        <w:t>3) по иным вопросам - большинством голосов присутствующих на заседании депутатов, если иное не предусмотрено федеральными и областными законами и настоящим Уставом.</w:t>
      </w:r>
    </w:p>
    <w:p w:rsidR="00865E81" w:rsidRPr="00261922" w:rsidRDefault="00865E81" w:rsidP="00865E81">
      <w:pPr>
        <w:tabs>
          <w:tab w:val="left" w:pos="-900"/>
        </w:tabs>
        <w:adjustRightInd w:val="0"/>
        <w:ind w:firstLine="284"/>
        <w:jc w:val="both"/>
        <w:rPr>
          <w:sz w:val="16"/>
          <w:szCs w:val="16"/>
        </w:rPr>
      </w:pPr>
      <w:r w:rsidRPr="00261922">
        <w:rPr>
          <w:sz w:val="16"/>
          <w:szCs w:val="16"/>
        </w:rPr>
        <w:t xml:space="preserve">8. Решения Совета депутатов Солецкого городского поселения вступают в силу в порядке, установленном настоящим Уставом для вступления в силу муниципальных правовых актов органов местного самоуправления Солецкого городского поселения, за исключением решений Совета депутатов Солецкого городского поселения о налогах и сборах, которые вступают в силу в соответствии с Налоговым </w:t>
      </w:r>
      <w:hyperlink r:id="rId78" w:history="1">
        <w:r w:rsidRPr="00261922">
          <w:rPr>
            <w:sz w:val="16"/>
            <w:szCs w:val="16"/>
          </w:rPr>
          <w:t>кодексом</w:t>
        </w:r>
      </w:hyperlink>
      <w:r w:rsidRPr="00261922">
        <w:rPr>
          <w:sz w:val="16"/>
          <w:szCs w:val="16"/>
        </w:rPr>
        <w:t xml:space="preserve"> Российской Федерации.</w:t>
      </w:r>
    </w:p>
    <w:p w:rsidR="00865E81" w:rsidRPr="00261922" w:rsidRDefault="00865E81" w:rsidP="00865E81">
      <w:pPr>
        <w:widowControl w:val="0"/>
        <w:adjustRightInd w:val="0"/>
        <w:ind w:firstLine="284"/>
        <w:jc w:val="both"/>
        <w:rPr>
          <w:sz w:val="16"/>
          <w:szCs w:val="16"/>
        </w:rPr>
      </w:pPr>
      <w:r w:rsidRPr="00261922">
        <w:rPr>
          <w:sz w:val="16"/>
          <w:szCs w:val="16"/>
        </w:rPr>
        <w:t xml:space="preserve">9. Решения Совета депутатов Солецкого городского поселения направляются Главе Солецкого городского поселения для подписания и обнародования в течение 10 дней. </w:t>
      </w:r>
    </w:p>
    <w:p w:rsidR="00865E81" w:rsidRPr="00261922" w:rsidRDefault="00865E81" w:rsidP="00865E81">
      <w:pPr>
        <w:adjustRightInd w:val="0"/>
        <w:ind w:firstLine="284"/>
        <w:jc w:val="both"/>
        <w:rPr>
          <w:sz w:val="16"/>
          <w:szCs w:val="16"/>
        </w:rPr>
      </w:pPr>
      <w:r w:rsidRPr="00261922">
        <w:rPr>
          <w:sz w:val="16"/>
          <w:szCs w:val="16"/>
        </w:rPr>
        <w:t>Глава Солецкого городского поселения имеет право отклонить решение, принятое Советом депутатов Солецкого городского поселения. В этом случае указанное решение в течение 10 дней возвращается Совету депутатов Солецкого городского поселения с мотивированным обоснованием его отклонения либо с предложениями о внесении в него изменений и дополнений. Если Глава Солецкого городского поселения отклонит решение, оно вновь рассматривается Советом депутатов Солецкого городского поселения. Если при повторном рассмотрении указанное решение будет одобрено в ранее принятой редакции большинством не менее двух третей от установленной численности депутатов Совета депутатов Солецкого городского поселения, оно подлежит подписанию Главой Солецкого городского поселения в течение семи дней и обнародованию.</w:t>
      </w:r>
    </w:p>
    <w:p w:rsidR="00865E81" w:rsidRPr="00261922" w:rsidRDefault="00865E81" w:rsidP="00865E81">
      <w:pPr>
        <w:widowControl w:val="0"/>
        <w:adjustRightInd w:val="0"/>
        <w:ind w:firstLine="284"/>
        <w:jc w:val="both"/>
        <w:outlineLvl w:val="2"/>
        <w:rPr>
          <w:b/>
          <w:sz w:val="16"/>
          <w:szCs w:val="16"/>
        </w:rPr>
      </w:pPr>
      <w:bookmarkStart w:id="32" w:name="Par434"/>
      <w:bookmarkStart w:id="33" w:name="Par453"/>
      <w:bookmarkStart w:id="34" w:name="Par488"/>
      <w:bookmarkEnd w:id="32"/>
      <w:bookmarkEnd w:id="33"/>
      <w:bookmarkEnd w:id="34"/>
      <w:r w:rsidRPr="00261922">
        <w:rPr>
          <w:b/>
          <w:sz w:val="16"/>
          <w:szCs w:val="16"/>
        </w:rPr>
        <w:t>Статья 34. Председатель Совета депутатов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1. Глава Солецкого городского поселения, являясь председателем Совета депутатов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представляет Совет депутатов Солецкого городского поселения в отношениях с населением, органами государственной власти, органами местного самоуправления других муниципальных образований, органами территориального общественного самоуправления и организациями;</w:t>
      </w:r>
    </w:p>
    <w:p w:rsidR="00865E81" w:rsidRPr="00261922" w:rsidRDefault="00865E81" w:rsidP="00865E81">
      <w:pPr>
        <w:widowControl w:val="0"/>
        <w:adjustRightInd w:val="0"/>
        <w:ind w:firstLine="284"/>
        <w:jc w:val="both"/>
        <w:rPr>
          <w:sz w:val="16"/>
          <w:szCs w:val="16"/>
        </w:rPr>
      </w:pPr>
      <w:r w:rsidRPr="00261922">
        <w:rPr>
          <w:sz w:val="16"/>
          <w:szCs w:val="16"/>
        </w:rPr>
        <w:t>созывает заседания Совета депутатов Солецкого городского поселения, доводит до сведения депутатов время и место их проведения, а также проект повестки дня и проекты решений Совета депутатов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осуществляет руководство подготовкой заседаний и вопросов, вносимых на рассмотрение Совета депутатов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ведет заседания, ведает внутренним распорядком в соответствии с Регламентом работы Совета депутатов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подписывает протоколы заседаний Совета депутатов Солецкого городского поселения и правовые акты, принятые по вопросам организации деятельности Совета депутатов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оказывает содействие депутатам Совета депутатов Солецкого городского поселения в осуществлении ими своих полномочий;</w:t>
      </w:r>
    </w:p>
    <w:p w:rsidR="00865E81" w:rsidRPr="00261922" w:rsidRDefault="00865E81" w:rsidP="00865E81">
      <w:pPr>
        <w:widowControl w:val="0"/>
        <w:adjustRightInd w:val="0"/>
        <w:ind w:firstLine="284"/>
        <w:jc w:val="both"/>
        <w:rPr>
          <w:sz w:val="16"/>
          <w:szCs w:val="16"/>
        </w:rPr>
      </w:pPr>
      <w:r w:rsidRPr="00261922">
        <w:rPr>
          <w:sz w:val="16"/>
          <w:szCs w:val="16"/>
        </w:rPr>
        <w:t>дает поручения постоянным комиссиям Совета депутатов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 xml:space="preserve">организует в Совете депутатов Солецкого городского поселения </w:t>
      </w:r>
      <w:r w:rsidRPr="00261922">
        <w:rPr>
          <w:sz w:val="16"/>
          <w:szCs w:val="16"/>
        </w:rPr>
        <w:lastRenderedPageBreak/>
        <w:t>прием граждан, рассмотрение их обращений, заявлений и жалоб;</w:t>
      </w:r>
    </w:p>
    <w:p w:rsidR="00865E81" w:rsidRPr="00261922" w:rsidRDefault="00865E81" w:rsidP="00865E81">
      <w:pPr>
        <w:widowControl w:val="0"/>
        <w:adjustRightInd w:val="0"/>
        <w:ind w:firstLine="284"/>
        <w:jc w:val="both"/>
        <w:rPr>
          <w:sz w:val="16"/>
          <w:szCs w:val="16"/>
        </w:rPr>
      </w:pPr>
      <w:r w:rsidRPr="00261922">
        <w:rPr>
          <w:sz w:val="16"/>
          <w:szCs w:val="16"/>
        </w:rPr>
        <w:t>в соответствии с федеральными и областными законами, решениями Совета депутатов Солецкого городского поселения организует рассмотрение вопросов выборов и досрочного прекращения полномочий депутатов Совета депутатов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принимает меры по обеспечению гласности и учету общественного мнения в работе Совета депутатов Солецкого городского поселения.</w:t>
      </w:r>
    </w:p>
    <w:p w:rsidR="00865E81" w:rsidRPr="00261922" w:rsidRDefault="00865E81" w:rsidP="00865E81">
      <w:pPr>
        <w:ind w:firstLine="284"/>
        <w:jc w:val="both"/>
        <w:rPr>
          <w:b/>
          <w:sz w:val="16"/>
          <w:szCs w:val="16"/>
        </w:rPr>
      </w:pPr>
      <w:r w:rsidRPr="00261922">
        <w:rPr>
          <w:b/>
          <w:sz w:val="16"/>
          <w:szCs w:val="16"/>
        </w:rPr>
        <w:t>Статья 35. Администрация Солецкого городского поселения</w:t>
      </w:r>
    </w:p>
    <w:p w:rsidR="00865E81" w:rsidRPr="00261922" w:rsidRDefault="00865E81" w:rsidP="00865E81">
      <w:pPr>
        <w:shd w:val="clear" w:color="auto" w:fill="FFFFFF"/>
        <w:ind w:firstLine="284"/>
        <w:jc w:val="both"/>
        <w:rPr>
          <w:sz w:val="16"/>
          <w:szCs w:val="16"/>
        </w:rPr>
      </w:pPr>
      <w:r w:rsidRPr="00261922">
        <w:rPr>
          <w:sz w:val="16"/>
          <w:szCs w:val="16"/>
        </w:rPr>
        <w:t xml:space="preserve">1. Местная администрация (исполнительно-распорядительный орган) Солецкого городского поселения, в соответствии с частью 2 статьи 34 Федерального закона № 131-ФЗ, не образуется. </w:t>
      </w:r>
    </w:p>
    <w:p w:rsidR="00865E81" w:rsidRPr="00261922" w:rsidRDefault="00865E81" w:rsidP="00865E81">
      <w:pPr>
        <w:shd w:val="clear" w:color="auto" w:fill="FFFFFF"/>
        <w:ind w:firstLine="284"/>
        <w:jc w:val="both"/>
        <w:rPr>
          <w:sz w:val="16"/>
          <w:szCs w:val="16"/>
        </w:rPr>
      </w:pPr>
      <w:r w:rsidRPr="00261922">
        <w:rPr>
          <w:sz w:val="16"/>
          <w:szCs w:val="16"/>
        </w:rPr>
        <w:t>2. Полномочия Администрации Солецкого городского поселения исполняет Администрация Солецкого муниципального района.</w:t>
      </w:r>
    </w:p>
    <w:p w:rsidR="00865E81" w:rsidRPr="00261922" w:rsidRDefault="00865E81" w:rsidP="00865E81">
      <w:pPr>
        <w:shd w:val="clear" w:color="auto" w:fill="FFFFFF"/>
        <w:ind w:firstLine="284"/>
        <w:jc w:val="both"/>
        <w:rPr>
          <w:sz w:val="16"/>
          <w:szCs w:val="16"/>
        </w:rPr>
      </w:pPr>
      <w:r w:rsidRPr="00261922">
        <w:rPr>
          <w:sz w:val="16"/>
          <w:szCs w:val="16"/>
        </w:rPr>
        <w:t>3. Полномочия главы местной администрации исполняет Глава администрации Солецкого муниципального района.</w:t>
      </w:r>
    </w:p>
    <w:p w:rsidR="00865E81" w:rsidRPr="00261922" w:rsidRDefault="00865E81" w:rsidP="00865E81">
      <w:pPr>
        <w:widowControl w:val="0"/>
        <w:adjustRightInd w:val="0"/>
        <w:ind w:firstLine="284"/>
        <w:jc w:val="both"/>
        <w:rPr>
          <w:b/>
          <w:sz w:val="16"/>
          <w:szCs w:val="16"/>
        </w:rPr>
      </w:pPr>
      <w:r w:rsidRPr="00261922">
        <w:rPr>
          <w:b/>
          <w:sz w:val="16"/>
          <w:szCs w:val="16"/>
        </w:rPr>
        <w:t>Статья 36. Полномочия Администрации Солецкого городского поселения, исполняемые Администрацией Солецкого муниципального района</w:t>
      </w:r>
    </w:p>
    <w:p w:rsidR="00865E81" w:rsidRPr="00261922" w:rsidRDefault="00865E81" w:rsidP="00865E81">
      <w:pPr>
        <w:shd w:val="clear" w:color="auto" w:fill="FFFFFF"/>
        <w:ind w:firstLine="284"/>
        <w:jc w:val="both"/>
        <w:rPr>
          <w:sz w:val="16"/>
          <w:szCs w:val="16"/>
        </w:rPr>
      </w:pPr>
      <w:r w:rsidRPr="00261922">
        <w:rPr>
          <w:sz w:val="16"/>
          <w:szCs w:val="16"/>
        </w:rPr>
        <w:t xml:space="preserve">1. Полномочия Администрации Солецкого городского поселения, исполняемые Администрацией Солецкого муниципального района по решению вопросов местного значения Солецкого городского поселения, определяются Федеральным законом № 131-ФЗ и настоящим Уставом. </w:t>
      </w:r>
    </w:p>
    <w:p w:rsidR="00865E81" w:rsidRPr="00261922" w:rsidRDefault="00865E81" w:rsidP="00865E81">
      <w:pPr>
        <w:shd w:val="clear" w:color="auto" w:fill="FFFFFF"/>
        <w:ind w:firstLine="284"/>
        <w:jc w:val="both"/>
        <w:rPr>
          <w:sz w:val="16"/>
          <w:szCs w:val="16"/>
        </w:rPr>
      </w:pPr>
      <w:r w:rsidRPr="00261922">
        <w:rPr>
          <w:sz w:val="16"/>
          <w:szCs w:val="16"/>
        </w:rPr>
        <w:t>2. К полномочиям Администрации Солецкого городского поселения, исполняемым Администрацией Солецкого муниципального района относятся:</w:t>
      </w:r>
    </w:p>
    <w:p w:rsidR="00865E81" w:rsidRPr="00261922" w:rsidRDefault="00865E81" w:rsidP="00865E81">
      <w:pPr>
        <w:shd w:val="clear" w:color="auto" w:fill="FFFFFF"/>
        <w:ind w:firstLine="284"/>
        <w:jc w:val="both"/>
        <w:rPr>
          <w:sz w:val="16"/>
          <w:szCs w:val="16"/>
        </w:rPr>
      </w:pPr>
      <w:r w:rsidRPr="00261922">
        <w:rPr>
          <w:sz w:val="16"/>
          <w:szCs w:val="16"/>
        </w:rPr>
        <w:t>1) исполнение полномочий по решению вопросов местного значения Солецкого городского поселения и переданных государственных полномочий;</w:t>
      </w:r>
    </w:p>
    <w:p w:rsidR="00865E81" w:rsidRPr="00261922" w:rsidRDefault="00865E81" w:rsidP="00865E81">
      <w:pPr>
        <w:shd w:val="clear" w:color="auto" w:fill="FFFFFF"/>
        <w:ind w:firstLine="284"/>
        <w:jc w:val="both"/>
        <w:rPr>
          <w:sz w:val="16"/>
          <w:szCs w:val="16"/>
        </w:rPr>
      </w:pPr>
      <w:r w:rsidRPr="00261922">
        <w:rPr>
          <w:sz w:val="16"/>
          <w:szCs w:val="16"/>
        </w:rPr>
        <w:t xml:space="preserve">2) издание муниципальных правовых актов; </w:t>
      </w:r>
    </w:p>
    <w:p w:rsidR="00865E81" w:rsidRPr="00261922" w:rsidRDefault="00865E81" w:rsidP="00865E81">
      <w:pPr>
        <w:shd w:val="clear" w:color="auto" w:fill="FFFFFF"/>
        <w:ind w:firstLine="284"/>
        <w:jc w:val="both"/>
        <w:rPr>
          <w:sz w:val="16"/>
          <w:szCs w:val="16"/>
        </w:rPr>
      </w:pPr>
      <w:r w:rsidRPr="00261922">
        <w:rPr>
          <w:sz w:val="16"/>
          <w:szCs w:val="16"/>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 Солецкого городского поселения;</w:t>
      </w:r>
    </w:p>
    <w:p w:rsidR="00865E81" w:rsidRPr="00261922" w:rsidRDefault="00865E81" w:rsidP="00865E81">
      <w:pPr>
        <w:shd w:val="clear" w:color="auto" w:fill="FFFFFF"/>
        <w:ind w:firstLine="284"/>
        <w:jc w:val="both"/>
        <w:rPr>
          <w:sz w:val="16"/>
          <w:szCs w:val="16"/>
        </w:rPr>
      </w:pPr>
      <w:r w:rsidRPr="00261922">
        <w:rPr>
          <w:sz w:val="16"/>
          <w:szCs w:val="16"/>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865E81" w:rsidRPr="00261922" w:rsidRDefault="00865E81" w:rsidP="00865E81">
      <w:pPr>
        <w:shd w:val="clear" w:color="auto" w:fill="FFFFFF"/>
        <w:ind w:firstLine="284"/>
        <w:jc w:val="both"/>
        <w:rPr>
          <w:sz w:val="16"/>
          <w:szCs w:val="16"/>
        </w:rPr>
      </w:pPr>
      <w:r w:rsidRPr="00261922">
        <w:rPr>
          <w:sz w:val="16"/>
          <w:szCs w:val="16"/>
        </w:rPr>
        <w:t>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865E81" w:rsidRPr="00261922" w:rsidRDefault="00865E81" w:rsidP="00865E81">
      <w:pPr>
        <w:shd w:val="clear" w:color="auto" w:fill="FFFFFF"/>
        <w:ind w:firstLine="284"/>
        <w:jc w:val="both"/>
        <w:rPr>
          <w:sz w:val="16"/>
          <w:szCs w:val="16"/>
        </w:rPr>
      </w:pPr>
      <w:r w:rsidRPr="00261922">
        <w:rPr>
          <w:sz w:val="16"/>
          <w:szCs w:val="16"/>
        </w:rPr>
        <w:t xml:space="preserve">6) полномочия по организации теплоснабжения, </w:t>
      </w:r>
      <w:proofErr w:type="gramStart"/>
      <w:r w:rsidRPr="00261922">
        <w:rPr>
          <w:sz w:val="16"/>
          <w:szCs w:val="16"/>
        </w:rPr>
        <w:t>предусмотренными</w:t>
      </w:r>
      <w:proofErr w:type="gramEnd"/>
      <w:r w:rsidRPr="00261922">
        <w:rPr>
          <w:sz w:val="16"/>
          <w:szCs w:val="16"/>
        </w:rPr>
        <w:t xml:space="preserve"> Федеральным законом «О теплоснабжении»;</w:t>
      </w:r>
    </w:p>
    <w:p w:rsidR="00865E81" w:rsidRPr="00261922" w:rsidRDefault="00865E81" w:rsidP="00865E81">
      <w:pPr>
        <w:shd w:val="clear" w:color="auto" w:fill="FFFFFF"/>
        <w:ind w:firstLine="284"/>
        <w:jc w:val="both"/>
        <w:rPr>
          <w:sz w:val="16"/>
          <w:szCs w:val="16"/>
        </w:rPr>
      </w:pPr>
      <w:r w:rsidRPr="00261922">
        <w:rPr>
          <w:sz w:val="16"/>
          <w:szCs w:val="16"/>
        </w:rPr>
        <w:t xml:space="preserve">7) полномочия в сфере водоснабжения и водоотведения, </w:t>
      </w:r>
      <w:proofErr w:type="gramStart"/>
      <w:r w:rsidRPr="00261922">
        <w:rPr>
          <w:sz w:val="16"/>
          <w:szCs w:val="16"/>
        </w:rPr>
        <w:t>предусмотренными</w:t>
      </w:r>
      <w:proofErr w:type="gramEnd"/>
      <w:r w:rsidRPr="00261922">
        <w:rPr>
          <w:sz w:val="16"/>
          <w:szCs w:val="16"/>
        </w:rPr>
        <w:t xml:space="preserve"> Федеральным законом «О водоснабжении и водоотведении»;</w:t>
      </w:r>
    </w:p>
    <w:p w:rsidR="00865E81" w:rsidRPr="00261922" w:rsidRDefault="00865E81" w:rsidP="00865E81">
      <w:pPr>
        <w:shd w:val="clear" w:color="auto" w:fill="FFFFFF"/>
        <w:ind w:firstLine="284"/>
        <w:jc w:val="both"/>
        <w:rPr>
          <w:sz w:val="16"/>
          <w:szCs w:val="16"/>
        </w:rPr>
      </w:pPr>
      <w:r w:rsidRPr="00261922">
        <w:rPr>
          <w:sz w:val="16"/>
          <w:szCs w:val="16"/>
        </w:rPr>
        <w:t>8)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Солецкого городского поселения, преобразования Солецкого городского поселения;</w:t>
      </w:r>
    </w:p>
    <w:p w:rsidR="00865E81" w:rsidRPr="00261922" w:rsidRDefault="00865E81" w:rsidP="00865E81">
      <w:pPr>
        <w:shd w:val="clear" w:color="auto" w:fill="FFFFFF"/>
        <w:ind w:firstLine="284"/>
        <w:jc w:val="both"/>
        <w:rPr>
          <w:sz w:val="16"/>
          <w:szCs w:val="16"/>
        </w:rPr>
      </w:pPr>
      <w:r w:rsidRPr="00261922">
        <w:rPr>
          <w:sz w:val="16"/>
          <w:szCs w:val="16"/>
        </w:rPr>
        <w:t xml:space="preserve">9) принятие и организация выполнения планов и программ комплексного социально-экономического развития Солецкого городского поселения, а также организация сбора статистических показателей, характеризующих состояние экономики и социальной сферы Солецкого городского поселения, и предоставление указанных данных органам государственной власти в </w:t>
      </w:r>
      <w:hyperlink r:id="rId79" w:history="1">
        <w:r w:rsidRPr="00261922">
          <w:rPr>
            <w:sz w:val="16"/>
            <w:szCs w:val="16"/>
          </w:rPr>
          <w:t>порядке</w:t>
        </w:r>
      </w:hyperlink>
      <w:r w:rsidRPr="00261922">
        <w:rPr>
          <w:sz w:val="16"/>
          <w:szCs w:val="16"/>
        </w:rPr>
        <w:t>, установленном Правительством Российской Федерации;</w:t>
      </w:r>
    </w:p>
    <w:p w:rsidR="00865E81" w:rsidRPr="00261922" w:rsidRDefault="00865E81" w:rsidP="00865E81">
      <w:pPr>
        <w:shd w:val="clear" w:color="auto" w:fill="FFFFFF"/>
        <w:ind w:firstLine="284"/>
        <w:jc w:val="both"/>
        <w:rPr>
          <w:sz w:val="16"/>
          <w:szCs w:val="16"/>
        </w:rPr>
      </w:pPr>
      <w:r w:rsidRPr="00261922">
        <w:rPr>
          <w:sz w:val="16"/>
          <w:szCs w:val="16"/>
        </w:rPr>
        <w:t xml:space="preserve">10) разработка и утверждение программ комплексного развития систем коммунальной инфраструктуры Солецкого городского поселения, программ комплексного развития транспортной </w:t>
      </w:r>
      <w:r w:rsidRPr="00261922">
        <w:rPr>
          <w:sz w:val="16"/>
          <w:szCs w:val="16"/>
        </w:rPr>
        <w:lastRenderedPageBreak/>
        <w:t>инфраструктуры Солецкого городского поселения, программ комплексного развития социальной инфраструктуры Солецкого городского поселения, требования к которым устанавливаются Правительством Российской Федерации;</w:t>
      </w:r>
    </w:p>
    <w:p w:rsidR="00865E81" w:rsidRPr="00261922" w:rsidRDefault="00865E81" w:rsidP="00865E81">
      <w:pPr>
        <w:shd w:val="clear" w:color="auto" w:fill="FFFFFF"/>
        <w:ind w:firstLine="284"/>
        <w:jc w:val="both"/>
        <w:rPr>
          <w:sz w:val="16"/>
          <w:szCs w:val="16"/>
        </w:rPr>
      </w:pPr>
      <w:r w:rsidRPr="00261922">
        <w:rPr>
          <w:sz w:val="16"/>
          <w:szCs w:val="16"/>
        </w:rPr>
        <w:t>11)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Солецкого городского поселения официальной информации о социально-экономическом и культурном развитии Солецкого городского поселения, о развитии его общественной инфраструктуры и иной официальной информации;</w:t>
      </w:r>
    </w:p>
    <w:p w:rsidR="00865E81" w:rsidRPr="00261922" w:rsidRDefault="00865E81" w:rsidP="00865E81">
      <w:pPr>
        <w:shd w:val="clear" w:color="auto" w:fill="FFFFFF"/>
        <w:ind w:firstLine="284"/>
        <w:jc w:val="both"/>
        <w:rPr>
          <w:sz w:val="16"/>
          <w:szCs w:val="16"/>
        </w:rPr>
      </w:pPr>
      <w:r w:rsidRPr="00261922">
        <w:rPr>
          <w:sz w:val="16"/>
          <w:szCs w:val="16"/>
        </w:rPr>
        <w:t>12) осуществление международных и внешнеэкономических связей в соответствии с федеральными законами;</w:t>
      </w:r>
    </w:p>
    <w:p w:rsidR="00865E81" w:rsidRPr="00261922" w:rsidRDefault="00865E81" w:rsidP="00865E81">
      <w:pPr>
        <w:shd w:val="clear" w:color="auto" w:fill="FFFFFF"/>
        <w:ind w:firstLine="284"/>
        <w:jc w:val="both"/>
        <w:rPr>
          <w:sz w:val="16"/>
          <w:szCs w:val="16"/>
        </w:rPr>
      </w:pPr>
      <w:proofErr w:type="gramStart"/>
      <w:r w:rsidRPr="00261922">
        <w:rPr>
          <w:sz w:val="16"/>
          <w:szCs w:val="16"/>
        </w:rPr>
        <w:t>13) организация профессионального образования и дополнительного профессионального образования выборных должностных лиц местного самоуправления Солецкого городского поселения, членов выборных органов местного самоуправления Солецкого городского поселения, депутатов Совета депутатов Солецкого городского поселения,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roofErr w:type="gramEnd"/>
    </w:p>
    <w:p w:rsidR="00865E81" w:rsidRPr="00261922" w:rsidRDefault="00865E81" w:rsidP="00865E81">
      <w:pPr>
        <w:shd w:val="clear" w:color="auto" w:fill="FFFFFF"/>
        <w:ind w:firstLine="284"/>
        <w:jc w:val="both"/>
        <w:rPr>
          <w:sz w:val="16"/>
          <w:szCs w:val="16"/>
        </w:rPr>
      </w:pPr>
      <w:r w:rsidRPr="00261922">
        <w:rPr>
          <w:sz w:val="16"/>
          <w:szCs w:val="16"/>
        </w:rPr>
        <w:t>14)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Солецкого городского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865E81" w:rsidRPr="00261922" w:rsidRDefault="00865E81" w:rsidP="00865E81">
      <w:pPr>
        <w:shd w:val="clear" w:color="auto" w:fill="FFFFFF"/>
        <w:ind w:firstLine="284"/>
        <w:jc w:val="both"/>
        <w:rPr>
          <w:sz w:val="16"/>
          <w:szCs w:val="16"/>
        </w:rPr>
      </w:pPr>
      <w:r w:rsidRPr="00261922">
        <w:rPr>
          <w:sz w:val="16"/>
          <w:szCs w:val="16"/>
        </w:rPr>
        <w:t>15) иными полномочиями в соответствии с Федеральным законом № 131-ФЗ и настоящим Уставом.</w:t>
      </w:r>
    </w:p>
    <w:p w:rsidR="00865E81" w:rsidRPr="00261922" w:rsidRDefault="00865E81" w:rsidP="00865E81">
      <w:pPr>
        <w:shd w:val="clear" w:color="auto" w:fill="FFFFFF"/>
        <w:ind w:firstLine="284"/>
        <w:jc w:val="both"/>
        <w:rPr>
          <w:sz w:val="16"/>
          <w:szCs w:val="16"/>
        </w:rPr>
      </w:pPr>
      <w:r w:rsidRPr="00261922">
        <w:rPr>
          <w:sz w:val="16"/>
          <w:szCs w:val="16"/>
        </w:rPr>
        <w:t>3. Полномочия, перечисленные в пункте 2 настоящей статьи, возлагаются на Администрацию Солецкого муниципального района.</w:t>
      </w:r>
    </w:p>
    <w:p w:rsidR="00865E81" w:rsidRPr="00261922" w:rsidRDefault="00865E81" w:rsidP="00865E81">
      <w:pPr>
        <w:widowControl w:val="0"/>
        <w:adjustRightInd w:val="0"/>
        <w:ind w:firstLine="284"/>
        <w:jc w:val="both"/>
        <w:outlineLvl w:val="2"/>
        <w:rPr>
          <w:b/>
          <w:sz w:val="16"/>
          <w:szCs w:val="16"/>
        </w:rPr>
      </w:pPr>
      <w:r w:rsidRPr="00261922">
        <w:rPr>
          <w:b/>
          <w:sz w:val="16"/>
          <w:szCs w:val="16"/>
        </w:rPr>
        <w:t>Статья 37. Контрольно-счетная комиссия Солецкого городского поселения</w:t>
      </w:r>
    </w:p>
    <w:p w:rsidR="00865E81" w:rsidRPr="00261922" w:rsidRDefault="00865E81" w:rsidP="00865E81">
      <w:pPr>
        <w:shd w:val="clear" w:color="auto" w:fill="FFFFFF"/>
        <w:ind w:firstLine="284"/>
        <w:jc w:val="both"/>
        <w:rPr>
          <w:sz w:val="16"/>
          <w:szCs w:val="16"/>
        </w:rPr>
      </w:pPr>
      <w:r w:rsidRPr="00261922">
        <w:rPr>
          <w:sz w:val="16"/>
          <w:szCs w:val="16"/>
        </w:rPr>
        <w:t xml:space="preserve">1. Контрольно-счетная комиссия Солецкого городского поселения является постоянно действующим органом внешнего муниципального финансового контроля и образуется Советом депутатов Солецкого городского поселения. </w:t>
      </w:r>
    </w:p>
    <w:p w:rsidR="00865E81" w:rsidRPr="00261922" w:rsidRDefault="00865E81" w:rsidP="00865E81">
      <w:pPr>
        <w:shd w:val="clear" w:color="auto" w:fill="FFFFFF"/>
        <w:ind w:firstLine="284"/>
        <w:jc w:val="both"/>
        <w:rPr>
          <w:sz w:val="16"/>
          <w:szCs w:val="16"/>
        </w:rPr>
      </w:pPr>
      <w:r w:rsidRPr="00261922">
        <w:rPr>
          <w:sz w:val="16"/>
          <w:szCs w:val="16"/>
        </w:rPr>
        <w:t>2. Контрольно-счетная комиссия Солецкого городского поселения подотчетна Совету депутатов Солецкого городского поселения.</w:t>
      </w:r>
    </w:p>
    <w:p w:rsidR="00865E81" w:rsidRPr="00261922" w:rsidRDefault="00865E81" w:rsidP="00865E81">
      <w:pPr>
        <w:shd w:val="clear" w:color="auto" w:fill="FFFFFF"/>
        <w:ind w:firstLine="284"/>
        <w:jc w:val="both"/>
        <w:rPr>
          <w:sz w:val="16"/>
          <w:szCs w:val="16"/>
        </w:rPr>
      </w:pPr>
      <w:r w:rsidRPr="00261922">
        <w:rPr>
          <w:sz w:val="16"/>
          <w:szCs w:val="16"/>
        </w:rPr>
        <w:t>3. Контрольно-счетная комиссия Солецкого городского поселения обладает организационной и функциональной независимостью и осуществляет свою деятельность самостоятельно.</w:t>
      </w:r>
    </w:p>
    <w:p w:rsidR="00865E81" w:rsidRPr="00261922" w:rsidRDefault="00865E81" w:rsidP="00865E81">
      <w:pPr>
        <w:shd w:val="clear" w:color="auto" w:fill="FFFFFF"/>
        <w:ind w:firstLine="284"/>
        <w:jc w:val="both"/>
        <w:rPr>
          <w:sz w:val="16"/>
          <w:szCs w:val="16"/>
        </w:rPr>
      </w:pPr>
      <w:r w:rsidRPr="00261922">
        <w:rPr>
          <w:sz w:val="16"/>
          <w:szCs w:val="16"/>
        </w:rPr>
        <w:t>4. Деятельность Контрольно-счетной комиссии Солецкого городского поселения не может быть приостановлена, в том числе в связи с досрочным прекращением полномочий Совета депутатов Солецкого городского поселения.</w:t>
      </w:r>
    </w:p>
    <w:p w:rsidR="00865E81" w:rsidRPr="00261922" w:rsidRDefault="00865E81" w:rsidP="00865E81">
      <w:pPr>
        <w:shd w:val="clear" w:color="auto" w:fill="FFFFFF"/>
        <w:ind w:firstLine="284"/>
        <w:jc w:val="both"/>
        <w:rPr>
          <w:sz w:val="16"/>
          <w:szCs w:val="16"/>
        </w:rPr>
      </w:pPr>
      <w:r w:rsidRPr="00261922">
        <w:rPr>
          <w:sz w:val="16"/>
          <w:szCs w:val="16"/>
        </w:rPr>
        <w:t>5. Контрольно-счетная комиссия Солецкого городского поселения осуществляет следующие основные полномочия:</w:t>
      </w:r>
    </w:p>
    <w:p w:rsidR="00865E81" w:rsidRPr="00261922" w:rsidRDefault="00865E81" w:rsidP="00865E81">
      <w:pPr>
        <w:shd w:val="clear" w:color="auto" w:fill="FFFFFF"/>
        <w:ind w:firstLine="284"/>
        <w:jc w:val="both"/>
        <w:rPr>
          <w:sz w:val="16"/>
          <w:szCs w:val="16"/>
        </w:rPr>
      </w:pPr>
      <w:r w:rsidRPr="00261922">
        <w:rPr>
          <w:sz w:val="16"/>
          <w:szCs w:val="16"/>
        </w:rPr>
        <w:t>1) </w:t>
      </w:r>
      <w:proofErr w:type="gramStart"/>
      <w:r w:rsidRPr="00261922">
        <w:rPr>
          <w:sz w:val="16"/>
          <w:szCs w:val="16"/>
        </w:rPr>
        <w:t>контроль за</w:t>
      </w:r>
      <w:proofErr w:type="gramEnd"/>
      <w:r w:rsidRPr="00261922">
        <w:rPr>
          <w:sz w:val="16"/>
          <w:szCs w:val="16"/>
        </w:rPr>
        <w:t xml:space="preserve"> исполнением бюджета Солецкого городского поселения;</w:t>
      </w:r>
    </w:p>
    <w:p w:rsidR="00865E81" w:rsidRPr="00261922" w:rsidRDefault="00865E81" w:rsidP="00865E81">
      <w:pPr>
        <w:shd w:val="clear" w:color="auto" w:fill="FFFFFF"/>
        <w:ind w:firstLine="284"/>
        <w:jc w:val="both"/>
        <w:rPr>
          <w:sz w:val="16"/>
          <w:szCs w:val="16"/>
        </w:rPr>
      </w:pPr>
      <w:r w:rsidRPr="00261922">
        <w:rPr>
          <w:sz w:val="16"/>
          <w:szCs w:val="16"/>
        </w:rPr>
        <w:t>2) экспертиза проектов бюджета Солецкого городского поселения;</w:t>
      </w:r>
    </w:p>
    <w:p w:rsidR="00865E81" w:rsidRPr="00261922" w:rsidRDefault="00865E81" w:rsidP="00865E81">
      <w:pPr>
        <w:shd w:val="clear" w:color="auto" w:fill="FFFFFF"/>
        <w:ind w:firstLine="284"/>
        <w:jc w:val="both"/>
        <w:rPr>
          <w:sz w:val="16"/>
          <w:szCs w:val="16"/>
        </w:rPr>
      </w:pPr>
      <w:r w:rsidRPr="00261922">
        <w:rPr>
          <w:sz w:val="16"/>
          <w:szCs w:val="16"/>
        </w:rPr>
        <w:t>3) внешняя проверка годового отчета об исполнении бюджета Солецкого городского поселения;</w:t>
      </w:r>
    </w:p>
    <w:p w:rsidR="00865E81" w:rsidRPr="00261922" w:rsidRDefault="00865E81" w:rsidP="00865E81">
      <w:pPr>
        <w:shd w:val="clear" w:color="auto" w:fill="FFFFFF"/>
        <w:ind w:firstLine="284"/>
        <w:jc w:val="both"/>
        <w:rPr>
          <w:sz w:val="16"/>
          <w:szCs w:val="16"/>
        </w:rPr>
      </w:pPr>
      <w:r w:rsidRPr="00261922">
        <w:rPr>
          <w:sz w:val="16"/>
          <w:szCs w:val="16"/>
        </w:rPr>
        <w:t xml:space="preserve">4) организация и осуществление </w:t>
      </w:r>
      <w:proofErr w:type="gramStart"/>
      <w:r w:rsidRPr="00261922">
        <w:rPr>
          <w:sz w:val="16"/>
          <w:szCs w:val="16"/>
        </w:rPr>
        <w:t>контроля за</w:t>
      </w:r>
      <w:proofErr w:type="gramEnd"/>
      <w:r w:rsidRPr="00261922">
        <w:rPr>
          <w:sz w:val="16"/>
          <w:szCs w:val="16"/>
        </w:rPr>
        <w:t xml:space="preserve"> законностью, результативностью (эффективностью и экономностью) использования средств бюджета Солецкого городского поселения, а также средств, получаемых бюджетом Солецкого городского поселения из иных источников, предусмотренных </w:t>
      </w:r>
      <w:hyperlink r:id="rId80" w:history="1">
        <w:r w:rsidRPr="00261922">
          <w:rPr>
            <w:sz w:val="16"/>
            <w:szCs w:val="16"/>
          </w:rPr>
          <w:t>законодательством</w:t>
        </w:r>
      </w:hyperlink>
      <w:r w:rsidRPr="00261922">
        <w:rPr>
          <w:sz w:val="16"/>
          <w:szCs w:val="16"/>
        </w:rPr>
        <w:t xml:space="preserve"> Российской Федерации;</w:t>
      </w:r>
    </w:p>
    <w:p w:rsidR="00865E81" w:rsidRPr="00261922" w:rsidRDefault="00865E81" w:rsidP="00865E81">
      <w:pPr>
        <w:shd w:val="clear" w:color="auto" w:fill="FFFFFF"/>
        <w:ind w:firstLine="284"/>
        <w:jc w:val="both"/>
        <w:rPr>
          <w:sz w:val="16"/>
          <w:szCs w:val="16"/>
        </w:rPr>
      </w:pPr>
      <w:r w:rsidRPr="00261922">
        <w:rPr>
          <w:sz w:val="16"/>
          <w:szCs w:val="16"/>
        </w:rPr>
        <w:t>5) </w:t>
      </w:r>
      <w:proofErr w:type="gramStart"/>
      <w:r w:rsidRPr="00261922">
        <w:rPr>
          <w:sz w:val="16"/>
          <w:szCs w:val="16"/>
        </w:rPr>
        <w:t>контроль за</w:t>
      </w:r>
      <w:proofErr w:type="gramEnd"/>
      <w:r w:rsidRPr="00261922">
        <w:rPr>
          <w:sz w:val="16"/>
          <w:szCs w:val="16"/>
        </w:rPr>
        <w:t xml:space="preserve"> соблюдением установленного порядка управления и распоряжения имуществом, находящимся в собственности Солецкого городского поселения, в том числе охраняемыми результатами интеллектуальной деятельности и средствами </w:t>
      </w:r>
      <w:r w:rsidRPr="00261922">
        <w:rPr>
          <w:sz w:val="16"/>
          <w:szCs w:val="16"/>
        </w:rPr>
        <w:lastRenderedPageBreak/>
        <w:t>индивидуализации, принадлежащими Солецкому городскому поселению;</w:t>
      </w:r>
    </w:p>
    <w:p w:rsidR="00865E81" w:rsidRPr="00261922" w:rsidRDefault="00865E81" w:rsidP="00865E81">
      <w:pPr>
        <w:shd w:val="clear" w:color="auto" w:fill="FFFFFF"/>
        <w:ind w:firstLine="284"/>
        <w:jc w:val="both"/>
        <w:rPr>
          <w:sz w:val="16"/>
          <w:szCs w:val="16"/>
        </w:rPr>
      </w:pPr>
      <w:proofErr w:type="gramStart"/>
      <w:r w:rsidRPr="00261922">
        <w:rPr>
          <w:sz w:val="16"/>
          <w:szCs w:val="16"/>
        </w:rPr>
        <w:t>6) оценка эффективности предоставления налоговых и иных льгот и преимуществ, бюджетных кредитов за счет средств бюджета Солецкого городского поселения,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бюджета Солецкого городского поселения и имущества, находящегося в муниципальной собственности;</w:t>
      </w:r>
      <w:proofErr w:type="gramEnd"/>
    </w:p>
    <w:p w:rsidR="00865E81" w:rsidRPr="00261922" w:rsidRDefault="00865E81" w:rsidP="00865E81">
      <w:pPr>
        <w:shd w:val="clear" w:color="auto" w:fill="FFFFFF"/>
        <w:ind w:firstLine="284"/>
        <w:jc w:val="both"/>
        <w:rPr>
          <w:sz w:val="16"/>
          <w:szCs w:val="16"/>
        </w:rPr>
      </w:pPr>
      <w:r w:rsidRPr="00261922">
        <w:rPr>
          <w:sz w:val="16"/>
          <w:szCs w:val="16"/>
        </w:rPr>
        <w:t>7) финансово-экономическая экспертиза проектов муниципальных правовых актов (включая обоснованность финансово-экономических обоснований) в части, касающейся расходных обязательств Солецкого городского поселения, а также муниципальных программ;</w:t>
      </w:r>
    </w:p>
    <w:p w:rsidR="00865E81" w:rsidRPr="00261922" w:rsidRDefault="00865E81" w:rsidP="00865E81">
      <w:pPr>
        <w:shd w:val="clear" w:color="auto" w:fill="FFFFFF"/>
        <w:ind w:firstLine="284"/>
        <w:jc w:val="both"/>
        <w:rPr>
          <w:sz w:val="16"/>
          <w:szCs w:val="16"/>
        </w:rPr>
      </w:pPr>
      <w:r w:rsidRPr="00261922">
        <w:rPr>
          <w:sz w:val="16"/>
          <w:szCs w:val="16"/>
        </w:rPr>
        <w:t>8) анализ бюджетного процесса в Солецком городском поселении и подготовка предложений, направленных на его совершенствование;</w:t>
      </w:r>
    </w:p>
    <w:p w:rsidR="00865E81" w:rsidRPr="00261922" w:rsidRDefault="00865E81" w:rsidP="00865E81">
      <w:pPr>
        <w:shd w:val="clear" w:color="auto" w:fill="FFFFFF"/>
        <w:ind w:firstLine="284"/>
        <w:jc w:val="both"/>
        <w:rPr>
          <w:sz w:val="16"/>
          <w:szCs w:val="16"/>
        </w:rPr>
      </w:pPr>
      <w:r w:rsidRPr="00261922">
        <w:rPr>
          <w:sz w:val="16"/>
          <w:szCs w:val="16"/>
        </w:rPr>
        <w:t xml:space="preserve">9) </w:t>
      </w:r>
      <w:proofErr w:type="gramStart"/>
      <w:r w:rsidRPr="00261922">
        <w:rPr>
          <w:sz w:val="16"/>
          <w:szCs w:val="16"/>
        </w:rPr>
        <w:t>контроль за</w:t>
      </w:r>
      <w:proofErr w:type="gramEnd"/>
      <w:r w:rsidRPr="00261922">
        <w:rPr>
          <w:sz w:val="16"/>
          <w:szCs w:val="16"/>
        </w:rPr>
        <w:t xml:space="preserve"> законностью, результативностью (эффективностью и экономностью) использования межбюджетных трансфертов, предоставленных из бюджета Новгородской области бюджету Солецкого городского поселения, а также проверка бюджета Солецкого городского поселения в случаях, установленных Бюджетным кодексом Российской Федерации;</w:t>
      </w:r>
    </w:p>
    <w:p w:rsidR="00865E81" w:rsidRPr="00261922" w:rsidRDefault="00865E81" w:rsidP="00865E81">
      <w:pPr>
        <w:shd w:val="clear" w:color="auto" w:fill="FFFFFF"/>
        <w:ind w:firstLine="284"/>
        <w:jc w:val="both"/>
        <w:rPr>
          <w:sz w:val="16"/>
          <w:szCs w:val="16"/>
        </w:rPr>
      </w:pPr>
      <w:r w:rsidRPr="00261922">
        <w:rPr>
          <w:sz w:val="16"/>
          <w:szCs w:val="16"/>
        </w:rPr>
        <w:t>10) подготовка информации о ходе исполнения бюджета Солецкого городского поселения, о результатах проведенных контрольных и экспертно-аналитических мероприятий и представление такой информации в Совет депутатов Солецкого городского поселения и Главе Солецкого городского поселения;</w:t>
      </w:r>
    </w:p>
    <w:p w:rsidR="00865E81" w:rsidRPr="00261922" w:rsidRDefault="00865E81" w:rsidP="00865E81">
      <w:pPr>
        <w:shd w:val="clear" w:color="auto" w:fill="FFFFFF"/>
        <w:ind w:firstLine="284"/>
        <w:jc w:val="both"/>
        <w:rPr>
          <w:sz w:val="16"/>
          <w:szCs w:val="16"/>
        </w:rPr>
      </w:pPr>
      <w:r w:rsidRPr="00261922">
        <w:rPr>
          <w:sz w:val="16"/>
          <w:szCs w:val="16"/>
        </w:rPr>
        <w:t>11) участие в пределах полномочий в мероприятиях, направленных на противодействие коррупции;</w:t>
      </w:r>
    </w:p>
    <w:p w:rsidR="00865E81" w:rsidRPr="00261922" w:rsidRDefault="00865E81" w:rsidP="00865E81">
      <w:pPr>
        <w:shd w:val="clear" w:color="auto" w:fill="FFFFFF"/>
        <w:ind w:firstLine="284"/>
        <w:jc w:val="both"/>
        <w:rPr>
          <w:sz w:val="16"/>
          <w:szCs w:val="16"/>
        </w:rPr>
      </w:pPr>
      <w:r w:rsidRPr="00261922">
        <w:rPr>
          <w:sz w:val="16"/>
          <w:szCs w:val="16"/>
        </w:rPr>
        <w:t>12) иные полномочия в сфере внешнего муниципального финансового контроля, установленные федеральными и областными законами, нормативными правовыми актами Совета депутатов Солецкого городского поселения.</w:t>
      </w:r>
    </w:p>
    <w:p w:rsidR="00865E81" w:rsidRPr="00261922" w:rsidRDefault="00865E81" w:rsidP="00865E81">
      <w:pPr>
        <w:shd w:val="clear" w:color="auto" w:fill="FFFFFF"/>
        <w:ind w:firstLine="284"/>
        <w:jc w:val="both"/>
        <w:rPr>
          <w:sz w:val="16"/>
          <w:szCs w:val="16"/>
        </w:rPr>
      </w:pPr>
      <w:r w:rsidRPr="00261922">
        <w:rPr>
          <w:sz w:val="16"/>
          <w:szCs w:val="16"/>
        </w:rPr>
        <w:t xml:space="preserve">6. Контрольно-счетная комиссия Солецкого городского поселения действует на </w:t>
      </w:r>
      <w:proofErr w:type="gramStart"/>
      <w:r w:rsidRPr="00261922">
        <w:rPr>
          <w:sz w:val="16"/>
          <w:szCs w:val="16"/>
        </w:rPr>
        <w:t>основании</w:t>
      </w:r>
      <w:proofErr w:type="gramEnd"/>
      <w:r w:rsidRPr="00261922">
        <w:rPr>
          <w:sz w:val="16"/>
          <w:szCs w:val="16"/>
        </w:rPr>
        <w:t xml:space="preserve"> Положения о Контрольно-счетной комиссии Солецкого городского поселения, утвержденного решением Совета депутатов Солецкого городского поселения.</w:t>
      </w:r>
    </w:p>
    <w:p w:rsidR="00865E81" w:rsidRPr="00261922" w:rsidRDefault="00865E81" w:rsidP="00865E81">
      <w:pPr>
        <w:shd w:val="clear" w:color="auto" w:fill="FFFFFF"/>
        <w:ind w:firstLine="284"/>
        <w:jc w:val="both"/>
        <w:rPr>
          <w:sz w:val="16"/>
          <w:szCs w:val="16"/>
        </w:rPr>
      </w:pPr>
      <w:r w:rsidRPr="00261922">
        <w:rPr>
          <w:sz w:val="16"/>
          <w:szCs w:val="16"/>
        </w:rPr>
        <w:t>7. Контрольно-счетная комиссия не обладает правами юридического лица.</w:t>
      </w:r>
    </w:p>
    <w:p w:rsidR="00865E81" w:rsidRPr="00261922" w:rsidRDefault="00865E81" w:rsidP="00865E81">
      <w:pPr>
        <w:shd w:val="clear" w:color="auto" w:fill="FFFFFF"/>
        <w:ind w:firstLine="284"/>
        <w:jc w:val="both"/>
        <w:rPr>
          <w:sz w:val="16"/>
          <w:szCs w:val="16"/>
        </w:rPr>
      </w:pPr>
      <w:r w:rsidRPr="00261922">
        <w:rPr>
          <w:sz w:val="16"/>
          <w:szCs w:val="16"/>
        </w:rPr>
        <w:t>8. Срок полномочий председателя Контрольно-счетной комиссии Солецкого городского поселения (заместителя председателя и аудиторов) составляет пять лет.</w:t>
      </w:r>
    </w:p>
    <w:p w:rsidR="00865E81" w:rsidRPr="00261922" w:rsidRDefault="00865E81" w:rsidP="00865E81">
      <w:pPr>
        <w:shd w:val="clear" w:color="auto" w:fill="FFFFFF"/>
        <w:ind w:firstLine="284"/>
        <w:jc w:val="both"/>
        <w:rPr>
          <w:sz w:val="16"/>
          <w:szCs w:val="16"/>
        </w:rPr>
      </w:pPr>
      <w:r w:rsidRPr="00261922">
        <w:rPr>
          <w:sz w:val="16"/>
          <w:szCs w:val="16"/>
        </w:rPr>
        <w:t>9. Структура Контрольно-счетной комиссии Солецкого городского поселения определяется в порядке, установленном решением Совета депутатов Солецкого городского поселения.</w:t>
      </w:r>
    </w:p>
    <w:p w:rsidR="00865E81" w:rsidRPr="00261922" w:rsidRDefault="00865E81" w:rsidP="00865E81">
      <w:pPr>
        <w:shd w:val="clear" w:color="auto" w:fill="FFFFFF"/>
        <w:ind w:firstLine="284"/>
        <w:jc w:val="both"/>
        <w:rPr>
          <w:sz w:val="16"/>
          <w:szCs w:val="16"/>
        </w:rPr>
      </w:pPr>
      <w:r w:rsidRPr="00261922">
        <w:rPr>
          <w:sz w:val="16"/>
          <w:szCs w:val="16"/>
        </w:rPr>
        <w:t>10. Штатная численность Контрольно-счетной комиссии Солецкого городского поселения утверждается решением Совета депутатов Солецкого городского поселения.</w:t>
      </w:r>
    </w:p>
    <w:p w:rsidR="00865E81" w:rsidRPr="00261922" w:rsidRDefault="00865E81" w:rsidP="00865E81">
      <w:pPr>
        <w:shd w:val="clear" w:color="auto" w:fill="FFFFFF"/>
        <w:ind w:firstLine="284"/>
        <w:jc w:val="both"/>
        <w:rPr>
          <w:sz w:val="16"/>
          <w:szCs w:val="16"/>
        </w:rPr>
      </w:pPr>
      <w:r w:rsidRPr="00261922">
        <w:rPr>
          <w:sz w:val="16"/>
          <w:szCs w:val="16"/>
        </w:rPr>
        <w:t>11. Полномочия Контрольно-счетной комиссии Солецкого городского поселения по осуществлению внешнего муниципального финансового контроля могут быть переданы контрольно-счетному органу Солецкого муниципального района в порядке, определяемом федеральным законодательством.</w:t>
      </w:r>
    </w:p>
    <w:p w:rsidR="00865E81" w:rsidRPr="00261922" w:rsidRDefault="00865E81" w:rsidP="00865E81">
      <w:pPr>
        <w:widowControl w:val="0"/>
        <w:adjustRightInd w:val="0"/>
        <w:ind w:firstLine="284"/>
        <w:jc w:val="both"/>
        <w:outlineLvl w:val="2"/>
        <w:rPr>
          <w:b/>
          <w:sz w:val="16"/>
          <w:szCs w:val="16"/>
        </w:rPr>
      </w:pPr>
      <w:r w:rsidRPr="00261922">
        <w:rPr>
          <w:b/>
          <w:sz w:val="16"/>
          <w:szCs w:val="16"/>
        </w:rPr>
        <w:t>Статья 38. Избирательная комиссия Солецкого городского поселения</w:t>
      </w:r>
    </w:p>
    <w:p w:rsidR="00865E81" w:rsidRPr="00261922" w:rsidRDefault="00865E81" w:rsidP="00865E81">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1. Избирательная комиссия Солецкого городского поселения организует подготовку и проведение муниципальных выборов, местного референдума, голосования по отзыву депутата Совета депутатов Солецкого городского поселения, голосования по отзыву Главы Солецкого городского поселения, голосования по вопросам изменения границ Солецкого городского поселения, преобразования Солецкого городского поселения.</w:t>
      </w:r>
    </w:p>
    <w:p w:rsidR="00865E81" w:rsidRPr="00261922" w:rsidRDefault="00865E81" w:rsidP="00865E81">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2. Избирательная комиссия Солецкого городского поселения является муниципальным органом, который не входит в структуру органов местного самоуправления Солецкого городского поселения.</w:t>
      </w:r>
    </w:p>
    <w:p w:rsidR="00865E81" w:rsidRPr="00261922" w:rsidRDefault="00865E81" w:rsidP="00865E81">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 xml:space="preserve">3. Порядок формирования и полномочия избирательной комиссии Солецкого городского поселения устанавливаются Федеральным законом №67-ФЗ, принимаемым в соответствии с ним </w:t>
      </w:r>
      <w:r w:rsidRPr="00261922">
        <w:rPr>
          <w:rFonts w:ascii="Times New Roman" w:hAnsi="Times New Roman" w:cs="Times New Roman"/>
          <w:sz w:val="16"/>
          <w:szCs w:val="16"/>
        </w:rPr>
        <w:lastRenderedPageBreak/>
        <w:t>областным законом, а также настоящим Уставом.</w:t>
      </w:r>
    </w:p>
    <w:p w:rsidR="00865E81" w:rsidRPr="00261922" w:rsidRDefault="00865E81" w:rsidP="00865E81">
      <w:pPr>
        <w:ind w:firstLine="284"/>
        <w:jc w:val="both"/>
        <w:rPr>
          <w:sz w:val="16"/>
          <w:szCs w:val="16"/>
        </w:rPr>
      </w:pPr>
      <w:r w:rsidRPr="00261922">
        <w:rPr>
          <w:sz w:val="16"/>
          <w:szCs w:val="16"/>
        </w:rPr>
        <w:t>4. Избирательная комиссия Солецкого городского поселения действует на постоянной основе.</w:t>
      </w:r>
    </w:p>
    <w:p w:rsidR="00865E81" w:rsidRPr="00261922" w:rsidRDefault="00865E81" w:rsidP="00865E81">
      <w:pPr>
        <w:ind w:firstLine="284"/>
        <w:jc w:val="both"/>
        <w:rPr>
          <w:sz w:val="16"/>
          <w:szCs w:val="16"/>
        </w:rPr>
      </w:pPr>
      <w:r w:rsidRPr="00261922">
        <w:rPr>
          <w:sz w:val="16"/>
          <w:szCs w:val="16"/>
        </w:rPr>
        <w:t>5. Срок полномочий избирательной комиссии Солецкого городского поселения составляет 5 года.</w:t>
      </w:r>
    </w:p>
    <w:p w:rsidR="00865E81" w:rsidRPr="00261922" w:rsidRDefault="00865E81" w:rsidP="00865E81">
      <w:pPr>
        <w:ind w:firstLine="284"/>
        <w:jc w:val="both"/>
        <w:rPr>
          <w:sz w:val="16"/>
          <w:szCs w:val="16"/>
        </w:rPr>
      </w:pPr>
      <w:r w:rsidRPr="00261922">
        <w:rPr>
          <w:sz w:val="16"/>
          <w:szCs w:val="16"/>
        </w:rPr>
        <w:t>6. Избирательная комиссия Солецкого городского поселения формируется в количестве 8 членов с правом решающего голоса.</w:t>
      </w:r>
    </w:p>
    <w:p w:rsidR="00865E81" w:rsidRPr="00261922" w:rsidRDefault="00865E81" w:rsidP="00865E81">
      <w:pPr>
        <w:pStyle w:val="affffffff8"/>
        <w:ind w:firstLine="284"/>
        <w:rPr>
          <w:sz w:val="16"/>
          <w:szCs w:val="16"/>
        </w:rPr>
      </w:pPr>
      <w:r w:rsidRPr="00261922">
        <w:rPr>
          <w:sz w:val="16"/>
          <w:szCs w:val="16"/>
        </w:rPr>
        <w:t>Статья 39. Оценка эффективности деятельности органов местного самоуправления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 xml:space="preserve">Эффективность деятельности органов местного самоуправления Солецкого городского поселения оценивается в соответствии с положениями Федерального </w:t>
      </w:r>
      <w:hyperlink r:id="rId81" w:history="1">
        <w:r w:rsidRPr="00261922">
          <w:rPr>
            <w:sz w:val="16"/>
            <w:szCs w:val="16"/>
          </w:rPr>
          <w:t>закона</w:t>
        </w:r>
      </w:hyperlink>
      <w:r w:rsidRPr="00261922">
        <w:rPr>
          <w:sz w:val="16"/>
          <w:szCs w:val="16"/>
        </w:rPr>
        <w:t xml:space="preserve"> № 131-ФЗ по перечню показателей для оценки эффективности деятельности органов местного самоуправления, утверждаемому в порядке, определяемом Президентом Российской Федерации. </w:t>
      </w:r>
    </w:p>
    <w:p w:rsidR="00865E81" w:rsidRPr="00261922" w:rsidRDefault="00865E81" w:rsidP="00865E81">
      <w:pPr>
        <w:widowControl w:val="0"/>
        <w:adjustRightInd w:val="0"/>
        <w:ind w:firstLine="284"/>
        <w:jc w:val="center"/>
        <w:outlineLvl w:val="1"/>
        <w:rPr>
          <w:b/>
          <w:sz w:val="16"/>
          <w:szCs w:val="16"/>
        </w:rPr>
      </w:pPr>
      <w:bookmarkStart w:id="35" w:name="Par837"/>
      <w:bookmarkStart w:id="36" w:name="Par881"/>
      <w:bookmarkEnd w:id="35"/>
      <w:bookmarkEnd w:id="36"/>
      <w:r w:rsidRPr="00261922">
        <w:rPr>
          <w:b/>
          <w:sz w:val="16"/>
          <w:szCs w:val="16"/>
        </w:rPr>
        <w:t xml:space="preserve">Глава </w:t>
      </w:r>
      <w:r w:rsidRPr="00261922">
        <w:rPr>
          <w:b/>
          <w:sz w:val="16"/>
          <w:szCs w:val="16"/>
          <w:lang w:val="en-US"/>
        </w:rPr>
        <w:t>IV</w:t>
      </w:r>
      <w:r w:rsidRPr="00261922">
        <w:rPr>
          <w:b/>
          <w:sz w:val="16"/>
          <w:szCs w:val="16"/>
        </w:rPr>
        <w:t>. ЭКОНОМИЧЕСКАЯ ОСНОВА МЕСТНОГО САМОУПРАВЛЕНИЯ</w:t>
      </w:r>
    </w:p>
    <w:p w:rsidR="00865E81" w:rsidRPr="00261922" w:rsidRDefault="00865E81" w:rsidP="00865E81">
      <w:pPr>
        <w:pStyle w:val="affffffff8"/>
        <w:ind w:firstLine="284"/>
        <w:rPr>
          <w:sz w:val="16"/>
          <w:szCs w:val="16"/>
        </w:rPr>
      </w:pPr>
      <w:r w:rsidRPr="00261922">
        <w:rPr>
          <w:sz w:val="16"/>
          <w:szCs w:val="16"/>
        </w:rPr>
        <w:t>Статья 40. Экономическая основа местного самоуправления</w:t>
      </w:r>
    </w:p>
    <w:p w:rsidR="00865E81" w:rsidRPr="00261922" w:rsidRDefault="00865E81" w:rsidP="00865E81">
      <w:pPr>
        <w:ind w:firstLine="284"/>
        <w:jc w:val="both"/>
        <w:rPr>
          <w:sz w:val="16"/>
          <w:szCs w:val="16"/>
        </w:rPr>
      </w:pPr>
      <w:r w:rsidRPr="00261922">
        <w:rPr>
          <w:sz w:val="16"/>
          <w:szCs w:val="16"/>
        </w:rPr>
        <w:t>1. Экономическую основу местного самоуправления составляют находящееся в муниципальной собственности Солецкого городского поселения имущество, средства бюджета Солецкого городского поселения, а также имущественные права Солецкого городского поселения.</w:t>
      </w:r>
    </w:p>
    <w:p w:rsidR="00865E81" w:rsidRPr="00261922" w:rsidRDefault="00865E81" w:rsidP="00865E81">
      <w:pPr>
        <w:ind w:firstLine="284"/>
        <w:jc w:val="both"/>
        <w:rPr>
          <w:sz w:val="16"/>
          <w:szCs w:val="16"/>
        </w:rPr>
      </w:pPr>
      <w:r w:rsidRPr="00261922">
        <w:rPr>
          <w:sz w:val="16"/>
          <w:szCs w:val="16"/>
        </w:rPr>
        <w:t>2. Муниципальная собственность признается и защищается государством наравне с иными формами собственности.</w:t>
      </w:r>
    </w:p>
    <w:p w:rsidR="00865E81" w:rsidRPr="00261922" w:rsidRDefault="00865E81" w:rsidP="00865E81">
      <w:pPr>
        <w:widowControl w:val="0"/>
        <w:adjustRightInd w:val="0"/>
        <w:ind w:firstLine="284"/>
        <w:jc w:val="both"/>
        <w:outlineLvl w:val="2"/>
        <w:rPr>
          <w:b/>
          <w:sz w:val="16"/>
          <w:szCs w:val="16"/>
        </w:rPr>
      </w:pPr>
      <w:bookmarkStart w:id="37" w:name="Par883"/>
      <w:bookmarkEnd w:id="37"/>
      <w:r w:rsidRPr="00261922">
        <w:rPr>
          <w:b/>
          <w:sz w:val="16"/>
          <w:szCs w:val="16"/>
        </w:rPr>
        <w:t>Статья 41. Муниципальное имущество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1. В собственности Солецкого городского поселения может находиться:</w:t>
      </w:r>
    </w:p>
    <w:p w:rsidR="00865E81" w:rsidRPr="00261922" w:rsidRDefault="00865E81" w:rsidP="00865E81">
      <w:pPr>
        <w:widowControl w:val="0"/>
        <w:adjustRightInd w:val="0"/>
        <w:ind w:firstLine="284"/>
        <w:jc w:val="both"/>
        <w:rPr>
          <w:sz w:val="16"/>
          <w:szCs w:val="16"/>
        </w:rPr>
      </w:pPr>
      <w:r w:rsidRPr="00261922">
        <w:rPr>
          <w:sz w:val="16"/>
          <w:szCs w:val="16"/>
        </w:rPr>
        <w:t xml:space="preserve">1) имущество, предназначенное для решения установленных Федеральным </w:t>
      </w:r>
      <w:r w:rsidRPr="00261922">
        <w:rPr>
          <w:rStyle w:val="r"/>
          <w:sz w:val="16"/>
          <w:szCs w:val="16"/>
        </w:rPr>
        <w:t>законом</w:t>
      </w:r>
      <w:r w:rsidRPr="00261922">
        <w:rPr>
          <w:sz w:val="16"/>
          <w:szCs w:val="16"/>
        </w:rPr>
        <w:t xml:space="preserve"> № 131-ФЗ вопросов местного значения;</w:t>
      </w:r>
    </w:p>
    <w:p w:rsidR="00865E81" w:rsidRPr="00261922" w:rsidRDefault="00865E81" w:rsidP="00865E81">
      <w:pPr>
        <w:widowControl w:val="0"/>
        <w:adjustRightInd w:val="0"/>
        <w:ind w:firstLine="284"/>
        <w:jc w:val="both"/>
        <w:rPr>
          <w:sz w:val="16"/>
          <w:szCs w:val="16"/>
        </w:rPr>
      </w:pPr>
      <w:proofErr w:type="gramStart"/>
      <w:r w:rsidRPr="00261922">
        <w:rPr>
          <w:sz w:val="16"/>
          <w:szCs w:val="16"/>
        </w:rPr>
        <w:t xml:space="preserve">2) имущество, предназначенное для осуществления отдельных государственных полномочий, переданных органам местного самоуправления Солецкого городского поселения, в случаях, установленных федеральными законами и областными законами, а также имущество, предназначенное для осуществления отдельных полномочий органов местного самоуправления Солецкого городского поселения, переданных им в порядке, предусмотренном </w:t>
      </w:r>
      <w:r w:rsidRPr="00261922">
        <w:rPr>
          <w:rStyle w:val="r"/>
          <w:sz w:val="16"/>
          <w:szCs w:val="16"/>
        </w:rPr>
        <w:t>частью 4 статьи 15</w:t>
      </w:r>
      <w:r w:rsidRPr="00261922">
        <w:rPr>
          <w:sz w:val="16"/>
          <w:szCs w:val="16"/>
        </w:rPr>
        <w:t xml:space="preserve"> Федерального закона № 131-ФЗ;</w:t>
      </w:r>
      <w:proofErr w:type="gramEnd"/>
    </w:p>
    <w:p w:rsidR="00865E81" w:rsidRPr="00261922" w:rsidRDefault="00865E81" w:rsidP="00865E81">
      <w:pPr>
        <w:ind w:firstLine="284"/>
        <w:jc w:val="both"/>
        <w:rPr>
          <w:sz w:val="16"/>
          <w:szCs w:val="16"/>
        </w:rPr>
      </w:pPr>
      <w:r w:rsidRPr="00261922">
        <w:rPr>
          <w:sz w:val="16"/>
          <w:szCs w:val="16"/>
        </w:rPr>
        <w:t>3) имущество, предназначенное для обеспечения деятельности органов местного самоуправления и должностных лиц местного самоуправления Солецкого городского поселения, работников муниципальных предприятий и учреждений в соответствии с решением Совета депутатов Солецкого городского поселения;</w:t>
      </w:r>
    </w:p>
    <w:p w:rsidR="00865E81" w:rsidRPr="00261922" w:rsidRDefault="00865E81" w:rsidP="00865E81">
      <w:pPr>
        <w:ind w:firstLine="284"/>
        <w:jc w:val="both"/>
        <w:rPr>
          <w:sz w:val="16"/>
          <w:szCs w:val="16"/>
        </w:rPr>
      </w:pPr>
      <w:r w:rsidRPr="00261922">
        <w:rPr>
          <w:sz w:val="16"/>
          <w:szCs w:val="16"/>
        </w:rPr>
        <w:t xml:space="preserve">4) имущество, необходимое для решения вопросов, право </w:t>
      </w:r>
      <w:proofErr w:type="gramStart"/>
      <w:r w:rsidRPr="00261922">
        <w:rPr>
          <w:sz w:val="16"/>
          <w:szCs w:val="16"/>
        </w:rPr>
        <w:t>решения</w:t>
      </w:r>
      <w:proofErr w:type="gramEnd"/>
      <w:r w:rsidRPr="00261922">
        <w:rPr>
          <w:sz w:val="16"/>
          <w:szCs w:val="16"/>
        </w:rPr>
        <w:t xml:space="preserve"> которых предоставлено органам местного самоуправления Солецкого городского поселения федеральными законами и которые не отнесены к вопросам местного значения;</w:t>
      </w:r>
    </w:p>
    <w:p w:rsidR="00865E81" w:rsidRPr="00261922" w:rsidRDefault="00865E81" w:rsidP="00865E81">
      <w:pPr>
        <w:ind w:firstLine="284"/>
        <w:jc w:val="both"/>
        <w:rPr>
          <w:sz w:val="16"/>
          <w:szCs w:val="16"/>
        </w:rPr>
      </w:pPr>
      <w:r w:rsidRPr="00261922">
        <w:rPr>
          <w:sz w:val="16"/>
          <w:szCs w:val="16"/>
        </w:rPr>
        <w:t>5) имущество, предназначенное для решения вопросов местного значения Солецкого городского поселения в соответствии с частями 3 и 4 статьи 14 Федерального закона № 131-ФЗ, а также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 131-ФЗ.</w:t>
      </w:r>
    </w:p>
    <w:p w:rsidR="00865E81" w:rsidRPr="00261922" w:rsidRDefault="00865E81" w:rsidP="00865E81">
      <w:pPr>
        <w:adjustRightInd w:val="0"/>
        <w:ind w:firstLine="284"/>
        <w:jc w:val="both"/>
        <w:rPr>
          <w:sz w:val="16"/>
          <w:szCs w:val="16"/>
        </w:rPr>
      </w:pPr>
      <w:r w:rsidRPr="00261922">
        <w:rPr>
          <w:sz w:val="16"/>
          <w:szCs w:val="16"/>
        </w:rPr>
        <w:t xml:space="preserve">2. В случаях возникновения у Солецкого городского поселения права собственности на имущество, не соответствующее требованиям </w:t>
      </w:r>
      <w:r w:rsidRPr="00261922">
        <w:rPr>
          <w:rStyle w:val="r"/>
          <w:sz w:val="16"/>
          <w:szCs w:val="16"/>
        </w:rPr>
        <w:t>части 1</w:t>
      </w:r>
      <w:r w:rsidRPr="00261922">
        <w:rPr>
          <w:sz w:val="16"/>
          <w:szCs w:val="16"/>
        </w:rPr>
        <w:t xml:space="preserve">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865E81" w:rsidRPr="00261922" w:rsidRDefault="00865E81" w:rsidP="00865E81">
      <w:pPr>
        <w:widowControl w:val="0"/>
        <w:adjustRightInd w:val="0"/>
        <w:ind w:firstLine="284"/>
        <w:jc w:val="both"/>
        <w:outlineLvl w:val="2"/>
        <w:rPr>
          <w:b/>
          <w:sz w:val="16"/>
          <w:szCs w:val="16"/>
        </w:rPr>
      </w:pPr>
      <w:bookmarkStart w:id="38" w:name="Par919"/>
      <w:bookmarkEnd w:id="38"/>
      <w:r w:rsidRPr="00261922">
        <w:rPr>
          <w:b/>
          <w:sz w:val="16"/>
          <w:szCs w:val="16"/>
        </w:rPr>
        <w:t>Статья 42. Владение, пользование и распоряжением муниципальным имуществом</w:t>
      </w:r>
    </w:p>
    <w:p w:rsidR="00865E81" w:rsidRPr="00261922" w:rsidRDefault="00865E81" w:rsidP="00865E81">
      <w:pPr>
        <w:widowControl w:val="0"/>
        <w:adjustRightInd w:val="0"/>
        <w:ind w:firstLine="284"/>
        <w:jc w:val="both"/>
        <w:rPr>
          <w:sz w:val="16"/>
          <w:szCs w:val="16"/>
        </w:rPr>
      </w:pPr>
      <w:r w:rsidRPr="00261922">
        <w:rPr>
          <w:sz w:val="16"/>
          <w:szCs w:val="16"/>
        </w:rPr>
        <w:t>1. Органы местного самоуправления Солецкого городского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t xml:space="preserve">2. От имени Солецкого городского поселения права собственника в отношении муниципального имущества осуществляет </w:t>
      </w:r>
      <w:r w:rsidRPr="00261922">
        <w:rPr>
          <w:sz w:val="16"/>
          <w:szCs w:val="16"/>
        </w:rPr>
        <w:lastRenderedPageBreak/>
        <w:t>Администрация Солецкого муниципального района в пределах полномочий, установленных федеральными и областными законами, настоящим Уставом и решениями Совета депутатов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t>3. Совет депутатов Солецкого городского поселения устанавливает порядок пользования и распоряжения муниципальным имуществом в соответствии с действующим законодательством.</w:t>
      </w:r>
    </w:p>
    <w:p w:rsidR="00865E81" w:rsidRPr="00261922" w:rsidRDefault="00865E81" w:rsidP="00865E81">
      <w:pPr>
        <w:adjustRightInd w:val="0"/>
        <w:ind w:firstLine="284"/>
        <w:jc w:val="both"/>
        <w:rPr>
          <w:sz w:val="16"/>
          <w:szCs w:val="16"/>
        </w:rPr>
      </w:pPr>
      <w:r w:rsidRPr="00261922">
        <w:rPr>
          <w:sz w:val="16"/>
          <w:szCs w:val="16"/>
        </w:rPr>
        <w:t>4. Администрация Солецкого муниципального района в порядке, установленном Советом депутатов Солецкого городского поселения, управляет муниципальным имуществом: пользуется и распоряжается им.</w:t>
      </w:r>
    </w:p>
    <w:p w:rsidR="00865E81" w:rsidRPr="00261922" w:rsidRDefault="00865E81" w:rsidP="00865E81">
      <w:pPr>
        <w:widowControl w:val="0"/>
        <w:adjustRightInd w:val="0"/>
        <w:ind w:firstLine="284"/>
        <w:jc w:val="both"/>
        <w:rPr>
          <w:sz w:val="16"/>
          <w:szCs w:val="16"/>
        </w:rPr>
      </w:pPr>
      <w:r w:rsidRPr="00261922">
        <w:rPr>
          <w:sz w:val="16"/>
          <w:szCs w:val="16"/>
        </w:rPr>
        <w:t>5. Администрация Солецкого муниципального района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Новгородской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865E81" w:rsidRPr="00261922" w:rsidRDefault="00865E81" w:rsidP="00865E81">
      <w:pPr>
        <w:ind w:firstLine="284"/>
        <w:jc w:val="both"/>
        <w:rPr>
          <w:sz w:val="16"/>
          <w:szCs w:val="16"/>
        </w:rPr>
      </w:pPr>
      <w:r w:rsidRPr="00261922">
        <w:rPr>
          <w:sz w:val="16"/>
          <w:szCs w:val="16"/>
        </w:rPr>
        <w:t>6. </w:t>
      </w:r>
      <w:r w:rsidRPr="00261922">
        <w:rPr>
          <w:rStyle w:val="blk"/>
          <w:sz w:val="16"/>
          <w:szCs w:val="16"/>
        </w:rPr>
        <w:t xml:space="preserve">Порядок и условия приватизации муниципального имущества Солецкого городского поселения определяется нормативными правовыми актами Совета депутатов Солецкого городского </w:t>
      </w:r>
      <w:r w:rsidRPr="00261922">
        <w:rPr>
          <w:sz w:val="16"/>
          <w:szCs w:val="16"/>
        </w:rPr>
        <w:t xml:space="preserve">поселения </w:t>
      </w:r>
      <w:r w:rsidRPr="00261922">
        <w:rPr>
          <w:rStyle w:val="blk"/>
          <w:sz w:val="16"/>
          <w:szCs w:val="16"/>
        </w:rPr>
        <w:t xml:space="preserve">в соответствии с федеральными </w:t>
      </w:r>
      <w:r w:rsidRPr="00261922">
        <w:rPr>
          <w:rStyle w:val="r"/>
          <w:sz w:val="16"/>
          <w:szCs w:val="16"/>
        </w:rPr>
        <w:t>законами</w:t>
      </w:r>
      <w:r w:rsidRPr="00261922">
        <w:rPr>
          <w:rStyle w:val="blk"/>
          <w:sz w:val="16"/>
          <w:szCs w:val="16"/>
        </w:rPr>
        <w:t>.</w:t>
      </w:r>
    </w:p>
    <w:p w:rsidR="00865E81" w:rsidRPr="00261922" w:rsidRDefault="00865E81" w:rsidP="00865E81">
      <w:pPr>
        <w:ind w:firstLine="284"/>
        <w:jc w:val="both"/>
        <w:rPr>
          <w:sz w:val="16"/>
          <w:szCs w:val="16"/>
        </w:rPr>
      </w:pPr>
      <w:r w:rsidRPr="00261922">
        <w:rPr>
          <w:rStyle w:val="blk"/>
          <w:sz w:val="16"/>
          <w:szCs w:val="16"/>
        </w:rPr>
        <w:t>Доходы от использования и приватизации муниципального имущества поступают в бюджет Солецкого городского</w:t>
      </w:r>
      <w:r w:rsidRPr="00261922">
        <w:rPr>
          <w:sz w:val="16"/>
          <w:szCs w:val="16"/>
        </w:rPr>
        <w:t xml:space="preserve"> поселения</w:t>
      </w:r>
      <w:r w:rsidRPr="00261922">
        <w:rPr>
          <w:rStyle w:val="blk"/>
          <w:sz w:val="16"/>
          <w:szCs w:val="16"/>
        </w:rPr>
        <w:t>.</w:t>
      </w:r>
    </w:p>
    <w:p w:rsidR="00865E81" w:rsidRPr="00261922" w:rsidRDefault="00865E81" w:rsidP="00865E81">
      <w:pPr>
        <w:ind w:firstLine="284"/>
        <w:jc w:val="both"/>
        <w:rPr>
          <w:sz w:val="16"/>
          <w:szCs w:val="16"/>
        </w:rPr>
      </w:pPr>
      <w:r w:rsidRPr="00261922">
        <w:rPr>
          <w:sz w:val="16"/>
          <w:szCs w:val="16"/>
        </w:rPr>
        <w:t>7. </w:t>
      </w:r>
      <w:r w:rsidRPr="00261922">
        <w:rPr>
          <w:rStyle w:val="blk"/>
          <w:sz w:val="16"/>
          <w:szCs w:val="16"/>
        </w:rPr>
        <w:t>Солецкое городское</w:t>
      </w:r>
      <w:r w:rsidRPr="00261922">
        <w:rPr>
          <w:sz w:val="16"/>
          <w:szCs w:val="16"/>
        </w:rPr>
        <w:t xml:space="preserve">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w:t>
      </w:r>
      <w:r w:rsidRPr="00261922">
        <w:rPr>
          <w:rStyle w:val="blk"/>
          <w:sz w:val="16"/>
          <w:szCs w:val="16"/>
        </w:rPr>
        <w:t>Солецкого городского</w:t>
      </w:r>
      <w:r w:rsidRPr="00261922">
        <w:rPr>
          <w:sz w:val="16"/>
          <w:szCs w:val="16"/>
        </w:rPr>
        <w:t xml:space="preserve"> поселения. Функции и полномочия учредителя в отношении муниципальных предприятий и учреждений осуществляет Администрация Солецкого муниципального района.</w:t>
      </w:r>
    </w:p>
    <w:p w:rsidR="00865E81" w:rsidRPr="00261922" w:rsidRDefault="00865E81" w:rsidP="00865E81">
      <w:pPr>
        <w:ind w:firstLine="284"/>
        <w:jc w:val="both"/>
        <w:rPr>
          <w:sz w:val="16"/>
          <w:szCs w:val="16"/>
        </w:rPr>
      </w:pPr>
      <w:r w:rsidRPr="00261922">
        <w:rPr>
          <w:sz w:val="16"/>
          <w:szCs w:val="16"/>
        </w:rPr>
        <w:t>Администрация Солецкого муниципального района, осуществляющая функции и полномочия учредителя,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 в порядке, предусмотренном решением Совета депутатов Солецкого городского поселения.</w:t>
      </w:r>
    </w:p>
    <w:p w:rsidR="00865E81" w:rsidRPr="00261922" w:rsidRDefault="00865E81" w:rsidP="00865E81">
      <w:pPr>
        <w:adjustRightInd w:val="0"/>
        <w:ind w:firstLine="284"/>
        <w:jc w:val="both"/>
        <w:rPr>
          <w:sz w:val="16"/>
          <w:szCs w:val="16"/>
        </w:rPr>
      </w:pPr>
      <w:r w:rsidRPr="00261922">
        <w:rPr>
          <w:sz w:val="16"/>
          <w:szCs w:val="16"/>
        </w:rPr>
        <w:t xml:space="preserve">Администрация Солецкого муниципального района от имени Солецкого городского поселения </w:t>
      </w:r>
      <w:proofErr w:type="spellStart"/>
      <w:r w:rsidRPr="00261922">
        <w:rPr>
          <w:sz w:val="16"/>
          <w:szCs w:val="16"/>
        </w:rPr>
        <w:t>субсидиарно</w:t>
      </w:r>
      <w:proofErr w:type="spellEnd"/>
      <w:r w:rsidRPr="00261922">
        <w:rPr>
          <w:sz w:val="16"/>
          <w:szCs w:val="16"/>
        </w:rPr>
        <w:t xml:space="preserve"> отвечает по обязательствам муниципальных казенных учреждений Солецкого городского поселения и обеспечивает их исполнение в порядке, установленном федеральным законом.</w:t>
      </w:r>
    </w:p>
    <w:p w:rsidR="00865E81" w:rsidRPr="00261922" w:rsidRDefault="00865E81" w:rsidP="00865E81">
      <w:pPr>
        <w:ind w:firstLine="284"/>
        <w:jc w:val="both"/>
        <w:rPr>
          <w:sz w:val="16"/>
          <w:szCs w:val="16"/>
        </w:rPr>
      </w:pPr>
      <w:r w:rsidRPr="00261922">
        <w:rPr>
          <w:sz w:val="16"/>
          <w:szCs w:val="16"/>
        </w:rPr>
        <w:t>8. Администрация Солецкого муниципального района ведёт реестр муниципального имущества Солецкого городского поселения в порядке, установленном уполномоченным Правительством Российской Федерации федеральным органом исполнительной власти.</w:t>
      </w:r>
    </w:p>
    <w:p w:rsidR="00865E81" w:rsidRPr="00261922" w:rsidRDefault="00865E81" w:rsidP="00865E81">
      <w:pPr>
        <w:widowControl w:val="0"/>
        <w:adjustRightInd w:val="0"/>
        <w:ind w:firstLine="284"/>
        <w:jc w:val="both"/>
        <w:outlineLvl w:val="2"/>
        <w:rPr>
          <w:b/>
          <w:sz w:val="16"/>
          <w:szCs w:val="16"/>
        </w:rPr>
      </w:pPr>
      <w:bookmarkStart w:id="39" w:name="Par935"/>
      <w:bookmarkStart w:id="40" w:name="Par941"/>
      <w:bookmarkStart w:id="41" w:name="Par951"/>
      <w:bookmarkStart w:id="42" w:name="Par963"/>
      <w:bookmarkEnd w:id="39"/>
      <w:bookmarkEnd w:id="40"/>
      <w:bookmarkEnd w:id="41"/>
      <w:bookmarkEnd w:id="42"/>
      <w:r w:rsidRPr="00261922">
        <w:rPr>
          <w:b/>
          <w:sz w:val="16"/>
          <w:szCs w:val="16"/>
        </w:rPr>
        <w:t>Статья 43. Бюджет Солецкого городского поселения</w:t>
      </w:r>
    </w:p>
    <w:p w:rsidR="00865E81" w:rsidRPr="00261922" w:rsidRDefault="00865E81" w:rsidP="00865E81">
      <w:pPr>
        <w:ind w:firstLine="284"/>
        <w:jc w:val="both"/>
        <w:rPr>
          <w:sz w:val="16"/>
          <w:szCs w:val="16"/>
        </w:rPr>
      </w:pPr>
      <w:r w:rsidRPr="00261922">
        <w:rPr>
          <w:sz w:val="16"/>
          <w:szCs w:val="16"/>
        </w:rPr>
        <w:t>1. Солецкое городское поселение имеет собственный бюджет.</w:t>
      </w:r>
    </w:p>
    <w:p w:rsidR="00865E81" w:rsidRPr="00261922" w:rsidRDefault="00865E81" w:rsidP="00865E81">
      <w:pPr>
        <w:ind w:firstLine="284"/>
        <w:jc w:val="both"/>
        <w:rPr>
          <w:sz w:val="16"/>
          <w:szCs w:val="16"/>
        </w:rPr>
      </w:pPr>
      <w:r w:rsidRPr="00261922">
        <w:rPr>
          <w:sz w:val="16"/>
          <w:szCs w:val="16"/>
        </w:rPr>
        <w:t xml:space="preserve">2. Рассмотрение проекта бюджета Солецкого городского поселения, утверждение бюджета Солецкого городского поселения и утверждение отчета об исполнении бюджета Солецкого городского поселения осуществляются Советом депутатов Солецкого городского поселения самостоятельно с соблюдением требований, установленных Бюджетным </w:t>
      </w:r>
      <w:r w:rsidRPr="00261922">
        <w:rPr>
          <w:rStyle w:val="r"/>
          <w:sz w:val="16"/>
          <w:szCs w:val="16"/>
        </w:rPr>
        <w:t>кодексом</w:t>
      </w:r>
      <w:r w:rsidRPr="00261922">
        <w:rPr>
          <w:sz w:val="16"/>
          <w:szCs w:val="16"/>
        </w:rPr>
        <w:t xml:space="preserve"> Российской Федерации.</w:t>
      </w:r>
    </w:p>
    <w:p w:rsidR="00865E81" w:rsidRPr="00261922" w:rsidRDefault="00865E81" w:rsidP="00865E81">
      <w:pPr>
        <w:ind w:firstLine="284"/>
        <w:jc w:val="both"/>
        <w:rPr>
          <w:sz w:val="16"/>
          <w:szCs w:val="16"/>
        </w:rPr>
      </w:pPr>
      <w:r w:rsidRPr="00261922">
        <w:rPr>
          <w:sz w:val="16"/>
          <w:szCs w:val="16"/>
        </w:rPr>
        <w:t xml:space="preserve">3. Составление проекта бюджета Солецкого городского поселения, исполнение бюджета Солецкого городского поселения, осуществление </w:t>
      </w:r>
      <w:proofErr w:type="gramStart"/>
      <w:r w:rsidRPr="00261922">
        <w:rPr>
          <w:sz w:val="16"/>
          <w:szCs w:val="16"/>
        </w:rPr>
        <w:t>контроля за</w:t>
      </w:r>
      <w:proofErr w:type="gramEnd"/>
      <w:r w:rsidRPr="00261922">
        <w:rPr>
          <w:sz w:val="16"/>
          <w:szCs w:val="16"/>
        </w:rPr>
        <w:t xml:space="preserve"> его исполнением и составление отчета об исполнении бюджета Солецкого городского поселения осуществляется Администрацией Солецкого муниципального района самостоятельно с соблюдением требований, установленных Бюджетным кодексом Российской Федерации. </w:t>
      </w:r>
    </w:p>
    <w:p w:rsidR="00865E81" w:rsidRPr="00261922" w:rsidRDefault="00865E81" w:rsidP="00865E81">
      <w:pPr>
        <w:ind w:firstLine="284"/>
        <w:jc w:val="both"/>
        <w:rPr>
          <w:sz w:val="16"/>
          <w:szCs w:val="16"/>
        </w:rPr>
      </w:pPr>
      <w:r w:rsidRPr="00261922">
        <w:rPr>
          <w:sz w:val="16"/>
          <w:szCs w:val="16"/>
        </w:rPr>
        <w:t xml:space="preserve">4. Порядок составления и рассмотрение проекта бюджета Солецкого городского поселения, утверждение и исполнение бюджета Солецкого городского поселения, осуществление </w:t>
      </w:r>
      <w:proofErr w:type="gramStart"/>
      <w:r w:rsidRPr="00261922">
        <w:rPr>
          <w:sz w:val="16"/>
          <w:szCs w:val="16"/>
        </w:rPr>
        <w:t>контроля за</w:t>
      </w:r>
      <w:proofErr w:type="gramEnd"/>
      <w:r w:rsidRPr="00261922">
        <w:rPr>
          <w:sz w:val="16"/>
          <w:szCs w:val="16"/>
        </w:rPr>
        <w:t xml:space="preserve"> его исполнением, составление и утверждение отчета об исполнении бюджета Солецкого городского поселения </w:t>
      </w:r>
      <w:r w:rsidRPr="00261922">
        <w:rPr>
          <w:sz w:val="16"/>
          <w:szCs w:val="16"/>
        </w:rPr>
        <w:lastRenderedPageBreak/>
        <w:t>устанавливается Уставом Солецкого городского поселения в соответствии с Бюджетным кодексом Российской Федерации.</w:t>
      </w:r>
    </w:p>
    <w:p w:rsidR="00865E81" w:rsidRPr="00261922" w:rsidRDefault="00865E81" w:rsidP="00865E81">
      <w:pPr>
        <w:ind w:firstLine="284"/>
        <w:jc w:val="both"/>
        <w:rPr>
          <w:sz w:val="16"/>
          <w:szCs w:val="16"/>
        </w:rPr>
      </w:pPr>
      <w:r w:rsidRPr="00261922">
        <w:rPr>
          <w:bCs/>
          <w:sz w:val="16"/>
          <w:szCs w:val="16"/>
        </w:rPr>
        <w:t>5. </w:t>
      </w:r>
      <w:proofErr w:type="gramStart"/>
      <w:r w:rsidRPr="00261922">
        <w:rPr>
          <w:bCs/>
          <w:sz w:val="16"/>
          <w:szCs w:val="16"/>
        </w:rPr>
        <w:t xml:space="preserve">Проект бюджета </w:t>
      </w:r>
      <w:r w:rsidRPr="00261922">
        <w:rPr>
          <w:sz w:val="16"/>
          <w:szCs w:val="16"/>
        </w:rPr>
        <w:t>Сол</w:t>
      </w:r>
      <w:r w:rsidRPr="00261922">
        <w:rPr>
          <w:bCs/>
          <w:sz w:val="16"/>
          <w:szCs w:val="16"/>
        </w:rPr>
        <w:t>ецкого</w:t>
      </w:r>
      <w:r w:rsidRPr="00261922">
        <w:rPr>
          <w:sz w:val="16"/>
          <w:szCs w:val="16"/>
        </w:rPr>
        <w:t xml:space="preserve"> городского поселения</w:t>
      </w:r>
      <w:r w:rsidRPr="00261922">
        <w:rPr>
          <w:bCs/>
          <w:sz w:val="16"/>
          <w:szCs w:val="16"/>
        </w:rPr>
        <w:t xml:space="preserve">, решение об утверждении бюджета </w:t>
      </w:r>
      <w:r w:rsidRPr="00261922">
        <w:rPr>
          <w:sz w:val="16"/>
          <w:szCs w:val="16"/>
        </w:rPr>
        <w:t>Сол</w:t>
      </w:r>
      <w:r w:rsidRPr="00261922">
        <w:rPr>
          <w:bCs/>
          <w:sz w:val="16"/>
          <w:szCs w:val="16"/>
        </w:rPr>
        <w:t>ецкого</w:t>
      </w:r>
      <w:r w:rsidRPr="00261922">
        <w:rPr>
          <w:sz w:val="16"/>
          <w:szCs w:val="16"/>
        </w:rPr>
        <w:t xml:space="preserve"> городского поселения</w:t>
      </w:r>
      <w:r w:rsidRPr="00261922">
        <w:rPr>
          <w:bCs/>
          <w:sz w:val="16"/>
          <w:szCs w:val="16"/>
        </w:rPr>
        <w:t xml:space="preserve">, годовой отчет о его исполнении, ежеквартальные сведения о ходе исполнения бюджета </w:t>
      </w:r>
      <w:r w:rsidRPr="00261922">
        <w:rPr>
          <w:sz w:val="16"/>
          <w:szCs w:val="16"/>
        </w:rPr>
        <w:t>Сол</w:t>
      </w:r>
      <w:r w:rsidRPr="00261922">
        <w:rPr>
          <w:bCs/>
          <w:sz w:val="16"/>
          <w:szCs w:val="16"/>
        </w:rPr>
        <w:t xml:space="preserve">ецкого </w:t>
      </w:r>
      <w:r w:rsidRPr="00261922">
        <w:rPr>
          <w:sz w:val="16"/>
          <w:szCs w:val="16"/>
        </w:rPr>
        <w:t>городского поселения</w:t>
      </w:r>
      <w:r w:rsidRPr="00261922">
        <w:rPr>
          <w:bCs/>
          <w:sz w:val="16"/>
          <w:szCs w:val="16"/>
        </w:rPr>
        <w:t xml:space="preserve"> и о численности работников муниципальных учреждений с указанием фактических расходов на оплату их труда подлежат официальному опубликованию</w:t>
      </w:r>
      <w:r w:rsidRPr="00261922">
        <w:rPr>
          <w:sz w:val="16"/>
          <w:szCs w:val="16"/>
        </w:rPr>
        <w:t xml:space="preserve"> в периодическом печатном издании – бюллетень «Солецкий вестник», в разделе «Совет депутатов Солецкого городского поселения» официального сайта Администрации</w:t>
      </w:r>
      <w:proofErr w:type="gramEnd"/>
      <w:r w:rsidRPr="00261922">
        <w:rPr>
          <w:sz w:val="16"/>
          <w:szCs w:val="16"/>
        </w:rPr>
        <w:t xml:space="preserve"> Солецкого муниципального района в информационно - телекоммуникационной сети «Интернет».</w:t>
      </w:r>
    </w:p>
    <w:p w:rsidR="00865E81" w:rsidRPr="00261922" w:rsidRDefault="00865E81" w:rsidP="00865E81">
      <w:pPr>
        <w:ind w:firstLine="284"/>
        <w:jc w:val="both"/>
        <w:rPr>
          <w:sz w:val="16"/>
          <w:szCs w:val="16"/>
        </w:rPr>
      </w:pPr>
      <w:r w:rsidRPr="00261922">
        <w:rPr>
          <w:sz w:val="16"/>
          <w:szCs w:val="16"/>
        </w:rPr>
        <w:t xml:space="preserve">Администрация Солецкого муниципального района обеспечивает жителям Солецкого городского поселения возможность ознакомиться с указанными документами и сведениями в случае невозможности их опубликования. </w:t>
      </w:r>
    </w:p>
    <w:p w:rsidR="00865E81" w:rsidRPr="00261922" w:rsidRDefault="00865E81" w:rsidP="00865E81">
      <w:pPr>
        <w:widowControl w:val="0"/>
        <w:adjustRightInd w:val="0"/>
        <w:ind w:firstLine="284"/>
        <w:jc w:val="both"/>
        <w:rPr>
          <w:sz w:val="16"/>
          <w:szCs w:val="16"/>
        </w:rPr>
      </w:pPr>
      <w:r w:rsidRPr="00261922">
        <w:rPr>
          <w:b/>
          <w:sz w:val="16"/>
          <w:szCs w:val="16"/>
        </w:rPr>
        <w:t xml:space="preserve">Статья 44. Порядок составления и рассмотрения проекта бюджета Солецкого городского поселения, утверждения и исполнения бюджета Солецкого городского поселения, осуществления </w:t>
      </w:r>
      <w:proofErr w:type="gramStart"/>
      <w:r w:rsidRPr="00261922">
        <w:rPr>
          <w:b/>
          <w:sz w:val="16"/>
          <w:szCs w:val="16"/>
        </w:rPr>
        <w:t>контроля за</w:t>
      </w:r>
      <w:proofErr w:type="gramEnd"/>
      <w:r w:rsidRPr="00261922">
        <w:rPr>
          <w:b/>
          <w:sz w:val="16"/>
          <w:szCs w:val="16"/>
        </w:rPr>
        <w:t xml:space="preserve"> его исполнением, составления и утверждения отчета об исполнении бюджета Солецкого городского поселения </w:t>
      </w:r>
    </w:p>
    <w:p w:rsidR="00865E81" w:rsidRPr="00261922" w:rsidRDefault="00865E81" w:rsidP="00865E81">
      <w:pPr>
        <w:ind w:firstLine="284"/>
        <w:jc w:val="both"/>
        <w:rPr>
          <w:rStyle w:val="afff1"/>
          <w:b w:val="0"/>
          <w:sz w:val="16"/>
          <w:szCs w:val="16"/>
        </w:rPr>
      </w:pPr>
      <w:r w:rsidRPr="00261922">
        <w:rPr>
          <w:rStyle w:val="afff1"/>
          <w:b w:val="0"/>
          <w:sz w:val="16"/>
          <w:szCs w:val="16"/>
        </w:rPr>
        <w:t>1. </w:t>
      </w:r>
      <w:proofErr w:type="gramStart"/>
      <w:r w:rsidRPr="00261922">
        <w:rPr>
          <w:rStyle w:val="afff1"/>
          <w:b w:val="0"/>
          <w:sz w:val="16"/>
          <w:szCs w:val="16"/>
        </w:rPr>
        <w:t xml:space="preserve">Деятельность органов местного самоуправления </w:t>
      </w:r>
      <w:r w:rsidRPr="00261922">
        <w:rPr>
          <w:sz w:val="16"/>
          <w:szCs w:val="16"/>
        </w:rPr>
        <w:t>Сол</w:t>
      </w:r>
      <w:r w:rsidRPr="00261922">
        <w:rPr>
          <w:rStyle w:val="afff1"/>
          <w:b w:val="0"/>
          <w:sz w:val="16"/>
          <w:szCs w:val="16"/>
        </w:rPr>
        <w:t xml:space="preserve">ецкого муниципального района и Совета депутатов Солецкого городского поселения по составлению и рассмотрению проекта бюджета </w:t>
      </w:r>
      <w:r w:rsidRPr="00261922">
        <w:rPr>
          <w:sz w:val="16"/>
          <w:szCs w:val="16"/>
        </w:rPr>
        <w:t>Сол</w:t>
      </w:r>
      <w:r w:rsidRPr="00261922">
        <w:rPr>
          <w:rStyle w:val="afff1"/>
          <w:b w:val="0"/>
          <w:sz w:val="16"/>
          <w:szCs w:val="16"/>
        </w:rPr>
        <w:t xml:space="preserve">ецкого городского поселения, утверждению и исполнению бюджета </w:t>
      </w:r>
      <w:r w:rsidRPr="00261922">
        <w:rPr>
          <w:sz w:val="16"/>
          <w:szCs w:val="16"/>
        </w:rPr>
        <w:t>Сол</w:t>
      </w:r>
      <w:r w:rsidRPr="00261922">
        <w:rPr>
          <w:rStyle w:val="afff1"/>
          <w:b w:val="0"/>
          <w:sz w:val="16"/>
          <w:szCs w:val="16"/>
        </w:rPr>
        <w:t xml:space="preserve">ецкого городского поселения, а также по контролю за его исполнением регулируется Положением о бюджетном процессе в </w:t>
      </w:r>
      <w:r w:rsidRPr="00261922">
        <w:rPr>
          <w:sz w:val="16"/>
          <w:szCs w:val="16"/>
        </w:rPr>
        <w:t>Сол</w:t>
      </w:r>
      <w:r w:rsidRPr="00261922">
        <w:rPr>
          <w:rStyle w:val="afff1"/>
          <w:b w:val="0"/>
          <w:sz w:val="16"/>
          <w:szCs w:val="16"/>
        </w:rPr>
        <w:t>ецком городском поселении, принимаемым Советом депутатов Солецкого городского поселения в соответствии с Бюджетным кодексом Российской Федерации, федеральными и</w:t>
      </w:r>
      <w:proofErr w:type="gramEnd"/>
      <w:r w:rsidRPr="00261922">
        <w:rPr>
          <w:rStyle w:val="afff1"/>
          <w:b w:val="0"/>
          <w:sz w:val="16"/>
          <w:szCs w:val="16"/>
        </w:rPr>
        <w:t xml:space="preserve"> областными законами.</w:t>
      </w:r>
    </w:p>
    <w:p w:rsidR="00865E81" w:rsidRPr="00261922" w:rsidRDefault="00865E81" w:rsidP="00865E81">
      <w:pPr>
        <w:ind w:firstLine="284"/>
        <w:jc w:val="both"/>
        <w:rPr>
          <w:rStyle w:val="afff1"/>
          <w:b w:val="0"/>
          <w:sz w:val="16"/>
          <w:szCs w:val="16"/>
        </w:rPr>
      </w:pPr>
      <w:r w:rsidRPr="00261922">
        <w:rPr>
          <w:rStyle w:val="afff1"/>
          <w:b w:val="0"/>
          <w:sz w:val="16"/>
          <w:szCs w:val="16"/>
        </w:rPr>
        <w:t xml:space="preserve">2. Проект бюджета </w:t>
      </w:r>
      <w:r w:rsidRPr="00261922">
        <w:rPr>
          <w:sz w:val="16"/>
          <w:szCs w:val="16"/>
        </w:rPr>
        <w:t>Сол</w:t>
      </w:r>
      <w:r w:rsidRPr="00261922">
        <w:rPr>
          <w:rStyle w:val="afff1"/>
          <w:b w:val="0"/>
          <w:sz w:val="16"/>
          <w:szCs w:val="16"/>
        </w:rPr>
        <w:t xml:space="preserve">ецкого </w:t>
      </w:r>
      <w:r w:rsidRPr="00261922">
        <w:rPr>
          <w:sz w:val="16"/>
          <w:szCs w:val="16"/>
        </w:rPr>
        <w:t xml:space="preserve">городского поселения </w:t>
      </w:r>
      <w:r w:rsidRPr="00261922">
        <w:rPr>
          <w:rStyle w:val="afff1"/>
          <w:b w:val="0"/>
          <w:sz w:val="16"/>
          <w:szCs w:val="16"/>
        </w:rPr>
        <w:t xml:space="preserve">составляет уполномоченный Администрацией </w:t>
      </w:r>
      <w:r w:rsidRPr="00261922">
        <w:rPr>
          <w:sz w:val="16"/>
          <w:szCs w:val="16"/>
        </w:rPr>
        <w:t>Сол</w:t>
      </w:r>
      <w:r w:rsidRPr="00261922">
        <w:rPr>
          <w:rStyle w:val="afff1"/>
          <w:b w:val="0"/>
          <w:sz w:val="16"/>
          <w:szCs w:val="16"/>
        </w:rPr>
        <w:t>ецкого муниципального района финансовый орган.</w:t>
      </w:r>
    </w:p>
    <w:p w:rsidR="00865E81" w:rsidRPr="00261922" w:rsidRDefault="00865E81" w:rsidP="00865E81">
      <w:pPr>
        <w:ind w:firstLine="284"/>
        <w:jc w:val="both"/>
        <w:rPr>
          <w:kern w:val="2"/>
          <w:sz w:val="16"/>
          <w:szCs w:val="16"/>
        </w:rPr>
      </w:pPr>
      <w:r w:rsidRPr="00261922">
        <w:rPr>
          <w:rStyle w:val="afff1"/>
          <w:b w:val="0"/>
          <w:sz w:val="16"/>
          <w:szCs w:val="16"/>
        </w:rPr>
        <w:t>3. Проект бюджета </w:t>
      </w:r>
      <w:r w:rsidRPr="00261922">
        <w:rPr>
          <w:sz w:val="16"/>
          <w:szCs w:val="16"/>
        </w:rPr>
        <w:t>Сол</w:t>
      </w:r>
      <w:r w:rsidRPr="00261922">
        <w:rPr>
          <w:rStyle w:val="afff1"/>
          <w:b w:val="0"/>
          <w:sz w:val="16"/>
          <w:szCs w:val="16"/>
        </w:rPr>
        <w:t xml:space="preserve">ецкого </w:t>
      </w:r>
      <w:r w:rsidRPr="00261922">
        <w:rPr>
          <w:sz w:val="16"/>
          <w:szCs w:val="16"/>
        </w:rPr>
        <w:t xml:space="preserve">городского поселения </w:t>
      </w:r>
      <w:r w:rsidRPr="00261922">
        <w:rPr>
          <w:rStyle w:val="afff1"/>
          <w:b w:val="0"/>
          <w:sz w:val="16"/>
          <w:szCs w:val="16"/>
        </w:rPr>
        <w:t xml:space="preserve">составляется сроком на один год (на очередной финансовый год) или сроком на три года (очередной финансовый год и плановый период) в соответствии с Бюджетным кодексом Российской Федерации и Положением о бюджетном процессе в </w:t>
      </w:r>
      <w:r w:rsidRPr="00261922">
        <w:rPr>
          <w:sz w:val="16"/>
          <w:szCs w:val="16"/>
        </w:rPr>
        <w:t>Сол</w:t>
      </w:r>
      <w:r w:rsidRPr="00261922">
        <w:rPr>
          <w:rStyle w:val="afff1"/>
          <w:b w:val="0"/>
          <w:sz w:val="16"/>
          <w:szCs w:val="16"/>
        </w:rPr>
        <w:t>ецком</w:t>
      </w:r>
      <w:r w:rsidRPr="00261922">
        <w:rPr>
          <w:sz w:val="16"/>
          <w:szCs w:val="16"/>
        </w:rPr>
        <w:t xml:space="preserve"> городском поселении.</w:t>
      </w:r>
    </w:p>
    <w:p w:rsidR="00865E81" w:rsidRPr="00261922" w:rsidRDefault="00865E81" w:rsidP="00865E81">
      <w:pPr>
        <w:ind w:firstLine="284"/>
        <w:jc w:val="both"/>
        <w:rPr>
          <w:rStyle w:val="afff1"/>
          <w:b w:val="0"/>
          <w:sz w:val="16"/>
          <w:szCs w:val="16"/>
        </w:rPr>
      </w:pPr>
      <w:r w:rsidRPr="00261922">
        <w:rPr>
          <w:rStyle w:val="afff1"/>
          <w:b w:val="0"/>
          <w:sz w:val="16"/>
          <w:szCs w:val="16"/>
        </w:rPr>
        <w:t xml:space="preserve">4. Перечень документов и материалов, обязательных для представления с проектом бюджета </w:t>
      </w:r>
      <w:r w:rsidRPr="00261922">
        <w:rPr>
          <w:sz w:val="16"/>
          <w:szCs w:val="16"/>
        </w:rPr>
        <w:t>Сол</w:t>
      </w:r>
      <w:r w:rsidRPr="00261922">
        <w:rPr>
          <w:rStyle w:val="afff1"/>
          <w:b w:val="0"/>
          <w:sz w:val="16"/>
          <w:szCs w:val="16"/>
        </w:rPr>
        <w:t>ецкого</w:t>
      </w:r>
      <w:r w:rsidRPr="00261922">
        <w:rPr>
          <w:sz w:val="16"/>
          <w:szCs w:val="16"/>
        </w:rPr>
        <w:t xml:space="preserve"> городского поселения</w:t>
      </w:r>
      <w:r w:rsidRPr="00261922">
        <w:rPr>
          <w:rStyle w:val="afff1"/>
          <w:b w:val="0"/>
          <w:sz w:val="16"/>
          <w:szCs w:val="16"/>
        </w:rPr>
        <w:t xml:space="preserve">, определяется в соответствии с Положением о бюджетном процессе в </w:t>
      </w:r>
      <w:r w:rsidRPr="00261922">
        <w:rPr>
          <w:sz w:val="16"/>
          <w:szCs w:val="16"/>
        </w:rPr>
        <w:t>Сол</w:t>
      </w:r>
      <w:r w:rsidRPr="00261922">
        <w:rPr>
          <w:rStyle w:val="afff1"/>
          <w:b w:val="0"/>
          <w:sz w:val="16"/>
          <w:szCs w:val="16"/>
        </w:rPr>
        <w:t xml:space="preserve">ецком </w:t>
      </w:r>
      <w:r w:rsidRPr="00261922">
        <w:rPr>
          <w:sz w:val="16"/>
          <w:szCs w:val="16"/>
        </w:rPr>
        <w:t>городском поселении</w:t>
      </w:r>
      <w:r w:rsidRPr="00261922">
        <w:rPr>
          <w:rStyle w:val="afff1"/>
          <w:b w:val="0"/>
          <w:sz w:val="16"/>
          <w:szCs w:val="16"/>
        </w:rPr>
        <w:t xml:space="preserve">. Порядок и сроки их подготовки определяются Администрацией </w:t>
      </w:r>
      <w:r w:rsidRPr="00261922">
        <w:rPr>
          <w:sz w:val="16"/>
          <w:szCs w:val="16"/>
        </w:rPr>
        <w:t>Сол</w:t>
      </w:r>
      <w:r w:rsidRPr="00261922">
        <w:rPr>
          <w:rStyle w:val="afff1"/>
          <w:b w:val="0"/>
          <w:sz w:val="16"/>
          <w:szCs w:val="16"/>
        </w:rPr>
        <w:t xml:space="preserve">ецкого муниципального района. Проект бюджета представляется Главой </w:t>
      </w:r>
      <w:r w:rsidRPr="00261922">
        <w:rPr>
          <w:sz w:val="16"/>
          <w:szCs w:val="16"/>
        </w:rPr>
        <w:t>Сол</w:t>
      </w:r>
      <w:r w:rsidRPr="00261922">
        <w:rPr>
          <w:rStyle w:val="afff1"/>
          <w:b w:val="0"/>
          <w:sz w:val="16"/>
          <w:szCs w:val="16"/>
        </w:rPr>
        <w:t xml:space="preserve">ецкого муниципального района в </w:t>
      </w:r>
      <w:r w:rsidRPr="00261922">
        <w:rPr>
          <w:sz w:val="16"/>
          <w:szCs w:val="16"/>
        </w:rPr>
        <w:t>Совет депутатов Солецкого городского поселения</w:t>
      </w:r>
      <w:r w:rsidRPr="00261922">
        <w:rPr>
          <w:rStyle w:val="afff1"/>
          <w:b w:val="0"/>
          <w:sz w:val="16"/>
          <w:szCs w:val="16"/>
        </w:rPr>
        <w:t xml:space="preserve"> ежегодно в сроки, установленные Положением о бюджетном процессе в Солецком городском поселении.</w:t>
      </w:r>
    </w:p>
    <w:p w:rsidR="00865E81" w:rsidRPr="00261922" w:rsidRDefault="00865E81" w:rsidP="00865E81">
      <w:pPr>
        <w:ind w:firstLine="284"/>
        <w:jc w:val="both"/>
        <w:rPr>
          <w:rStyle w:val="afff1"/>
          <w:b w:val="0"/>
          <w:sz w:val="16"/>
          <w:szCs w:val="16"/>
        </w:rPr>
      </w:pPr>
      <w:r w:rsidRPr="00261922">
        <w:rPr>
          <w:rStyle w:val="afff1"/>
          <w:b w:val="0"/>
          <w:sz w:val="16"/>
          <w:szCs w:val="16"/>
        </w:rPr>
        <w:t xml:space="preserve">5. Проект бюджета </w:t>
      </w:r>
      <w:r w:rsidRPr="00261922">
        <w:rPr>
          <w:sz w:val="16"/>
          <w:szCs w:val="16"/>
        </w:rPr>
        <w:t>Сол</w:t>
      </w:r>
      <w:r w:rsidRPr="00261922">
        <w:rPr>
          <w:rStyle w:val="afff1"/>
          <w:b w:val="0"/>
          <w:sz w:val="16"/>
          <w:szCs w:val="16"/>
        </w:rPr>
        <w:t xml:space="preserve">ецкого </w:t>
      </w:r>
      <w:r w:rsidRPr="00261922">
        <w:rPr>
          <w:sz w:val="16"/>
          <w:szCs w:val="16"/>
        </w:rPr>
        <w:t xml:space="preserve">городского поселения </w:t>
      </w:r>
      <w:r w:rsidRPr="00261922">
        <w:rPr>
          <w:rStyle w:val="afff1"/>
          <w:b w:val="0"/>
          <w:sz w:val="16"/>
          <w:szCs w:val="16"/>
        </w:rPr>
        <w:t>рассматривается и утверждается</w:t>
      </w:r>
      <w:r w:rsidRPr="00261922">
        <w:rPr>
          <w:sz w:val="16"/>
          <w:szCs w:val="16"/>
        </w:rPr>
        <w:t xml:space="preserve"> Советом депутатов Солецкого городского поселения</w:t>
      </w:r>
      <w:r w:rsidRPr="00261922">
        <w:rPr>
          <w:rStyle w:val="afff1"/>
          <w:b w:val="0"/>
          <w:sz w:val="16"/>
          <w:szCs w:val="16"/>
        </w:rPr>
        <w:t>.</w:t>
      </w:r>
    </w:p>
    <w:p w:rsidR="00865E81" w:rsidRPr="00261922" w:rsidRDefault="00865E81" w:rsidP="00865E81">
      <w:pPr>
        <w:ind w:firstLine="284"/>
        <w:jc w:val="both"/>
        <w:rPr>
          <w:rStyle w:val="afff1"/>
          <w:b w:val="0"/>
          <w:sz w:val="16"/>
          <w:szCs w:val="16"/>
        </w:rPr>
      </w:pPr>
      <w:r w:rsidRPr="00261922">
        <w:rPr>
          <w:rStyle w:val="afff1"/>
          <w:b w:val="0"/>
          <w:sz w:val="16"/>
          <w:szCs w:val="16"/>
        </w:rPr>
        <w:t xml:space="preserve">6. Порядок рассмотрения и утверждения бюджета </w:t>
      </w:r>
      <w:r w:rsidRPr="00261922">
        <w:rPr>
          <w:sz w:val="16"/>
          <w:szCs w:val="16"/>
        </w:rPr>
        <w:t>Сол</w:t>
      </w:r>
      <w:r w:rsidRPr="00261922">
        <w:rPr>
          <w:rStyle w:val="afff1"/>
          <w:b w:val="0"/>
          <w:sz w:val="16"/>
          <w:szCs w:val="16"/>
        </w:rPr>
        <w:t xml:space="preserve">ецкого </w:t>
      </w:r>
      <w:r w:rsidRPr="00261922">
        <w:rPr>
          <w:sz w:val="16"/>
          <w:szCs w:val="16"/>
        </w:rPr>
        <w:t xml:space="preserve">городского поселения </w:t>
      </w:r>
      <w:r w:rsidRPr="00261922">
        <w:rPr>
          <w:rStyle w:val="afff1"/>
          <w:b w:val="0"/>
          <w:sz w:val="16"/>
          <w:szCs w:val="16"/>
        </w:rPr>
        <w:t xml:space="preserve">устанавливается Положением о бюджетном процессе в </w:t>
      </w:r>
      <w:r w:rsidRPr="00261922">
        <w:rPr>
          <w:sz w:val="16"/>
          <w:szCs w:val="16"/>
        </w:rPr>
        <w:t>Сол</w:t>
      </w:r>
      <w:r w:rsidRPr="00261922">
        <w:rPr>
          <w:rStyle w:val="afff1"/>
          <w:b w:val="0"/>
          <w:sz w:val="16"/>
          <w:szCs w:val="16"/>
        </w:rPr>
        <w:t>ецком</w:t>
      </w:r>
      <w:r w:rsidRPr="00261922">
        <w:rPr>
          <w:sz w:val="16"/>
          <w:szCs w:val="16"/>
        </w:rPr>
        <w:t xml:space="preserve"> городском поселении</w:t>
      </w:r>
      <w:r w:rsidRPr="00261922">
        <w:rPr>
          <w:rStyle w:val="afff1"/>
          <w:b w:val="0"/>
          <w:sz w:val="16"/>
          <w:szCs w:val="16"/>
        </w:rPr>
        <w:t>.</w:t>
      </w:r>
    </w:p>
    <w:p w:rsidR="00865E81" w:rsidRPr="00261922" w:rsidRDefault="00865E81" w:rsidP="00865E81">
      <w:pPr>
        <w:ind w:firstLine="284"/>
        <w:jc w:val="both"/>
        <w:rPr>
          <w:rStyle w:val="afff1"/>
          <w:b w:val="0"/>
          <w:sz w:val="16"/>
          <w:szCs w:val="16"/>
        </w:rPr>
      </w:pPr>
      <w:r w:rsidRPr="00261922">
        <w:rPr>
          <w:rStyle w:val="afff1"/>
          <w:b w:val="0"/>
          <w:sz w:val="16"/>
          <w:szCs w:val="16"/>
        </w:rPr>
        <w:t xml:space="preserve">7. Организация исполнения бюджета </w:t>
      </w:r>
      <w:r w:rsidRPr="00261922">
        <w:rPr>
          <w:sz w:val="16"/>
          <w:szCs w:val="16"/>
        </w:rPr>
        <w:t>Сол</w:t>
      </w:r>
      <w:r w:rsidRPr="00261922">
        <w:rPr>
          <w:rStyle w:val="afff1"/>
          <w:b w:val="0"/>
          <w:sz w:val="16"/>
          <w:szCs w:val="16"/>
        </w:rPr>
        <w:t xml:space="preserve">ецкого </w:t>
      </w:r>
      <w:r w:rsidRPr="00261922">
        <w:rPr>
          <w:sz w:val="16"/>
          <w:szCs w:val="16"/>
        </w:rPr>
        <w:t xml:space="preserve">городского поселения </w:t>
      </w:r>
      <w:r w:rsidRPr="00261922">
        <w:rPr>
          <w:rStyle w:val="afff1"/>
          <w:b w:val="0"/>
          <w:sz w:val="16"/>
          <w:szCs w:val="16"/>
        </w:rPr>
        <w:t xml:space="preserve">возлагается на уполномоченный Администрацией </w:t>
      </w:r>
      <w:r w:rsidRPr="00261922">
        <w:rPr>
          <w:sz w:val="16"/>
          <w:szCs w:val="16"/>
        </w:rPr>
        <w:t>Сол</w:t>
      </w:r>
      <w:r w:rsidRPr="00261922">
        <w:rPr>
          <w:rStyle w:val="afff1"/>
          <w:b w:val="0"/>
          <w:sz w:val="16"/>
          <w:szCs w:val="16"/>
        </w:rPr>
        <w:t>ецкого муниципального района финансовый орган.</w:t>
      </w:r>
    </w:p>
    <w:p w:rsidR="00865E81" w:rsidRPr="00261922" w:rsidRDefault="00865E81" w:rsidP="00865E81">
      <w:pPr>
        <w:ind w:firstLine="284"/>
        <w:jc w:val="both"/>
        <w:rPr>
          <w:rStyle w:val="afff1"/>
          <w:b w:val="0"/>
          <w:sz w:val="16"/>
          <w:szCs w:val="16"/>
        </w:rPr>
      </w:pPr>
      <w:r w:rsidRPr="00261922">
        <w:rPr>
          <w:rStyle w:val="afff1"/>
          <w:b w:val="0"/>
          <w:sz w:val="16"/>
          <w:szCs w:val="16"/>
        </w:rPr>
        <w:t xml:space="preserve">8. Исполнение бюджета </w:t>
      </w:r>
      <w:r w:rsidRPr="00261922">
        <w:rPr>
          <w:sz w:val="16"/>
          <w:szCs w:val="16"/>
        </w:rPr>
        <w:t>Сол</w:t>
      </w:r>
      <w:r w:rsidRPr="00261922">
        <w:rPr>
          <w:rStyle w:val="afff1"/>
          <w:b w:val="0"/>
          <w:sz w:val="16"/>
          <w:szCs w:val="16"/>
        </w:rPr>
        <w:t xml:space="preserve">ецкого </w:t>
      </w:r>
      <w:r w:rsidRPr="00261922">
        <w:rPr>
          <w:sz w:val="16"/>
          <w:szCs w:val="16"/>
        </w:rPr>
        <w:t xml:space="preserve">городского поселения </w:t>
      </w:r>
      <w:r w:rsidRPr="00261922">
        <w:rPr>
          <w:rStyle w:val="afff1"/>
          <w:b w:val="0"/>
          <w:sz w:val="16"/>
          <w:szCs w:val="16"/>
        </w:rPr>
        <w:t xml:space="preserve">обеспечивается Администрацией </w:t>
      </w:r>
      <w:r w:rsidRPr="00261922">
        <w:rPr>
          <w:sz w:val="16"/>
          <w:szCs w:val="16"/>
        </w:rPr>
        <w:t>Сол</w:t>
      </w:r>
      <w:r w:rsidRPr="00261922">
        <w:rPr>
          <w:rStyle w:val="afff1"/>
          <w:b w:val="0"/>
          <w:sz w:val="16"/>
          <w:szCs w:val="16"/>
        </w:rPr>
        <w:t xml:space="preserve">ецкого муниципального района в соответствии с Бюджетным кодексом Российской Федерации, Положением о бюджетном процессе в </w:t>
      </w:r>
      <w:r w:rsidRPr="00261922">
        <w:rPr>
          <w:sz w:val="16"/>
          <w:szCs w:val="16"/>
        </w:rPr>
        <w:t>Сол</w:t>
      </w:r>
      <w:r w:rsidRPr="00261922">
        <w:rPr>
          <w:rStyle w:val="afff1"/>
          <w:b w:val="0"/>
          <w:sz w:val="16"/>
          <w:szCs w:val="16"/>
        </w:rPr>
        <w:t>ецком</w:t>
      </w:r>
      <w:r w:rsidRPr="00261922">
        <w:rPr>
          <w:sz w:val="16"/>
          <w:szCs w:val="16"/>
        </w:rPr>
        <w:t xml:space="preserve"> городском поселении</w:t>
      </w:r>
      <w:r w:rsidRPr="00261922">
        <w:rPr>
          <w:rStyle w:val="afff1"/>
          <w:b w:val="0"/>
          <w:sz w:val="16"/>
          <w:szCs w:val="16"/>
        </w:rPr>
        <w:t>. Исполнение бюджета организуется на основе сводной бюджетной росписи и кассового плана.</w:t>
      </w:r>
    </w:p>
    <w:p w:rsidR="00865E81" w:rsidRPr="00261922" w:rsidRDefault="00865E81" w:rsidP="00865E81">
      <w:pPr>
        <w:ind w:firstLine="284"/>
        <w:jc w:val="both"/>
        <w:rPr>
          <w:rStyle w:val="afff1"/>
          <w:b w:val="0"/>
          <w:sz w:val="16"/>
          <w:szCs w:val="16"/>
        </w:rPr>
      </w:pPr>
      <w:r w:rsidRPr="00261922">
        <w:rPr>
          <w:rStyle w:val="afff1"/>
          <w:b w:val="0"/>
          <w:sz w:val="16"/>
          <w:szCs w:val="16"/>
        </w:rPr>
        <w:t xml:space="preserve">9. Бюджетная отчетность </w:t>
      </w:r>
      <w:r w:rsidRPr="00261922">
        <w:rPr>
          <w:sz w:val="16"/>
          <w:szCs w:val="16"/>
        </w:rPr>
        <w:t>Сол</w:t>
      </w:r>
      <w:r w:rsidRPr="00261922">
        <w:rPr>
          <w:rStyle w:val="afff1"/>
          <w:b w:val="0"/>
          <w:sz w:val="16"/>
          <w:szCs w:val="16"/>
        </w:rPr>
        <w:t xml:space="preserve">ецкого </w:t>
      </w:r>
      <w:r w:rsidRPr="00261922">
        <w:rPr>
          <w:sz w:val="16"/>
          <w:szCs w:val="16"/>
        </w:rPr>
        <w:t xml:space="preserve">городского поселения </w:t>
      </w:r>
      <w:r w:rsidRPr="00261922">
        <w:rPr>
          <w:rStyle w:val="afff1"/>
          <w:b w:val="0"/>
          <w:sz w:val="16"/>
          <w:szCs w:val="16"/>
        </w:rPr>
        <w:t xml:space="preserve">является годовой. Отчет об исполнении бюджета </w:t>
      </w:r>
      <w:r w:rsidRPr="00261922">
        <w:rPr>
          <w:sz w:val="16"/>
          <w:szCs w:val="16"/>
        </w:rPr>
        <w:t>Сол</w:t>
      </w:r>
      <w:r w:rsidRPr="00261922">
        <w:rPr>
          <w:rStyle w:val="afff1"/>
          <w:b w:val="0"/>
          <w:sz w:val="16"/>
          <w:szCs w:val="16"/>
        </w:rPr>
        <w:t xml:space="preserve">ецкого </w:t>
      </w:r>
      <w:r w:rsidRPr="00261922">
        <w:rPr>
          <w:sz w:val="16"/>
          <w:szCs w:val="16"/>
        </w:rPr>
        <w:t xml:space="preserve">городского поселения </w:t>
      </w:r>
      <w:r w:rsidRPr="00261922">
        <w:rPr>
          <w:rStyle w:val="afff1"/>
          <w:b w:val="0"/>
          <w:sz w:val="16"/>
          <w:szCs w:val="16"/>
        </w:rPr>
        <w:t>является ежеквартальным.</w:t>
      </w:r>
    </w:p>
    <w:p w:rsidR="00865E81" w:rsidRPr="00261922" w:rsidRDefault="00865E81" w:rsidP="00865E81">
      <w:pPr>
        <w:ind w:firstLine="284"/>
        <w:jc w:val="both"/>
        <w:rPr>
          <w:rStyle w:val="afff1"/>
          <w:b w:val="0"/>
          <w:sz w:val="16"/>
          <w:szCs w:val="16"/>
        </w:rPr>
      </w:pPr>
      <w:r w:rsidRPr="00261922">
        <w:rPr>
          <w:rStyle w:val="afff1"/>
          <w:b w:val="0"/>
          <w:sz w:val="16"/>
          <w:szCs w:val="16"/>
        </w:rPr>
        <w:lastRenderedPageBreak/>
        <w:t xml:space="preserve">10. Порядок составления бюджетной отчетности исполнения бюджета </w:t>
      </w:r>
      <w:r w:rsidRPr="00261922">
        <w:rPr>
          <w:sz w:val="16"/>
          <w:szCs w:val="16"/>
        </w:rPr>
        <w:t>Сол</w:t>
      </w:r>
      <w:r w:rsidRPr="00261922">
        <w:rPr>
          <w:rStyle w:val="afff1"/>
          <w:b w:val="0"/>
          <w:sz w:val="16"/>
          <w:szCs w:val="16"/>
        </w:rPr>
        <w:t xml:space="preserve">ецкого </w:t>
      </w:r>
      <w:r w:rsidRPr="00261922">
        <w:rPr>
          <w:sz w:val="16"/>
          <w:szCs w:val="16"/>
        </w:rPr>
        <w:t xml:space="preserve">городского поселения </w:t>
      </w:r>
      <w:r w:rsidRPr="00261922">
        <w:rPr>
          <w:rStyle w:val="afff1"/>
          <w:b w:val="0"/>
          <w:sz w:val="16"/>
          <w:szCs w:val="16"/>
        </w:rPr>
        <w:t xml:space="preserve">определяется правовым актом Администрации </w:t>
      </w:r>
      <w:r w:rsidRPr="00261922">
        <w:rPr>
          <w:sz w:val="16"/>
          <w:szCs w:val="16"/>
        </w:rPr>
        <w:t>Сол</w:t>
      </w:r>
      <w:r w:rsidRPr="00261922">
        <w:rPr>
          <w:rStyle w:val="afff1"/>
          <w:b w:val="0"/>
          <w:sz w:val="16"/>
          <w:szCs w:val="16"/>
        </w:rPr>
        <w:t>ецкого муниципального района.</w:t>
      </w:r>
    </w:p>
    <w:p w:rsidR="00865E81" w:rsidRPr="00261922" w:rsidRDefault="00865E81" w:rsidP="00865E81">
      <w:pPr>
        <w:ind w:firstLine="284"/>
        <w:jc w:val="both"/>
        <w:rPr>
          <w:rStyle w:val="afff1"/>
          <w:b w:val="0"/>
          <w:sz w:val="16"/>
          <w:szCs w:val="16"/>
        </w:rPr>
      </w:pPr>
      <w:r w:rsidRPr="00261922">
        <w:rPr>
          <w:rStyle w:val="afff1"/>
          <w:b w:val="0"/>
          <w:sz w:val="16"/>
          <w:szCs w:val="16"/>
        </w:rPr>
        <w:t xml:space="preserve">11. Бюджетная отчетность </w:t>
      </w:r>
      <w:r w:rsidRPr="00261922">
        <w:rPr>
          <w:sz w:val="16"/>
          <w:szCs w:val="16"/>
        </w:rPr>
        <w:t>Сол</w:t>
      </w:r>
      <w:r w:rsidRPr="00261922">
        <w:rPr>
          <w:rStyle w:val="afff1"/>
          <w:b w:val="0"/>
          <w:sz w:val="16"/>
          <w:szCs w:val="16"/>
        </w:rPr>
        <w:t xml:space="preserve">ецкого </w:t>
      </w:r>
      <w:r w:rsidRPr="00261922">
        <w:rPr>
          <w:sz w:val="16"/>
          <w:szCs w:val="16"/>
        </w:rPr>
        <w:t xml:space="preserve">городского поселения </w:t>
      </w:r>
      <w:r w:rsidRPr="00261922">
        <w:rPr>
          <w:rStyle w:val="afff1"/>
          <w:b w:val="0"/>
          <w:sz w:val="16"/>
          <w:szCs w:val="16"/>
        </w:rPr>
        <w:t xml:space="preserve">составляется финансовым органом Администрации </w:t>
      </w:r>
      <w:r w:rsidRPr="00261922">
        <w:rPr>
          <w:sz w:val="16"/>
          <w:szCs w:val="16"/>
        </w:rPr>
        <w:t>Сол</w:t>
      </w:r>
      <w:r w:rsidRPr="00261922">
        <w:rPr>
          <w:rStyle w:val="afff1"/>
          <w:b w:val="0"/>
          <w:sz w:val="16"/>
          <w:szCs w:val="16"/>
        </w:rPr>
        <w:t xml:space="preserve">ецкого муниципального района на основании сводной бюджетной отчетности главных распорядителей бюджетных средств, главных администраторов доходов бюджета, главных администраторов источников финансирования дефицита бюджета (далее главных администраторов средств бюджета </w:t>
      </w:r>
      <w:r w:rsidRPr="00261922">
        <w:rPr>
          <w:sz w:val="16"/>
          <w:szCs w:val="16"/>
        </w:rPr>
        <w:t>Сол</w:t>
      </w:r>
      <w:r w:rsidRPr="00261922">
        <w:rPr>
          <w:rStyle w:val="afff1"/>
          <w:b w:val="0"/>
          <w:sz w:val="16"/>
          <w:szCs w:val="16"/>
        </w:rPr>
        <w:t>ецкого городского поселения).</w:t>
      </w:r>
    </w:p>
    <w:p w:rsidR="00865E81" w:rsidRPr="00261922" w:rsidRDefault="00865E81" w:rsidP="00865E81">
      <w:pPr>
        <w:ind w:firstLine="284"/>
        <w:jc w:val="both"/>
        <w:rPr>
          <w:rStyle w:val="afff1"/>
          <w:b w:val="0"/>
          <w:sz w:val="16"/>
          <w:szCs w:val="16"/>
        </w:rPr>
      </w:pPr>
      <w:r w:rsidRPr="00261922">
        <w:rPr>
          <w:rStyle w:val="afff1"/>
          <w:b w:val="0"/>
          <w:sz w:val="16"/>
          <w:szCs w:val="16"/>
        </w:rPr>
        <w:t xml:space="preserve">12. Отчет об исполнении бюджета </w:t>
      </w:r>
      <w:r w:rsidRPr="00261922">
        <w:rPr>
          <w:sz w:val="16"/>
          <w:szCs w:val="16"/>
        </w:rPr>
        <w:t>Сол</w:t>
      </w:r>
      <w:r w:rsidRPr="00261922">
        <w:rPr>
          <w:rStyle w:val="afff1"/>
          <w:b w:val="0"/>
          <w:sz w:val="16"/>
          <w:szCs w:val="16"/>
        </w:rPr>
        <w:t xml:space="preserve">ецкого </w:t>
      </w:r>
      <w:r w:rsidRPr="00261922">
        <w:rPr>
          <w:sz w:val="16"/>
          <w:szCs w:val="16"/>
        </w:rPr>
        <w:t xml:space="preserve">городского поселения </w:t>
      </w:r>
      <w:r w:rsidRPr="00261922">
        <w:rPr>
          <w:rStyle w:val="afff1"/>
          <w:b w:val="0"/>
          <w:sz w:val="16"/>
          <w:szCs w:val="16"/>
        </w:rPr>
        <w:t xml:space="preserve">за первый квартал, полугодие и девять месяцев текущего финансового года утверждается постановлением Администрации </w:t>
      </w:r>
      <w:r w:rsidRPr="00261922">
        <w:rPr>
          <w:sz w:val="16"/>
          <w:szCs w:val="16"/>
        </w:rPr>
        <w:t>Сол</w:t>
      </w:r>
      <w:r w:rsidRPr="00261922">
        <w:rPr>
          <w:rStyle w:val="afff1"/>
          <w:b w:val="0"/>
          <w:sz w:val="16"/>
          <w:szCs w:val="16"/>
        </w:rPr>
        <w:t xml:space="preserve">ецкого муниципального района и направляется в </w:t>
      </w:r>
      <w:r w:rsidRPr="00261922">
        <w:rPr>
          <w:sz w:val="16"/>
          <w:szCs w:val="16"/>
        </w:rPr>
        <w:t>Совет депутатов Солецкого городского поселения</w:t>
      </w:r>
      <w:r w:rsidRPr="00261922">
        <w:rPr>
          <w:rStyle w:val="afff1"/>
          <w:b w:val="0"/>
          <w:sz w:val="16"/>
          <w:szCs w:val="16"/>
        </w:rPr>
        <w:t xml:space="preserve"> и Контрольно-счетную комиссию </w:t>
      </w:r>
      <w:r w:rsidRPr="00261922">
        <w:rPr>
          <w:sz w:val="16"/>
          <w:szCs w:val="16"/>
        </w:rPr>
        <w:t>Сол</w:t>
      </w:r>
      <w:r w:rsidRPr="00261922">
        <w:rPr>
          <w:rStyle w:val="afff1"/>
          <w:b w:val="0"/>
          <w:sz w:val="16"/>
          <w:szCs w:val="16"/>
        </w:rPr>
        <w:t>ецкого городского поселения.</w:t>
      </w:r>
    </w:p>
    <w:p w:rsidR="00865E81" w:rsidRPr="00261922" w:rsidRDefault="00865E81" w:rsidP="00865E81">
      <w:pPr>
        <w:ind w:firstLine="284"/>
        <w:jc w:val="both"/>
        <w:rPr>
          <w:rStyle w:val="afff1"/>
          <w:b w:val="0"/>
          <w:sz w:val="16"/>
          <w:szCs w:val="16"/>
        </w:rPr>
      </w:pPr>
      <w:r w:rsidRPr="00261922">
        <w:rPr>
          <w:rStyle w:val="afff1"/>
          <w:b w:val="0"/>
          <w:sz w:val="16"/>
          <w:szCs w:val="16"/>
        </w:rPr>
        <w:t xml:space="preserve">13. Годовой отчет об исполнении бюджета </w:t>
      </w:r>
      <w:r w:rsidRPr="00261922">
        <w:rPr>
          <w:sz w:val="16"/>
          <w:szCs w:val="16"/>
        </w:rPr>
        <w:t>Сол</w:t>
      </w:r>
      <w:r w:rsidRPr="00261922">
        <w:rPr>
          <w:rStyle w:val="afff1"/>
          <w:b w:val="0"/>
          <w:sz w:val="16"/>
          <w:szCs w:val="16"/>
        </w:rPr>
        <w:t xml:space="preserve">ецкого </w:t>
      </w:r>
      <w:r w:rsidRPr="00261922">
        <w:rPr>
          <w:sz w:val="16"/>
          <w:szCs w:val="16"/>
        </w:rPr>
        <w:t>городского поселения</w:t>
      </w:r>
      <w:r w:rsidRPr="00261922">
        <w:rPr>
          <w:rStyle w:val="afff1"/>
          <w:b w:val="0"/>
          <w:sz w:val="16"/>
          <w:szCs w:val="16"/>
        </w:rPr>
        <w:t xml:space="preserve"> до его рассмотрения на </w:t>
      </w:r>
      <w:r w:rsidRPr="00261922">
        <w:rPr>
          <w:sz w:val="16"/>
          <w:szCs w:val="16"/>
        </w:rPr>
        <w:t>Совете депутатов Солецкого городского поселения</w:t>
      </w:r>
      <w:r w:rsidRPr="00261922">
        <w:rPr>
          <w:rStyle w:val="afff1"/>
          <w:b w:val="0"/>
          <w:sz w:val="16"/>
          <w:szCs w:val="16"/>
        </w:rPr>
        <w:t xml:space="preserve"> подлежит внешней проверке, которая включает внешнюю проверку бюджетной отчетности главных администраторов средств бюджета </w:t>
      </w:r>
      <w:r w:rsidRPr="00261922">
        <w:rPr>
          <w:sz w:val="16"/>
          <w:szCs w:val="16"/>
        </w:rPr>
        <w:t>Сол</w:t>
      </w:r>
      <w:r w:rsidRPr="00261922">
        <w:rPr>
          <w:rStyle w:val="afff1"/>
          <w:b w:val="0"/>
          <w:sz w:val="16"/>
          <w:szCs w:val="16"/>
        </w:rPr>
        <w:t xml:space="preserve">ецкого </w:t>
      </w:r>
      <w:r w:rsidRPr="00261922">
        <w:rPr>
          <w:sz w:val="16"/>
          <w:szCs w:val="16"/>
        </w:rPr>
        <w:t>городского поселения</w:t>
      </w:r>
      <w:r w:rsidRPr="00261922">
        <w:rPr>
          <w:rStyle w:val="afff1"/>
          <w:b w:val="0"/>
          <w:sz w:val="16"/>
          <w:szCs w:val="16"/>
        </w:rPr>
        <w:t xml:space="preserve"> и подготовку заключения на годовой отчет об исполнении бюджета </w:t>
      </w:r>
      <w:r w:rsidRPr="00261922">
        <w:rPr>
          <w:sz w:val="16"/>
          <w:szCs w:val="16"/>
        </w:rPr>
        <w:t>Сол</w:t>
      </w:r>
      <w:r w:rsidRPr="00261922">
        <w:rPr>
          <w:rStyle w:val="afff1"/>
          <w:b w:val="0"/>
          <w:sz w:val="16"/>
          <w:szCs w:val="16"/>
        </w:rPr>
        <w:t>ецкого</w:t>
      </w:r>
      <w:r w:rsidRPr="00261922">
        <w:rPr>
          <w:sz w:val="16"/>
          <w:szCs w:val="16"/>
        </w:rPr>
        <w:t xml:space="preserve"> городского поселения</w:t>
      </w:r>
      <w:r w:rsidRPr="00261922">
        <w:rPr>
          <w:rStyle w:val="afff1"/>
          <w:b w:val="0"/>
          <w:sz w:val="16"/>
          <w:szCs w:val="16"/>
        </w:rPr>
        <w:t xml:space="preserve">.  </w:t>
      </w:r>
    </w:p>
    <w:p w:rsidR="00865E81" w:rsidRPr="00261922" w:rsidRDefault="00865E81" w:rsidP="00865E81">
      <w:pPr>
        <w:ind w:firstLine="284"/>
        <w:jc w:val="both"/>
        <w:rPr>
          <w:rStyle w:val="afff1"/>
          <w:b w:val="0"/>
          <w:sz w:val="16"/>
          <w:szCs w:val="16"/>
        </w:rPr>
      </w:pPr>
      <w:r w:rsidRPr="00261922">
        <w:rPr>
          <w:rStyle w:val="afff1"/>
          <w:b w:val="0"/>
          <w:sz w:val="16"/>
          <w:szCs w:val="16"/>
        </w:rPr>
        <w:t xml:space="preserve">Внешняя проверка годового отчета об исполнении бюджета </w:t>
      </w:r>
      <w:r w:rsidRPr="00261922">
        <w:rPr>
          <w:sz w:val="16"/>
          <w:szCs w:val="16"/>
        </w:rPr>
        <w:t>Сол</w:t>
      </w:r>
      <w:r w:rsidRPr="00261922">
        <w:rPr>
          <w:rStyle w:val="afff1"/>
          <w:b w:val="0"/>
          <w:sz w:val="16"/>
          <w:szCs w:val="16"/>
        </w:rPr>
        <w:t xml:space="preserve">ецкого </w:t>
      </w:r>
      <w:r w:rsidRPr="00261922">
        <w:rPr>
          <w:sz w:val="16"/>
          <w:szCs w:val="16"/>
        </w:rPr>
        <w:t>городского поселения</w:t>
      </w:r>
      <w:r w:rsidRPr="00261922">
        <w:rPr>
          <w:rStyle w:val="afff1"/>
          <w:b w:val="0"/>
          <w:sz w:val="16"/>
          <w:szCs w:val="16"/>
        </w:rPr>
        <w:t xml:space="preserve"> осуществляется</w:t>
      </w:r>
      <w:proofErr w:type="gramStart"/>
      <w:r w:rsidRPr="00261922">
        <w:rPr>
          <w:rStyle w:val="afff1"/>
          <w:b w:val="0"/>
          <w:sz w:val="16"/>
          <w:szCs w:val="16"/>
        </w:rPr>
        <w:t xml:space="preserve"> </w:t>
      </w:r>
      <w:proofErr w:type="spellStart"/>
      <w:r w:rsidRPr="00261922">
        <w:rPr>
          <w:rStyle w:val="afff1"/>
          <w:b w:val="0"/>
          <w:sz w:val="16"/>
          <w:szCs w:val="16"/>
        </w:rPr>
        <w:t>К</w:t>
      </w:r>
      <w:proofErr w:type="gramEnd"/>
      <w:r w:rsidRPr="00261922">
        <w:rPr>
          <w:rStyle w:val="afff1"/>
          <w:b w:val="0"/>
          <w:sz w:val="16"/>
          <w:szCs w:val="16"/>
        </w:rPr>
        <w:t>онтрольно</w:t>
      </w:r>
      <w:proofErr w:type="spellEnd"/>
      <w:r w:rsidRPr="00261922">
        <w:rPr>
          <w:rStyle w:val="afff1"/>
          <w:b w:val="0"/>
          <w:sz w:val="16"/>
          <w:szCs w:val="16"/>
        </w:rPr>
        <w:t xml:space="preserve"> - счетной комиссией </w:t>
      </w:r>
      <w:r w:rsidRPr="00261922">
        <w:rPr>
          <w:sz w:val="16"/>
          <w:szCs w:val="16"/>
        </w:rPr>
        <w:t>Сол</w:t>
      </w:r>
      <w:r w:rsidRPr="00261922">
        <w:rPr>
          <w:rStyle w:val="afff1"/>
          <w:b w:val="0"/>
          <w:sz w:val="16"/>
          <w:szCs w:val="16"/>
        </w:rPr>
        <w:t xml:space="preserve">ецкого городского поселения, либо </w:t>
      </w:r>
      <w:proofErr w:type="spellStart"/>
      <w:r w:rsidRPr="00261922">
        <w:rPr>
          <w:rStyle w:val="afff1"/>
          <w:b w:val="0"/>
          <w:sz w:val="16"/>
          <w:szCs w:val="16"/>
        </w:rPr>
        <w:t>Контрольно</w:t>
      </w:r>
      <w:proofErr w:type="spellEnd"/>
      <w:r w:rsidRPr="00261922">
        <w:rPr>
          <w:rStyle w:val="afff1"/>
          <w:b w:val="0"/>
          <w:sz w:val="16"/>
          <w:szCs w:val="16"/>
        </w:rPr>
        <w:t xml:space="preserve"> - счетной палатой </w:t>
      </w:r>
      <w:r w:rsidRPr="00261922">
        <w:rPr>
          <w:sz w:val="16"/>
          <w:szCs w:val="16"/>
        </w:rPr>
        <w:t>Сол</w:t>
      </w:r>
      <w:r w:rsidRPr="00261922">
        <w:rPr>
          <w:rStyle w:val="afff1"/>
          <w:b w:val="0"/>
          <w:sz w:val="16"/>
          <w:szCs w:val="16"/>
        </w:rPr>
        <w:t xml:space="preserve">ецкого муниципального района в случае заключения соглашения о передаче полномочий.  </w:t>
      </w:r>
    </w:p>
    <w:p w:rsidR="00865E81" w:rsidRPr="00261922" w:rsidRDefault="00865E81" w:rsidP="00865E81">
      <w:pPr>
        <w:ind w:firstLine="284"/>
        <w:jc w:val="both"/>
        <w:rPr>
          <w:rStyle w:val="afff1"/>
          <w:b w:val="0"/>
          <w:sz w:val="16"/>
          <w:szCs w:val="16"/>
        </w:rPr>
      </w:pPr>
      <w:r w:rsidRPr="00261922">
        <w:rPr>
          <w:rStyle w:val="afff1"/>
          <w:b w:val="0"/>
          <w:sz w:val="16"/>
          <w:szCs w:val="16"/>
        </w:rPr>
        <w:t xml:space="preserve">Заключение на годовой отчет об исполнении бюджета </w:t>
      </w:r>
      <w:r w:rsidRPr="00261922">
        <w:rPr>
          <w:sz w:val="16"/>
          <w:szCs w:val="16"/>
        </w:rPr>
        <w:t>Сол</w:t>
      </w:r>
      <w:r w:rsidRPr="00261922">
        <w:rPr>
          <w:rStyle w:val="afff1"/>
          <w:b w:val="0"/>
          <w:sz w:val="16"/>
          <w:szCs w:val="16"/>
        </w:rPr>
        <w:t xml:space="preserve">ецкого </w:t>
      </w:r>
      <w:r w:rsidRPr="00261922">
        <w:rPr>
          <w:sz w:val="16"/>
          <w:szCs w:val="16"/>
        </w:rPr>
        <w:t>городского поселения</w:t>
      </w:r>
      <w:r w:rsidRPr="00261922">
        <w:rPr>
          <w:rStyle w:val="afff1"/>
          <w:b w:val="0"/>
          <w:sz w:val="16"/>
          <w:szCs w:val="16"/>
        </w:rPr>
        <w:t xml:space="preserve"> представляется</w:t>
      </w:r>
      <w:proofErr w:type="gramStart"/>
      <w:r w:rsidRPr="00261922">
        <w:rPr>
          <w:rStyle w:val="afff1"/>
          <w:b w:val="0"/>
          <w:sz w:val="16"/>
          <w:szCs w:val="16"/>
        </w:rPr>
        <w:t xml:space="preserve"> </w:t>
      </w:r>
      <w:proofErr w:type="spellStart"/>
      <w:r w:rsidRPr="00261922">
        <w:rPr>
          <w:rStyle w:val="afff1"/>
          <w:b w:val="0"/>
          <w:sz w:val="16"/>
          <w:szCs w:val="16"/>
        </w:rPr>
        <w:t>К</w:t>
      </w:r>
      <w:proofErr w:type="gramEnd"/>
      <w:r w:rsidRPr="00261922">
        <w:rPr>
          <w:rStyle w:val="afff1"/>
          <w:b w:val="0"/>
          <w:sz w:val="16"/>
          <w:szCs w:val="16"/>
        </w:rPr>
        <w:t>онтрольно</w:t>
      </w:r>
      <w:proofErr w:type="spellEnd"/>
      <w:r w:rsidRPr="00261922">
        <w:rPr>
          <w:rStyle w:val="afff1"/>
          <w:b w:val="0"/>
          <w:sz w:val="16"/>
          <w:szCs w:val="16"/>
        </w:rPr>
        <w:t xml:space="preserve"> - счетной комиссией </w:t>
      </w:r>
      <w:r w:rsidRPr="00261922">
        <w:rPr>
          <w:sz w:val="16"/>
          <w:szCs w:val="16"/>
        </w:rPr>
        <w:t>Сол</w:t>
      </w:r>
      <w:r w:rsidRPr="00261922">
        <w:rPr>
          <w:rStyle w:val="afff1"/>
          <w:b w:val="0"/>
          <w:sz w:val="16"/>
          <w:szCs w:val="16"/>
        </w:rPr>
        <w:t xml:space="preserve">ецкого городского поселения, либо </w:t>
      </w:r>
      <w:proofErr w:type="spellStart"/>
      <w:r w:rsidRPr="00261922">
        <w:rPr>
          <w:rStyle w:val="afff1"/>
          <w:b w:val="0"/>
          <w:sz w:val="16"/>
          <w:szCs w:val="16"/>
        </w:rPr>
        <w:t>Контрольно</w:t>
      </w:r>
      <w:proofErr w:type="spellEnd"/>
      <w:r w:rsidRPr="00261922">
        <w:rPr>
          <w:rStyle w:val="afff1"/>
          <w:b w:val="0"/>
          <w:sz w:val="16"/>
          <w:szCs w:val="16"/>
        </w:rPr>
        <w:t xml:space="preserve"> – счетной палатой </w:t>
      </w:r>
      <w:r w:rsidRPr="00261922">
        <w:rPr>
          <w:sz w:val="16"/>
          <w:szCs w:val="16"/>
        </w:rPr>
        <w:t>Сол</w:t>
      </w:r>
      <w:r w:rsidRPr="00261922">
        <w:rPr>
          <w:rStyle w:val="afff1"/>
          <w:b w:val="0"/>
          <w:sz w:val="16"/>
          <w:szCs w:val="16"/>
        </w:rPr>
        <w:t xml:space="preserve">ецкого муниципального района в случае заключения соглашения о передаче полномочий, в </w:t>
      </w:r>
      <w:r w:rsidRPr="00261922">
        <w:rPr>
          <w:sz w:val="16"/>
          <w:szCs w:val="16"/>
        </w:rPr>
        <w:t>Совет депутатов Солецкого городского поселения</w:t>
      </w:r>
      <w:r w:rsidRPr="00261922">
        <w:rPr>
          <w:rStyle w:val="afff1"/>
          <w:b w:val="0"/>
          <w:sz w:val="16"/>
          <w:szCs w:val="16"/>
        </w:rPr>
        <w:t xml:space="preserve"> с одновременным направлением в Администрацию </w:t>
      </w:r>
      <w:r w:rsidRPr="00261922">
        <w:rPr>
          <w:sz w:val="16"/>
          <w:szCs w:val="16"/>
        </w:rPr>
        <w:t>Сол</w:t>
      </w:r>
      <w:r w:rsidRPr="00261922">
        <w:rPr>
          <w:rStyle w:val="afff1"/>
          <w:b w:val="0"/>
          <w:sz w:val="16"/>
          <w:szCs w:val="16"/>
        </w:rPr>
        <w:t xml:space="preserve">ецкого муниципального района. Одновременно с годовым отчетом об исполнении бюджета </w:t>
      </w:r>
      <w:r w:rsidRPr="00261922">
        <w:rPr>
          <w:sz w:val="16"/>
          <w:szCs w:val="16"/>
        </w:rPr>
        <w:t>Сол</w:t>
      </w:r>
      <w:r w:rsidRPr="00261922">
        <w:rPr>
          <w:rStyle w:val="afff1"/>
          <w:b w:val="0"/>
          <w:sz w:val="16"/>
          <w:szCs w:val="16"/>
        </w:rPr>
        <w:t xml:space="preserve">ецкого </w:t>
      </w:r>
      <w:r w:rsidRPr="00261922">
        <w:rPr>
          <w:sz w:val="16"/>
          <w:szCs w:val="16"/>
        </w:rPr>
        <w:t>городского поселения</w:t>
      </w:r>
      <w:r w:rsidRPr="00261922">
        <w:rPr>
          <w:rStyle w:val="afff1"/>
          <w:b w:val="0"/>
          <w:sz w:val="16"/>
          <w:szCs w:val="16"/>
        </w:rPr>
        <w:t xml:space="preserve"> представляется проект решения об исполнении бюджета </w:t>
      </w:r>
      <w:r w:rsidRPr="00261922">
        <w:rPr>
          <w:sz w:val="16"/>
          <w:szCs w:val="16"/>
        </w:rPr>
        <w:t>Сол</w:t>
      </w:r>
      <w:r w:rsidRPr="00261922">
        <w:rPr>
          <w:rStyle w:val="afff1"/>
          <w:b w:val="0"/>
          <w:sz w:val="16"/>
          <w:szCs w:val="16"/>
        </w:rPr>
        <w:t>ецкого</w:t>
      </w:r>
      <w:r w:rsidRPr="00261922">
        <w:rPr>
          <w:sz w:val="16"/>
          <w:szCs w:val="16"/>
        </w:rPr>
        <w:t xml:space="preserve"> городского поселения</w:t>
      </w:r>
      <w:r w:rsidRPr="00261922">
        <w:rPr>
          <w:rStyle w:val="afff1"/>
          <w:b w:val="0"/>
          <w:sz w:val="16"/>
          <w:szCs w:val="16"/>
        </w:rPr>
        <w:t>.</w:t>
      </w:r>
    </w:p>
    <w:p w:rsidR="00865E81" w:rsidRPr="00261922" w:rsidRDefault="00865E81" w:rsidP="00865E81">
      <w:pPr>
        <w:ind w:firstLine="284"/>
        <w:jc w:val="both"/>
        <w:rPr>
          <w:rStyle w:val="afff1"/>
          <w:b w:val="0"/>
          <w:sz w:val="16"/>
          <w:szCs w:val="16"/>
        </w:rPr>
      </w:pPr>
      <w:r w:rsidRPr="00261922">
        <w:rPr>
          <w:rStyle w:val="afff1"/>
          <w:b w:val="0"/>
          <w:sz w:val="16"/>
          <w:szCs w:val="16"/>
        </w:rPr>
        <w:t>14. По результатам рассмотрения годового отчета об исполнении бюджета Солецкого городского поселения Совет депутатов Солецкого городского поселения принимает решение об утверждении либо отклонении проекта решения об исполнении бюджета Солецкого</w:t>
      </w:r>
      <w:r w:rsidRPr="00261922">
        <w:rPr>
          <w:rStyle w:val="afff1"/>
          <w:sz w:val="16"/>
          <w:szCs w:val="16"/>
        </w:rPr>
        <w:t xml:space="preserve"> </w:t>
      </w:r>
      <w:r w:rsidRPr="00261922">
        <w:rPr>
          <w:rStyle w:val="afff1"/>
          <w:b w:val="0"/>
          <w:sz w:val="16"/>
          <w:szCs w:val="16"/>
        </w:rPr>
        <w:t>городского поселения.</w:t>
      </w:r>
    </w:p>
    <w:p w:rsidR="00865E81" w:rsidRPr="00261922" w:rsidRDefault="00865E81" w:rsidP="00865E81">
      <w:pPr>
        <w:ind w:firstLine="284"/>
        <w:jc w:val="both"/>
        <w:rPr>
          <w:rStyle w:val="afff1"/>
          <w:b w:val="0"/>
          <w:sz w:val="16"/>
          <w:szCs w:val="16"/>
        </w:rPr>
      </w:pPr>
      <w:r w:rsidRPr="00261922">
        <w:rPr>
          <w:rStyle w:val="afff1"/>
          <w:b w:val="0"/>
          <w:sz w:val="16"/>
          <w:szCs w:val="16"/>
        </w:rPr>
        <w:t>В случае отклонения Советом депутатов Солецкого городского поселения проекта решения об исполнении бюджета Солецкого городского поселения он возвращается для устранения фактов недостоверного или неполного отражения данных и повторного представления в срок, не превышающий одного месяца.</w:t>
      </w:r>
    </w:p>
    <w:p w:rsidR="00865E81" w:rsidRPr="00261922" w:rsidRDefault="00865E81" w:rsidP="00865E81">
      <w:pPr>
        <w:ind w:firstLine="284"/>
        <w:jc w:val="both"/>
        <w:rPr>
          <w:rStyle w:val="afff1"/>
          <w:b w:val="0"/>
          <w:sz w:val="16"/>
          <w:szCs w:val="16"/>
        </w:rPr>
      </w:pPr>
      <w:r w:rsidRPr="00261922">
        <w:rPr>
          <w:rStyle w:val="afff1"/>
          <w:b w:val="0"/>
          <w:sz w:val="16"/>
          <w:szCs w:val="16"/>
        </w:rPr>
        <w:t>15. Годовой отчет об исполнении бюджета Солецкого городского поселения представляется на утверждение Советом депутатов Солецкого городского поселения ежегодного не позднее 1 мая.</w:t>
      </w:r>
    </w:p>
    <w:p w:rsidR="00865E81" w:rsidRPr="00261922" w:rsidRDefault="00865E81" w:rsidP="00865E81">
      <w:pPr>
        <w:ind w:firstLine="284"/>
        <w:jc w:val="both"/>
        <w:rPr>
          <w:rStyle w:val="afff1"/>
          <w:b w:val="0"/>
          <w:sz w:val="16"/>
          <w:szCs w:val="16"/>
        </w:rPr>
      </w:pPr>
      <w:r w:rsidRPr="00261922">
        <w:rPr>
          <w:rStyle w:val="afff1"/>
          <w:b w:val="0"/>
          <w:sz w:val="16"/>
          <w:szCs w:val="16"/>
        </w:rPr>
        <w:t xml:space="preserve">16. </w:t>
      </w:r>
      <w:proofErr w:type="gramStart"/>
      <w:r w:rsidRPr="00261922">
        <w:rPr>
          <w:rStyle w:val="afff1"/>
          <w:b w:val="0"/>
          <w:sz w:val="16"/>
          <w:szCs w:val="16"/>
        </w:rPr>
        <w:t>Контроль за</w:t>
      </w:r>
      <w:proofErr w:type="gramEnd"/>
      <w:r w:rsidRPr="00261922">
        <w:rPr>
          <w:rStyle w:val="afff1"/>
          <w:b w:val="0"/>
          <w:sz w:val="16"/>
          <w:szCs w:val="16"/>
        </w:rPr>
        <w:t xml:space="preserve"> исполнением бюджета </w:t>
      </w:r>
      <w:r w:rsidRPr="00261922">
        <w:rPr>
          <w:sz w:val="16"/>
          <w:szCs w:val="16"/>
        </w:rPr>
        <w:t>Сол</w:t>
      </w:r>
      <w:r w:rsidRPr="00261922">
        <w:rPr>
          <w:rStyle w:val="afff1"/>
          <w:b w:val="0"/>
          <w:sz w:val="16"/>
          <w:szCs w:val="16"/>
        </w:rPr>
        <w:t xml:space="preserve">ецкого городского поселения осуществляется органами местного самоуправления в соответствии с бюджетным законодательством Российской Федерации и Положением о бюджетном процессе в </w:t>
      </w:r>
      <w:r w:rsidRPr="00261922">
        <w:rPr>
          <w:sz w:val="16"/>
          <w:szCs w:val="16"/>
        </w:rPr>
        <w:t>Сол</w:t>
      </w:r>
      <w:r w:rsidRPr="00261922">
        <w:rPr>
          <w:rStyle w:val="afff1"/>
          <w:b w:val="0"/>
          <w:sz w:val="16"/>
          <w:szCs w:val="16"/>
        </w:rPr>
        <w:t>ецком городском поселении.</w:t>
      </w:r>
    </w:p>
    <w:p w:rsidR="00865E81" w:rsidRPr="00261922" w:rsidRDefault="00865E81" w:rsidP="00865E81">
      <w:pPr>
        <w:widowControl w:val="0"/>
        <w:adjustRightInd w:val="0"/>
        <w:ind w:firstLine="284"/>
        <w:jc w:val="both"/>
        <w:rPr>
          <w:b/>
          <w:sz w:val="16"/>
          <w:szCs w:val="16"/>
        </w:rPr>
      </w:pPr>
      <w:r w:rsidRPr="00261922">
        <w:rPr>
          <w:b/>
          <w:sz w:val="16"/>
          <w:szCs w:val="16"/>
        </w:rPr>
        <w:t>Статья 45. Расходы бюджета Солецкого городского поселения</w:t>
      </w:r>
    </w:p>
    <w:p w:rsidR="00865E81" w:rsidRPr="00261922" w:rsidRDefault="00865E81" w:rsidP="00865E81">
      <w:pPr>
        <w:ind w:firstLine="284"/>
        <w:jc w:val="both"/>
        <w:rPr>
          <w:sz w:val="16"/>
          <w:szCs w:val="16"/>
        </w:rPr>
      </w:pPr>
      <w:r w:rsidRPr="00261922">
        <w:rPr>
          <w:sz w:val="16"/>
          <w:szCs w:val="16"/>
        </w:rPr>
        <w:t>1. Формирование расходов бюджета Солецкого городского поселения осуществляется в соответствии с расходными обязательствами Солецкого городского поселения, устанавливаемыми и исполняемыми органами местного самоуправления Солецкого городского поселения и Администрацией Солецкого муниципального района в соответствии с требованиями Бюджетного кодекса Российской Федерации.</w:t>
      </w:r>
    </w:p>
    <w:p w:rsidR="00865E81" w:rsidRPr="00261922" w:rsidRDefault="00865E81" w:rsidP="00865E81">
      <w:pPr>
        <w:ind w:firstLine="284"/>
        <w:jc w:val="both"/>
        <w:rPr>
          <w:sz w:val="16"/>
          <w:szCs w:val="16"/>
        </w:rPr>
      </w:pPr>
      <w:r w:rsidRPr="00261922">
        <w:rPr>
          <w:sz w:val="16"/>
          <w:szCs w:val="16"/>
        </w:rPr>
        <w:t>2. Исполнение расходных обязательств Солецкого городского поселения осуществляется за счет средств бюджета Солецкого городского поселения в соответствии с требованиями Бюджетного кодекса Российской Федерации.</w:t>
      </w:r>
    </w:p>
    <w:p w:rsidR="00865E81" w:rsidRPr="00261922" w:rsidRDefault="00865E81" w:rsidP="00865E81">
      <w:pPr>
        <w:widowControl w:val="0"/>
        <w:adjustRightInd w:val="0"/>
        <w:ind w:firstLine="284"/>
        <w:jc w:val="both"/>
        <w:rPr>
          <w:sz w:val="16"/>
          <w:szCs w:val="16"/>
        </w:rPr>
      </w:pPr>
      <w:r w:rsidRPr="00261922">
        <w:rPr>
          <w:b/>
          <w:sz w:val="16"/>
          <w:szCs w:val="16"/>
        </w:rPr>
        <w:t>Статья 46. Закупки для обеспечения муниципальных нужд</w:t>
      </w:r>
    </w:p>
    <w:p w:rsidR="00865E81" w:rsidRPr="00261922" w:rsidRDefault="00865E81" w:rsidP="00865E81">
      <w:pPr>
        <w:adjustRightInd w:val="0"/>
        <w:ind w:firstLine="284"/>
        <w:jc w:val="both"/>
        <w:rPr>
          <w:sz w:val="16"/>
          <w:szCs w:val="16"/>
        </w:rPr>
      </w:pPr>
      <w:r w:rsidRPr="00261922">
        <w:rPr>
          <w:sz w:val="16"/>
          <w:szCs w:val="16"/>
        </w:rPr>
        <w:lastRenderedPageBreak/>
        <w:t>1. Закупки товаров, работ, услуг для обеспечения муниципальных нужд Солецкого городского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865E81" w:rsidRPr="00261922" w:rsidRDefault="00865E81" w:rsidP="00865E81">
      <w:pPr>
        <w:adjustRightInd w:val="0"/>
        <w:ind w:firstLine="284"/>
        <w:jc w:val="both"/>
        <w:rPr>
          <w:sz w:val="16"/>
          <w:szCs w:val="16"/>
        </w:rPr>
      </w:pPr>
      <w:r w:rsidRPr="00261922">
        <w:rPr>
          <w:sz w:val="16"/>
          <w:szCs w:val="16"/>
        </w:rPr>
        <w:t>2. Закупки товаров, работ, услуг для обеспечения муниципальных нужд осуществляются за счет средств бюджета Солецкого городского поселения.</w:t>
      </w:r>
    </w:p>
    <w:p w:rsidR="00865E81" w:rsidRPr="00261922" w:rsidRDefault="00865E81" w:rsidP="00865E81">
      <w:pPr>
        <w:widowControl w:val="0"/>
        <w:adjustRightInd w:val="0"/>
        <w:ind w:firstLine="284"/>
        <w:jc w:val="both"/>
        <w:outlineLvl w:val="2"/>
        <w:rPr>
          <w:b/>
          <w:sz w:val="16"/>
          <w:szCs w:val="16"/>
        </w:rPr>
      </w:pPr>
      <w:r w:rsidRPr="00261922">
        <w:rPr>
          <w:b/>
          <w:sz w:val="16"/>
          <w:szCs w:val="16"/>
        </w:rPr>
        <w:t>Статья 47. Доходы бюджета Солецкого городского поселения</w:t>
      </w:r>
    </w:p>
    <w:p w:rsidR="00865E81" w:rsidRPr="00261922" w:rsidRDefault="00865E81" w:rsidP="00865E81">
      <w:pPr>
        <w:ind w:firstLine="284"/>
        <w:jc w:val="both"/>
        <w:rPr>
          <w:sz w:val="16"/>
          <w:szCs w:val="16"/>
        </w:rPr>
      </w:pPr>
      <w:r w:rsidRPr="00261922">
        <w:rPr>
          <w:sz w:val="16"/>
          <w:szCs w:val="16"/>
        </w:rPr>
        <w:t>Формирование доходов бюджета Солецкого городского поселения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865E81" w:rsidRPr="00261922" w:rsidRDefault="00865E81" w:rsidP="00865E81">
      <w:pPr>
        <w:widowControl w:val="0"/>
        <w:adjustRightInd w:val="0"/>
        <w:ind w:firstLine="284"/>
        <w:jc w:val="both"/>
        <w:outlineLvl w:val="2"/>
        <w:rPr>
          <w:b/>
          <w:sz w:val="16"/>
          <w:szCs w:val="16"/>
        </w:rPr>
      </w:pPr>
      <w:r w:rsidRPr="00261922">
        <w:rPr>
          <w:b/>
          <w:sz w:val="16"/>
          <w:szCs w:val="16"/>
        </w:rPr>
        <w:t>Статья 48. Средства самообложения граждан</w:t>
      </w:r>
    </w:p>
    <w:p w:rsidR="00865E81" w:rsidRPr="00261922" w:rsidRDefault="00865E81" w:rsidP="00865E81">
      <w:pPr>
        <w:widowControl w:val="0"/>
        <w:adjustRightInd w:val="0"/>
        <w:ind w:firstLine="284"/>
        <w:jc w:val="both"/>
        <w:rPr>
          <w:sz w:val="16"/>
          <w:szCs w:val="16"/>
        </w:rPr>
      </w:pPr>
      <w:r w:rsidRPr="00261922">
        <w:rPr>
          <w:sz w:val="16"/>
          <w:szCs w:val="16"/>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Солецкого городского поселения, за исключением отдельных категорий граждан, численность которых не может превышать 30 процентов от общего числа жителей Солецкого городского поселения, для которых размер платежей может быть уменьшен.</w:t>
      </w:r>
    </w:p>
    <w:p w:rsidR="00865E81" w:rsidRPr="00261922" w:rsidRDefault="00865E81" w:rsidP="00865E81">
      <w:pPr>
        <w:widowControl w:val="0"/>
        <w:adjustRightInd w:val="0"/>
        <w:ind w:firstLine="284"/>
        <w:jc w:val="both"/>
        <w:rPr>
          <w:sz w:val="16"/>
          <w:szCs w:val="16"/>
        </w:rPr>
      </w:pPr>
      <w:r w:rsidRPr="00261922">
        <w:rPr>
          <w:sz w:val="16"/>
          <w:szCs w:val="16"/>
        </w:rPr>
        <w:t xml:space="preserve">2. Вопросы введения и использования средств самообложения граждан Солецкого городского поселения решаются на </w:t>
      </w:r>
      <w:proofErr w:type="gramStart"/>
      <w:r w:rsidRPr="00261922">
        <w:rPr>
          <w:sz w:val="16"/>
          <w:szCs w:val="16"/>
        </w:rPr>
        <w:t>местном</w:t>
      </w:r>
      <w:proofErr w:type="gramEnd"/>
      <w:r w:rsidRPr="00261922">
        <w:rPr>
          <w:sz w:val="16"/>
          <w:szCs w:val="16"/>
        </w:rPr>
        <w:t xml:space="preserve"> референдуме.</w:t>
      </w:r>
    </w:p>
    <w:p w:rsidR="00865E81" w:rsidRPr="00261922" w:rsidRDefault="00865E81" w:rsidP="00865E81">
      <w:pPr>
        <w:widowControl w:val="0"/>
        <w:adjustRightInd w:val="0"/>
        <w:ind w:firstLine="284"/>
        <w:jc w:val="both"/>
        <w:outlineLvl w:val="2"/>
        <w:rPr>
          <w:b/>
          <w:sz w:val="16"/>
          <w:szCs w:val="16"/>
        </w:rPr>
      </w:pPr>
      <w:bookmarkStart w:id="43" w:name="Par1029"/>
      <w:bookmarkEnd w:id="43"/>
      <w:r w:rsidRPr="00261922">
        <w:rPr>
          <w:b/>
          <w:sz w:val="16"/>
          <w:szCs w:val="16"/>
        </w:rPr>
        <w:t>Статья 49. Муниципальные заимствования</w:t>
      </w:r>
    </w:p>
    <w:p w:rsidR="00865E81" w:rsidRPr="00261922" w:rsidRDefault="00865E81" w:rsidP="00865E81">
      <w:pPr>
        <w:ind w:firstLine="284"/>
        <w:jc w:val="both"/>
        <w:rPr>
          <w:sz w:val="16"/>
          <w:szCs w:val="16"/>
        </w:rPr>
      </w:pPr>
      <w:r w:rsidRPr="00261922">
        <w:rPr>
          <w:sz w:val="16"/>
          <w:szCs w:val="16"/>
        </w:rPr>
        <w:t xml:space="preserve">Солецкое городское поселение вправе осуществлять муниципальные заимствования, в том числе путем выпуска </w:t>
      </w:r>
      <w:r w:rsidRPr="00261922">
        <w:rPr>
          <w:rStyle w:val="r"/>
          <w:sz w:val="16"/>
          <w:szCs w:val="16"/>
        </w:rPr>
        <w:t>муниципальных ценных бумаг</w:t>
      </w:r>
      <w:r w:rsidRPr="00261922">
        <w:rPr>
          <w:sz w:val="16"/>
          <w:szCs w:val="16"/>
        </w:rPr>
        <w:t xml:space="preserve">, в соответствии с Бюджетным </w:t>
      </w:r>
      <w:r w:rsidRPr="00261922">
        <w:rPr>
          <w:rStyle w:val="r"/>
          <w:sz w:val="16"/>
          <w:szCs w:val="16"/>
        </w:rPr>
        <w:t>кодексом</w:t>
      </w:r>
      <w:r w:rsidRPr="00261922">
        <w:rPr>
          <w:sz w:val="16"/>
          <w:szCs w:val="16"/>
        </w:rPr>
        <w:t xml:space="preserve"> Российской Федерации и настоящим Уставом.</w:t>
      </w:r>
    </w:p>
    <w:p w:rsidR="00865E81" w:rsidRPr="00261922" w:rsidRDefault="00865E81" w:rsidP="00865E81">
      <w:pPr>
        <w:ind w:firstLine="284"/>
        <w:jc w:val="both"/>
        <w:rPr>
          <w:sz w:val="16"/>
          <w:szCs w:val="16"/>
        </w:rPr>
      </w:pPr>
      <w:r w:rsidRPr="00261922">
        <w:rPr>
          <w:sz w:val="16"/>
          <w:szCs w:val="16"/>
        </w:rPr>
        <w:t>Право осуществления муниципальных заимствований от имени Солецкого городского поселения в соответствии с Бюджетным кодексом РФ и настоящим Уставом принадлежит Администрации Солецкого муниципального района.</w:t>
      </w:r>
    </w:p>
    <w:p w:rsidR="00865E81" w:rsidRPr="00261922" w:rsidRDefault="00865E81" w:rsidP="00865E81">
      <w:pPr>
        <w:ind w:firstLine="284"/>
        <w:jc w:val="center"/>
        <w:rPr>
          <w:b/>
          <w:bCs/>
          <w:sz w:val="16"/>
          <w:szCs w:val="16"/>
        </w:rPr>
      </w:pPr>
      <w:r w:rsidRPr="00261922">
        <w:rPr>
          <w:b/>
          <w:bCs/>
          <w:sz w:val="16"/>
          <w:szCs w:val="16"/>
        </w:rPr>
        <w:t xml:space="preserve">ГЛАВА </w:t>
      </w:r>
      <w:r w:rsidRPr="00261922">
        <w:rPr>
          <w:b/>
          <w:bCs/>
          <w:sz w:val="16"/>
          <w:szCs w:val="16"/>
          <w:lang w:val="en-US"/>
        </w:rPr>
        <w:t>V</w:t>
      </w:r>
      <w:r w:rsidRPr="00261922">
        <w:rPr>
          <w:b/>
          <w:bCs/>
          <w:sz w:val="16"/>
          <w:szCs w:val="16"/>
        </w:rPr>
        <w:t>. МЕЖМУНИЦИПАЛЬНОЕ СОТРУДНИЧЕСТВО</w:t>
      </w:r>
    </w:p>
    <w:p w:rsidR="00865E81" w:rsidRPr="00261922" w:rsidRDefault="00865E81" w:rsidP="00865E81">
      <w:pPr>
        <w:ind w:firstLine="284"/>
        <w:jc w:val="both"/>
        <w:rPr>
          <w:sz w:val="16"/>
          <w:szCs w:val="16"/>
        </w:rPr>
      </w:pPr>
      <w:r w:rsidRPr="00261922">
        <w:rPr>
          <w:b/>
          <w:bCs/>
          <w:sz w:val="16"/>
          <w:szCs w:val="16"/>
        </w:rPr>
        <w:t>Статья 50. Взаимоотношения органов местного самоуправления Солецкого городского поселения и органов местного самоуправления иных муниципальных образований</w:t>
      </w:r>
    </w:p>
    <w:p w:rsidR="00865E81" w:rsidRPr="00261922" w:rsidRDefault="00865E81" w:rsidP="00865E81">
      <w:pPr>
        <w:ind w:firstLine="284"/>
        <w:jc w:val="both"/>
        <w:rPr>
          <w:sz w:val="16"/>
          <w:szCs w:val="16"/>
        </w:rPr>
      </w:pPr>
      <w:r w:rsidRPr="00261922">
        <w:rPr>
          <w:sz w:val="16"/>
          <w:szCs w:val="16"/>
        </w:rPr>
        <w:t xml:space="preserve">1. Органы местного самоуправления Солецкого городского поселения участвуют в учреждении и работе Совета муниципальных образований Новгородской области в порядке, определенном уставом Совета муниципальных образований Новгородской области в соответствии с требованиями Федерального закона от </w:t>
      </w:r>
      <w:hyperlink r:id="rId82" w:history="1">
        <w:r w:rsidRPr="00261922">
          <w:rPr>
            <w:sz w:val="16"/>
            <w:szCs w:val="16"/>
          </w:rPr>
          <w:t>12 января 1996 года № 7-ФЗ</w:t>
        </w:r>
      </w:hyperlink>
      <w:r w:rsidRPr="00261922">
        <w:rPr>
          <w:sz w:val="16"/>
          <w:szCs w:val="16"/>
        </w:rPr>
        <w:t xml:space="preserve"> «О некоммерческих организациях», применяемыми к ассоциациям.</w:t>
      </w:r>
    </w:p>
    <w:p w:rsidR="00865E81" w:rsidRPr="00261922" w:rsidRDefault="00865E81" w:rsidP="00865E81">
      <w:pPr>
        <w:ind w:firstLine="284"/>
        <w:jc w:val="both"/>
        <w:rPr>
          <w:sz w:val="16"/>
          <w:szCs w:val="16"/>
        </w:rPr>
      </w:pPr>
      <w:r w:rsidRPr="00261922">
        <w:rPr>
          <w:sz w:val="16"/>
          <w:szCs w:val="16"/>
        </w:rPr>
        <w:t>2. Органы местного самоуправления Солецкого городского поселения могут создавать межмуниципальные объединения с органами местного самоуправления иных муниципальных образований, а также заключать с ними договоры и соглашения.</w:t>
      </w:r>
    </w:p>
    <w:p w:rsidR="00865E81" w:rsidRPr="00261922" w:rsidRDefault="00865E81" w:rsidP="00865E81">
      <w:pPr>
        <w:ind w:firstLine="284"/>
        <w:jc w:val="both"/>
        <w:rPr>
          <w:sz w:val="16"/>
          <w:szCs w:val="16"/>
        </w:rPr>
      </w:pPr>
      <w:r w:rsidRPr="00261922">
        <w:rPr>
          <w:sz w:val="16"/>
          <w:szCs w:val="16"/>
        </w:rPr>
        <w:t>3. Совет депутатов Солецкого городского поселения может принимать решения об учреждении для совместного решения вопросов местного значения межмуниципальных хозяйственных обществ в форме закрытых акционерных обществ и обществ с ограниченной ответственностью.</w:t>
      </w:r>
    </w:p>
    <w:p w:rsidR="00865E81" w:rsidRPr="00261922" w:rsidRDefault="00865E81" w:rsidP="00865E81">
      <w:pPr>
        <w:ind w:firstLine="284"/>
        <w:jc w:val="both"/>
        <w:rPr>
          <w:sz w:val="16"/>
          <w:szCs w:val="16"/>
        </w:rPr>
      </w:pPr>
      <w:r w:rsidRPr="00261922">
        <w:rPr>
          <w:sz w:val="16"/>
          <w:szCs w:val="16"/>
        </w:rPr>
        <w:t>4. Межмуниципальные хозяйственные общества осуществляют свою деятельность в соответствии с Гражданским кодексом Российской Федерации, иными федеральными законами.</w:t>
      </w:r>
    </w:p>
    <w:p w:rsidR="00865E81" w:rsidRPr="00261922" w:rsidRDefault="00865E81" w:rsidP="00865E81">
      <w:pPr>
        <w:ind w:firstLine="284"/>
        <w:jc w:val="both"/>
        <w:rPr>
          <w:sz w:val="16"/>
          <w:szCs w:val="16"/>
        </w:rPr>
      </w:pPr>
      <w:r w:rsidRPr="00261922">
        <w:rPr>
          <w:sz w:val="16"/>
          <w:szCs w:val="16"/>
        </w:rPr>
        <w:t xml:space="preserve">5. Государственная регистрация межмуниципальных хозяйственных обществ осуществляется в соответствии с Федеральным законом от </w:t>
      </w:r>
      <w:hyperlink r:id="rId83" w:history="1">
        <w:r w:rsidRPr="00261922">
          <w:rPr>
            <w:sz w:val="16"/>
            <w:szCs w:val="16"/>
          </w:rPr>
          <w:t>8 августа 2001 года № 129-ФЗ</w:t>
        </w:r>
      </w:hyperlink>
      <w:r w:rsidRPr="00261922">
        <w:rPr>
          <w:sz w:val="16"/>
          <w:szCs w:val="16"/>
        </w:rPr>
        <w:t xml:space="preserve"> «О государственной регистрации юридических лиц».</w:t>
      </w:r>
    </w:p>
    <w:p w:rsidR="00865E81" w:rsidRPr="00261922" w:rsidRDefault="00865E81" w:rsidP="00865E81">
      <w:pPr>
        <w:ind w:firstLine="284"/>
        <w:jc w:val="both"/>
        <w:rPr>
          <w:sz w:val="16"/>
          <w:szCs w:val="16"/>
        </w:rPr>
      </w:pPr>
      <w:r w:rsidRPr="00261922">
        <w:rPr>
          <w:sz w:val="16"/>
          <w:szCs w:val="16"/>
        </w:rPr>
        <w:t>6. Органы местного самоуправления Солецкого городского поселения могут выступать соучредителями межмуниципального печатного средства массовой информации.</w:t>
      </w:r>
    </w:p>
    <w:p w:rsidR="00865E81" w:rsidRPr="00261922" w:rsidRDefault="00865E81" w:rsidP="00865E81">
      <w:pPr>
        <w:ind w:firstLine="284"/>
        <w:jc w:val="both"/>
        <w:rPr>
          <w:vanish/>
          <w:sz w:val="16"/>
          <w:szCs w:val="16"/>
        </w:rPr>
      </w:pPr>
    </w:p>
    <w:p w:rsidR="00865E81" w:rsidRPr="00261922" w:rsidRDefault="00865E81" w:rsidP="00865E81">
      <w:pPr>
        <w:widowControl w:val="0"/>
        <w:adjustRightInd w:val="0"/>
        <w:ind w:firstLine="284"/>
        <w:jc w:val="center"/>
        <w:outlineLvl w:val="1"/>
        <w:rPr>
          <w:sz w:val="16"/>
          <w:szCs w:val="16"/>
        </w:rPr>
      </w:pPr>
      <w:bookmarkStart w:id="44" w:name="Par1040"/>
      <w:bookmarkEnd w:id="44"/>
      <w:r w:rsidRPr="00261922">
        <w:rPr>
          <w:b/>
          <w:sz w:val="16"/>
          <w:szCs w:val="16"/>
        </w:rPr>
        <w:t xml:space="preserve">Глава </w:t>
      </w:r>
      <w:r w:rsidRPr="00261922">
        <w:rPr>
          <w:b/>
          <w:sz w:val="16"/>
          <w:szCs w:val="16"/>
          <w:lang w:val="en-US"/>
        </w:rPr>
        <w:t>VI</w:t>
      </w:r>
      <w:r w:rsidRPr="00261922">
        <w:rPr>
          <w:b/>
          <w:sz w:val="16"/>
          <w:szCs w:val="16"/>
        </w:rPr>
        <w:t>. ОТВЕТСТВЕННОСТЬ ОРГАНОВ МЕСТНОГО САМОУПРАВЛЕНИЯ И ДОЛЖНОСТНЫХ ЛИЦ МЕСТНОГО САМОУПРАВЛЕНИЯ</w:t>
      </w:r>
    </w:p>
    <w:p w:rsidR="00865E81" w:rsidRPr="00261922" w:rsidRDefault="00865E81" w:rsidP="00865E81">
      <w:pPr>
        <w:widowControl w:val="0"/>
        <w:adjustRightInd w:val="0"/>
        <w:ind w:firstLine="284"/>
        <w:jc w:val="both"/>
        <w:outlineLvl w:val="2"/>
        <w:rPr>
          <w:b/>
          <w:sz w:val="16"/>
          <w:szCs w:val="16"/>
        </w:rPr>
      </w:pPr>
      <w:bookmarkStart w:id="45" w:name="Par1043"/>
      <w:bookmarkEnd w:id="45"/>
      <w:r w:rsidRPr="00261922">
        <w:rPr>
          <w:b/>
          <w:sz w:val="16"/>
          <w:szCs w:val="16"/>
        </w:rPr>
        <w:t>Статья</w:t>
      </w:r>
      <w:r w:rsidRPr="00261922">
        <w:rPr>
          <w:b/>
          <w:sz w:val="16"/>
          <w:szCs w:val="16"/>
          <w:lang w:val="en-US"/>
        </w:rPr>
        <w:t> </w:t>
      </w:r>
      <w:r w:rsidRPr="00261922">
        <w:rPr>
          <w:b/>
          <w:sz w:val="16"/>
          <w:szCs w:val="16"/>
        </w:rPr>
        <w:t xml:space="preserve">51. Ответственность органов местного </w:t>
      </w:r>
      <w:r w:rsidRPr="00261922">
        <w:rPr>
          <w:b/>
          <w:sz w:val="16"/>
          <w:szCs w:val="16"/>
        </w:rPr>
        <w:lastRenderedPageBreak/>
        <w:t>самоуправления Солецкого городского поселения и должностных лиц местного самоуправления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Органы местного самоуправления Солецкого городского поселения и должностные лица местного самоуправления Солецкого городского поселения несут ответственность перед населением Солецкого городского поселения, государством, физическими и юридическими лицами в соответствии с федеральными законами.</w:t>
      </w:r>
    </w:p>
    <w:p w:rsidR="00865E81" w:rsidRPr="00261922" w:rsidRDefault="00865E81" w:rsidP="00865E81">
      <w:pPr>
        <w:widowControl w:val="0"/>
        <w:adjustRightInd w:val="0"/>
        <w:ind w:firstLine="284"/>
        <w:jc w:val="both"/>
        <w:outlineLvl w:val="2"/>
        <w:rPr>
          <w:b/>
          <w:sz w:val="16"/>
          <w:szCs w:val="16"/>
        </w:rPr>
      </w:pPr>
      <w:bookmarkStart w:id="46" w:name="Par1047"/>
      <w:bookmarkEnd w:id="46"/>
      <w:r w:rsidRPr="00261922">
        <w:rPr>
          <w:b/>
          <w:sz w:val="16"/>
          <w:szCs w:val="16"/>
        </w:rPr>
        <w:t>Статья 52. Ответственность органов местного самоуправления Солецкого городского поселения, депутатов Совета депутатов Солецкого городского поселения и Главы Солецкого городского поселения перед населением</w:t>
      </w:r>
    </w:p>
    <w:p w:rsidR="00865E81" w:rsidRPr="00261922" w:rsidRDefault="00865E81" w:rsidP="00865E81">
      <w:pPr>
        <w:ind w:firstLine="284"/>
        <w:jc w:val="both"/>
        <w:rPr>
          <w:sz w:val="16"/>
          <w:szCs w:val="16"/>
        </w:rPr>
      </w:pPr>
      <w:r w:rsidRPr="00261922">
        <w:rPr>
          <w:sz w:val="16"/>
          <w:szCs w:val="16"/>
        </w:rPr>
        <w:t>1. Основания наступления ответственности органов местного самоуправления Солецкого городского поселения, депутатов Совета депутатов Солецкого городского поселения и Главы Солецкого городского поселения перед населением и порядок решения соответствующих вопросов определяются настоящим Уставом в соответствии с Федеральным законом № 131-ФЗ.</w:t>
      </w:r>
    </w:p>
    <w:p w:rsidR="00865E81" w:rsidRPr="00261922" w:rsidRDefault="00865E81" w:rsidP="00865E81">
      <w:pPr>
        <w:ind w:firstLine="284"/>
        <w:jc w:val="both"/>
        <w:rPr>
          <w:sz w:val="16"/>
          <w:szCs w:val="16"/>
        </w:rPr>
      </w:pPr>
      <w:r w:rsidRPr="00261922">
        <w:rPr>
          <w:sz w:val="16"/>
          <w:szCs w:val="16"/>
        </w:rPr>
        <w:t>2. Население Солецкого городского поселения вправе отозвать депутатов Совета депутатов Солецкого городского поселения, Главу Солецкого городского поселения в соответствии с Федеральным законом № 131-ФЗ.</w:t>
      </w:r>
    </w:p>
    <w:p w:rsidR="00865E81" w:rsidRPr="00261922" w:rsidRDefault="00865E81" w:rsidP="00865E81">
      <w:pPr>
        <w:widowControl w:val="0"/>
        <w:adjustRightInd w:val="0"/>
        <w:ind w:firstLine="284"/>
        <w:jc w:val="both"/>
        <w:outlineLvl w:val="2"/>
        <w:rPr>
          <w:b/>
          <w:sz w:val="16"/>
          <w:szCs w:val="16"/>
        </w:rPr>
      </w:pPr>
      <w:bookmarkStart w:id="47" w:name="Par1057"/>
      <w:bookmarkEnd w:id="47"/>
      <w:r w:rsidRPr="00261922">
        <w:rPr>
          <w:b/>
          <w:sz w:val="16"/>
          <w:szCs w:val="16"/>
        </w:rPr>
        <w:t>Статья 53. Ответственность органов местного самоуправления Солецкого городского поселения и должностных лиц местного самоуправления Солецкого городского поселения перед государством</w:t>
      </w:r>
    </w:p>
    <w:p w:rsidR="00865E81" w:rsidRPr="00261922" w:rsidRDefault="00865E81" w:rsidP="00865E81">
      <w:pPr>
        <w:adjustRightInd w:val="0"/>
        <w:ind w:firstLine="284"/>
        <w:jc w:val="both"/>
        <w:rPr>
          <w:sz w:val="16"/>
          <w:szCs w:val="16"/>
        </w:rPr>
      </w:pPr>
      <w:proofErr w:type="gramStart"/>
      <w:r w:rsidRPr="00261922">
        <w:rPr>
          <w:sz w:val="16"/>
          <w:szCs w:val="16"/>
        </w:rPr>
        <w:t xml:space="preserve">Ответственность органов местного самоуправления Солецкого городского поселения и должностных лиц местного самоуправления Солецкого городского поселения перед государством наступает на основании решения соответствующего суда в случае нарушения ими </w:t>
      </w:r>
      <w:hyperlink r:id="rId84" w:history="1">
        <w:r w:rsidRPr="00261922">
          <w:rPr>
            <w:sz w:val="16"/>
            <w:szCs w:val="16"/>
          </w:rPr>
          <w:t>Конституции</w:t>
        </w:r>
      </w:hyperlink>
      <w:r w:rsidRPr="00261922">
        <w:rPr>
          <w:sz w:val="16"/>
          <w:szCs w:val="16"/>
        </w:rPr>
        <w:t xml:space="preserve"> Российской Федерации, федеральных конституционных законов, федеральных законов, Устава Новгородской области, областных законов,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865E81" w:rsidRPr="00261922" w:rsidRDefault="00865E81" w:rsidP="00865E81">
      <w:pPr>
        <w:widowControl w:val="0"/>
        <w:adjustRightInd w:val="0"/>
        <w:ind w:firstLine="284"/>
        <w:jc w:val="both"/>
        <w:outlineLvl w:val="2"/>
        <w:rPr>
          <w:b/>
          <w:sz w:val="16"/>
          <w:szCs w:val="16"/>
        </w:rPr>
      </w:pPr>
      <w:bookmarkStart w:id="48" w:name="Par1061"/>
      <w:bookmarkEnd w:id="48"/>
      <w:r w:rsidRPr="00261922">
        <w:rPr>
          <w:b/>
          <w:sz w:val="16"/>
          <w:szCs w:val="16"/>
        </w:rPr>
        <w:t>Статья 54. Ответственность Совета депутатов Солецкого городского поселения перед государством</w:t>
      </w:r>
    </w:p>
    <w:p w:rsidR="00865E81" w:rsidRPr="00261922" w:rsidRDefault="00865E81" w:rsidP="00865E81">
      <w:pPr>
        <w:widowControl w:val="0"/>
        <w:adjustRightInd w:val="0"/>
        <w:ind w:firstLine="284"/>
        <w:jc w:val="both"/>
        <w:rPr>
          <w:sz w:val="16"/>
          <w:szCs w:val="16"/>
        </w:rPr>
      </w:pPr>
      <w:r w:rsidRPr="00261922">
        <w:rPr>
          <w:sz w:val="16"/>
          <w:szCs w:val="16"/>
        </w:rPr>
        <w:t>1. </w:t>
      </w:r>
      <w:proofErr w:type="gramStart"/>
      <w:r w:rsidRPr="00261922">
        <w:rPr>
          <w:sz w:val="16"/>
          <w:szCs w:val="16"/>
        </w:rPr>
        <w:t xml:space="preserve">В случае если соответствующим судом установлено, что Советом депутатов Солецкого городского поселения принят нормативный правовой акт, противоречащий </w:t>
      </w:r>
      <w:hyperlink r:id="rId85" w:history="1">
        <w:r w:rsidRPr="00261922">
          <w:rPr>
            <w:sz w:val="16"/>
            <w:szCs w:val="16"/>
          </w:rPr>
          <w:t>Конституции</w:t>
        </w:r>
      </w:hyperlink>
      <w:r w:rsidRPr="00261922">
        <w:rPr>
          <w:sz w:val="16"/>
          <w:szCs w:val="16"/>
        </w:rPr>
        <w:t xml:space="preserve"> Российской Федерации, федеральным конституционным законам, федеральным законам, </w:t>
      </w:r>
      <w:hyperlink r:id="rId86" w:history="1">
        <w:r w:rsidRPr="00261922">
          <w:rPr>
            <w:sz w:val="16"/>
            <w:szCs w:val="16"/>
          </w:rPr>
          <w:t>Уставу</w:t>
        </w:r>
      </w:hyperlink>
      <w:r w:rsidRPr="00261922">
        <w:rPr>
          <w:sz w:val="16"/>
          <w:szCs w:val="16"/>
        </w:rPr>
        <w:t xml:space="preserve"> Новгородской области, областным законам, настоящему Уставу, а Совет депутатов Солецкого городского поселения в течение трех месяцев со дня вступления в силу решения суда либо в течение иного предусмотренного решением суда срока не принял в</w:t>
      </w:r>
      <w:proofErr w:type="gramEnd"/>
      <w:r w:rsidRPr="00261922">
        <w:rPr>
          <w:sz w:val="16"/>
          <w:szCs w:val="16"/>
        </w:rPr>
        <w:t xml:space="preserve"> </w:t>
      </w:r>
      <w:proofErr w:type="gramStart"/>
      <w:r w:rsidRPr="00261922">
        <w:rPr>
          <w:sz w:val="16"/>
          <w:szCs w:val="16"/>
        </w:rPr>
        <w:t>пределах своих полномочий мер по исполнению решения суда, в том числе не отменил соответствующий нормативный правовой акт, Губернатор Новгородской области в течение одного месяца после вступления в силу решения суда, установившего факт неисполнения данного решения, вносит в Новгородскую областную Думу проект областного закона о роспуске Совета депутатов Солецкого городского поселения.</w:t>
      </w:r>
      <w:proofErr w:type="gramEnd"/>
    </w:p>
    <w:p w:rsidR="00865E81" w:rsidRPr="00261922" w:rsidRDefault="00865E81" w:rsidP="00865E81">
      <w:pPr>
        <w:widowControl w:val="0"/>
        <w:adjustRightInd w:val="0"/>
        <w:ind w:firstLine="284"/>
        <w:jc w:val="both"/>
        <w:rPr>
          <w:sz w:val="16"/>
          <w:szCs w:val="16"/>
        </w:rPr>
      </w:pPr>
      <w:r w:rsidRPr="00261922">
        <w:rPr>
          <w:sz w:val="16"/>
          <w:szCs w:val="16"/>
        </w:rPr>
        <w:t>2. Полномочия Совета депутатов Солецкого городского поселения прекращаются со дня вступления в силу областного закона о его роспуске.</w:t>
      </w:r>
    </w:p>
    <w:p w:rsidR="00865E81" w:rsidRPr="00261922" w:rsidRDefault="00865E81" w:rsidP="00865E81">
      <w:pPr>
        <w:widowControl w:val="0"/>
        <w:adjustRightInd w:val="0"/>
        <w:ind w:firstLine="284"/>
        <w:jc w:val="both"/>
        <w:rPr>
          <w:sz w:val="16"/>
          <w:szCs w:val="16"/>
        </w:rPr>
      </w:pPr>
      <w:r w:rsidRPr="00261922">
        <w:rPr>
          <w:sz w:val="16"/>
          <w:szCs w:val="16"/>
        </w:rPr>
        <w:t>3. </w:t>
      </w:r>
      <w:proofErr w:type="gramStart"/>
      <w:r w:rsidRPr="00261922">
        <w:rPr>
          <w:sz w:val="16"/>
          <w:szCs w:val="16"/>
        </w:rPr>
        <w:t>В случае если соответствующим судом установлено, что избранный в правомочном составе Совет депутатов Солецкого городского поселения в течение трех месяцев подряд не проводил правомочного заседания, Губернатор Новгородской области в течение трех месяцев со дня вступления в силу решения суда, установившего данный факт, вносит в Новгородскую областную Думу проект областного закона о роспуске Совета депутатов Солецкого городского поселения.</w:t>
      </w:r>
      <w:proofErr w:type="gramEnd"/>
    </w:p>
    <w:p w:rsidR="00865E81" w:rsidRPr="00261922" w:rsidRDefault="00865E81" w:rsidP="00865E81">
      <w:pPr>
        <w:widowControl w:val="0"/>
        <w:adjustRightInd w:val="0"/>
        <w:ind w:firstLine="284"/>
        <w:jc w:val="both"/>
        <w:rPr>
          <w:sz w:val="16"/>
          <w:szCs w:val="16"/>
        </w:rPr>
      </w:pPr>
      <w:r w:rsidRPr="00261922">
        <w:rPr>
          <w:sz w:val="16"/>
          <w:szCs w:val="16"/>
        </w:rPr>
        <w:t>4. </w:t>
      </w:r>
      <w:proofErr w:type="gramStart"/>
      <w:r w:rsidRPr="00261922">
        <w:rPr>
          <w:sz w:val="16"/>
          <w:szCs w:val="16"/>
        </w:rPr>
        <w:t xml:space="preserve">В случае если соответствующим судом установлено, что вновь избранный в правомочном составе Совет депутатов Солецкого городского поселения в течение трех месяцев подряд не проводил правомочного заседания, Губернатор Новгородской области в течение трех месяцев со дня вступления в силу решения суда, установившего данный факт, вносит в Новгородскую областную Думу проект областного закона о роспуске Совета депутатов </w:t>
      </w:r>
      <w:r w:rsidRPr="00261922">
        <w:rPr>
          <w:sz w:val="16"/>
          <w:szCs w:val="16"/>
        </w:rPr>
        <w:lastRenderedPageBreak/>
        <w:t>Солецкого городского поселения.</w:t>
      </w:r>
      <w:proofErr w:type="gramEnd"/>
    </w:p>
    <w:p w:rsidR="00865E81" w:rsidRPr="00261922" w:rsidRDefault="00865E81" w:rsidP="00865E81">
      <w:pPr>
        <w:adjustRightInd w:val="0"/>
        <w:ind w:firstLine="284"/>
        <w:jc w:val="both"/>
        <w:rPr>
          <w:sz w:val="16"/>
          <w:szCs w:val="16"/>
        </w:rPr>
      </w:pPr>
      <w:r w:rsidRPr="00261922">
        <w:rPr>
          <w:sz w:val="16"/>
          <w:szCs w:val="16"/>
        </w:rPr>
        <w:t xml:space="preserve">5. Областной закон о роспуске Совета депутатов Солецкого городского поселения может быть обжалован в судебном порядке в течение 10 дней со дня вступления в силу. </w:t>
      </w:r>
    </w:p>
    <w:p w:rsidR="00865E81" w:rsidRPr="00261922" w:rsidRDefault="00865E81" w:rsidP="00865E81">
      <w:pPr>
        <w:adjustRightInd w:val="0"/>
        <w:ind w:firstLine="284"/>
        <w:jc w:val="both"/>
        <w:rPr>
          <w:sz w:val="16"/>
          <w:szCs w:val="16"/>
        </w:rPr>
      </w:pPr>
      <w:r w:rsidRPr="00261922">
        <w:rPr>
          <w:sz w:val="16"/>
          <w:szCs w:val="16"/>
        </w:rPr>
        <w:t>6. </w:t>
      </w:r>
      <w:proofErr w:type="gramStart"/>
      <w:r w:rsidRPr="00261922">
        <w:rPr>
          <w:sz w:val="16"/>
          <w:szCs w:val="16"/>
        </w:rPr>
        <w:t xml:space="preserve">Депутаты Совета депутатов Солецкого городского поселения, распущенного на основании части 2.1. статьи 73 Федерального закона № 131-ФЗ, вправе в течение 10 дней со дня вступления в силу областного закона о роспуске Совета депутатов Солецкого городского поселения обратиться в суд с заявлением для установления факта отсутствия их вины за </w:t>
      </w:r>
      <w:proofErr w:type="spellStart"/>
      <w:r w:rsidRPr="00261922">
        <w:rPr>
          <w:sz w:val="16"/>
          <w:szCs w:val="16"/>
        </w:rPr>
        <w:t>непроведение</w:t>
      </w:r>
      <w:proofErr w:type="spellEnd"/>
      <w:r w:rsidRPr="00261922">
        <w:rPr>
          <w:sz w:val="16"/>
          <w:szCs w:val="16"/>
        </w:rPr>
        <w:t xml:space="preserve"> Советом депутатов Солецкого городского поселения правомочного заседания в течение трех месяцев подряд.</w:t>
      </w:r>
      <w:proofErr w:type="gramEnd"/>
    </w:p>
    <w:p w:rsidR="00865E81" w:rsidRPr="00261922" w:rsidRDefault="00865E81" w:rsidP="00865E81">
      <w:pPr>
        <w:widowControl w:val="0"/>
        <w:adjustRightInd w:val="0"/>
        <w:ind w:firstLine="284"/>
        <w:jc w:val="both"/>
        <w:outlineLvl w:val="2"/>
        <w:rPr>
          <w:b/>
          <w:sz w:val="16"/>
          <w:szCs w:val="16"/>
        </w:rPr>
      </w:pPr>
      <w:bookmarkStart w:id="49" w:name="Par1073"/>
      <w:bookmarkEnd w:id="49"/>
      <w:r w:rsidRPr="00261922">
        <w:rPr>
          <w:b/>
          <w:sz w:val="16"/>
          <w:szCs w:val="16"/>
        </w:rPr>
        <w:t>Статья 55. Ответственность Главы Солецкого городского поселения перед государством</w:t>
      </w:r>
    </w:p>
    <w:p w:rsidR="00865E81" w:rsidRPr="00261922" w:rsidRDefault="00865E81" w:rsidP="00865E81">
      <w:pPr>
        <w:widowControl w:val="0"/>
        <w:adjustRightInd w:val="0"/>
        <w:ind w:firstLine="284"/>
        <w:jc w:val="both"/>
        <w:rPr>
          <w:sz w:val="16"/>
          <w:szCs w:val="16"/>
        </w:rPr>
      </w:pPr>
      <w:r w:rsidRPr="00261922">
        <w:rPr>
          <w:sz w:val="16"/>
          <w:szCs w:val="16"/>
        </w:rPr>
        <w:t>1. Губернатор Новгородской области издает правовой акт об отрешении от должности Главы Солецкого городского поселения в случае:</w:t>
      </w:r>
    </w:p>
    <w:p w:rsidR="00865E81" w:rsidRPr="00261922" w:rsidRDefault="00865E81" w:rsidP="00865E81">
      <w:pPr>
        <w:widowControl w:val="0"/>
        <w:adjustRightInd w:val="0"/>
        <w:ind w:firstLine="284"/>
        <w:jc w:val="both"/>
        <w:rPr>
          <w:sz w:val="16"/>
          <w:szCs w:val="16"/>
        </w:rPr>
      </w:pPr>
      <w:proofErr w:type="gramStart"/>
      <w:r w:rsidRPr="00261922">
        <w:rPr>
          <w:sz w:val="16"/>
          <w:szCs w:val="16"/>
        </w:rPr>
        <w:t xml:space="preserve">1) издания Главой Солецкого городского поселения нормативного правового акта, противоречащего </w:t>
      </w:r>
      <w:hyperlink r:id="rId87" w:history="1">
        <w:r w:rsidRPr="00261922">
          <w:rPr>
            <w:sz w:val="16"/>
            <w:szCs w:val="16"/>
          </w:rPr>
          <w:t>Конституции</w:t>
        </w:r>
      </w:hyperlink>
      <w:r w:rsidRPr="00261922">
        <w:rPr>
          <w:sz w:val="16"/>
          <w:szCs w:val="16"/>
        </w:rPr>
        <w:t xml:space="preserve"> Российской Федерации, федеральным конституционным законам, федеральным законам, </w:t>
      </w:r>
      <w:hyperlink r:id="rId88" w:history="1">
        <w:r w:rsidRPr="00261922">
          <w:rPr>
            <w:sz w:val="16"/>
            <w:szCs w:val="16"/>
          </w:rPr>
          <w:t>Уставу</w:t>
        </w:r>
      </w:hyperlink>
      <w:r w:rsidRPr="00261922">
        <w:rPr>
          <w:sz w:val="16"/>
          <w:szCs w:val="16"/>
        </w:rPr>
        <w:t xml:space="preserve"> Новгородской области, областным законам, настоящему Уставу, если такие противоречия установлены соответствующим судом, а Глава Солецкого городского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w:t>
      </w:r>
      <w:proofErr w:type="gramEnd"/>
      <w:r w:rsidRPr="00261922">
        <w:rPr>
          <w:sz w:val="16"/>
          <w:szCs w:val="16"/>
        </w:rPr>
        <w:t xml:space="preserve"> полномочий мер по исполнению решения суда;</w:t>
      </w:r>
    </w:p>
    <w:p w:rsidR="00865E81" w:rsidRPr="00261922" w:rsidRDefault="00865E81" w:rsidP="00865E81">
      <w:pPr>
        <w:widowControl w:val="0"/>
        <w:adjustRightInd w:val="0"/>
        <w:ind w:firstLine="284"/>
        <w:jc w:val="both"/>
        <w:rPr>
          <w:sz w:val="16"/>
          <w:szCs w:val="16"/>
        </w:rPr>
      </w:pPr>
      <w:proofErr w:type="gramStart"/>
      <w:r w:rsidRPr="00261922">
        <w:rPr>
          <w:sz w:val="16"/>
          <w:szCs w:val="16"/>
        </w:rPr>
        <w:t>2) совершения Главой Солецкого городского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w:t>
      </w:r>
      <w:proofErr w:type="gramEnd"/>
      <w:r w:rsidRPr="00261922">
        <w:rPr>
          <w:sz w:val="16"/>
          <w:szCs w:val="16"/>
        </w:rPr>
        <w:t xml:space="preserve"> трансфертов, бюджетных кредитов, полученных из других бюджетов бюджетной системы Российской Федерации, если это установлено соответствующим судом, а Глава Солецкого городского поселения не принял в пределах своих полномочий мер по исполнению решения суда.</w:t>
      </w:r>
    </w:p>
    <w:p w:rsidR="00865E81" w:rsidRPr="00261922" w:rsidRDefault="00865E81" w:rsidP="00865E81">
      <w:pPr>
        <w:widowControl w:val="0"/>
        <w:adjustRightInd w:val="0"/>
        <w:ind w:firstLine="284"/>
        <w:jc w:val="both"/>
        <w:rPr>
          <w:sz w:val="16"/>
          <w:szCs w:val="16"/>
        </w:rPr>
      </w:pPr>
      <w:r w:rsidRPr="00261922">
        <w:rPr>
          <w:sz w:val="16"/>
          <w:szCs w:val="16"/>
        </w:rPr>
        <w:t>2. </w:t>
      </w:r>
      <w:proofErr w:type="gramStart"/>
      <w:r w:rsidRPr="00261922">
        <w:rPr>
          <w:sz w:val="16"/>
          <w:szCs w:val="16"/>
        </w:rPr>
        <w:t>Срок, в течение которого Губернатор Новгородской области издает правовой акт об отрешении от должности Главы Солецкого городского поселения,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roofErr w:type="gramEnd"/>
    </w:p>
    <w:p w:rsidR="00865E81" w:rsidRPr="00261922" w:rsidRDefault="00865E81" w:rsidP="00865E81">
      <w:pPr>
        <w:widowControl w:val="0"/>
        <w:adjustRightInd w:val="0"/>
        <w:ind w:firstLine="284"/>
        <w:jc w:val="both"/>
        <w:rPr>
          <w:sz w:val="16"/>
          <w:szCs w:val="16"/>
        </w:rPr>
      </w:pPr>
      <w:r w:rsidRPr="00261922">
        <w:rPr>
          <w:sz w:val="16"/>
          <w:szCs w:val="16"/>
        </w:rPr>
        <w:t>3. Глава Солецкого городского поселения, в отношении которого Губернатором Новгородской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865E81" w:rsidRPr="00261922" w:rsidRDefault="00865E81" w:rsidP="00865E81">
      <w:pPr>
        <w:widowControl w:val="0"/>
        <w:adjustRightInd w:val="0"/>
        <w:ind w:firstLine="284"/>
        <w:jc w:val="both"/>
        <w:outlineLvl w:val="2"/>
        <w:rPr>
          <w:b/>
          <w:sz w:val="16"/>
          <w:szCs w:val="16"/>
        </w:rPr>
      </w:pPr>
      <w:bookmarkStart w:id="50" w:name="Par1085"/>
      <w:bookmarkEnd w:id="50"/>
      <w:r w:rsidRPr="00261922">
        <w:rPr>
          <w:b/>
          <w:sz w:val="16"/>
          <w:szCs w:val="16"/>
        </w:rPr>
        <w:t xml:space="preserve">Статья 56. Удаление Главы Солецкого </w:t>
      </w:r>
      <w:proofErr w:type="spellStart"/>
      <w:r w:rsidRPr="00261922">
        <w:rPr>
          <w:b/>
          <w:sz w:val="16"/>
          <w:szCs w:val="16"/>
        </w:rPr>
        <w:t>городсколго</w:t>
      </w:r>
      <w:proofErr w:type="spellEnd"/>
      <w:r w:rsidRPr="00261922">
        <w:rPr>
          <w:b/>
          <w:sz w:val="16"/>
          <w:szCs w:val="16"/>
        </w:rPr>
        <w:t xml:space="preserve"> поселения в отставку</w:t>
      </w:r>
    </w:p>
    <w:p w:rsidR="00865E81" w:rsidRPr="00261922" w:rsidRDefault="00865E81" w:rsidP="00865E81">
      <w:pPr>
        <w:widowControl w:val="0"/>
        <w:adjustRightInd w:val="0"/>
        <w:ind w:firstLine="284"/>
        <w:jc w:val="both"/>
        <w:outlineLvl w:val="2"/>
        <w:rPr>
          <w:sz w:val="16"/>
          <w:szCs w:val="16"/>
        </w:rPr>
      </w:pPr>
      <w:r w:rsidRPr="00261922">
        <w:rPr>
          <w:sz w:val="16"/>
          <w:szCs w:val="16"/>
        </w:rPr>
        <w:t xml:space="preserve">1. Совет депутатов Солецкого городского поселения в соответствии с Федеральным </w:t>
      </w:r>
      <w:hyperlink r:id="rId89" w:history="1">
        <w:r w:rsidRPr="00261922">
          <w:rPr>
            <w:sz w:val="16"/>
            <w:szCs w:val="16"/>
          </w:rPr>
          <w:t>законом</w:t>
        </w:r>
      </w:hyperlink>
      <w:r w:rsidRPr="00261922">
        <w:rPr>
          <w:sz w:val="16"/>
          <w:szCs w:val="16"/>
        </w:rPr>
        <w:t xml:space="preserve"> № 131-ФЗ вправе удалить Главу Солецкого городского поселения в отставку по инициативе депутатов Совета депутатов Солецкого городского поселения или по инициативе Губернатора Новгородской области.</w:t>
      </w:r>
    </w:p>
    <w:p w:rsidR="00865E81" w:rsidRPr="00261922" w:rsidRDefault="00865E81" w:rsidP="00865E81">
      <w:pPr>
        <w:widowControl w:val="0"/>
        <w:adjustRightInd w:val="0"/>
        <w:ind w:firstLine="284"/>
        <w:jc w:val="both"/>
        <w:rPr>
          <w:sz w:val="16"/>
          <w:szCs w:val="16"/>
        </w:rPr>
      </w:pPr>
      <w:r w:rsidRPr="00261922">
        <w:rPr>
          <w:sz w:val="16"/>
          <w:szCs w:val="16"/>
        </w:rPr>
        <w:t>2. Основаниями для удаления Главы Солецкого городского поселения в отставку являются:</w:t>
      </w:r>
    </w:p>
    <w:p w:rsidR="00865E81" w:rsidRPr="00261922" w:rsidRDefault="00865E81" w:rsidP="00865E81">
      <w:pPr>
        <w:widowControl w:val="0"/>
        <w:adjustRightInd w:val="0"/>
        <w:ind w:firstLine="284"/>
        <w:jc w:val="both"/>
        <w:rPr>
          <w:sz w:val="16"/>
          <w:szCs w:val="16"/>
        </w:rPr>
      </w:pPr>
      <w:r w:rsidRPr="00261922">
        <w:rPr>
          <w:sz w:val="16"/>
          <w:szCs w:val="16"/>
        </w:rPr>
        <w:t xml:space="preserve">1) решения, действия (бездействие) Главы Солецкого городского поселения, повлекшие (повлекшее) наступление последствий, предусмотренных </w:t>
      </w:r>
      <w:hyperlink r:id="rId90" w:history="1">
        <w:r w:rsidRPr="00261922">
          <w:rPr>
            <w:sz w:val="16"/>
            <w:szCs w:val="16"/>
          </w:rPr>
          <w:t>пунктами 2</w:t>
        </w:r>
      </w:hyperlink>
      <w:r w:rsidRPr="00261922">
        <w:rPr>
          <w:sz w:val="16"/>
          <w:szCs w:val="16"/>
        </w:rPr>
        <w:t xml:space="preserve"> и </w:t>
      </w:r>
      <w:hyperlink r:id="rId91" w:history="1">
        <w:r w:rsidRPr="00261922">
          <w:rPr>
            <w:sz w:val="16"/>
            <w:szCs w:val="16"/>
          </w:rPr>
          <w:t>3 части 1 статьи 75</w:t>
        </w:r>
      </w:hyperlink>
      <w:r w:rsidRPr="00261922">
        <w:rPr>
          <w:sz w:val="16"/>
          <w:szCs w:val="16"/>
        </w:rPr>
        <w:t xml:space="preserve"> Федерального закона № 131-ФЗ;</w:t>
      </w:r>
    </w:p>
    <w:p w:rsidR="00865E81" w:rsidRPr="00261922" w:rsidRDefault="00865E81" w:rsidP="00865E81">
      <w:pPr>
        <w:widowControl w:val="0"/>
        <w:adjustRightInd w:val="0"/>
        <w:ind w:firstLine="284"/>
        <w:jc w:val="both"/>
        <w:rPr>
          <w:sz w:val="16"/>
          <w:szCs w:val="16"/>
        </w:rPr>
      </w:pPr>
      <w:r w:rsidRPr="00261922">
        <w:rPr>
          <w:sz w:val="16"/>
          <w:szCs w:val="16"/>
        </w:rPr>
        <w:t xml:space="preserve">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w:t>
      </w:r>
      <w:hyperlink r:id="rId92" w:history="1">
        <w:r w:rsidRPr="00261922">
          <w:rPr>
            <w:sz w:val="16"/>
            <w:szCs w:val="16"/>
          </w:rPr>
          <w:t>законом</w:t>
        </w:r>
      </w:hyperlink>
      <w:r w:rsidRPr="00261922">
        <w:rPr>
          <w:sz w:val="16"/>
          <w:szCs w:val="16"/>
        </w:rPr>
        <w:t xml:space="preserve"> № 131-ФЗ, иными федеральными законами, Уставом Солецкого городского поселения, и (или) обязанностей по обеспечению осуществления органами местного самоуправления отдельных государственных полномочий, </w:t>
      </w:r>
      <w:r w:rsidRPr="00261922">
        <w:rPr>
          <w:sz w:val="16"/>
          <w:szCs w:val="16"/>
        </w:rPr>
        <w:lastRenderedPageBreak/>
        <w:t>переданных органам местного самоуправления федеральными и областными законами;</w:t>
      </w:r>
    </w:p>
    <w:p w:rsidR="00865E81" w:rsidRPr="00261922" w:rsidRDefault="00865E81" w:rsidP="00865E81">
      <w:pPr>
        <w:widowControl w:val="0"/>
        <w:adjustRightInd w:val="0"/>
        <w:ind w:firstLine="284"/>
        <w:jc w:val="both"/>
        <w:rPr>
          <w:sz w:val="16"/>
          <w:szCs w:val="16"/>
        </w:rPr>
      </w:pPr>
      <w:r w:rsidRPr="00261922">
        <w:rPr>
          <w:sz w:val="16"/>
          <w:szCs w:val="16"/>
        </w:rPr>
        <w:t>3) неудовлетворительная оценка деятельности Главы Солецкого городского поселения Советом депутатов Солецкого городского поселения по результатам его ежегодного отчета перед Советом депутатов Солецкого городского поселения, данная два раза подряд;</w:t>
      </w:r>
    </w:p>
    <w:p w:rsidR="00865E81" w:rsidRPr="00261922" w:rsidRDefault="00865E81" w:rsidP="00865E81">
      <w:pPr>
        <w:widowControl w:val="0"/>
        <w:adjustRightInd w:val="0"/>
        <w:ind w:firstLine="284"/>
        <w:jc w:val="both"/>
        <w:rPr>
          <w:sz w:val="16"/>
          <w:szCs w:val="16"/>
        </w:rPr>
      </w:pPr>
      <w:proofErr w:type="gramStart"/>
      <w:r w:rsidRPr="00261922">
        <w:rPr>
          <w:sz w:val="16"/>
          <w:szCs w:val="16"/>
        </w:rPr>
        <w:t xml:space="preserve">4) несоблюдение ограничений, запретов, неисполнение обязанностей, которые установлены Федеральным </w:t>
      </w:r>
      <w:hyperlink r:id="rId93" w:history="1">
        <w:r w:rsidRPr="00261922">
          <w:rPr>
            <w:sz w:val="16"/>
            <w:szCs w:val="16"/>
          </w:rPr>
          <w:t>законом</w:t>
        </w:r>
      </w:hyperlink>
      <w:r w:rsidRPr="00261922">
        <w:rPr>
          <w:sz w:val="16"/>
          <w:szCs w:val="16"/>
        </w:rPr>
        <w:t xml:space="preserve"> от 25 декабря 2008 года № 273-ФЗ «О противодействии коррупции», Федеральным </w:t>
      </w:r>
      <w:hyperlink r:id="rId94" w:history="1">
        <w:r w:rsidRPr="00261922">
          <w:rPr>
            <w:sz w:val="16"/>
            <w:szCs w:val="16"/>
          </w:rPr>
          <w:t>законом</w:t>
        </w:r>
      </w:hyperlink>
      <w:r w:rsidRPr="00261922">
        <w:rPr>
          <w:sz w:val="16"/>
          <w:szCs w:val="16"/>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95" w:history="1">
        <w:r w:rsidRPr="00261922">
          <w:rPr>
            <w:sz w:val="16"/>
            <w:szCs w:val="16"/>
          </w:rPr>
          <w:t>законом</w:t>
        </w:r>
      </w:hyperlink>
      <w:r w:rsidRPr="00261922">
        <w:rPr>
          <w:sz w:val="16"/>
          <w:szCs w:val="16"/>
        </w:rPr>
        <w:t xml:space="preserve"> от 7 мая 2013 года № 79-ФЗ «О запрете отдельным категориям лиц открывать и иметь счета (вклады), хранить</w:t>
      </w:r>
      <w:proofErr w:type="gramEnd"/>
      <w:r w:rsidRPr="00261922">
        <w:rPr>
          <w:sz w:val="16"/>
          <w:szCs w:val="16"/>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865E81" w:rsidRPr="00261922" w:rsidRDefault="00865E81" w:rsidP="00865E81">
      <w:pPr>
        <w:widowControl w:val="0"/>
        <w:adjustRightInd w:val="0"/>
        <w:ind w:firstLine="284"/>
        <w:jc w:val="both"/>
        <w:rPr>
          <w:sz w:val="16"/>
          <w:szCs w:val="16"/>
        </w:rPr>
      </w:pPr>
      <w:proofErr w:type="gramStart"/>
      <w:r w:rsidRPr="00261922">
        <w:rPr>
          <w:sz w:val="16"/>
          <w:szCs w:val="16"/>
        </w:rPr>
        <w:t>5) допущение Главой Солецкого городского поселения, иными органами и должностными лицами местного самоуправления Солецкого городского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w:t>
      </w:r>
      <w:proofErr w:type="gramEnd"/>
      <w:r w:rsidRPr="00261922">
        <w:rPr>
          <w:sz w:val="16"/>
          <w:szCs w:val="16"/>
        </w:rPr>
        <w:t xml:space="preserve"> межконфессионального согласия и способствовало возникновению межнациональных (межэтнических) и межконфессиональных конфликтов.</w:t>
      </w:r>
    </w:p>
    <w:p w:rsidR="00865E81" w:rsidRPr="00261922" w:rsidRDefault="00865E81" w:rsidP="00865E81">
      <w:pPr>
        <w:ind w:firstLine="284"/>
        <w:jc w:val="both"/>
        <w:rPr>
          <w:sz w:val="16"/>
          <w:szCs w:val="16"/>
        </w:rPr>
      </w:pPr>
      <w:r w:rsidRPr="00261922">
        <w:rPr>
          <w:sz w:val="16"/>
          <w:szCs w:val="16"/>
        </w:rPr>
        <w:t xml:space="preserve">3. Инициатива депутатов Совета депутатов Солецкого городского поселения об удалении Главы Солецкого городского поселения в отставку, выдвинутая не менее чем одной третью от установленной численности депутатов Совета депутатов Солецкого городского поселения, оформляется в виде обращения, которое вносится в Совет депутатов Солецкого городского поселения. </w:t>
      </w:r>
      <w:proofErr w:type="gramStart"/>
      <w:r w:rsidRPr="00261922">
        <w:rPr>
          <w:sz w:val="16"/>
          <w:szCs w:val="16"/>
        </w:rPr>
        <w:t>Указанное</w:t>
      </w:r>
      <w:proofErr w:type="gramEnd"/>
      <w:r w:rsidRPr="00261922">
        <w:rPr>
          <w:sz w:val="16"/>
          <w:szCs w:val="16"/>
        </w:rPr>
        <w:t xml:space="preserve"> обращение вносится вместе с проектом решения Совета депутатов Солецкого городского поселения об удалении Главы Солецкого городского поселения в отставку. О выдвижении данной инициативы Глава Солецкого городского поселения и Губернатор Новгородской области уведомляются не позднее дня, следующего за днем внесения указанного обращения в Совет депутатов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4. Рассмотрение инициативы депутатов Совета депутатов Солецкого городского поселения об удалении Главы Солецкого городского поселения в отставку осуществляется с учетом мнения Губернатора Новгородской области.</w:t>
      </w:r>
    </w:p>
    <w:p w:rsidR="00865E81" w:rsidRPr="00261922" w:rsidRDefault="00865E81" w:rsidP="00865E81">
      <w:pPr>
        <w:widowControl w:val="0"/>
        <w:adjustRightInd w:val="0"/>
        <w:ind w:firstLine="284"/>
        <w:jc w:val="both"/>
        <w:rPr>
          <w:sz w:val="16"/>
          <w:szCs w:val="16"/>
        </w:rPr>
      </w:pPr>
      <w:r w:rsidRPr="00261922">
        <w:rPr>
          <w:sz w:val="16"/>
          <w:szCs w:val="16"/>
        </w:rPr>
        <w:t>5. </w:t>
      </w:r>
      <w:proofErr w:type="gramStart"/>
      <w:r w:rsidRPr="00261922">
        <w:rPr>
          <w:sz w:val="16"/>
          <w:szCs w:val="16"/>
        </w:rPr>
        <w:t xml:space="preserve">В случае если при рассмотрении инициативы депутатов Совета депутатов Солецкого городского поселения об удалении Главы Солецкого городского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и областными законами, и (или) решений, действий (бездействия) Главы Солецкого городского поселения, повлекших (повлекшего) наступление последствий, предусмотренных </w:t>
      </w:r>
      <w:hyperlink r:id="rId96" w:history="1">
        <w:r w:rsidRPr="00261922">
          <w:rPr>
            <w:sz w:val="16"/>
            <w:szCs w:val="16"/>
          </w:rPr>
          <w:t>пунктами 2</w:t>
        </w:r>
      </w:hyperlink>
      <w:r w:rsidRPr="00261922">
        <w:rPr>
          <w:sz w:val="16"/>
          <w:szCs w:val="16"/>
        </w:rPr>
        <w:t xml:space="preserve"> и </w:t>
      </w:r>
      <w:hyperlink r:id="rId97" w:history="1">
        <w:r w:rsidRPr="00261922">
          <w:rPr>
            <w:sz w:val="16"/>
            <w:szCs w:val="16"/>
          </w:rPr>
          <w:t>3 части 1</w:t>
        </w:r>
        <w:proofErr w:type="gramEnd"/>
        <w:r w:rsidRPr="00261922">
          <w:rPr>
            <w:sz w:val="16"/>
            <w:szCs w:val="16"/>
          </w:rPr>
          <w:t xml:space="preserve"> статьи 75</w:t>
        </w:r>
      </w:hyperlink>
      <w:r w:rsidRPr="00261922">
        <w:rPr>
          <w:sz w:val="16"/>
          <w:szCs w:val="16"/>
        </w:rPr>
        <w:t xml:space="preserve"> Федерального закона № 131-ФЗ, решение об удалении Главы Солецкого городского поселения в отставку может быть принято только при согласии Губернатора Новгородской области.</w:t>
      </w:r>
    </w:p>
    <w:p w:rsidR="00865E81" w:rsidRPr="00261922" w:rsidRDefault="00865E81" w:rsidP="00865E81">
      <w:pPr>
        <w:widowControl w:val="0"/>
        <w:adjustRightInd w:val="0"/>
        <w:ind w:firstLine="284"/>
        <w:jc w:val="both"/>
        <w:rPr>
          <w:sz w:val="16"/>
          <w:szCs w:val="16"/>
        </w:rPr>
      </w:pPr>
      <w:r w:rsidRPr="00261922">
        <w:rPr>
          <w:sz w:val="16"/>
          <w:szCs w:val="16"/>
        </w:rPr>
        <w:t>6. Инициатива Губернатора Новгородской области об удалении Главы Солецкого городского поселения в отставку оформляется в виде обращения, которое вносится в Совет депутатов Солецкого городского поселения вместе с проектом соответствующего решения Совета депутатов Солецкого городского поселения. О выдвижении данной инициативы Глава Солецкого городского поселения уведомляется не позднее дня, следующего за днем внесения указанного обращения в Совет депутатов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 xml:space="preserve">7. Рассмотрение инициативы депутатов Совета депутатов Солецкого городского поселения или Губернатора Новгородской </w:t>
      </w:r>
      <w:r w:rsidRPr="00261922">
        <w:rPr>
          <w:sz w:val="16"/>
          <w:szCs w:val="16"/>
        </w:rPr>
        <w:lastRenderedPageBreak/>
        <w:t>области об удалении Главы Солецкого городского поселения в отставку осуществляется Советом депутатов Солецкого городского поселения в течение одного месяца со дня внесения соответствующего обращения.</w:t>
      </w:r>
    </w:p>
    <w:p w:rsidR="00865E81" w:rsidRPr="00261922" w:rsidRDefault="00865E81" w:rsidP="00865E81">
      <w:pPr>
        <w:widowControl w:val="0"/>
        <w:adjustRightInd w:val="0"/>
        <w:ind w:firstLine="284"/>
        <w:jc w:val="both"/>
        <w:rPr>
          <w:sz w:val="16"/>
          <w:szCs w:val="16"/>
        </w:rPr>
      </w:pPr>
      <w:r w:rsidRPr="00261922">
        <w:rPr>
          <w:sz w:val="16"/>
          <w:szCs w:val="16"/>
        </w:rPr>
        <w:t>8. Решение Совета депутатов Солецкого городского поселения об удалении Главы Солецкого городского поселения в отставку считается принятым, если за него проголосовало не менее двух третей от установленной численности депутатов Совета депутатов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9. Решение об удалении Главы Солецкого городского поселения в отставку подписывается депутатом, председательствующим на заседании Совета депутатов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10. При рассмотрении и принятии Советом депутатов Солецкого городского поселения решения об удалении Главы Солецкого городского поселения в отставку должны быть обеспечены:</w:t>
      </w:r>
    </w:p>
    <w:p w:rsidR="00865E81" w:rsidRPr="00261922" w:rsidRDefault="00865E81" w:rsidP="00865E81">
      <w:pPr>
        <w:widowControl w:val="0"/>
        <w:adjustRightInd w:val="0"/>
        <w:ind w:firstLine="284"/>
        <w:jc w:val="both"/>
        <w:rPr>
          <w:sz w:val="16"/>
          <w:szCs w:val="16"/>
        </w:rPr>
      </w:pPr>
      <w:r w:rsidRPr="00261922">
        <w:rPr>
          <w:sz w:val="16"/>
          <w:szCs w:val="16"/>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депутатов Солецкого городского поселения или Губернатора Новгородской области и с проектом решения Совета депутатов Солецкого городского поселения об удалении его в отставку;</w:t>
      </w:r>
    </w:p>
    <w:p w:rsidR="00865E81" w:rsidRPr="00261922" w:rsidRDefault="00865E81" w:rsidP="00865E81">
      <w:pPr>
        <w:widowControl w:val="0"/>
        <w:adjustRightInd w:val="0"/>
        <w:ind w:firstLine="284"/>
        <w:jc w:val="both"/>
        <w:rPr>
          <w:sz w:val="16"/>
          <w:szCs w:val="16"/>
        </w:rPr>
      </w:pPr>
      <w:r w:rsidRPr="00261922">
        <w:rPr>
          <w:sz w:val="16"/>
          <w:szCs w:val="16"/>
        </w:rPr>
        <w:t>2) предоставление ему возможности дать депутатам Совета депутатов Солецкого городского поселения объяснения по поводу обстоятельств, выдвигаемых в качестве основания для удаления в отставку.</w:t>
      </w:r>
    </w:p>
    <w:p w:rsidR="00865E81" w:rsidRPr="00261922" w:rsidRDefault="00865E81" w:rsidP="00865E81">
      <w:pPr>
        <w:widowControl w:val="0"/>
        <w:adjustRightInd w:val="0"/>
        <w:ind w:firstLine="284"/>
        <w:jc w:val="both"/>
        <w:rPr>
          <w:sz w:val="16"/>
          <w:szCs w:val="16"/>
        </w:rPr>
      </w:pPr>
      <w:r w:rsidRPr="00261922">
        <w:rPr>
          <w:sz w:val="16"/>
          <w:szCs w:val="16"/>
        </w:rPr>
        <w:t>11. В случае если Глава Солецкого городского поселения не согласен с решением Совета депутатов Солецкого городского поселения об удалении его в отставку, он вправе в письменном виде изложить свое особое мнение.</w:t>
      </w:r>
    </w:p>
    <w:p w:rsidR="00865E81" w:rsidRPr="00261922" w:rsidRDefault="00865E81" w:rsidP="00865E81">
      <w:pPr>
        <w:widowControl w:val="0"/>
        <w:adjustRightInd w:val="0"/>
        <w:ind w:firstLine="284"/>
        <w:jc w:val="both"/>
        <w:rPr>
          <w:sz w:val="16"/>
          <w:szCs w:val="16"/>
        </w:rPr>
      </w:pPr>
      <w:r w:rsidRPr="00261922">
        <w:rPr>
          <w:sz w:val="16"/>
          <w:szCs w:val="16"/>
        </w:rPr>
        <w:t>12. Решение Совета депутатов Солецкого городского поселения об удалении Главы Солецкого городского поселения в отставку подлежит официальному опубликованию (обнародованию) не позднее чем через пять дней со дня его принятия. В случае если Глава Солецкого городского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Совета депутатов Солецкого городского поселения.</w:t>
      </w:r>
    </w:p>
    <w:p w:rsidR="00865E81" w:rsidRPr="00261922" w:rsidRDefault="00865E81" w:rsidP="00865E81">
      <w:pPr>
        <w:widowControl w:val="0"/>
        <w:adjustRightInd w:val="0"/>
        <w:ind w:firstLine="284"/>
        <w:jc w:val="both"/>
        <w:rPr>
          <w:sz w:val="16"/>
          <w:szCs w:val="16"/>
        </w:rPr>
      </w:pPr>
      <w:r w:rsidRPr="00261922">
        <w:rPr>
          <w:sz w:val="16"/>
          <w:szCs w:val="16"/>
        </w:rPr>
        <w:t>13. </w:t>
      </w:r>
      <w:proofErr w:type="gramStart"/>
      <w:r w:rsidRPr="00261922">
        <w:rPr>
          <w:sz w:val="16"/>
          <w:szCs w:val="16"/>
        </w:rPr>
        <w:t>В случае если инициатива депутатов Совета депутатов Солецкого городского поселения или Губернатора Новгородской области об удалении Главы поселения в отставку отклонена Советом депутатов Солецкого городского поселения, вопрос об удалении Главы Солецкого городского поселения в отставку может быть вынесен на повторное рассмотрение Совета депутатов Солецкого городского поселения не ранее чем через два месяца со дня проведения заседания Совета депутатов поселения, на</w:t>
      </w:r>
      <w:proofErr w:type="gramEnd"/>
      <w:r w:rsidRPr="00261922">
        <w:rPr>
          <w:sz w:val="16"/>
          <w:szCs w:val="16"/>
        </w:rPr>
        <w:t xml:space="preserve"> </w:t>
      </w:r>
      <w:proofErr w:type="gramStart"/>
      <w:r w:rsidRPr="00261922">
        <w:rPr>
          <w:sz w:val="16"/>
          <w:szCs w:val="16"/>
        </w:rPr>
        <w:t>котором</w:t>
      </w:r>
      <w:proofErr w:type="gramEnd"/>
      <w:r w:rsidRPr="00261922">
        <w:rPr>
          <w:sz w:val="16"/>
          <w:szCs w:val="16"/>
        </w:rPr>
        <w:t xml:space="preserve"> рассматривался указанный вопрос.</w:t>
      </w:r>
    </w:p>
    <w:p w:rsidR="00865E81" w:rsidRPr="00261922" w:rsidRDefault="00865E81" w:rsidP="00865E81">
      <w:pPr>
        <w:widowControl w:val="0"/>
        <w:adjustRightInd w:val="0"/>
        <w:ind w:firstLine="284"/>
        <w:jc w:val="both"/>
        <w:rPr>
          <w:sz w:val="16"/>
          <w:szCs w:val="16"/>
        </w:rPr>
      </w:pPr>
      <w:r w:rsidRPr="00261922">
        <w:rPr>
          <w:sz w:val="16"/>
          <w:szCs w:val="16"/>
        </w:rPr>
        <w:t>14. Глава Солецкого городского поселения, в отношении которого Советом депутатов Солецкого городского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865E81" w:rsidRPr="00261922" w:rsidRDefault="00865E81" w:rsidP="00865E81">
      <w:pPr>
        <w:widowControl w:val="0"/>
        <w:adjustRightInd w:val="0"/>
        <w:ind w:firstLine="284"/>
        <w:jc w:val="both"/>
        <w:outlineLvl w:val="2"/>
        <w:rPr>
          <w:b/>
          <w:sz w:val="16"/>
          <w:szCs w:val="16"/>
        </w:rPr>
      </w:pPr>
      <w:bookmarkStart w:id="51" w:name="Par1120"/>
      <w:bookmarkEnd w:id="51"/>
      <w:r w:rsidRPr="00261922">
        <w:rPr>
          <w:b/>
          <w:sz w:val="16"/>
          <w:szCs w:val="16"/>
        </w:rPr>
        <w:t>Статья 57. Ответственность органов местного самоуправления Солецкого городского поселения и должностных лиц местного самоуправления Солецкого городского поселения перед физическими и юридическими лицами</w:t>
      </w:r>
    </w:p>
    <w:p w:rsidR="00865E81" w:rsidRPr="00261922" w:rsidRDefault="00865E81" w:rsidP="00865E81">
      <w:pPr>
        <w:widowControl w:val="0"/>
        <w:adjustRightInd w:val="0"/>
        <w:ind w:firstLine="284"/>
        <w:jc w:val="both"/>
        <w:rPr>
          <w:sz w:val="16"/>
          <w:szCs w:val="16"/>
        </w:rPr>
      </w:pPr>
      <w:r w:rsidRPr="00261922">
        <w:rPr>
          <w:sz w:val="16"/>
          <w:szCs w:val="16"/>
        </w:rPr>
        <w:t>Ответственность органов местного самоуправления Солецкого городского поселения и должностных лиц местного самоуправления Солецкого городского поселения перед физическими и юридическими лицами наступает в порядке, установленном федеральными законами.</w:t>
      </w:r>
    </w:p>
    <w:p w:rsidR="00865E81" w:rsidRPr="00261922" w:rsidRDefault="00865E81" w:rsidP="00865E81">
      <w:pPr>
        <w:widowControl w:val="0"/>
        <w:adjustRightInd w:val="0"/>
        <w:ind w:firstLine="284"/>
        <w:jc w:val="center"/>
        <w:outlineLvl w:val="1"/>
        <w:rPr>
          <w:b/>
          <w:sz w:val="16"/>
          <w:szCs w:val="16"/>
        </w:rPr>
      </w:pPr>
      <w:r w:rsidRPr="00261922">
        <w:rPr>
          <w:b/>
          <w:sz w:val="16"/>
          <w:szCs w:val="16"/>
        </w:rPr>
        <w:t xml:space="preserve">ГЛАВА </w:t>
      </w:r>
      <w:r w:rsidRPr="00261922">
        <w:rPr>
          <w:b/>
          <w:sz w:val="16"/>
          <w:szCs w:val="16"/>
          <w:lang w:val="en-US"/>
        </w:rPr>
        <w:t>VII</w:t>
      </w:r>
      <w:r w:rsidRPr="00261922">
        <w:rPr>
          <w:b/>
          <w:sz w:val="16"/>
          <w:szCs w:val="16"/>
        </w:rPr>
        <w:t xml:space="preserve">. ИНЫЕ ПОЛОЖЕНИЯ </w:t>
      </w:r>
    </w:p>
    <w:p w:rsidR="00865E81" w:rsidRPr="00261922" w:rsidRDefault="00865E81" w:rsidP="00865E81">
      <w:pPr>
        <w:pStyle w:val="affffffff8"/>
        <w:ind w:firstLine="284"/>
        <w:rPr>
          <w:sz w:val="16"/>
          <w:szCs w:val="16"/>
        </w:rPr>
      </w:pPr>
      <w:r w:rsidRPr="00261922">
        <w:rPr>
          <w:sz w:val="16"/>
          <w:szCs w:val="16"/>
        </w:rPr>
        <w:t>Статья 58. Соблюдение Устава и иных нормативных правовых актов Солецкого городского поселения</w:t>
      </w:r>
    </w:p>
    <w:p w:rsidR="00865E81" w:rsidRPr="00261922" w:rsidRDefault="00865E81" w:rsidP="00865E81">
      <w:pPr>
        <w:pStyle w:val="affffffffa"/>
        <w:ind w:firstLine="284"/>
        <w:rPr>
          <w:sz w:val="16"/>
          <w:szCs w:val="16"/>
        </w:rPr>
      </w:pPr>
      <w:r w:rsidRPr="00261922">
        <w:rPr>
          <w:sz w:val="16"/>
          <w:szCs w:val="16"/>
        </w:rPr>
        <w:t xml:space="preserve">Настоящий Устав и иные нормативные правовые акты Солецкого городского поселения, принятые органами и должностными лицами местного самоуправления Солецкого городского поселения, подлежат обязательному исполнению на всей территории Солецкого городского поселения. </w:t>
      </w:r>
    </w:p>
    <w:p w:rsidR="00865E81" w:rsidRPr="00261922" w:rsidRDefault="00865E81" w:rsidP="00865E81">
      <w:pPr>
        <w:ind w:firstLine="284"/>
        <w:jc w:val="both"/>
        <w:rPr>
          <w:sz w:val="16"/>
          <w:szCs w:val="16"/>
        </w:rPr>
      </w:pPr>
      <w:r w:rsidRPr="00261922">
        <w:rPr>
          <w:sz w:val="16"/>
          <w:szCs w:val="16"/>
        </w:rPr>
        <w:t xml:space="preserve">В случае неисполнения настоящего Устава и вышеуказанных нормативных правовых актов органов местного самоуправления </w:t>
      </w:r>
      <w:r w:rsidRPr="00261922">
        <w:rPr>
          <w:sz w:val="16"/>
          <w:szCs w:val="16"/>
        </w:rPr>
        <w:lastRenderedPageBreak/>
        <w:t xml:space="preserve">Солецкого городского поселения виновные лица привлекаются в установленном порядке к административной ответственности. </w:t>
      </w:r>
    </w:p>
    <w:p w:rsidR="00865E81" w:rsidRPr="00261922" w:rsidRDefault="00865E81" w:rsidP="00865E81">
      <w:pPr>
        <w:pStyle w:val="affffffff8"/>
        <w:ind w:firstLine="284"/>
        <w:rPr>
          <w:sz w:val="16"/>
          <w:szCs w:val="16"/>
        </w:rPr>
      </w:pPr>
      <w:r w:rsidRPr="00261922">
        <w:rPr>
          <w:sz w:val="16"/>
          <w:szCs w:val="16"/>
        </w:rPr>
        <w:t>Статья 59. Порядок хранения Устава Солецкого городского поселения</w:t>
      </w:r>
    </w:p>
    <w:p w:rsidR="00865E81" w:rsidRPr="00261922" w:rsidRDefault="00865E81" w:rsidP="00865E81">
      <w:pPr>
        <w:pStyle w:val="affffffffa"/>
        <w:ind w:firstLine="284"/>
        <w:rPr>
          <w:sz w:val="16"/>
          <w:szCs w:val="16"/>
        </w:rPr>
      </w:pPr>
      <w:r w:rsidRPr="00261922">
        <w:rPr>
          <w:sz w:val="16"/>
          <w:szCs w:val="16"/>
        </w:rPr>
        <w:t>Подлинный экземпляр настоящего Устава хранится в Администрации Солецкого муниципального района</w:t>
      </w:r>
      <w:r w:rsidRPr="00261922">
        <w:rPr>
          <w:spacing w:val="-2"/>
          <w:sz w:val="16"/>
          <w:szCs w:val="16"/>
        </w:rPr>
        <w:t>.</w:t>
      </w:r>
    </w:p>
    <w:p w:rsidR="00865E81" w:rsidRPr="00261922" w:rsidRDefault="00865E81" w:rsidP="00865E81">
      <w:pPr>
        <w:pStyle w:val="affffffff8"/>
        <w:ind w:firstLine="284"/>
        <w:rPr>
          <w:sz w:val="16"/>
          <w:szCs w:val="16"/>
        </w:rPr>
      </w:pPr>
      <w:r w:rsidRPr="00261922">
        <w:rPr>
          <w:sz w:val="16"/>
          <w:szCs w:val="16"/>
        </w:rPr>
        <w:t xml:space="preserve">Статья 60. Вступление в силу Устава Солецкого городского </w:t>
      </w:r>
      <w:r w:rsidRPr="00261922">
        <w:rPr>
          <w:iCs/>
          <w:sz w:val="16"/>
          <w:szCs w:val="16"/>
        </w:rPr>
        <w:t>поселения</w:t>
      </w:r>
      <w:r w:rsidRPr="00261922">
        <w:rPr>
          <w:sz w:val="16"/>
          <w:szCs w:val="16"/>
        </w:rPr>
        <w:t>, решения о внесении изменений и (или) дополнений в Устав Солецкого городского</w:t>
      </w:r>
      <w:r w:rsidRPr="00261922">
        <w:rPr>
          <w:iCs/>
          <w:sz w:val="16"/>
          <w:szCs w:val="16"/>
        </w:rPr>
        <w:t xml:space="preserve"> поселения</w:t>
      </w:r>
    </w:p>
    <w:p w:rsidR="00865E81" w:rsidRPr="00261922" w:rsidRDefault="00865E81" w:rsidP="00865E81">
      <w:pPr>
        <w:pStyle w:val="affffffffa"/>
        <w:ind w:firstLine="284"/>
        <w:rPr>
          <w:sz w:val="16"/>
          <w:szCs w:val="16"/>
        </w:rPr>
      </w:pPr>
      <w:r w:rsidRPr="00261922">
        <w:rPr>
          <w:sz w:val="16"/>
          <w:szCs w:val="16"/>
        </w:rPr>
        <w:t xml:space="preserve">1. Устав Солецкого городского </w:t>
      </w:r>
      <w:r w:rsidRPr="00261922">
        <w:rPr>
          <w:iCs/>
          <w:sz w:val="16"/>
          <w:szCs w:val="16"/>
        </w:rPr>
        <w:t>поселения</w:t>
      </w:r>
      <w:r w:rsidRPr="00261922">
        <w:rPr>
          <w:sz w:val="16"/>
          <w:szCs w:val="16"/>
        </w:rPr>
        <w:t xml:space="preserve">, решение о внесении изменений и (или) дополнений в Устав Солецкого городского </w:t>
      </w:r>
      <w:r w:rsidRPr="00261922">
        <w:rPr>
          <w:iCs/>
          <w:sz w:val="16"/>
          <w:szCs w:val="16"/>
        </w:rPr>
        <w:t>поселения</w:t>
      </w:r>
      <w:r w:rsidRPr="00261922">
        <w:rPr>
          <w:sz w:val="16"/>
          <w:szCs w:val="16"/>
        </w:rPr>
        <w:t xml:space="preserve">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в периодическом печатном издании – бюллетень «Солецкий вестник». </w:t>
      </w:r>
      <w:r w:rsidRPr="00261922">
        <w:rPr>
          <w:bCs/>
          <w:sz w:val="16"/>
          <w:szCs w:val="16"/>
        </w:rPr>
        <w:t xml:space="preserve"> </w:t>
      </w:r>
    </w:p>
    <w:p w:rsidR="00865E81" w:rsidRPr="00261922" w:rsidRDefault="00865E81" w:rsidP="00865E81">
      <w:pPr>
        <w:pStyle w:val="affffffffa"/>
        <w:ind w:firstLine="284"/>
        <w:rPr>
          <w:sz w:val="16"/>
          <w:szCs w:val="16"/>
        </w:rPr>
      </w:pPr>
      <w:proofErr w:type="gramStart"/>
      <w:r w:rsidRPr="00261922">
        <w:rPr>
          <w:sz w:val="16"/>
          <w:szCs w:val="16"/>
        </w:rPr>
        <w:t xml:space="preserve">Глава Солецкого городского </w:t>
      </w:r>
      <w:r w:rsidRPr="00261922">
        <w:rPr>
          <w:iCs/>
          <w:sz w:val="16"/>
          <w:szCs w:val="16"/>
        </w:rPr>
        <w:t>поселения</w:t>
      </w:r>
      <w:r w:rsidRPr="00261922">
        <w:rPr>
          <w:sz w:val="16"/>
          <w:szCs w:val="16"/>
        </w:rPr>
        <w:t xml:space="preserve"> обязан опубликовать (обнародовать) зарегистрированные Устав Солецкого городского </w:t>
      </w:r>
      <w:r w:rsidRPr="00261922">
        <w:rPr>
          <w:iCs/>
          <w:sz w:val="16"/>
          <w:szCs w:val="16"/>
        </w:rPr>
        <w:t>поселения</w:t>
      </w:r>
      <w:r w:rsidRPr="00261922">
        <w:rPr>
          <w:sz w:val="16"/>
          <w:szCs w:val="16"/>
        </w:rPr>
        <w:t xml:space="preserve">, решение о внесении изменений и (или) дополнений в Устав Солецкого городского </w:t>
      </w:r>
      <w:r w:rsidRPr="00261922">
        <w:rPr>
          <w:iCs/>
          <w:sz w:val="16"/>
          <w:szCs w:val="16"/>
        </w:rPr>
        <w:t>поселения</w:t>
      </w:r>
      <w:r w:rsidRPr="00261922">
        <w:rPr>
          <w:sz w:val="16"/>
          <w:szCs w:val="16"/>
        </w:rPr>
        <w:t xml:space="preserve">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roofErr w:type="gramEnd"/>
    </w:p>
    <w:p w:rsidR="00865E81" w:rsidRPr="00261922" w:rsidRDefault="00865E81" w:rsidP="00865E81">
      <w:pPr>
        <w:pStyle w:val="affffffffa"/>
        <w:ind w:firstLine="284"/>
        <w:rPr>
          <w:sz w:val="16"/>
          <w:szCs w:val="16"/>
        </w:rPr>
      </w:pPr>
      <w:r w:rsidRPr="00261922">
        <w:rPr>
          <w:sz w:val="16"/>
          <w:szCs w:val="16"/>
        </w:rPr>
        <w:t>2. </w:t>
      </w:r>
      <w:proofErr w:type="gramStart"/>
      <w:r w:rsidRPr="00261922">
        <w:rPr>
          <w:sz w:val="16"/>
          <w:szCs w:val="16"/>
        </w:rPr>
        <w:t xml:space="preserve">Изменения и (или) дополнения, внесенные в Устав Солецкого городского </w:t>
      </w:r>
      <w:r w:rsidRPr="00261922">
        <w:rPr>
          <w:iCs/>
          <w:sz w:val="16"/>
          <w:szCs w:val="16"/>
        </w:rPr>
        <w:t>поселения</w:t>
      </w:r>
      <w:r w:rsidRPr="00261922">
        <w:rPr>
          <w:sz w:val="16"/>
          <w:szCs w:val="16"/>
        </w:rPr>
        <w:t xml:space="preserve"> и изменяющие структуру органов местного самоуправления Солецкого городского </w:t>
      </w:r>
      <w:r w:rsidRPr="00261922">
        <w:rPr>
          <w:iCs/>
          <w:sz w:val="16"/>
          <w:szCs w:val="16"/>
        </w:rPr>
        <w:t>поселения</w:t>
      </w:r>
      <w:r w:rsidRPr="00261922">
        <w:rPr>
          <w:sz w:val="16"/>
          <w:szCs w:val="16"/>
        </w:rPr>
        <w:t xml:space="preserve">, полномочия органов местного самоуправления Солецкого городского </w:t>
      </w:r>
      <w:r w:rsidRPr="00261922">
        <w:rPr>
          <w:iCs/>
          <w:sz w:val="16"/>
          <w:szCs w:val="16"/>
        </w:rPr>
        <w:t>поселения</w:t>
      </w:r>
      <w:r w:rsidRPr="00261922">
        <w:rPr>
          <w:sz w:val="16"/>
          <w:szCs w:val="16"/>
        </w:rPr>
        <w:t xml:space="preserve"> (за исключением полномочий, срока полномочий и порядка избрания выборных должностных лиц местного самоуправления Солецкого городского </w:t>
      </w:r>
      <w:r w:rsidRPr="00261922">
        <w:rPr>
          <w:iCs/>
          <w:sz w:val="16"/>
          <w:szCs w:val="16"/>
        </w:rPr>
        <w:t>поселения</w:t>
      </w:r>
      <w:r w:rsidRPr="00261922">
        <w:rPr>
          <w:sz w:val="16"/>
          <w:szCs w:val="16"/>
        </w:rPr>
        <w:t xml:space="preserve">), вступают в силу после истечения срока полномочий Совета депутатов Солецкого городского </w:t>
      </w:r>
      <w:r w:rsidRPr="00261922">
        <w:rPr>
          <w:iCs/>
          <w:sz w:val="16"/>
          <w:szCs w:val="16"/>
        </w:rPr>
        <w:t>поселения</w:t>
      </w:r>
      <w:r w:rsidRPr="00261922">
        <w:rPr>
          <w:sz w:val="16"/>
          <w:szCs w:val="16"/>
        </w:rPr>
        <w:t>, принявшего муниципальный правовой акт о внесении</w:t>
      </w:r>
      <w:proofErr w:type="gramEnd"/>
      <w:r w:rsidRPr="00261922">
        <w:rPr>
          <w:sz w:val="16"/>
          <w:szCs w:val="16"/>
        </w:rPr>
        <w:t xml:space="preserve"> в Устав Солецкого городского </w:t>
      </w:r>
      <w:r w:rsidRPr="00261922">
        <w:rPr>
          <w:iCs/>
          <w:sz w:val="16"/>
          <w:szCs w:val="16"/>
        </w:rPr>
        <w:t>поселения</w:t>
      </w:r>
      <w:r w:rsidRPr="00261922">
        <w:rPr>
          <w:sz w:val="16"/>
          <w:szCs w:val="16"/>
        </w:rPr>
        <w:t xml:space="preserve"> указанных изменений и дополнений.</w:t>
      </w:r>
    </w:p>
    <w:p w:rsidR="00865E81" w:rsidRPr="00261922" w:rsidRDefault="00865E81" w:rsidP="00865E81">
      <w:pPr>
        <w:pStyle w:val="affffffffa"/>
        <w:ind w:firstLine="284"/>
        <w:rPr>
          <w:sz w:val="16"/>
          <w:szCs w:val="16"/>
        </w:rPr>
      </w:pPr>
      <w:r w:rsidRPr="00261922">
        <w:rPr>
          <w:sz w:val="16"/>
          <w:szCs w:val="16"/>
        </w:rPr>
        <w:t xml:space="preserve">3. Изменения и (или) дополнения, внесенные в Устав Солецкого городского </w:t>
      </w:r>
      <w:r w:rsidRPr="00261922">
        <w:rPr>
          <w:iCs/>
          <w:sz w:val="16"/>
          <w:szCs w:val="16"/>
        </w:rPr>
        <w:t>поселения</w:t>
      </w:r>
      <w:r w:rsidRPr="00261922">
        <w:rPr>
          <w:sz w:val="16"/>
          <w:szCs w:val="16"/>
        </w:rPr>
        <w:t xml:space="preserve"> и предусматривающие создание контрольно-счетного органа Солецкого городского </w:t>
      </w:r>
      <w:r w:rsidRPr="00261922">
        <w:rPr>
          <w:iCs/>
          <w:sz w:val="16"/>
          <w:szCs w:val="16"/>
        </w:rPr>
        <w:t>поселения</w:t>
      </w:r>
      <w:r w:rsidRPr="00261922">
        <w:rPr>
          <w:sz w:val="16"/>
          <w:szCs w:val="16"/>
        </w:rPr>
        <w:t xml:space="preserve">, вступают в силу в порядке, предусмотренном частью 1 настоящей статьи. </w:t>
      </w:r>
    </w:p>
    <w:p w:rsidR="00865E81" w:rsidRPr="00261922" w:rsidRDefault="00865E81" w:rsidP="000F057F">
      <w:pPr>
        <w:pStyle w:val="ConsPlusNormal"/>
        <w:widowControl/>
        <w:ind w:firstLine="0"/>
        <w:jc w:val="center"/>
        <w:outlineLvl w:val="1"/>
        <w:rPr>
          <w:rFonts w:ascii="Times New Roman" w:hAnsi="Times New Roman" w:cs="Times New Roman"/>
          <w:sz w:val="16"/>
          <w:szCs w:val="16"/>
        </w:rPr>
      </w:pPr>
    </w:p>
    <w:p w:rsidR="0047034B" w:rsidRPr="00261922" w:rsidRDefault="0047034B" w:rsidP="000F057F">
      <w:pPr>
        <w:pStyle w:val="ConsPlusNormal"/>
        <w:widowControl/>
        <w:ind w:firstLine="0"/>
        <w:jc w:val="center"/>
        <w:outlineLvl w:val="1"/>
        <w:rPr>
          <w:rFonts w:ascii="Times New Roman" w:hAnsi="Times New Roman" w:cs="Times New Roman"/>
          <w:sz w:val="16"/>
          <w:szCs w:val="16"/>
        </w:rPr>
      </w:pPr>
    </w:p>
    <w:p w:rsidR="0047034B" w:rsidRPr="00261922" w:rsidRDefault="0047034B" w:rsidP="0047034B">
      <w:pPr>
        <w:pStyle w:val="ConsPlusTitle"/>
        <w:jc w:val="center"/>
        <w:outlineLvl w:val="0"/>
        <w:rPr>
          <w:rFonts w:ascii="Times New Roman" w:hAnsi="Times New Roman" w:cs="Times New Roman"/>
          <w:sz w:val="16"/>
          <w:szCs w:val="16"/>
        </w:rPr>
      </w:pPr>
      <w:r w:rsidRPr="00261922">
        <w:rPr>
          <w:rFonts w:ascii="Times New Roman" w:hAnsi="Times New Roman" w:cs="Times New Roman"/>
          <w:sz w:val="16"/>
          <w:szCs w:val="16"/>
        </w:rPr>
        <w:t>СОВЕТ ДЕПУТАТОВ СОЛЕЦКОГО ГОРОДСКОГО ПОСЕЛЕНИЯ НОВГОРОДСКОЙ ОБЛАСТИ</w:t>
      </w:r>
    </w:p>
    <w:p w:rsidR="00BF442C" w:rsidRPr="00261922" w:rsidRDefault="00BF442C" w:rsidP="0047034B">
      <w:pPr>
        <w:pStyle w:val="ConsPlusTitle"/>
        <w:jc w:val="center"/>
        <w:rPr>
          <w:rFonts w:ascii="Times New Roman" w:hAnsi="Times New Roman" w:cs="Times New Roman"/>
          <w:sz w:val="16"/>
          <w:szCs w:val="16"/>
        </w:rPr>
      </w:pPr>
    </w:p>
    <w:p w:rsidR="0047034B" w:rsidRPr="00261922" w:rsidRDefault="0047034B" w:rsidP="0047034B">
      <w:pPr>
        <w:pStyle w:val="ConsPlusTitle"/>
        <w:jc w:val="center"/>
        <w:rPr>
          <w:rFonts w:ascii="Times New Roman" w:hAnsi="Times New Roman" w:cs="Times New Roman"/>
          <w:sz w:val="16"/>
          <w:szCs w:val="16"/>
        </w:rPr>
      </w:pPr>
      <w:r w:rsidRPr="00261922">
        <w:rPr>
          <w:rFonts w:ascii="Times New Roman" w:hAnsi="Times New Roman" w:cs="Times New Roman"/>
          <w:sz w:val="16"/>
          <w:szCs w:val="16"/>
        </w:rPr>
        <w:t>РЕШЕНИЕ</w:t>
      </w:r>
    </w:p>
    <w:p w:rsidR="0047034B" w:rsidRPr="00261922" w:rsidRDefault="0047034B" w:rsidP="0047034B">
      <w:pPr>
        <w:pStyle w:val="ConsPlusTitle"/>
        <w:jc w:val="center"/>
        <w:rPr>
          <w:rFonts w:ascii="Times New Roman" w:hAnsi="Times New Roman" w:cs="Times New Roman"/>
          <w:sz w:val="16"/>
          <w:szCs w:val="16"/>
        </w:rPr>
      </w:pPr>
      <w:r w:rsidRPr="00261922">
        <w:rPr>
          <w:rFonts w:ascii="Times New Roman" w:hAnsi="Times New Roman" w:cs="Times New Roman"/>
          <w:sz w:val="16"/>
          <w:szCs w:val="16"/>
        </w:rPr>
        <w:t>от 23 ноября 2016 г. N 71</w:t>
      </w:r>
    </w:p>
    <w:p w:rsidR="0047034B" w:rsidRPr="00261922" w:rsidRDefault="0047034B" w:rsidP="0047034B">
      <w:pPr>
        <w:pStyle w:val="ConsPlusTitle"/>
        <w:jc w:val="center"/>
        <w:rPr>
          <w:rFonts w:ascii="Times New Roman" w:hAnsi="Times New Roman" w:cs="Times New Roman"/>
          <w:sz w:val="16"/>
          <w:szCs w:val="16"/>
        </w:rPr>
      </w:pPr>
    </w:p>
    <w:p w:rsidR="0047034B" w:rsidRPr="00261922" w:rsidRDefault="0047034B" w:rsidP="0047034B">
      <w:pPr>
        <w:pStyle w:val="ConsPlusTitle"/>
        <w:jc w:val="center"/>
        <w:rPr>
          <w:rFonts w:ascii="Times New Roman" w:hAnsi="Times New Roman" w:cs="Times New Roman"/>
          <w:sz w:val="16"/>
          <w:szCs w:val="16"/>
        </w:rPr>
      </w:pPr>
      <w:r w:rsidRPr="00261922">
        <w:rPr>
          <w:rFonts w:ascii="Times New Roman" w:hAnsi="Times New Roman" w:cs="Times New Roman"/>
          <w:sz w:val="16"/>
          <w:szCs w:val="16"/>
        </w:rPr>
        <w:t>ОБ УТВЕРЖДЕНИИ ПОРЯДКА УЧАСТИЯ ГРАЖДАН В ОБСУЖДЕНИИ ПРОЕКТА РЕШЕНИЯ СОВЕТА ДЕПУТАТОВ СОЛЕЦКОГО ГОРОДСКОГО ПОСЕЛЕНИЯ</w:t>
      </w:r>
    </w:p>
    <w:p w:rsidR="0047034B" w:rsidRPr="00261922" w:rsidRDefault="0047034B" w:rsidP="0047034B">
      <w:pPr>
        <w:pStyle w:val="ConsPlusTitle"/>
        <w:jc w:val="center"/>
        <w:rPr>
          <w:rFonts w:ascii="Times New Roman" w:hAnsi="Times New Roman" w:cs="Times New Roman"/>
          <w:sz w:val="16"/>
          <w:szCs w:val="16"/>
        </w:rPr>
      </w:pPr>
      <w:r w:rsidRPr="00261922">
        <w:rPr>
          <w:rFonts w:ascii="Times New Roman" w:hAnsi="Times New Roman" w:cs="Times New Roman"/>
          <w:sz w:val="16"/>
          <w:szCs w:val="16"/>
        </w:rPr>
        <w:t>О ВНЕСЕНИИ ИЗМЕНЕНИЙ И (ИЛИ) ДОПОЛНЕНИЙ В УСТАВ СОЛЕЦКОГО ГОРОДСКОГО ПОСЕЛЕНИЯ</w:t>
      </w:r>
    </w:p>
    <w:p w:rsidR="0047034B" w:rsidRPr="00261922" w:rsidRDefault="0047034B" w:rsidP="0047034B">
      <w:pPr>
        <w:pStyle w:val="ConsPlusNormal"/>
        <w:ind w:firstLine="0"/>
        <w:jc w:val="both"/>
        <w:rPr>
          <w:rFonts w:ascii="Times New Roman" w:hAnsi="Times New Roman" w:cs="Times New Roman"/>
          <w:sz w:val="16"/>
          <w:szCs w:val="16"/>
        </w:rPr>
      </w:pPr>
    </w:p>
    <w:p w:rsidR="0047034B" w:rsidRPr="00261922" w:rsidRDefault="0047034B" w:rsidP="0047034B">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 xml:space="preserve">В соответствии с </w:t>
      </w:r>
      <w:hyperlink r:id="rId98" w:history="1">
        <w:r w:rsidRPr="00261922">
          <w:rPr>
            <w:rFonts w:ascii="Times New Roman" w:hAnsi="Times New Roman" w:cs="Times New Roman"/>
            <w:sz w:val="16"/>
            <w:szCs w:val="16"/>
          </w:rPr>
          <w:t>пунктом 4 статьи 44</w:t>
        </w:r>
      </w:hyperlink>
      <w:r w:rsidRPr="00261922">
        <w:rPr>
          <w:rFonts w:ascii="Times New Roman" w:hAnsi="Times New Roman" w:cs="Times New Roman"/>
          <w:sz w:val="16"/>
          <w:szCs w:val="16"/>
        </w:rPr>
        <w:t xml:space="preserve"> Федерального закона от 6 октября 2003 года N 131-ФЗ "Об общих принципах организации местного самоуправления в Российской Федерации" Совет депутатов Солецкого городского поселения решил:</w:t>
      </w:r>
    </w:p>
    <w:p w:rsidR="0047034B" w:rsidRPr="00261922" w:rsidRDefault="0047034B" w:rsidP="0047034B">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 xml:space="preserve">1. Утвердить прилагаемый </w:t>
      </w:r>
      <w:hyperlink w:anchor="P34" w:history="1">
        <w:r w:rsidRPr="00261922">
          <w:rPr>
            <w:rFonts w:ascii="Times New Roman" w:hAnsi="Times New Roman" w:cs="Times New Roman"/>
            <w:sz w:val="16"/>
            <w:szCs w:val="16"/>
          </w:rPr>
          <w:t>Порядок</w:t>
        </w:r>
      </w:hyperlink>
      <w:r w:rsidRPr="00261922">
        <w:rPr>
          <w:rFonts w:ascii="Times New Roman" w:hAnsi="Times New Roman" w:cs="Times New Roman"/>
          <w:sz w:val="16"/>
          <w:szCs w:val="16"/>
        </w:rPr>
        <w:t xml:space="preserve"> участия граждан в обсуждении проекта решения Совета депутатов Солецкого городского поселения о внесении изменений и (или) дополнений в </w:t>
      </w:r>
      <w:hyperlink r:id="rId99" w:history="1">
        <w:r w:rsidRPr="00261922">
          <w:rPr>
            <w:rFonts w:ascii="Times New Roman" w:hAnsi="Times New Roman" w:cs="Times New Roman"/>
            <w:sz w:val="16"/>
            <w:szCs w:val="16"/>
          </w:rPr>
          <w:t>Устав</w:t>
        </w:r>
      </w:hyperlink>
      <w:r w:rsidRPr="00261922">
        <w:rPr>
          <w:rFonts w:ascii="Times New Roman" w:hAnsi="Times New Roman" w:cs="Times New Roman"/>
          <w:sz w:val="16"/>
          <w:szCs w:val="16"/>
        </w:rPr>
        <w:t xml:space="preserve"> Солецкого городского поселения (далее - Порядок).</w:t>
      </w:r>
    </w:p>
    <w:p w:rsidR="0047034B" w:rsidRPr="00261922" w:rsidRDefault="0047034B" w:rsidP="0047034B">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 xml:space="preserve">2. Признать утратившим силу </w:t>
      </w:r>
      <w:hyperlink r:id="rId100" w:history="1">
        <w:r w:rsidRPr="00261922">
          <w:rPr>
            <w:rFonts w:ascii="Times New Roman" w:hAnsi="Times New Roman" w:cs="Times New Roman"/>
            <w:sz w:val="16"/>
            <w:szCs w:val="16"/>
          </w:rPr>
          <w:t>решение</w:t>
        </w:r>
      </w:hyperlink>
      <w:r w:rsidRPr="00261922">
        <w:rPr>
          <w:rFonts w:ascii="Times New Roman" w:hAnsi="Times New Roman" w:cs="Times New Roman"/>
          <w:sz w:val="16"/>
          <w:szCs w:val="16"/>
        </w:rPr>
        <w:t xml:space="preserve"> Совета депутатов Солецкого городского поселения от 29.09.2006 N 59 "Об утверждении Порядка участия граждан в обсуждении проекта решения Совета депутатов Солецкого городского поселения о внесении изменений и дополнений в Устав Солецкого городского поселения".</w:t>
      </w:r>
    </w:p>
    <w:p w:rsidR="0047034B" w:rsidRPr="00261922" w:rsidRDefault="0047034B" w:rsidP="0047034B">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3. Опубликовать настоящее решение в периодическом печатном издании - бюллетене "Солецкий вестник" и в разделе "Совет депутатов Солецкого городского поселения" официального сайта Администрации Солецкого муниципального района в информационно-телекоммуникационной сети "Интернет".</w:t>
      </w:r>
    </w:p>
    <w:p w:rsidR="0047034B" w:rsidRPr="00261922" w:rsidRDefault="0047034B" w:rsidP="0047034B">
      <w:pPr>
        <w:pStyle w:val="ConsPlusNormal"/>
        <w:ind w:firstLine="0"/>
        <w:jc w:val="both"/>
        <w:rPr>
          <w:rFonts w:ascii="Times New Roman" w:hAnsi="Times New Roman" w:cs="Times New Roman"/>
          <w:sz w:val="16"/>
          <w:szCs w:val="16"/>
        </w:rPr>
      </w:pPr>
    </w:p>
    <w:p w:rsidR="00CE61F5" w:rsidRPr="00261922" w:rsidRDefault="00CE61F5" w:rsidP="0047034B">
      <w:pPr>
        <w:pStyle w:val="ConsPlusNormal"/>
        <w:ind w:firstLine="0"/>
        <w:jc w:val="right"/>
        <w:rPr>
          <w:rFonts w:ascii="Times New Roman" w:hAnsi="Times New Roman" w:cs="Times New Roman"/>
          <w:sz w:val="16"/>
          <w:szCs w:val="16"/>
        </w:rPr>
      </w:pPr>
    </w:p>
    <w:p w:rsidR="0047034B" w:rsidRPr="00261922" w:rsidRDefault="0047034B" w:rsidP="0047034B">
      <w:pPr>
        <w:pStyle w:val="ConsPlusNormal"/>
        <w:ind w:firstLine="0"/>
        <w:jc w:val="right"/>
        <w:rPr>
          <w:rFonts w:ascii="Times New Roman" w:hAnsi="Times New Roman" w:cs="Times New Roman"/>
          <w:sz w:val="16"/>
          <w:szCs w:val="16"/>
        </w:rPr>
      </w:pPr>
      <w:r w:rsidRPr="00261922">
        <w:rPr>
          <w:rFonts w:ascii="Times New Roman" w:hAnsi="Times New Roman" w:cs="Times New Roman"/>
          <w:sz w:val="16"/>
          <w:szCs w:val="16"/>
        </w:rPr>
        <w:t>Глава Солецкого</w:t>
      </w:r>
    </w:p>
    <w:p w:rsidR="0047034B" w:rsidRPr="00261922" w:rsidRDefault="0047034B" w:rsidP="0047034B">
      <w:pPr>
        <w:pStyle w:val="ConsPlusNormal"/>
        <w:ind w:firstLine="0"/>
        <w:jc w:val="right"/>
        <w:rPr>
          <w:rFonts w:ascii="Times New Roman" w:hAnsi="Times New Roman" w:cs="Times New Roman"/>
          <w:sz w:val="16"/>
          <w:szCs w:val="16"/>
        </w:rPr>
      </w:pPr>
      <w:r w:rsidRPr="00261922">
        <w:rPr>
          <w:rFonts w:ascii="Times New Roman" w:hAnsi="Times New Roman" w:cs="Times New Roman"/>
          <w:sz w:val="16"/>
          <w:szCs w:val="16"/>
        </w:rPr>
        <w:t>городского поселения</w:t>
      </w:r>
    </w:p>
    <w:p w:rsidR="0047034B" w:rsidRPr="00261922" w:rsidRDefault="0047034B" w:rsidP="0047034B">
      <w:pPr>
        <w:pStyle w:val="ConsPlusNormal"/>
        <w:ind w:firstLine="0"/>
        <w:jc w:val="right"/>
        <w:rPr>
          <w:rFonts w:ascii="Times New Roman" w:hAnsi="Times New Roman" w:cs="Times New Roman"/>
          <w:sz w:val="16"/>
          <w:szCs w:val="16"/>
        </w:rPr>
      </w:pPr>
      <w:r w:rsidRPr="00261922">
        <w:rPr>
          <w:rFonts w:ascii="Times New Roman" w:hAnsi="Times New Roman" w:cs="Times New Roman"/>
          <w:sz w:val="16"/>
          <w:szCs w:val="16"/>
        </w:rPr>
        <w:t>И.Н.КОЛЕСОВ</w:t>
      </w:r>
    </w:p>
    <w:p w:rsidR="0047034B" w:rsidRPr="00261922" w:rsidRDefault="0047034B" w:rsidP="00BF442C">
      <w:pPr>
        <w:pStyle w:val="ConsPlusNormal"/>
        <w:ind w:firstLine="0"/>
        <w:jc w:val="right"/>
        <w:outlineLvl w:val="0"/>
        <w:rPr>
          <w:rFonts w:ascii="Times New Roman" w:hAnsi="Times New Roman" w:cs="Times New Roman"/>
          <w:sz w:val="16"/>
          <w:szCs w:val="16"/>
        </w:rPr>
      </w:pPr>
      <w:r w:rsidRPr="00261922">
        <w:rPr>
          <w:rFonts w:ascii="Times New Roman" w:hAnsi="Times New Roman" w:cs="Times New Roman"/>
          <w:sz w:val="16"/>
          <w:szCs w:val="16"/>
        </w:rPr>
        <w:t>Утвержден</w:t>
      </w:r>
    </w:p>
    <w:p w:rsidR="0047034B" w:rsidRPr="00261922" w:rsidRDefault="0047034B" w:rsidP="00BF442C">
      <w:pPr>
        <w:pStyle w:val="ConsPlusNormal"/>
        <w:ind w:firstLine="0"/>
        <w:jc w:val="right"/>
        <w:rPr>
          <w:rFonts w:ascii="Times New Roman" w:hAnsi="Times New Roman" w:cs="Times New Roman"/>
          <w:sz w:val="16"/>
          <w:szCs w:val="16"/>
        </w:rPr>
      </w:pPr>
      <w:r w:rsidRPr="00261922">
        <w:rPr>
          <w:rFonts w:ascii="Times New Roman" w:hAnsi="Times New Roman" w:cs="Times New Roman"/>
          <w:sz w:val="16"/>
          <w:szCs w:val="16"/>
        </w:rPr>
        <w:t>решением</w:t>
      </w:r>
      <w:r w:rsidR="00BF442C" w:rsidRPr="00261922">
        <w:rPr>
          <w:rFonts w:ascii="Times New Roman" w:hAnsi="Times New Roman" w:cs="Times New Roman"/>
          <w:sz w:val="16"/>
          <w:szCs w:val="16"/>
        </w:rPr>
        <w:t xml:space="preserve"> </w:t>
      </w:r>
      <w:r w:rsidRPr="00261922">
        <w:rPr>
          <w:rFonts w:ascii="Times New Roman" w:hAnsi="Times New Roman" w:cs="Times New Roman"/>
          <w:sz w:val="16"/>
          <w:szCs w:val="16"/>
        </w:rPr>
        <w:t>Совета депутатов</w:t>
      </w:r>
    </w:p>
    <w:p w:rsidR="0047034B" w:rsidRPr="00261922" w:rsidRDefault="0047034B" w:rsidP="00BF442C">
      <w:pPr>
        <w:pStyle w:val="ConsPlusNormal"/>
        <w:ind w:firstLine="0"/>
        <w:jc w:val="right"/>
        <w:rPr>
          <w:rFonts w:ascii="Times New Roman" w:hAnsi="Times New Roman" w:cs="Times New Roman"/>
          <w:sz w:val="16"/>
          <w:szCs w:val="16"/>
        </w:rPr>
      </w:pPr>
      <w:r w:rsidRPr="00261922">
        <w:rPr>
          <w:rFonts w:ascii="Times New Roman" w:hAnsi="Times New Roman" w:cs="Times New Roman"/>
          <w:sz w:val="16"/>
          <w:szCs w:val="16"/>
        </w:rPr>
        <w:t>Солецкого городского поселения</w:t>
      </w:r>
    </w:p>
    <w:p w:rsidR="0047034B" w:rsidRPr="00261922" w:rsidRDefault="0047034B" w:rsidP="00BF442C">
      <w:pPr>
        <w:pStyle w:val="ConsPlusNormal"/>
        <w:ind w:firstLine="0"/>
        <w:jc w:val="right"/>
        <w:rPr>
          <w:rFonts w:ascii="Times New Roman" w:hAnsi="Times New Roman" w:cs="Times New Roman"/>
          <w:sz w:val="16"/>
          <w:szCs w:val="16"/>
        </w:rPr>
      </w:pPr>
      <w:r w:rsidRPr="00261922">
        <w:rPr>
          <w:rFonts w:ascii="Times New Roman" w:hAnsi="Times New Roman" w:cs="Times New Roman"/>
          <w:sz w:val="16"/>
          <w:szCs w:val="16"/>
        </w:rPr>
        <w:t>от 23.11.2016 N 71</w:t>
      </w:r>
    </w:p>
    <w:p w:rsidR="0047034B" w:rsidRPr="00261922" w:rsidRDefault="0047034B" w:rsidP="00BF442C">
      <w:pPr>
        <w:pStyle w:val="ConsPlusNormal"/>
        <w:ind w:firstLine="0"/>
        <w:jc w:val="right"/>
        <w:rPr>
          <w:rFonts w:ascii="Times New Roman" w:hAnsi="Times New Roman" w:cs="Times New Roman"/>
          <w:sz w:val="16"/>
          <w:szCs w:val="16"/>
        </w:rPr>
      </w:pPr>
    </w:p>
    <w:p w:rsidR="0047034B" w:rsidRPr="00261922" w:rsidRDefault="0047034B" w:rsidP="00BF442C">
      <w:pPr>
        <w:pStyle w:val="ConsPlusTitle"/>
        <w:jc w:val="center"/>
        <w:rPr>
          <w:rFonts w:ascii="Times New Roman" w:hAnsi="Times New Roman" w:cs="Times New Roman"/>
          <w:sz w:val="16"/>
          <w:szCs w:val="16"/>
        </w:rPr>
      </w:pPr>
      <w:bookmarkStart w:id="52" w:name="P34"/>
      <w:bookmarkEnd w:id="52"/>
      <w:r w:rsidRPr="00261922">
        <w:rPr>
          <w:rFonts w:ascii="Times New Roman" w:hAnsi="Times New Roman" w:cs="Times New Roman"/>
          <w:sz w:val="16"/>
          <w:szCs w:val="16"/>
        </w:rPr>
        <w:t>ПОРЯДОК</w:t>
      </w:r>
    </w:p>
    <w:p w:rsidR="0047034B" w:rsidRPr="00261922" w:rsidRDefault="0047034B" w:rsidP="00BF442C">
      <w:pPr>
        <w:pStyle w:val="ConsPlusTitle"/>
        <w:jc w:val="center"/>
        <w:rPr>
          <w:rFonts w:ascii="Times New Roman" w:hAnsi="Times New Roman" w:cs="Times New Roman"/>
          <w:sz w:val="16"/>
          <w:szCs w:val="16"/>
        </w:rPr>
      </w:pPr>
      <w:r w:rsidRPr="00261922">
        <w:rPr>
          <w:rFonts w:ascii="Times New Roman" w:hAnsi="Times New Roman" w:cs="Times New Roman"/>
          <w:sz w:val="16"/>
          <w:szCs w:val="16"/>
        </w:rPr>
        <w:t>УЧАСТИЯ ГРАЖДАН В ОБСУЖДЕНИИ ПРОЕКТА РЕШЕНИЯ СОВЕТА</w:t>
      </w:r>
      <w:r w:rsidR="00BF442C" w:rsidRPr="00261922">
        <w:rPr>
          <w:rFonts w:ascii="Times New Roman" w:hAnsi="Times New Roman" w:cs="Times New Roman"/>
          <w:sz w:val="16"/>
          <w:szCs w:val="16"/>
        </w:rPr>
        <w:t xml:space="preserve"> </w:t>
      </w:r>
      <w:r w:rsidRPr="00261922">
        <w:rPr>
          <w:rFonts w:ascii="Times New Roman" w:hAnsi="Times New Roman" w:cs="Times New Roman"/>
          <w:sz w:val="16"/>
          <w:szCs w:val="16"/>
        </w:rPr>
        <w:t>ДЕПУТАТОВ СОЛЕЦКОГО ГОРОДСКОГО ПОСЕЛЕНИЯ О ВНЕСЕНИИ</w:t>
      </w:r>
      <w:r w:rsidR="00BF442C" w:rsidRPr="00261922">
        <w:rPr>
          <w:rFonts w:ascii="Times New Roman" w:hAnsi="Times New Roman" w:cs="Times New Roman"/>
          <w:sz w:val="16"/>
          <w:szCs w:val="16"/>
        </w:rPr>
        <w:t xml:space="preserve"> </w:t>
      </w:r>
      <w:r w:rsidRPr="00261922">
        <w:rPr>
          <w:rFonts w:ascii="Times New Roman" w:hAnsi="Times New Roman" w:cs="Times New Roman"/>
          <w:sz w:val="16"/>
          <w:szCs w:val="16"/>
        </w:rPr>
        <w:t>ИЗМЕНЕНИЙ И (ИЛИ) ДОПОЛНЕНИЙ В УСТАВ СОЛЕЦКОГО</w:t>
      </w:r>
    </w:p>
    <w:p w:rsidR="0047034B" w:rsidRPr="00261922" w:rsidRDefault="0047034B" w:rsidP="00554574">
      <w:pPr>
        <w:pStyle w:val="ConsPlusTitle"/>
        <w:jc w:val="center"/>
        <w:rPr>
          <w:rFonts w:ascii="Times New Roman" w:hAnsi="Times New Roman" w:cs="Times New Roman"/>
          <w:sz w:val="16"/>
          <w:szCs w:val="16"/>
        </w:rPr>
      </w:pPr>
      <w:r w:rsidRPr="00261922">
        <w:rPr>
          <w:rFonts w:ascii="Times New Roman" w:hAnsi="Times New Roman" w:cs="Times New Roman"/>
          <w:sz w:val="16"/>
          <w:szCs w:val="16"/>
        </w:rPr>
        <w:t>ГОРОДСКОГО ПОСЕЛЕНИЯ</w:t>
      </w:r>
    </w:p>
    <w:p w:rsidR="0047034B" w:rsidRPr="00261922" w:rsidRDefault="0047034B"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 xml:space="preserve">1. </w:t>
      </w:r>
      <w:proofErr w:type="gramStart"/>
      <w:r w:rsidRPr="00261922">
        <w:rPr>
          <w:rFonts w:ascii="Times New Roman" w:hAnsi="Times New Roman" w:cs="Times New Roman"/>
          <w:sz w:val="16"/>
          <w:szCs w:val="16"/>
        </w:rPr>
        <w:t xml:space="preserve">Граждане Солецкого городского поселения (далее - граждане) принимают участие в обсуждении проекта решения Совета депутатов Солецкого городского поселения (далее - проект решения) о внесении изменений и (или) дополнений в </w:t>
      </w:r>
      <w:hyperlink r:id="rId101" w:history="1">
        <w:r w:rsidRPr="00261922">
          <w:rPr>
            <w:rFonts w:ascii="Times New Roman" w:hAnsi="Times New Roman" w:cs="Times New Roman"/>
            <w:sz w:val="16"/>
            <w:szCs w:val="16"/>
          </w:rPr>
          <w:t>Устав</w:t>
        </w:r>
      </w:hyperlink>
      <w:r w:rsidRPr="00261922">
        <w:rPr>
          <w:rFonts w:ascii="Times New Roman" w:hAnsi="Times New Roman" w:cs="Times New Roman"/>
          <w:sz w:val="16"/>
          <w:szCs w:val="16"/>
        </w:rPr>
        <w:t xml:space="preserve"> Солецкого городского поселения (далее - Устав) после опубликования (обнародования) проекта решения в периодическом печатном издании - бюллетене "Солецкий вестник" и в разделе "Совет депутатов Солецкого городского поселения" официального сайта Администрации Солецкого муниципального района в</w:t>
      </w:r>
      <w:proofErr w:type="gramEnd"/>
      <w:r w:rsidRPr="00261922">
        <w:rPr>
          <w:rFonts w:ascii="Times New Roman" w:hAnsi="Times New Roman" w:cs="Times New Roman"/>
          <w:sz w:val="16"/>
          <w:szCs w:val="16"/>
        </w:rPr>
        <w:t xml:space="preserve"> информационно-телекоммуникационной сети "Интернет".</w:t>
      </w:r>
    </w:p>
    <w:p w:rsidR="0047034B" w:rsidRPr="00261922" w:rsidRDefault="0047034B"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Одновременно публикуется (обнародуется) настоящий Порядок.</w:t>
      </w:r>
    </w:p>
    <w:p w:rsidR="0047034B" w:rsidRPr="00261922" w:rsidRDefault="0047034B"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 xml:space="preserve">2. Участие граждан в обсуждении проекта решения о внесении изменений и (или) дополнений в </w:t>
      </w:r>
      <w:hyperlink r:id="rId102" w:history="1">
        <w:r w:rsidRPr="00261922">
          <w:rPr>
            <w:rFonts w:ascii="Times New Roman" w:hAnsi="Times New Roman" w:cs="Times New Roman"/>
            <w:sz w:val="16"/>
            <w:szCs w:val="16"/>
          </w:rPr>
          <w:t>Устав</w:t>
        </w:r>
      </w:hyperlink>
      <w:r w:rsidRPr="00261922">
        <w:rPr>
          <w:rFonts w:ascii="Times New Roman" w:hAnsi="Times New Roman" w:cs="Times New Roman"/>
          <w:sz w:val="16"/>
          <w:szCs w:val="16"/>
        </w:rPr>
        <w:t xml:space="preserve"> Солецкого городского поселения может проходить в следующих формах:</w:t>
      </w:r>
    </w:p>
    <w:p w:rsidR="0047034B" w:rsidRPr="00261922" w:rsidRDefault="0047034B"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публичные слушания;</w:t>
      </w:r>
    </w:p>
    <w:p w:rsidR="0047034B" w:rsidRPr="00261922" w:rsidRDefault="0047034B"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массовое обсуждение населением Солецкого городского поселения проекта решения о внесении изменений и (или) дополнений в Устав;</w:t>
      </w:r>
    </w:p>
    <w:p w:rsidR="0047034B" w:rsidRPr="00261922" w:rsidRDefault="0047034B"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внесение письменных предложений и (или) замечаний (далее - Предложения).</w:t>
      </w:r>
    </w:p>
    <w:p w:rsidR="0047034B" w:rsidRPr="00261922" w:rsidRDefault="0047034B"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 xml:space="preserve">2.1. Публичные слушания проводятся в соответствии с </w:t>
      </w:r>
      <w:hyperlink r:id="rId103" w:history="1">
        <w:r w:rsidRPr="00261922">
          <w:rPr>
            <w:rFonts w:ascii="Times New Roman" w:hAnsi="Times New Roman" w:cs="Times New Roman"/>
            <w:sz w:val="16"/>
            <w:szCs w:val="16"/>
          </w:rPr>
          <w:t>Положением</w:t>
        </w:r>
      </w:hyperlink>
      <w:r w:rsidRPr="00261922">
        <w:rPr>
          <w:rFonts w:ascii="Times New Roman" w:hAnsi="Times New Roman" w:cs="Times New Roman"/>
          <w:sz w:val="16"/>
          <w:szCs w:val="16"/>
        </w:rPr>
        <w:t xml:space="preserve"> о публичных слушаниях в Солецком городском поселении, утвержденным решением Совета депутатов Солецкого городского поселения.</w:t>
      </w:r>
    </w:p>
    <w:p w:rsidR="0047034B" w:rsidRPr="00261922" w:rsidRDefault="0047034B"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 xml:space="preserve">2.2. Массовое обсуждение населением Солецкого городского поселения проекта решения о внесении изменений и (или) дополнений в </w:t>
      </w:r>
      <w:hyperlink r:id="rId104" w:history="1">
        <w:r w:rsidRPr="00261922">
          <w:rPr>
            <w:rFonts w:ascii="Times New Roman" w:hAnsi="Times New Roman" w:cs="Times New Roman"/>
            <w:sz w:val="16"/>
            <w:szCs w:val="16"/>
          </w:rPr>
          <w:t>Устав</w:t>
        </w:r>
      </w:hyperlink>
      <w:r w:rsidRPr="00261922">
        <w:rPr>
          <w:rFonts w:ascii="Times New Roman" w:hAnsi="Times New Roman" w:cs="Times New Roman"/>
          <w:sz w:val="16"/>
          <w:szCs w:val="16"/>
        </w:rPr>
        <w:t xml:space="preserve"> Солецкого городского поселения осуществляется по инициативе группы жителей Солецкого городского поселения, работников организаций, представителей общественных объединений и политических партий (далее - субъекты обсуждения), находящихся на территории Солецкого городского поселения.</w:t>
      </w:r>
    </w:p>
    <w:p w:rsidR="0047034B" w:rsidRPr="00261922" w:rsidRDefault="0047034B"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Проект решения, вынесенный на массовое обсуждение населением Солецкого городского поселения, также может обсуждаться в средствах массовой информации.</w:t>
      </w:r>
    </w:p>
    <w:p w:rsidR="0047034B" w:rsidRPr="00261922" w:rsidRDefault="0047034B"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 xml:space="preserve">2.3. Предложения субъектов обсуждения направляются ими в Совет депутатов Солецкого городского поселения в письменной форме не </w:t>
      </w:r>
      <w:proofErr w:type="gramStart"/>
      <w:r w:rsidRPr="00261922">
        <w:rPr>
          <w:rFonts w:ascii="Times New Roman" w:hAnsi="Times New Roman" w:cs="Times New Roman"/>
          <w:sz w:val="16"/>
          <w:szCs w:val="16"/>
        </w:rPr>
        <w:t>позднее</w:t>
      </w:r>
      <w:proofErr w:type="gramEnd"/>
      <w:r w:rsidRPr="00261922">
        <w:rPr>
          <w:rFonts w:ascii="Times New Roman" w:hAnsi="Times New Roman" w:cs="Times New Roman"/>
          <w:sz w:val="16"/>
          <w:szCs w:val="16"/>
        </w:rPr>
        <w:t xml:space="preserve"> чем за 10 дней до дня принятия решения Совета депутатов о внесении изменений и (или) дополнений в Устав на заседании Совета депутатов Солецкого городского поселения. Предложения должны содержать наименование и адрес Совета депутатов Солецкого городского поселения, изложение существа предложения, сведения, по которым можно установить лицо, обратившееся с предложением (фамилия, имя, отчество, адрес места жительства обратившегося), дату составления и подпись (подписи) обратившегося (обратившихся).</w:t>
      </w:r>
    </w:p>
    <w:p w:rsidR="0047034B" w:rsidRPr="00261922" w:rsidRDefault="0047034B" w:rsidP="00BF442C">
      <w:pPr>
        <w:pStyle w:val="ConsPlusNormal"/>
        <w:ind w:firstLine="0"/>
        <w:jc w:val="right"/>
        <w:rPr>
          <w:rFonts w:ascii="Times New Roman" w:hAnsi="Times New Roman" w:cs="Times New Roman"/>
          <w:sz w:val="16"/>
          <w:szCs w:val="16"/>
        </w:rPr>
      </w:pPr>
    </w:p>
    <w:p w:rsidR="0047034B" w:rsidRPr="00261922" w:rsidRDefault="0047034B" w:rsidP="00BF442C">
      <w:pPr>
        <w:pStyle w:val="ConsPlusNormal"/>
        <w:ind w:firstLine="0"/>
        <w:jc w:val="right"/>
        <w:rPr>
          <w:rFonts w:ascii="Times New Roman" w:hAnsi="Times New Roman" w:cs="Times New Roman"/>
          <w:sz w:val="16"/>
          <w:szCs w:val="16"/>
        </w:rPr>
      </w:pPr>
    </w:p>
    <w:p w:rsidR="0047034B" w:rsidRPr="00261922" w:rsidRDefault="0047034B" w:rsidP="00BF442C">
      <w:pPr>
        <w:pStyle w:val="ConsPlusNormal"/>
        <w:pBdr>
          <w:top w:val="single" w:sz="6" w:space="0" w:color="auto"/>
        </w:pBdr>
        <w:ind w:firstLine="0"/>
        <w:jc w:val="right"/>
        <w:rPr>
          <w:rFonts w:ascii="Times New Roman" w:hAnsi="Times New Roman" w:cs="Times New Roman"/>
          <w:sz w:val="16"/>
          <w:szCs w:val="16"/>
        </w:rPr>
      </w:pPr>
    </w:p>
    <w:p w:rsidR="0047034B" w:rsidRPr="00261922" w:rsidRDefault="0047034B" w:rsidP="000F057F">
      <w:pPr>
        <w:pStyle w:val="ConsPlusNormal"/>
        <w:widowControl/>
        <w:ind w:firstLine="0"/>
        <w:jc w:val="center"/>
        <w:outlineLvl w:val="1"/>
        <w:rPr>
          <w:rFonts w:ascii="Times New Roman" w:hAnsi="Times New Roman" w:cs="Times New Roman"/>
          <w:sz w:val="16"/>
          <w:szCs w:val="16"/>
        </w:rPr>
      </w:pPr>
    </w:p>
    <w:p w:rsidR="00BF442C" w:rsidRPr="00261922" w:rsidRDefault="00BF442C" w:rsidP="00BF442C">
      <w:pPr>
        <w:pStyle w:val="ConsPlusTitle"/>
        <w:jc w:val="center"/>
        <w:outlineLvl w:val="0"/>
        <w:rPr>
          <w:rFonts w:ascii="Times New Roman" w:hAnsi="Times New Roman" w:cs="Times New Roman"/>
          <w:sz w:val="16"/>
          <w:szCs w:val="16"/>
        </w:rPr>
      </w:pPr>
      <w:r w:rsidRPr="00261922">
        <w:rPr>
          <w:rFonts w:ascii="Times New Roman" w:hAnsi="Times New Roman" w:cs="Times New Roman"/>
          <w:sz w:val="16"/>
          <w:szCs w:val="16"/>
        </w:rPr>
        <w:t>СОВЕТ ДЕПУТАТОВ СОЛЕЦКОГО ГОРОДСКОГО ПОСЕЛЕНИЯ НОВГОРОДСКОЙ ОБЛАСТИ</w:t>
      </w:r>
    </w:p>
    <w:p w:rsidR="00BF442C" w:rsidRPr="00261922" w:rsidRDefault="00BF442C" w:rsidP="00BF442C">
      <w:pPr>
        <w:pStyle w:val="ConsPlusTitle"/>
        <w:jc w:val="center"/>
        <w:rPr>
          <w:rFonts w:ascii="Times New Roman" w:hAnsi="Times New Roman" w:cs="Times New Roman"/>
          <w:sz w:val="16"/>
          <w:szCs w:val="16"/>
        </w:rPr>
      </w:pPr>
    </w:p>
    <w:p w:rsidR="00BF442C" w:rsidRPr="00261922" w:rsidRDefault="00BF442C" w:rsidP="00BF442C">
      <w:pPr>
        <w:pStyle w:val="ConsPlusTitle"/>
        <w:jc w:val="center"/>
        <w:rPr>
          <w:rFonts w:ascii="Times New Roman" w:hAnsi="Times New Roman" w:cs="Times New Roman"/>
          <w:sz w:val="16"/>
          <w:szCs w:val="16"/>
        </w:rPr>
      </w:pPr>
      <w:r w:rsidRPr="00261922">
        <w:rPr>
          <w:rFonts w:ascii="Times New Roman" w:hAnsi="Times New Roman" w:cs="Times New Roman"/>
          <w:sz w:val="16"/>
          <w:szCs w:val="16"/>
        </w:rPr>
        <w:t>РЕШЕНИЕ</w:t>
      </w:r>
    </w:p>
    <w:p w:rsidR="00BF442C" w:rsidRPr="00261922" w:rsidRDefault="00BF442C" w:rsidP="00BF442C">
      <w:pPr>
        <w:pStyle w:val="ConsPlusTitle"/>
        <w:jc w:val="center"/>
        <w:rPr>
          <w:rFonts w:ascii="Times New Roman" w:hAnsi="Times New Roman" w:cs="Times New Roman"/>
          <w:sz w:val="16"/>
          <w:szCs w:val="16"/>
        </w:rPr>
      </w:pPr>
      <w:r w:rsidRPr="00261922">
        <w:rPr>
          <w:rFonts w:ascii="Times New Roman" w:hAnsi="Times New Roman" w:cs="Times New Roman"/>
          <w:sz w:val="16"/>
          <w:szCs w:val="16"/>
        </w:rPr>
        <w:t>от 23 ноября 2016 г. N 72</w:t>
      </w:r>
    </w:p>
    <w:p w:rsidR="00BF442C" w:rsidRPr="00261922" w:rsidRDefault="00BF442C" w:rsidP="00BF442C">
      <w:pPr>
        <w:pStyle w:val="ConsPlusTitle"/>
        <w:jc w:val="center"/>
        <w:rPr>
          <w:rFonts w:ascii="Times New Roman" w:hAnsi="Times New Roman" w:cs="Times New Roman"/>
          <w:sz w:val="16"/>
          <w:szCs w:val="16"/>
        </w:rPr>
      </w:pPr>
    </w:p>
    <w:p w:rsidR="00BF442C" w:rsidRPr="00261922" w:rsidRDefault="00BF442C" w:rsidP="00BF442C">
      <w:pPr>
        <w:pStyle w:val="ConsPlusTitle"/>
        <w:jc w:val="center"/>
        <w:rPr>
          <w:rFonts w:ascii="Times New Roman" w:hAnsi="Times New Roman" w:cs="Times New Roman"/>
          <w:sz w:val="16"/>
          <w:szCs w:val="16"/>
        </w:rPr>
      </w:pPr>
      <w:r w:rsidRPr="00261922">
        <w:rPr>
          <w:rFonts w:ascii="Times New Roman" w:hAnsi="Times New Roman" w:cs="Times New Roman"/>
          <w:sz w:val="16"/>
          <w:szCs w:val="16"/>
        </w:rPr>
        <w:lastRenderedPageBreak/>
        <w:t>ОБ УТВЕРЖДЕНИИ ПОРЯДКА УЧЕТА ПРЕДЛОЖЕНИЙ ПО ПРОЕКТУ УСТАВА СОЛЕЦКОГО ГОРОДСКОГО ПОСЕЛЕНИЯ, ПРОЕКТУ РЕШЕНИЯ СОВЕТА</w:t>
      </w:r>
    </w:p>
    <w:p w:rsidR="00BF442C" w:rsidRPr="00261922" w:rsidRDefault="00BF442C" w:rsidP="00BF442C">
      <w:pPr>
        <w:pStyle w:val="ConsPlusTitle"/>
        <w:jc w:val="center"/>
        <w:rPr>
          <w:rFonts w:ascii="Times New Roman" w:hAnsi="Times New Roman" w:cs="Times New Roman"/>
          <w:sz w:val="16"/>
          <w:szCs w:val="16"/>
        </w:rPr>
      </w:pPr>
      <w:r w:rsidRPr="00261922">
        <w:rPr>
          <w:rFonts w:ascii="Times New Roman" w:hAnsi="Times New Roman" w:cs="Times New Roman"/>
          <w:sz w:val="16"/>
          <w:szCs w:val="16"/>
        </w:rPr>
        <w:t>ДЕПУТАТОВ СОЛЕЦКОГО ГОРОДСКОГО ПОСЕЛЕНИЯ О ВНЕСЕНИИ ИЗМЕНЕНИЙ И (ИЛИ) ДОПОЛНЕНИЙ В УСТАВ СОЛЕЦКОГО ГОРОДСКОГО ПОСЕЛЕНИЯ</w:t>
      </w:r>
    </w:p>
    <w:p w:rsidR="00BF442C" w:rsidRPr="00261922" w:rsidRDefault="00BF442C" w:rsidP="00BF442C">
      <w:pPr>
        <w:pStyle w:val="ConsPlusNormal"/>
        <w:jc w:val="both"/>
        <w:rPr>
          <w:rFonts w:ascii="Times New Roman" w:hAnsi="Times New Roman" w:cs="Times New Roman"/>
          <w:sz w:val="16"/>
          <w:szCs w:val="16"/>
        </w:rPr>
      </w:pPr>
    </w:p>
    <w:p w:rsidR="00BF442C" w:rsidRPr="00261922" w:rsidRDefault="00BF442C"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 xml:space="preserve">В соответствии с </w:t>
      </w:r>
      <w:hyperlink r:id="rId105" w:history="1">
        <w:r w:rsidRPr="00261922">
          <w:rPr>
            <w:rFonts w:ascii="Times New Roman" w:hAnsi="Times New Roman" w:cs="Times New Roman"/>
            <w:sz w:val="16"/>
            <w:szCs w:val="16"/>
          </w:rPr>
          <w:t>пунктом 4 статьи 44</w:t>
        </w:r>
      </w:hyperlink>
      <w:r w:rsidRPr="00261922">
        <w:rPr>
          <w:rFonts w:ascii="Times New Roman" w:hAnsi="Times New Roman" w:cs="Times New Roman"/>
          <w:sz w:val="16"/>
          <w:szCs w:val="16"/>
        </w:rPr>
        <w:t xml:space="preserve"> Федерального закона от 6 октября 2003 года N 131-ФЗ "Об общих принципах организации местного самоуправления в Российской Федерации" Совет депутатов Солецкого городского поселения решил:</w:t>
      </w:r>
    </w:p>
    <w:p w:rsidR="00BF442C" w:rsidRPr="00261922" w:rsidRDefault="00BF442C"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 xml:space="preserve">1. Утвердить прилагаемый </w:t>
      </w:r>
      <w:hyperlink w:anchor="P35" w:history="1">
        <w:r w:rsidRPr="00261922">
          <w:rPr>
            <w:rFonts w:ascii="Times New Roman" w:hAnsi="Times New Roman" w:cs="Times New Roman"/>
            <w:sz w:val="16"/>
            <w:szCs w:val="16"/>
          </w:rPr>
          <w:t>Порядок</w:t>
        </w:r>
      </w:hyperlink>
      <w:r w:rsidRPr="00261922">
        <w:rPr>
          <w:rFonts w:ascii="Times New Roman" w:hAnsi="Times New Roman" w:cs="Times New Roman"/>
          <w:sz w:val="16"/>
          <w:szCs w:val="16"/>
        </w:rPr>
        <w:t xml:space="preserve"> учета предложений по проекту Устава Солецкого городского поселения, проекту решения Совета депутатов Солецкого городского поселения о внесении изменений и (или) дополнений в </w:t>
      </w:r>
      <w:hyperlink r:id="rId106" w:history="1">
        <w:r w:rsidRPr="00261922">
          <w:rPr>
            <w:rFonts w:ascii="Times New Roman" w:hAnsi="Times New Roman" w:cs="Times New Roman"/>
            <w:sz w:val="16"/>
            <w:szCs w:val="16"/>
          </w:rPr>
          <w:t>Устав</w:t>
        </w:r>
      </w:hyperlink>
      <w:r w:rsidRPr="00261922">
        <w:rPr>
          <w:rFonts w:ascii="Times New Roman" w:hAnsi="Times New Roman" w:cs="Times New Roman"/>
          <w:sz w:val="16"/>
          <w:szCs w:val="16"/>
        </w:rPr>
        <w:t xml:space="preserve"> Солецкого городского поселения (далее - Порядок).</w:t>
      </w:r>
    </w:p>
    <w:p w:rsidR="00BF442C" w:rsidRPr="00261922" w:rsidRDefault="00BF442C"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 xml:space="preserve">2. Признать утратившим силу </w:t>
      </w:r>
      <w:hyperlink r:id="rId107" w:history="1">
        <w:r w:rsidRPr="00261922">
          <w:rPr>
            <w:rFonts w:ascii="Times New Roman" w:hAnsi="Times New Roman" w:cs="Times New Roman"/>
            <w:sz w:val="16"/>
            <w:szCs w:val="16"/>
          </w:rPr>
          <w:t>решение</w:t>
        </w:r>
      </w:hyperlink>
      <w:r w:rsidRPr="00261922">
        <w:rPr>
          <w:rFonts w:ascii="Times New Roman" w:hAnsi="Times New Roman" w:cs="Times New Roman"/>
          <w:sz w:val="16"/>
          <w:szCs w:val="16"/>
        </w:rPr>
        <w:t xml:space="preserve"> Совета депутатов Солецкого городского поселения от 28.04.2011 N 73 "Об утверждении Порядка учета предложений по проекту Устава Солецкого городского поселения, проекту решения Совета депутатов Солецкого городского поселения о внесении изменений и дополнений в Устав Солецкого городского поселения".</w:t>
      </w:r>
    </w:p>
    <w:p w:rsidR="00BF442C" w:rsidRPr="00261922" w:rsidRDefault="00BF442C"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3. Опубликовать настоящее решение в периодическом печатном издании - бюллетене "Солецкий вестник" и в разделе "Совет депутатов Солецкого городского поселения" официального сайта Администрации Солецкого муниципального района в информационно-телекоммуникационной сети "Интернет".</w:t>
      </w:r>
    </w:p>
    <w:p w:rsidR="00BF442C" w:rsidRPr="00261922" w:rsidRDefault="00BF442C" w:rsidP="00BF442C">
      <w:pPr>
        <w:pStyle w:val="ConsPlusNormal"/>
        <w:jc w:val="both"/>
        <w:rPr>
          <w:rFonts w:ascii="Times New Roman" w:hAnsi="Times New Roman" w:cs="Times New Roman"/>
          <w:sz w:val="16"/>
          <w:szCs w:val="16"/>
        </w:rPr>
      </w:pPr>
    </w:p>
    <w:p w:rsidR="00CE61F5" w:rsidRPr="00261922" w:rsidRDefault="00CE61F5" w:rsidP="00BF442C">
      <w:pPr>
        <w:pStyle w:val="ConsPlusNormal"/>
        <w:jc w:val="right"/>
        <w:rPr>
          <w:rFonts w:ascii="Times New Roman" w:hAnsi="Times New Roman" w:cs="Times New Roman"/>
          <w:sz w:val="16"/>
          <w:szCs w:val="16"/>
        </w:rPr>
      </w:pPr>
    </w:p>
    <w:p w:rsidR="00BF442C" w:rsidRPr="00261922" w:rsidRDefault="00BF442C" w:rsidP="00BF442C">
      <w:pPr>
        <w:pStyle w:val="ConsPlusNormal"/>
        <w:jc w:val="right"/>
        <w:rPr>
          <w:rFonts w:ascii="Times New Roman" w:hAnsi="Times New Roman" w:cs="Times New Roman"/>
          <w:sz w:val="16"/>
          <w:szCs w:val="16"/>
        </w:rPr>
      </w:pPr>
      <w:r w:rsidRPr="00261922">
        <w:rPr>
          <w:rFonts w:ascii="Times New Roman" w:hAnsi="Times New Roman" w:cs="Times New Roman"/>
          <w:sz w:val="16"/>
          <w:szCs w:val="16"/>
        </w:rPr>
        <w:t>Глава Солецкого</w:t>
      </w:r>
    </w:p>
    <w:p w:rsidR="00BF442C" w:rsidRPr="00261922" w:rsidRDefault="00BF442C" w:rsidP="00BF442C">
      <w:pPr>
        <w:pStyle w:val="ConsPlusNormal"/>
        <w:jc w:val="right"/>
        <w:rPr>
          <w:rFonts w:ascii="Times New Roman" w:hAnsi="Times New Roman" w:cs="Times New Roman"/>
          <w:sz w:val="16"/>
          <w:szCs w:val="16"/>
        </w:rPr>
      </w:pPr>
      <w:r w:rsidRPr="00261922">
        <w:rPr>
          <w:rFonts w:ascii="Times New Roman" w:hAnsi="Times New Roman" w:cs="Times New Roman"/>
          <w:sz w:val="16"/>
          <w:szCs w:val="16"/>
        </w:rPr>
        <w:t>городского поселения</w:t>
      </w:r>
    </w:p>
    <w:p w:rsidR="00BF442C" w:rsidRPr="00261922" w:rsidRDefault="00BF442C" w:rsidP="00BF442C">
      <w:pPr>
        <w:pStyle w:val="ConsPlusNormal"/>
        <w:jc w:val="right"/>
        <w:rPr>
          <w:rFonts w:ascii="Times New Roman" w:hAnsi="Times New Roman" w:cs="Times New Roman"/>
          <w:sz w:val="16"/>
          <w:szCs w:val="16"/>
        </w:rPr>
      </w:pPr>
      <w:r w:rsidRPr="00261922">
        <w:rPr>
          <w:rFonts w:ascii="Times New Roman" w:hAnsi="Times New Roman" w:cs="Times New Roman"/>
          <w:sz w:val="16"/>
          <w:szCs w:val="16"/>
        </w:rPr>
        <w:t>И.Н.КОЛЕСОВ</w:t>
      </w:r>
    </w:p>
    <w:p w:rsidR="00BF442C" w:rsidRPr="00261922" w:rsidRDefault="00BF442C" w:rsidP="00BF442C">
      <w:pPr>
        <w:pStyle w:val="ConsPlusNormal"/>
        <w:jc w:val="right"/>
        <w:outlineLvl w:val="0"/>
        <w:rPr>
          <w:rFonts w:ascii="Times New Roman" w:hAnsi="Times New Roman" w:cs="Times New Roman"/>
          <w:sz w:val="16"/>
          <w:szCs w:val="16"/>
        </w:rPr>
      </w:pPr>
    </w:p>
    <w:p w:rsidR="00BF442C" w:rsidRPr="00261922" w:rsidRDefault="00BF442C" w:rsidP="00BF442C">
      <w:pPr>
        <w:pStyle w:val="ConsPlusNormal"/>
        <w:jc w:val="right"/>
        <w:outlineLvl w:val="0"/>
        <w:rPr>
          <w:rFonts w:ascii="Times New Roman" w:hAnsi="Times New Roman" w:cs="Times New Roman"/>
          <w:sz w:val="16"/>
          <w:szCs w:val="16"/>
        </w:rPr>
      </w:pPr>
      <w:r w:rsidRPr="00261922">
        <w:rPr>
          <w:rFonts w:ascii="Times New Roman" w:hAnsi="Times New Roman" w:cs="Times New Roman"/>
          <w:sz w:val="16"/>
          <w:szCs w:val="16"/>
        </w:rPr>
        <w:t>Утвержден</w:t>
      </w:r>
    </w:p>
    <w:p w:rsidR="00BF442C" w:rsidRPr="00261922" w:rsidRDefault="00BF442C" w:rsidP="00BF442C">
      <w:pPr>
        <w:pStyle w:val="ConsPlusNormal"/>
        <w:jc w:val="right"/>
        <w:rPr>
          <w:rFonts w:ascii="Times New Roman" w:hAnsi="Times New Roman" w:cs="Times New Roman"/>
          <w:sz w:val="16"/>
          <w:szCs w:val="16"/>
        </w:rPr>
      </w:pPr>
      <w:r w:rsidRPr="00261922">
        <w:rPr>
          <w:rFonts w:ascii="Times New Roman" w:hAnsi="Times New Roman" w:cs="Times New Roman"/>
          <w:sz w:val="16"/>
          <w:szCs w:val="16"/>
        </w:rPr>
        <w:t>решением Совета депутатов</w:t>
      </w:r>
    </w:p>
    <w:p w:rsidR="00BF442C" w:rsidRPr="00261922" w:rsidRDefault="00BF442C" w:rsidP="00BF442C">
      <w:pPr>
        <w:pStyle w:val="ConsPlusNormal"/>
        <w:jc w:val="right"/>
        <w:rPr>
          <w:rFonts w:ascii="Times New Roman" w:hAnsi="Times New Roman" w:cs="Times New Roman"/>
          <w:sz w:val="16"/>
          <w:szCs w:val="16"/>
        </w:rPr>
      </w:pPr>
      <w:r w:rsidRPr="00261922">
        <w:rPr>
          <w:rFonts w:ascii="Times New Roman" w:hAnsi="Times New Roman" w:cs="Times New Roman"/>
          <w:sz w:val="16"/>
          <w:szCs w:val="16"/>
        </w:rPr>
        <w:t>Солецкого городского поселения</w:t>
      </w:r>
    </w:p>
    <w:p w:rsidR="00BF442C" w:rsidRPr="00261922" w:rsidRDefault="00BF442C" w:rsidP="00BF442C">
      <w:pPr>
        <w:pStyle w:val="ConsPlusNormal"/>
        <w:jc w:val="right"/>
        <w:rPr>
          <w:rFonts w:ascii="Times New Roman" w:hAnsi="Times New Roman" w:cs="Times New Roman"/>
          <w:sz w:val="16"/>
          <w:szCs w:val="16"/>
        </w:rPr>
      </w:pPr>
      <w:r w:rsidRPr="00261922">
        <w:rPr>
          <w:rFonts w:ascii="Times New Roman" w:hAnsi="Times New Roman" w:cs="Times New Roman"/>
          <w:sz w:val="16"/>
          <w:szCs w:val="16"/>
        </w:rPr>
        <w:t>от 23.11.2016 N 72</w:t>
      </w:r>
    </w:p>
    <w:p w:rsidR="00BF442C" w:rsidRPr="00261922" w:rsidRDefault="00BF442C" w:rsidP="00BF442C">
      <w:pPr>
        <w:pStyle w:val="ConsPlusNormal"/>
        <w:jc w:val="both"/>
        <w:rPr>
          <w:rFonts w:ascii="Times New Roman" w:hAnsi="Times New Roman" w:cs="Times New Roman"/>
          <w:sz w:val="16"/>
          <w:szCs w:val="16"/>
        </w:rPr>
      </w:pPr>
    </w:p>
    <w:p w:rsidR="00BF442C" w:rsidRPr="00261922" w:rsidRDefault="00BF442C" w:rsidP="00BF442C">
      <w:pPr>
        <w:pStyle w:val="ConsPlusTitle"/>
        <w:jc w:val="center"/>
        <w:rPr>
          <w:rFonts w:ascii="Times New Roman" w:hAnsi="Times New Roman" w:cs="Times New Roman"/>
          <w:sz w:val="16"/>
          <w:szCs w:val="16"/>
        </w:rPr>
      </w:pPr>
      <w:bookmarkStart w:id="53" w:name="P35"/>
      <w:bookmarkEnd w:id="53"/>
      <w:r w:rsidRPr="00261922">
        <w:rPr>
          <w:rFonts w:ascii="Times New Roman" w:hAnsi="Times New Roman" w:cs="Times New Roman"/>
          <w:sz w:val="16"/>
          <w:szCs w:val="16"/>
        </w:rPr>
        <w:t>ПОРЯДОК</w:t>
      </w:r>
    </w:p>
    <w:p w:rsidR="00BF442C" w:rsidRPr="00261922" w:rsidRDefault="00BF442C" w:rsidP="00BF442C">
      <w:pPr>
        <w:pStyle w:val="ConsPlusTitle"/>
        <w:jc w:val="center"/>
        <w:rPr>
          <w:rFonts w:ascii="Times New Roman" w:hAnsi="Times New Roman" w:cs="Times New Roman"/>
          <w:sz w:val="16"/>
          <w:szCs w:val="16"/>
        </w:rPr>
      </w:pPr>
      <w:r w:rsidRPr="00261922">
        <w:rPr>
          <w:rFonts w:ascii="Times New Roman" w:hAnsi="Times New Roman" w:cs="Times New Roman"/>
          <w:sz w:val="16"/>
          <w:szCs w:val="16"/>
        </w:rPr>
        <w:t>УЧЕТА ПРЕДЛОЖЕНИЙ ПО ПРОЕКТУ УСТАВА СОЛЕЦКОГО ГОРОДСКОГО ПОСЕЛЕНИЯ, ПРОЕКТУ РЕШЕНИЯ СОВЕТА ДЕПУТАТОВ СОЛЕЦКОГО</w:t>
      </w:r>
    </w:p>
    <w:p w:rsidR="00BF442C" w:rsidRPr="00261922" w:rsidRDefault="00BF442C" w:rsidP="00BF442C">
      <w:pPr>
        <w:pStyle w:val="ConsPlusTitle"/>
        <w:jc w:val="center"/>
        <w:rPr>
          <w:rFonts w:ascii="Times New Roman" w:hAnsi="Times New Roman" w:cs="Times New Roman"/>
          <w:sz w:val="16"/>
          <w:szCs w:val="16"/>
        </w:rPr>
      </w:pPr>
      <w:r w:rsidRPr="00261922">
        <w:rPr>
          <w:rFonts w:ascii="Times New Roman" w:hAnsi="Times New Roman" w:cs="Times New Roman"/>
          <w:sz w:val="16"/>
          <w:szCs w:val="16"/>
        </w:rPr>
        <w:t>ГОРОДСКОГО ПОСЕЛЕНИЯ О ВНЕСЕНИИ ИЗМЕНЕНИЙ И (ИЛИ) ДОПОЛНЕНИЙ В УСТАВ СОЛЕЦКОГО ГОРОДСКОГО ПОСЕЛЕНИЯ</w:t>
      </w:r>
    </w:p>
    <w:p w:rsidR="00BF442C" w:rsidRPr="00261922" w:rsidRDefault="00BF442C" w:rsidP="00BF442C">
      <w:pPr>
        <w:pStyle w:val="ConsPlusNormal"/>
        <w:jc w:val="both"/>
        <w:rPr>
          <w:rFonts w:ascii="Times New Roman" w:hAnsi="Times New Roman" w:cs="Times New Roman"/>
          <w:sz w:val="16"/>
          <w:szCs w:val="16"/>
        </w:rPr>
      </w:pPr>
    </w:p>
    <w:p w:rsidR="00BF442C" w:rsidRPr="00261922" w:rsidRDefault="00BF442C"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 xml:space="preserve">1. Граждане, проживающие на территории Солецкого городского поселения, имеют право подать свои предложения по проекту Устава Солецкого городского поселения, проекту решения Совета депутатов Солецкого городского поселения о внесении изменений и дополнений в </w:t>
      </w:r>
      <w:hyperlink r:id="rId108" w:history="1">
        <w:r w:rsidRPr="00261922">
          <w:rPr>
            <w:rFonts w:ascii="Times New Roman" w:hAnsi="Times New Roman" w:cs="Times New Roman"/>
            <w:sz w:val="16"/>
            <w:szCs w:val="16"/>
          </w:rPr>
          <w:t>Устав</w:t>
        </w:r>
      </w:hyperlink>
      <w:r w:rsidRPr="00261922">
        <w:rPr>
          <w:rFonts w:ascii="Times New Roman" w:hAnsi="Times New Roman" w:cs="Times New Roman"/>
          <w:sz w:val="16"/>
          <w:szCs w:val="16"/>
        </w:rPr>
        <w:t xml:space="preserve"> Солецкого городского поселения.</w:t>
      </w:r>
    </w:p>
    <w:p w:rsidR="00BF442C" w:rsidRPr="00261922" w:rsidRDefault="00BF442C"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2. Предложения могут быть внесены также Главой Солецкого муниципального района, Главой Солецкого городского поселения, депутатами Совета депутатов Солецкого городского поселения, органами территориального общественного самоуправления, общественными организациями и объединениями.</w:t>
      </w:r>
    </w:p>
    <w:p w:rsidR="00BF442C" w:rsidRPr="00261922" w:rsidRDefault="00BF442C"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3. Предложения могут направляться:</w:t>
      </w:r>
    </w:p>
    <w:p w:rsidR="00BF442C" w:rsidRPr="00261922" w:rsidRDefault="00BF442C"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 xml:space="preserve">3.1. </w:t>
      </w:r>
      <w:proofErr w:type="gramStart"/>
      <w:r w:rsidRPr="00261922">
        <w:rPr>
          <w:rFonts w:ascii="Times New Roman" w:hAnsi="Times New Roman" w:cs="Times New Roman"/>
          <w:sz w:val="16"/>
          <w:szCs w:val="16"/>
        </w:rPr>
        <w:t>В письменной форме по адресу: 175040, Новгородская область, г. Сольцы, пл. Победы, д. 3, Совет депутатов Солецкого городского поселения (каб.</w:t>
      </w:r>
      <w:proofErr w:type="gramEnd"/>
      <w:r w:rsidRPr="00261922">
        <w:rPr>
          <w:rFonts w:ascii="Times New Roman" w:hAnsi="Times New Roman" w:cs="Times New Roman"/>
          <w:sz w:val="16"/>
          <w:szCs w:val="16"/>
        </w:rPr>
        <w:t xml:space="preserve"> </w:t>
      </w:r>
      <w:proofErr w:type="gramStart"/>
      <w:r w:rsidRPr="00261922">
        <w:rPr>
          <w:rFonts w:ascii="Times New Roman" w:hAnsi="Times New Roman" w:cs="Times New Roman"/>
          <w:sz w:val="16"/>
          <w:szCs w:val="16"/>
        </w:rPr>
        <w:t>N 40);</w:t>
      </w:r>
      <w:proofErr w:type="gramEnd"/>
    </w:p>
    <w:p w:rsidR="00BF442C" w:rsidRPr="00261922" w:rsidRDefault="00BF442C"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3.2. В устной форме по телефону: 8(816-55)30-454;</w:t>
      </w:r>
    </w:p>
    <w:p w:rsidR="00BF442C" w:rsidRPr="00261922" w:rsidRDefault="00BF442C"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3.3. В электронной форме по адресу электронной почты Администрации муниципального района: soleco@adminsoltcy.ru.</w:t>
      </w:r>
    </w:p>
    <w:p w:rsidR="00BF442C" w:rsidRPr="00261922" w:rsidRDefault="00BF442C"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Предложение должно содержать:</w:t>
      </w:r>
    </w:p>
    <w:p w:rsidR="00BF442C" w:rsidRPr="00261922" w:rsidRDefault="00BF442C"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1) наименование органа местного самоуправления или фамилию, имя, отчество должностного лица;</w:t>
      </w:r>
    </w:p>
    <w:p w:rsidR="00BF442C" w:rsidRPr="00261922" w:rsidRDefault="00BF442C"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2) сведения, по которым можно установить лицо, обратившееся с предложением (фамилия, имя, отчество, адрес места жительства);</w:t>
      </w:r>
    </w:p>
    <w:p w:rsidR="00BF442C" w:rsidRPr="00261922" w:rsidRDefault="00BF442C"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3) изложение сути предложения;</w:t>
      </w:r>
    </w:p>
    <w:p w:rsidR="00BF442C" w:rsidRPr="00261922" w:rsidRDefault="00BF442C"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4) дату составления и подпись обратившегося.</w:t>
      </w:r>
    </w:p>
    <w:p w:rsidR="00BF442C" w:rsidRPr="00261922" w:rsidRDefault="00BF442C"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lastRenderedPageBreak/>
        <w:t xml:space="preserve">4. Предложения субъектов обсуждения направляются ими в Совет депутатов Солецкого городского поселения в письменной форме не </w:t>
      </w:r>
      <w:proofErr w:type="gramStart"/>
      <w:r w:rsidRPr="00261922">
        <w:rPr>
          <w:rFonts w:ascii="Times New Roman" w:hAnsi="Times New Roman" w:cs="Times New Roman"/>
          <w:sz w:val="16"/>
          <w:szCs w:val="16"/>
        </w:rPr>
        <w:t>позднее</w:t>
      </w:r>
      <w:proofErr w:type="gramEnd"/>
      <w:r w:rsidRPr="00261922">
        <w:rPr>
          <w:rFonts w:ascii="Times New Roman" w:hAnsi="Times New Roman" w:cs="Times New Roman"/>
          <w:sz w:val="16"/>
          <w:szCs w:val="16"/>
        </w:rPr>
        <w:t xml:space="preserve"> чем за 10 дней до дня принятия решения Совета депутатов о внесении изменений и (или) дополнений в </w:t>
      </w:r>
      <w:hyperlink r:id="rId109" w:history="1">
        <w:r w:rsidRPr="00261922">
          <w:rPr>
            <w:rFonts w:ascii="Times New Roman" w:hAnsi="Times New Roman" w:cs="Times New Roman"/>
            <w:sz w:val="16"/>
            <w:szCs w:val="16"/>
          </w:rPr>
          <w:t>Устав</w:t>
        </w:r>
      </w:hyperlink>
      <w:r w:rsidRPr="00261922">
        <w:rPr>
          <w:rFonts w:ascii="Times New Roman" w:hAnsi="Times New Roman" w:cs="Times New Roman"/>
          <w:sz w:val="16"/>
          <w:szCs w:val="16"/>
        </w:rPr>
        <w:t xml:space="preserve"> Солецкого городского поселения на заседании Совета депутатов Солецкого городского поселения. Предложения должны содержать наименование и адрес Совета депутатов Солецкого городского поселения, изложение существа предложения, сведения, по которым можно установить лицо, обратившееся с предложением (фамилия, имя, отчество, адрес места жительства обратившегося), дату составления и подпись (подписи) обратившегося (обратившихся).</w:t>
      </w:r>
    </w:p>
    <w:p w:rsidR="00BF442C" w:rsidRPr="00261922" w:rsidRDefault="00BF442C"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 xml:space="preserve">5. Все предложения регистрируются немедленно по поступлении в Совет депутатов Солецкого городского поселения и передаются председателю Совета депутатов Солецкого городского поселения, который направляет данные предложения в соответствующую комиссию Совета депутатов Солецкого городского поселения, в </w:t>
      </w:r>
      <w:proofErr w:type="gramStart"/>
      <w:r w:rsidRPr="00261922">
        <w:rPr>
          <w:rFonts w:ascii="Times New Roman" w:hAnsi="Times New Roman" w:cs="Times New Roman"/>
          <w:sz w:val="16"/>
          <w:szCs w:val="16"/>
        </w:rPr>
        <w:t>компетенцию</w:t>
      </w:r>
      <w:proofErr w:type="gramEnd"/>
      <w:r w:rsidRPr="00261922">
        <w:rPr>
          <w:rFonts w:ascii="Times New Roman" w:hAnsi="Times New Roman" w:cs="Times New Roman"/>
          <w:sz w:val="16"/>
          <w:szCs w:val="16"/>
        </w:rPr>
        <w:t xml:space="preserve"> которой входит рассмотрение данного вопроса.</w:t>
      </w:r>
    </w:p>
    <w:p w:rsidR="00BF442C" w:rsidRPr="00261922" w:rsidRDefault="00BF442C"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В течение 7 календарных дней с момента получения и регистрации предложений в Совете депутатов Солецкого городского поселения на них должен быть дан ответ за подписью председателя Совета депутатов Солецкого городского поселения.</w:t>
      </w:r>
    </w:p>
    <w:p w:rsidR="00BF442C" w:rsidRPr="00261922" w:rsidRDefault="00BF442C" w:rsidP="00BF442C">
      <w:pPr>
        <w:pStyle w:val="ConsPlusNormal"/>
        <w:ind w:firstLine="284"/>
        <w:jc w:val="both"/>
        <w:rPr>
          <w:rFonts w:ascii="Times New Roman" w:hAnsi="Times New Roman" w:cs="Times New Roman"/>
          <w:sz w:val="16"/>
          <w:szCs w:val="16"/>
        </w:rPr>
      </w:pPr>
      <w:r w:rsidRPr="00261922">
        <w:rPr>
          <w:rFonts w:ascii="Times New Roman" w:hAnsi="Times New Roman" w:cs="Times New Roman"/>
          <w:sz w:val="16"/>
          <w:szCs w:val="16"/>
        </w:rPr>
        <w:t>Совет депутатов Солецкого городского поселения вправе оставить предложения без рассмотрения в случае анонимного обращения.</w:t>
      </w:r>
    </w:p>
    <w:p w:rsidR="00CE61F5" w:rsidRPr="00261922" w:rsidRDefault="00CE61F5" w:rsidP="000F057F">
      <w:pPr>
        <w:pStyle w:val="ConsPlusNormal"/>
        <w:widowControl/>
        <w:ind w:firstLine="0"/>
        <w:jc w:val="center"/>
        <w:outlineLvl w:val="1"/>
        <w:rPr>
          <w:rFonts w:ascii="Times New Roman" w:hAnsi="Times New Roman" w:cs="Times New Roman"/>
          <w:sz w:val="16"/>
          <w:szCs w:val="16"/>
        </w:rPr>
      </w:pPr>
    </w:p>
    <w:p w:rsidR="004D2B8C" w:rsidRPr="00261922" w:rsidRDefault="004D2B8C" w:rsidP="004D2B8C">
      <w:pPr>
        <w:pStyle w:val="ConsPlusNormal"/>
        <w:widowControl/>
        <w:ind w:firstLine="0"/>
        <w:jc w:val="center"/>
        <w:outlineLvl w:val="1"/>
        <w:rPr>
          <w:rFonts w:ascii="Times New Roman" w:hAnsi="Times New Roman" w:cs="Times New Roman"/>
          <w:b/>
          <w:sz w:val="16"/>
          <w:szCs w:val="16"/>
        </w:rPr>
      </w:pPr>
      <w:r w:rsidRPr="00261922">
        <w:rPr>
          <w:rFonts w:ascii="Times New Roman" w:hAnsi="Times New Roman" w:cs="Times New Roman"/>
          <w:b/>
          <w:sz w:val="16"/>
          <w:szCs w:val="16"/>
        </w:rPr>
        <w:t>РЕШЕНИЕ</w:t>
      </w:r>
    </w:p>
    <w:p w:rsidR="004D2B8C" w:rsidRPr="00261922" w:rsidRDefault="004D2B8C" w:rsidP="004D2B8C">
      <w:pPr>
        <w:pStyle w:val="ConsPlusNormal"/>
        <w:widowControl/>
        <w:ind w:firstLine="0"/>
        <w:jc w:val="center"/>
        <w:outlineLvl w:val="1"/>
        <w:rPr>
          <w:rFonts w:ascii="Times New Roman" w:hAnsi="Times New Roman" w:cs="Times New Roman"/>
          <w:b/>
          <w:sz w:val="16"/>
          <w:szCs w:val="16"/>
        </w:rPr>
      </w:pPr>
      <w:r w:rsidRPr="00261922">
        <w:rPr>
          <w:rFonts w:ascii="Times New Roman" w:hAnsi="Times New Roman" w:cs="Times New Roman"/>
          <w:b/>
          <w:sz w:val="16"/>
          <w:szCs w:val="16"/>
        </w:rPr>
        <w:t>Думы Солецкого муниципального района</w:t>
      </w:r>
    </w:p>
    <w:p w:rsidR="004D2B8C" w:rsidRPr="00261922" w:rsidRDefault="004D2B8C" w:rsidP="004D2B8C">
      <w:pPr>
        <w:pStyle w:val="ConsPlusNormal"/>
        <w:widowControl/>
        <w:ind w:firstLine="0"/>
        <w:jc w:val="center"/>
        <w:outlineLvl w:val="1"/>
        <w:rPr>
          <w:rFonts w:ascii="Times New Roman" w:hAnsi="Times New Roman" w:cs="Times New Roman"/>
          <w:sz w:val="16"/>
          <w:szCs w:val="16"/>
        </w:rPr>
      </w:pPr>
    </w:p>
    <w:p w:rsidR="004D2B8C" w:rsidRPr="00261922" w:rsidRDefault="004D2B8C" w:rsidP="004D2B8C">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от 27.04.2017 № 142</w:t>
      </w:r>
    </w:p>
    <w:p w:rsidR="004D2B8C" w:rsidRPr="00261922" w:rsidRDefault="004D2B8C" w:rsidP="004D2B8C">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г. Сольцы</w:t>
      </w:r>
    </w:p>
    <w:p w:rsidR="004D2B8C" w:rsidRPr="00261922" w:rsidRDefault="004D2B8C" w:rsidP="000F057F">
      <w:pPr>
        <w:pStyle w:val="ConsPlusNormal"/>
        <w:widowControl/>
        <w:ind w:firstLine="0"/>
        <w:jc w:val="center"/>
        <w:outlineLvl w:val="1"/>
        <w:rPr>
          <w:rFonts w:ascii="Times New Roman" w:hAnsi="Times New Roman" w:cs="Times New Roman"/>
          <w:sz w:val="16"/>
          <w:szCs w:val="16"/>
        </w:rPr>
      </w:pPr>
    </w:p>
    <w:p w:rsidR="004D2B8C" w:rsidRPr="00261922" w:rsidRDefault="004D2B8C" w:rsidP="004D2B8C">
      <w:pPr>
        <w:suppressAutoHyphens/>
        <w:jc w:val="center"/>
        <w:rPr>
          <w:b/>
          <w:sz w:val="16"/>
          <w:szCs w:val="16"/>
        </w:rPr>
      </w:pPr>
      <w:r w:rsidRPr="00261922">
        <w:rPr>
          <w:b/>
          <w:sz w:val="16"/>
          <w:szCs w:val="16"/>
        </w:rPr>
        <w:t>О назначении публичных слушаний по проекту решения Думы Солецкого муниципального района</w:t>
      </w:r>
      <w:r w:rsidRPr="00261922">
        <w:rPr>
          <w:sz w:val="16"/>
          <w:szCs w:val="16"/>
        </w:rPr>
        <w:t xml:space="preserve"> </w:t>
      </w:r>
      <w:r w:rsidRPr="00261922">
        <w:rPr>
          <w:b/>
          <w:sz w:val="16"/>
          <w:szCs w:val="16"/>
          <w:lang w:val="x-none" w:eastAsia="x-none"/>
        </w:rPr>
        <w:t>«Об утверждении годового отчета об исполнении бюджета Солецкого муниципального района за 201</w:t>
      </w:r>
      <w:r w:rsidRPr="00261922">
        <w:rPr>
          <w:b/>
          <w:sz w:val="16"/>
          <w:szCs w:val="16"/>
          <w:lang w:eastAsia="x-none"/>
        </w:rPr>
        <w:t>6</w:t>
      </w:r>
      <w:r w:rsidRPr="00261922">
        <w:rPr>
          <w:b/>
          <w:sz w:val="16"/>
          <w:szCs w:val="16"/>
          <w:lang w:val="x-none" w:eastAsia="x-none"/>
        </w:rPr>
        <w:t xml:space="preserve"> год</w:t>
      </w:r>
      <w:r w:rsidRPr="00261922">
        <w:rPr>
          <w:b/>
          <w:sz w:val="16"/>
          <w:szCs w:val="16"/>
          <w:lang w:eastAsia="x-none"/>
        </w:rPr>
        <w:t>»</w:t>
      </w:r>
    </w:p>
    <w:p w:rsidR="004D2B8C" w:rsidRPr="00261922" w:rsidRDefault="004D2B8C" w:rsidP="004D2B8C">
      <w:pPr>
        <w:jc w:val="center"/>
        <w:rPr>
          <w:b/>
          <w:sz w:val="16"/>
          <w:szCs w:val="16"/>
        </w:rPr>
      </w:pPr>
    </w:p>
    <w:p w:rsidR="004D2B8C" w:rsidRPr="00261922" w:rsidRDefault="004D2B8C" w:rsidP="004D2B8C">
      <w:pPr>
        <w:ind w:firstLine="284"/>
        <w:jc w:val="both"/>
        <w:rPr>
          <w:b/>
          <w:sz w:val="16"/>
          <w:szCs w:val="16"/>
        </w:rPr>
      </w:pPr>
      <w:proofErr w:type="gramStart"/>
      <w:r w:rsidRPr="00261922">
        <w:rPr>
          <w:sz w:val="16"/>
          <w:szCs w:val="16"/>
        </w:rPr>
        <w:t>В соответствии с Федеральным законом от 6 октября 2003 года №131-ФЗ «Об общих принципах организации местного самоуправления в Российской Федерации», Уставом Солецкого муниципального района, на основании  Положения о бюджетном процессе  в Солецком муниципальном районе, утвержденного решением Думы Солецкого муниципального района от 24.12.2008 №430, Положения о публичных слушаниях в Солецком муниципальном районе, утвержденного решением Думы Солецкого муниципального района от 23.10.2008 №405</w:t>
      </w:r>
      <w:proofErr w:type="gramEnd"/>
      <w:r w:rsidRPr="00261922">
        <w:rPr>
          <w:sz w:val="16"/>
          <w:szCs w:val="16"/>
        </w:rPr>
        <w:t xml:space="preserve">, Дума Солецкого муниципального района </w:t>
      </w:r>
      <w:r w:rsidRPr="00261922">
        <w:rPr>
          <w:b/>
          <w:sz w:val="16"/>
          <w:szCs w:val="16"/>
        </w:rPr>
        <w:t>РЕШИЛА:</w:t>
      </w:r>
    </w:p>
    <w:p w:rsidR="004D2B8C" w:rsidRPr="00261922" w:rsidRDefault="004D2B8C" w:rsidP="004D2B8C">
      <w:pPr>
        <w:ind w:firstLine="284"/>
        <w:jc w:val="both"/>
        <w:rPr>
          <w:sz w:val="16"/>
          <w:szCs w:val="16"/>
          <w:lang w:val="x-none" w:eastAsia="x-none"/>
        </w:rPr>
      </w:pPr>
      <w:r w:rsidRPr="00261922">
        <w:rPr>
          <w:sz w:val="16"/>
          <w:szCs w:val="16"/>
          <w:lang w:val="x-none" w:eastAsia="x-none"/>
        </w:rPr>
        <w:t>1. Назначить проведение публичных слушаний по проекту решения Думы Солецкого муниципального района  «Об утверждении годового отчета об исполнении бюджета Солецкого муниципального района за 201</w:t>
      </w:r>
      <w:r w:rsidRPr="00261922">
        <w:rPr>
          <w:sz w:val="16"/>
          <w:szCs w:val="16"/>
          <w:lang w:eastAsia="x-none"/>
        </w:rPr>
        <w:t>6</w:t>
      </w:r>
      <w:r w:rsidRPr="00261922">
        <w:rPr>
          <w:sz w:val="16"/>
          <w:szCs w:val="16"/>
          <w:lang w:val="x-none" w:eastAsia="x-none"/>
        </w:rPr>
        <w:t xml:space="preserve"> год».</w:t>
      </w:r>
    </w:p>
    <w:p w:rsidR="004D2B8C" w:rsidRPr="00261922" w:rsidRDefault="004D2B8C" w:rsidP="004D2B8C">
      <w:pPr>
        <w:ind w:firstLine="284"/>
        <w:jc w:val="both"/>
        <w:rPr>
          <w:sz w:val="16"/>
          <w:szCs w:val="16"/>
          <w:lang w:val="x-none" w:eastAsia="x-none"/>
        </w:rPr>
      </w:pPr>
      <w:r w:rsidRPr="00261922">
        <w:rPr>
          <w:sz w:val="16"/>
          <w:szCs w:val="16"/>
          <w:lang w:val="x-none" w:eastAsia="x-none"/>
        </w:rPr>
        <w:t>2. Провести публичные слушания по проекту решения Думы Солецкого муниципального района «Об утверждении годового отчета об исполнении бюджета Солецкого муниципального района за 201</w:t>
      </w:r>
      <w:r w:rsidRPr="00261922">
        <w:rPr>
          <w:sz w:val="16"/>
          <w:szCs w:val="16"/>
          <w:lang w:eastAsia="x-none"/>
        </w:rPr>
        <w:t>6</w:t>
      </w:r>
      <w:r w:rsidRPr="00261922">
        <w:rPr>
          <w:sz w:val="16"/>
          <w:szCs w:val="16"/>
          <w:lang w:val="x-none" w:eastAsia="x-none"/>
        </w:rPr>
        <w:t xml:space="preserve"> год» </w:t>
      </w:r>
      <w:r w:rsidRPr="00261922">
        <w:rPr>
          <w:sz w:val="16"/>
          <w:szCs w:val="16"/>
          <w:lang w:eastAsia="x-none"/>
        </w:rPr>
        <w:t xml:space="preserve"> 18 </w:t>
      </w:r>
      <w:r w:rsidRPr="00261922">
        <w:rPr>
          <w:sz w:val="16"/>
          <w:szCs w:val="16"/>
          <w:lang w:val="x-none" w:eastAsia="x-none"/>
        </w:rPr>
        <w:t>мая 201</w:t>
      </w:r>
      <w:r w:rsidRPr="00261922">
        <w:rPr>
          <w:sz w:val="16"/>
          <w:szCs w:val="16"/>
          <w:lang w:eastAsia="x-none"/>
        </w:rPr>
        <w:t>7</w:t>
      </w:r>
      <w:r w:rsidRPr="00261922">
        <w:rPr>
          <w:sz w:val="16"/>
          <w:szCs w:val="16"/>
          <w:lang w:val="x-none" w:eastAsia="x-none"/>
        </w:rPr>
        <w:t xml:space="preserve"> года в 17 часов </w:t>
      </w:r>
      <w:r w:rsidRPr="00261922">
        <w:rPr>
          <w:sz w:val="16"/>
          <w:szCs w:val="16"/>
          <w:lang w:eastAsia="x-none"/>
        </w:rPr>
        <w:t>05</w:t>
      </w:r>
      <w:r w:rsidRPr="00261922">
        <w:rPr>
          <w:sz w:val="16"/>
          <w:szCs w:val="16"/>
          <w:lang w:val="x-none" w:eastAsia="x-none"/>
        </w:rPr>
        <w:t xml:space="preserve"> минут в большом зале Администрации муниципального района, расположенн</w:t>
      </w:r>
      <w:r w:rsidRPr="00261922">
        <w:rPr>
          <w:sz w:val="16"/>
          <w:szCs w:val="16"/>
          <w:lang w:eastAsia="x-none"/>
        </w:rPr>
        <w:t>ом</w:t>
      </w:r>
      <w:r w:rsidRPr="00261922">
        <w:rPr>
          <w:sz w:val="16"/>
          <w:szCs w:val="16"/>
          <w:lang w:val="x-none" w:eastAsia="x-none"/>
        </w:rPr>
        <w:t xml:space="preserve"> по адресу: г. Сольцы, пл. Победы, д. 3</w:t>
      </w:r>
    </w:p>
    <w:p w:rsidR="004D2B8C" w:rsidRPr="00261922" w:rsidRDefault="004D2B8C" w:rsidP="004D2B8C">
      <w:pPr>
        <w:ind w:firstLine="284"/>
        <w:jc w:val="both"/>
        <w:rPr>
          <w:sz w:val="16"/>
          <w:szCs w:val="16"/>
          <w:lang w:val="x-none" w:eastAsia="x-none"/>
        </w:rPr>
      </w:pPr>
      <w:r w:rsidRPr="00261922">
        <w:rPr>
          <w:sz w:val="16"/>
          <w:szCs w:val="16"/>
          <w:lang w:val="x-none" w:eastAsia="x-none"/>
        </w:rPr>
        <w:t xml:space="preserve">3. Назначить ответственным за проведение публичных слушаний </w:t>
      </w:r>
      <w:r w:rsidRPr="00261922">
        <w:rPr>
          <w:sz w:val="16"/>
          <w:szCs w:val="16"/>
          <w:lang w:eastAsia="x-none"/>
        </w:rPr>
        <w:t xml:space="preserve">Устинскую С.М. </w:t>
      </w:r>
      <w:r w:rsidRPr="00261922">
        <w:rPr>
          <w:sz w:val="16"/>
          <w:szCs w:val="16"/>
          <w:lang w:val="x-none" w:eastAsia="x-none"/>
        </w:rPr>
        <w:t>председателя  Думы Солецкого муниципального района.</w:t>
      </w:r>
    </w:p>
    <w:p w:rsidR="004D2B8C" w:rsidRPr="00261922" w:rsidRDefault="004D2B8C" w:rsidP="004D2B8C">
      <w:pPr>
        <w:ind w:firstLine="284"/>
        <w:jc w:val="both"/>
        <w:rPr>
          <w:sz w:val="16"/>
          <w:szCs w:val="16"/>
          <w:lang w:eastAsia="x-none"/>
        </w:rPr>
      </w:pPr>
      <w:r w:rsidRPr="00261922">
        <w:rPr>
          <w:sz w:val="16"/>
          <w:szCs w:val="16"/>
          <w:lang w:val="x-none" w:eastAsia="x-none"/>
        </w:rPr>
        <w:t>4. Установить, что предложения по проекту решения Думы Солецкого муниципального района «Об утверждении годового отчет</w:t>
      </w:r>
      <w:r w:rsidRPr="00261922">
        <w:rPr>
          <w:sz w:val="16"/>
          <w:szCs w:val="16"/>
          <w:lang w:eastAsia="x-none"/>
        </w:rPr>
        <w:t>а</w:t>
      </w:r>
      <w:r w:rsidRPr="00261922">
        <w:rPr>
          <w:sz w:val="16"/>
          <w:szCs w:val="16"/>
          <w:lang w:val="x-none" w:eastAsia="x-none"/>
        </w:rPr>
        <w:t xml:space="preserve"> об исполнении бюджета Солецкого муниципального района за 201</w:t>
      </w:r>
      <w:r w:rsidRPr="00261922">
        <w:rPr>
          <w:sz w:val="16"/>
          <w:szCs w:val="16"/>
          <w:lang w:eastAsia="x-none"/>
        </w:rPr>
        <w:t>6</w:t>
      </w:r>
      <w:r w:rsidRPr="00261922">
        <w:rPr>
          <w:sz w:val="16"/>
          <w:szCs w:val="16"/>
          <w:lang w:val="x-none" w:eastAsia="x-none"/>
        </w:rPr>
        <w:t xml:space="preserve"> год» принимаются </w:t>
      </w:r>
      <w:r w:rsidRPr="00261922">
        <w:rPr>
          <w:sz w:val="16"/>
          <w:szCs w:val="16"/>
          <w:lang w:eastAsia="x-none"/>
        </w:rPr>
        <w:t>не позднее 15.05.2017:</w:t>
      </w:r>
    </w:p>
    <w:p w:rsidR="004D2B8C" w:rsidRPr="00261922" w:rsidRDefault="004D2B8C" w:rsidP="004D2B8C">
      <w:pPr>
        <w:ind w:firstLine="284"/>
        <w:jc w:val="both"/>
        <w:rPr>
          <w:sz w:val="16"/>
          <w:szCs w:val="16"/>
          <w:lang w:eastAsia="x-none"/>
        </w:rPr>
      </w:pPr>
      <w:r w:rsidRPr="00261922">
        <w:rPr>
          <w:sz w:val="16"/>
          <w:szCs w:val="16"/>
          <w:lang w:val="x-none" w:eastAsia="x-none"/>
        </w:rPr>
        <w:t xml:space="preserve">  в письменно</w:t>
      </w:r>
      <w:r w:rsidRPr="00261922">
        <w:rPr>
          <w:sz w:val="16"/>
          <w:szCs w:val="16"/>
          <w:lang w:eastAsia="x-none"/>
        </w:rPr>
        <w:t>й форме-</w:t>
      </w:r>
      <w:r w:rsidRPr="00261922">
        <w:rPr>
          <w:sz w:val="16"/>
          <w:szCs w:val="16"/>
          <w:lang w:val="x-none" w:eastAsia="x-none"/>
        </w:rPr>
        <w:t xml:space="preserve"> на почтовый адрес: </w:t>
      </w:r>
      <w:smartTag w:uri="urn:schemas-microsoft-com:office:smarttags" w:element="metricconverter">
        <w:smartTagPr>
          <w:attr w:name="ProductID" w:val="175040 г"/>
        </w:smartTagPr>
        <w:r w:rsidRPr="00261922">
          <w:rPr>
            <w:sz w:val="16"/>
            <w:szCs w:val="16"/>
            <w:lang w:val="x-none" w:eastAsia="x-none"/>
          </w:rPr>
          <w:t>175040 г</w:t>
        </w:r>
      </w:smartTag>
      <w:r w:rsidRPr="00261922">
        <w:rPr>
          <w:sz w:val="16"/>
          <w:szCs w:val="16"/>
          <w:lang w:val="x-none" w:eastAsia="x-none"/>
        </w:rPr>
        <w:t xml:space="preserve">. Сольцы, пл. Победы, д.3, финансовый </w:t>
      </w:r>
      <w:r w:rsidRPr="00261922">
        <w:rPr>
          <w:sz w:val="16"/>
          <w:szCs w:val="16"/>
          <w:lang w:eastAsia="x-none"/>
        </w:rPr>
        <w:t>отдел</w:t>
      </w:r>
      <w:r w:rsidRPr="00261922">
        <w:rPr>
          <w:sz w:val="16"/>
          <w:szCs w:val="16"/>
          <w:lang w:val="x-none" w:eastAsia="x-none"/>
        </w:rPr>
        <w:t xml:space="preserve"> Администрации Солецкого муниципального района (кабинет № 8);</w:t>
      </w:r>
    </w:p>
    <w:p w:rsidR="004D2B8C" w:rsidRPr="00261922" w:rsidRDefault="004D2B8C" w:rsidP="004D2B8C">
      <w:pPr>
        <w:ind w:firstLine="284"/>
        <w:jc w:val="both"/>
        <w:rPr>
          <w:sz w:val="16"/>
          <w:szCs w:val="16"/>
          <w:lang w:val="x-none" w:eastAsia="x-none"/>
        </w:rPr>
      </w:pPr>
      <w:r w:rsidRPr="00261922">
        <w:rPr>
          <w:sz w:val="16"/>
          <w:szCs w:val="16"/>
          <w:lang w:val="x-none" w:eastAsia="x-none"/>
        </w:rPr>
        <w:t xml:space="preserve">в электронном виде- на электронный адрес финансового </w:t>
      </w:r>
      <w:hyperlink r:id="rId110" w:history="1">
        <w:r w:rsidRPr="00261922">
          <w:rPr>
            <w:rStyle w:val="af1"/>
            <w:color w:val="auto"/>
            <w:sz w:val="16"/>
            <w:szCs w:val="16"/>
            <w:lang w:eastAsia="x-none"/>
          </w:rPr>
          <w:t>отдела</w:t>
        </w:r>
        <w:r w:rsidRPr="00261922">
          <w:rPr>
            <w:rStyle w:val="af1"/>
            <w:color w:val="auto"/>
            <w:sz w:val="16"/>
            <w:szCs w:val="16"/>
            <w:lang w:val="x-none" w:eastAsia="x-none"/>
          </w:rPr>
          <w:t>-</w:t>
        </w:r>
        <w:r w:rsidRPr="00261922">
          <w:rPr>
            <w:rStyle w:val="af1"/>
            <w:color w:val="auto"/>
            <w:sz w:val="16"/>
            <w:szCs w:val="16"/>
            <w:lang w:val="en-US" w:eastAsia="x-none"/>
          </w:rPr>
          <w:t>solcyfincom</w:t>
        </w:r>
        <w:r w:rsidRPr="00261922">
          <w:rPr>
            <w:rStyle w:val="af1"/>
            <w:color w:val="auto"/>
            <w:sz w:val="16"/>
            <w:szCs w:val="16"/>
            <w:lang w:val="x-none" w:eastAsia="x-none"/>
          </w:rPr>
          <w:t>@</w:t>
        </w:r>
        <w:r w:rsidRPr="00261922">
          <w:rPr>
            <w:rStyle w:val="af1"/>
            <w:color w:val="auto"/>
            <w:sz w:val="16"/>
            <w:szCs w:val="16"/>
            <w:lang w:val="en-US" w:eastAsia="x-none"/>
          </w:rPr>
          <w:t>mail</w:t>
        </w:r>
        <w:r w:rsidRPr="00261922">
          <w:rPr>
            <w:rStyle w:val="af1"/>
            <w:color w:val="auto"/>
            <w:sz w:val="16"/>
            <w:szCs w:val="16"/>
            <w:lang w:val="x-none" w:eastAsia="x-none"/>
          </w:rPr>
          <w:t>.</w:t>
        </w:r>
        <w:r w:rsidRPr="00261922">
          <w:rPr>
            <w:rStyle w:val="af1"/>
            <w:color w:val="auto"/>
            <w:sz w:val="16"/>
            <w:szCs w:val="16"/>
            <w:lang w:val="en-US" w:eastAsia="x-none"/>
          </w:rPr>
          <w:t>ru</w:t>
        </w:r>
      </w:hyperlink>
      <w:r w:rsidRPr="00261922">
        <w:rPr>
          <w:sz w:val="16"/>
          <w:szCs w:val="16"/>
          <w:lang w:val="x-none" w:eastAsia="x-none"/>
        </w:rPr>
        <w:t xml:space="preserve">, </w:t>
      </w:r>
    </w:p>
    <w:p w:rsidR="004D2B8C" w:rsidRPr="00261922" w:rsidRDefault="004D2B8C" w:rsidP="004D2B8C">
      <w:pPr>
        <w:ind w:firstLine="284"/>
        <w:jc w:val="both"/>
        <w:rPr>
          <w:sz w:val="16"/>
          <w:szCs w:val="16"/>
          <w:lang w:val="x-none" w:eastAsia="x-none"/>
        </w:rPr>
      </w:pPr>
      <w:r w:rsidRPr="00261922">
        <w:rPr>
          <w:sz w:val="16"/>
          <w:szCs w:val="16"/>
          <w:lang w:val="x-none" w:eastAsia="x-none"/>
        </w:rPr>
        <w:t xml:space="preserve">в устной форме – по телефону 31-183. </w:t>
      </w:r>
    </w:p>
    <w:p w:rsidR="004D2B8C" w:rsidRPr="00261922" w:rsidRDefault="004D2B8C" w:rsidP="004D2B8C">
      <w:pPr>
        <w:ind w:firstLine="284"/>
        <w:jc w:val="both"/>
        <w:rPr>
          <w:sz w:val="16"/>
          <w:szCs w:val="16"/>
          <w:lang w:val="x-none" w:eastAsia="x-none"/>
        </w:rPr>
      </w:pPr>
      <w:r w:rsidRPr="00261922">
        <w:rPr>
          <w:sz w:val="16"/>
          <w:szCs w:val="16"/>
          <w:lang w:val="x-none" w:eastAsia="x-none"/>
        </w:rPr>
        <w:lastRenderedPageBreak/>
        <w:t xml:space="preserve">5. Опубликовать настоящее решение в </w:t>
      </w:r>
      <w:r w:rsidRPr="00261922">
        <w:rPr>
          <w:sz w:val="16"/>
          <w:szCs w:val="16"/>
          <w:lang w:eastAsia="x-none"/>
        </w:rPr>
        <w:t xml:space="preserve">периодическом печатном издании – бюллетень «Солецкий вестник» </w:t>
      </w:r>
      <w:r w:rsidRPr="00261922">
        <w:rPr>
          <w:sz w:val="16"/>
          <w:szCs w:val="16"/>
          <w:lang w:val="x-none" w:eastAsia="x-none"/>
        </w:rPr>
        <w:t xml:space="preserve">и разместить на официальном сайте  Администрации Солецкого муниципального района в информационно-телекоммуникационной сети «Интернет». </w:t>
      </w:r>
    </w:p>
    <w:p w:rsidR="004D2B8C" w:rsidRPr="00261922" w:rsidRDefault="004D2B8C" w:rsidP="004D2B8C">
      <w:pPr>
        <w:jc w:val="both"/>
        <w:rPr>
          <w:sz w:val="16"/>
          <w:szCs w:val="16"/>
          <w:lang w:val="x-none"/>
        </w:rPr>
      </w:pPr>
    </w:p>
    <w:p w:rsidR="004D2B8C" w:rsidRPr="00261922" w:rsidRDefault="004D2B8C" w:rsidP="004D2B8C">
      <w:pPr>
        <w:jc w:val="center"/>
        <w:rPr>
          <w:b/>
          <w:sz w:val="16"/>
          <w:szCs w:val="16"/>
        </w:rPr>
      </w:pPr>
    </w:p>
    <w:p w:rsidR="004D2B8C" w:rsidRPr="00261922" w:rsidRDefault="004D2B8C" w:rsidP="004D2B8C">
      <w:pPr>
        <w:pStyle w:val="17"/>
        <w:suppressLineNumbers/>
        <w:snapToGrid w:val="0"/>
        <w:spacing w:before="0" w:after="0" w:line="240" w:lineRule="auto"/>
        <w:ind w:firstLine="0"/>
        <w:jc w:val="left"/>
        <w:rPr>
          <w:rFonts w:ascii="Times New Roman" w:hAnsi="Times New Roman" w:cs="Times New Roman"/>
          <w:b/>
          <w:sz w:val="16"/>
          <w:szCs w:val="16"/>
        </w:rPr>
      </w:pPr>
      <w:r w:rsidRPr="00261922">
        <w:rPr>
          <w:rFonts w:ascii="Times New Roman" w:hAnsi="Times New Roman" w:cs="Times New Roman"/>
          <w:b/>
          <w:sz w:val="16"/>
          <w:szCs w:val="16"/>
        </w:rPr>
        <w:t xml:space="preserve">Председатель Думы Солецкого </w:t>
      </w:r>
    </w:p>
    <w:p w:rsidR="004D2B8C" w:rsidRPr="00261922" w:rsidRDefault="004D2B8C" w:rsidP="004D2B8C">
      <w:pPr>
        <w:pStyle w:val="17"/>
        <w:suppressLineNumbers/>
        <w:snapToGrid w:val="0"/>
        <w:spacing w:before="0" w:after="0" w:line="240" w:lineRule="auto"/>
        <w:ind w:firstLine="0"/>
        <w:jc w:val="left"/>
        <w:rPr>
          <w:rFonts w:ascii="Times New Roman" w:hAnsi="Times New Roman" w:cs="Times New Roman"/>
          <w:b/>
          <w:sz w:val="16"/>
          <w:szCs w:val="16"/>
        </w:rPr>
      </w:pPr>
      <w:r w:rsidRPr="00261922">
        <w:rPr>
          <w:rFonts w:ascii="Times New Roman" w:hAnsi="Times New Roman" w:cs="Times New Roman"/>
          <w:b/>
          <w:sz w:val="16"/>
          <w:szCs w:val="16"/>
        </w:rPr>
        <w:t>муниципального района              С.М. Устинская</w:t>
      </w:r>
    </w:p>
    <w:p w:rsidR="004D2B8C" w:rsidRPr="00261922" w:rsidRDefault="004D2B8C" w:rsidP="000F057F">
      <w:pPr>
        <w:pStyle w:val="ConsPlusNormal"/>
        <w:widowControl/>
        <w:ind w:firstLine="0"/>
        <w:jc w:val="center"/>
        <w:outlineLvl w:val="1"/>
        <w:rPr>
          <w:rFonts w:ascii="Times New Roman" w:hAnsi="Times New Roman" w:cs="Times New Roman"/>
          <w:sz w:val="16"/>
          <w:szCs w:val="16"/>
        </w:rPr>
      </w:pPr>
    </w:p>
    <w:p w:rsidR="004D2B8C" w:rsidRPr="00261922" w:rsidRDefault="004D2B8C" w:rsidP="000F057F">
      <w:pPr>
        <w:pStyle w:val="ConsPlusNormal"/>
        <w:widowControl/>
        <w:ind w:firstLine="0"/>
        <w:jc w:val="center"/>
        <w:outlineLvl w:val="1"/>
        <w:rPr>
          <w:rFonts w:ascii="Times New Roman" w:hAnsi="Times New Roman" w:cs="Times New Roman"/>
          <w:sz w:val="16"/>
          <w:szCs w:val="16"/>
        </w:rPr>
      </w:pPr>
    </w:p>
    <w:p w:rsidR="00CE61F5" w:rsidRPr="00261922" w:rsidRDefault="00CE61F5" w:rsidP="000F057F">
      <w:pPr>
        <w:pStyle w:val="ConsPlusNormal"/>
        <w:widowControl/>
        <w:ind w:firstLine="0"/>
        <w:jc w:val="center"/>
        <w:outlineLvl w:val="1"/>
        <w:rPr>
          <w:rFonts w:ascii="Times New Roman" w:hAnsi="Times New Roman" w:cs="Times New Roman"/>
          <w:sz w:val="16"/>
          <w:szCs w:val="16"/>
        </w:rPr>
      </w:pPr>
    </w:p>
    <w:p w:rsidR="004D2B8C" w:rsidRPr="00261922" w:rsidRDefault="004D2B8C" w:rsidP="004D2B8C">
      <w:pPr>
        <w:pStyle w:val="ConsPlusNormal"/>
        <w:widowControl/>
        <w:ind w:firstLine="0"/>
        <w:jc w:val="center"/>
        <w:outlineLvl w:val="1"/>
        <w:rPr>
          <w:rFonts w:ascii="Times New Roman" w:hAnsi="Times New Roman" w:cs="Times New Roman"/>
          <w:b/>
          <w:sz w:val="16"/>
          <w:szCs w:val="16"/>
        </w:rPr>
      </w:pPr>
      <w:r w:rsidRPr="00261922">
        <w:rPr>
          <w:rFonts w:ascii="Times New Roman" w:hAnsi="Times New Roman" w:cs="Times New Roman"/>
          <w:b/>
          <w:sz w:val="16"/>
          <w:szCs w:val="16"/>
        </w:rPr>
        <w:t>РЕШЕНИЕ</w:t>
      </w:r>
    </w:p>
    <w:p w:rsidR="004D2B8C" w:rsidRPr="00261922" w:rsidRDefault="004D2B8C" w:rsidP="004D2B8C">
      <w:pPr>
        <w:pStyle w:val="ConsPlusNormal"/>
        <w:widowControl/>
        <w:ind w:firstLine="0"/>
        <w:jc w:val="center"/>
        <w:outlineLvl w:val="1"/>
        <w:rPr>
          <w:rFonts w:ascii="Times New Roman" w:hAnsi="Times New Roman" w:cs="Times New Roman"/>
          <w:b/>
          <w:sz w:val="16"/>
          <w:szCs w:val="16"/>
        </w:rPr>
      </w:pPr>
      <w:r w:rsidRPr="00261922">
        <w:rPr>
          <w:rFonts w:ascii="Times New Roman" w:hAnsi="Times New Roman" w:cs="Times New Roman"/>
          <w:b/>
          <w:sz w:val="16"/>
          <w:szCs w:val="16"/>
        </w:rPr>
        <w:t>Думы Солецкого муниципального района</w:t>
      </w:r>
    </w:p>
    <w:p w:rsidR="004D2B8C" w:rsidRPr="00261922" w:rsidRDefault="004D2B8C" w:rsidP="004D2B8C">
      <w:pPr>
        <w:pStyle w:val="ConsPlusNormal"/>
        <w:widowControl/>
        <w:ind w:firstLine="0"/>
        <w:jc w:val="center"/>
        <w:outlineLvl w:val="1"/>
        <w:rPr>
          <w:rFonts w:ascii="Times New Roman" w:hAnsi="Times New Roman" w:cs="Times New Roman"/>
          <w:sz w:val="16"/>
          <w:szCs w:val="16"/>
        </w:rPr>
      </w:pPr>
    </w:p>
    <w:p w:rsidR="004D2B8C" w:rsidRPr="00261922" w:rsidRDefault="004D2B8C" w:rsidP="004D2B8C">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от 27.04.2017 № 143</w:t>
      </w:r>
    </w:p>
    <w:p w:rsidR="004D2B8C" w:rsidRPr="00261922" w:rsidRDefault="004D2B8C" w:rsidP="004D2B8C">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г. Сольцы</w:t>
      </w:r>
    </w:p>
    <w:p w:rsidR="004D2B8C" w:rsidRPr="00261922" w:rsidRDefault="004D2B8C" w:rsidP="000F057F">
      <w:pPr>
        <w:pStyle w:val="ConsPlusNormal"/>
        <w:widowControl/>
        <w:ind w:firstLine="0"/>
        <w:jc w:val="center"/>
        <w:outlineLvl w:val="1"/>
        <w:rPr>
          <w:rFonts w:ascii="Times New Roman" w:hAnsi="Times New Roman" w:cs="Times New Roman"/>
          <w:sz w:val="16"/>
          <w:szCs w:val="16"/>
        </w:rPr>
      </w:pPr>
    </w:p>
    <w:p w:rsidR="00096F6E" w:rsidRPr="00261922" w:rsidRDefault="004D2B8C" w:rsidP="00096F6E">
      <w:pPr>
        <w:jc w:val="center"/>
        <w:outlineLvl w:val="0"/>
        <w:rPr>
          <w:b/>
          <w:sz w:val="16"/>
          <w:szCs w:val="16"/>
        </w:rPr>
      </w:pPr>
      <w:r w:rsidRPr="00261922">
        <w:rPr>
          <w:sz w:val="16"/>
          <w:szCs w:val="16"/>
        </w:rPr>
        <w:t xml:space="preserve"> </w:t>
      </w:r>
      <w:r w:rsidR="00096F6E" w:rsidRPr="00261922">
        <w:rPr>
          <w:b/>
          <w:sz w:val="16"/>
          <w:szCs w:val="16"/>
        </w:rPr>
        <w:t xml:space="preserve">О внесении изменений в решение Думы  </w:t>
      </w:r>
    </w:p>
    <w:p w:rsidR="00096F6E" w:rsidRPr="00261922" w:rsidRDefault="00096F6E" w:rsidP="00096F6E">
      <w:pPr>
        <w:jc w:val="center"/>
        <w:outlineLvl w:val="0"/>
        <w:rPr>
          <w:b/>
          <w:sz w:val="16"/>
          <w:szCs w:val="16"/>
        </w:rPr>
      </w:pPr>
      <w:r w:rsidRPr="00261922">
        <w:rPr>
          <w:b/>
          <w:sz w:val="16"/>
          <w:szCs w:val="16"/>
        </w:rPr>
        <w:t>Солецкого муниципального района от 22.12.2016 № 111</w:t>
      </w:r>
    </w:p>
    <w:p w:rsidR="00096F6E" w:rsidRPr="00261922" w:rsidRDefault="00096F6E" w:rsidP="00096F6E">
      <w:pPr>
        <w:suppressLineNumbers/>
        <w:rPr>
          <w:sz w:val="16"/>
          <w:szCs w:val="16"/>
        </w:rPr>
      </w:pPr>
    </w:p>
    <w:p w:rsidR="00096F6E" w:rsidRPr="00261922" w:rsidRDefault="00096F6E" w:rsidP="00096F6E">
      <w:pPr>
        <w:ind w:firstLine="284"/>
        <w:rPr>
          <w:b/>
          <w:sz w:val="16"/>
          <w:szCs w:val="16"/>
        </w:rPr>
      </w:pPr>
      <w:r w:rsidRPr="00261922">
        <w:rPr>
          <w:sz w:val="16"/>
          <w:szCs w:val="16"/>
        </w:rPr>
        <w:t xml:space="preserve">Дума Солецкого муниципального района  </w:t>
      </w:r>
      <w:r w:rsidRPr="00261922">
        <w:rPr>
          <w:b/>
          <w:sz w:val="16"/>
          <w:szCs w:val="16"/>
        </w:rPr>
        <w:t>РЕШИЛА:</w:t>
      </w:r>
    </w:p>
    <w:p w:rsidR="00096F6E" w:rsidRPr="00261922" w:rsidRDefault="00096F6E" w:rsidP="00096F6E">
      <w:pPr>
        <w:pStyle w:val="affb"/>
        <w:ind w:firstLine="284"/>
        <w:jc w:val="both"/>
        <w:rPr>
          <w:rFonts w:ascii="Times New Roman" w:hAnsi="Times New Roman"/>
          <w:sz w:val="16"/>
          <w:szCs w:val="16"/>
        </w:rPr>
      </w:pPr>
      <w:r w:rsidRPr="00261922">
        <w:rPr>
          <w:rFonts w:ascii="Times New Roman" w:hAnsi="Times New Roman"/>
          <w:sz w:val="16"/>
          <w:szCs w:val="16"/>
        </w:rPr>
        <w:t xml:space="preserve">1. Внести  изменения в решение Думы Солецкого муниципального района  от 22.12.2016 № 111 «О бюджете Солецкого муниципального района на 2017 год и на плановый период 2018 и 2019 годов» (в редакции от 28.02.2017 № 131, от 23.03.2017 № 136), изложив приложения №№ 5, 8, 9, 10 в новой прилагаемой редакции. </w:t>
      </w:r>
    </w:p>
    <w:p w:rsidR="00096F6E" w:rsidRPr="00261922" w:rsidRDefault="00096F6E" w:rsidP="00096F6E">
      <w:pPr>
        <w:pStyle w:val="affb"/>
        <w:ind w:firstLine="284"/>
        <w:jc w:val="both"/>
        <w:rPr>
          <w:rFonts w:ascii="Times New Roman" w:hAnsi="Times New Roman"/>
          <w:b/>
          <w:sz w:val="16"/>
          <w:szCs w:val="16"/>
        </w:rPr>
      </w:pPr>
      <w:r w:rsidRPr="00261922">
        <w:rPr>
          <w:rFonts w:ascii="Times New Roman" w:hAnsi="Times New Roman"/>
          <w:sz w:val="16"/>
          <w:szCs w:val="16"/>
        </w:rPr>
        <w:t xml:space="preserve"> 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r w:rsidRPr="00261922">
        <w:rPr>
          <w:rFonts w:ascii="Times New Roman" w:hAnsi="Times New Roman"/>
          <w:b/>
          <w:sz w:val="16"/>
          <w:szCs w:val="16"/>
        </w:rPr>
        <w:t xml:space="preserve">                                    </w:t>
      </w:r>
    </w:p>
    <w:p w:rsidR="00096F6E" w:rsidRPr="00261922" w:rsidRDefault="00096F6E" w:rsidP="00096F6E">
      <w:pPr>
        <w:jc w:val="center"/>
        <w:rPr>
          <w:b/>
          <w:sz w:val="16"/>
          <w:szCs w:val="16"/>
        </w:rPr>
      </w:pPr>
    </w:p>
    <w:tbl>
      <w:tblPr>
        <w:tblW w:w="0" w:type="auto"/>
        <w:tblInd w:w="60" w:type="dxa"/>
        <w:tblCellMar>
          <w:left w:w="60" w:type="dxa"/>
          <w:right w:w="60" w:type="dxa"/>
        </w:tblCellMar>
        <w:tblLook w:val="04A0" w:firstRow="1" w:lastRow="0" w:firstColumn="1" w:lastColumn="0" w:noHBand="0" w:noVBand="1"/>
      </w:tblPr>
      <w:tblGrid>
        <w:gridCol w:w="2145"/>
        <w:gridCol w:w="2733"/>
      </w:tblGrid>
      <w:tr w:rsidR="00096F6E" w:rsidRPr="00261922" w:rsidTr="00096F6E">
        <w:tc>
          <w:tcPr>
            <w:tcW w:w="0" w:type="auto"/>
          </w:tcPr>
          <w:p w:rsidR="00096F6E" w:rsidRPr="00261922" w:rsidRDefault="00096F6E" w:rsidP="00096F6E">
            <w:pPr>
              <w:pStyle w:val="17"/>
              <w:suppressLineNumbers/>
              <w:snapToGrid w:val="0"/>
              <w:spacing w:before="0" w:after="0" w:line="240" w:lineRule="auto"/>
              <w:ind w:firstLine="0"/>
              <w:jc w:val="left"/>
              <w:rPr>
                <w:rFonts w:ascii="Times New Roman" w:hAnsi="Times New Roman" w:cs="Times New Roman"/>
                <w:b/>
                <w:sz w:val="16"/>
                <w:szCs w:val="16"/>
              </w:rPr>
            </w:pPr>
          </w:p>
          <w:p w:rsidR="00096F6E" w:rsidRPr="00261922" w:rsidRDefault="00096F6E" w:rsidP="00096F6E">
            <w:pPr>
              <w:pStyle w:val="17"/>
              <w:suppressLineNumbers/>
              <w:snapToGrid w:val="0"/>
              <w:spacing w:before="0" w:after="0" w:line="240" w:lineRule="auto"/>
              <w:ind w:firstLine="0"/>
              <w:jc w:val="left"/>
              <w:rPr>
                <w:rFonts w:ascii="Times New Roman" w:hAnsi="Times New Roman" w:cs="Times New Roman"/>
                <w:b/>
                <w:spacing w:val="-6"/>
                <w:sz w:val="16"/>
                <w:szCs w:val="16"/>
              </w:rPr>
            </w:pPr>
            <w:r w:rsidRPr="00261922">
              <w:rPr>
                <w:rFonts w:ascii="Times New Roman" w:hAnsi="Times New Roman" w:cs="Times New Roman"/>
                <w:b/>
                <w:sz w:val="16"/>
                <w:szCs w:val="16"/>
              </w:rPr>
              <w:t>Глава Солецкого</w:t>
            </w:r>
            <w:r w:rsidRPr="00261922">
              <w:rPr>
                <w:rFonts w:ascii="Times New Roman" w:hAnsi="Times New Roman" w:cs="Times New Roman"/>
                <w:b/>
                <w:spacing w:val="-6"/>
                <w:sz w:val="16"/>
                <w:szCs w:val="16"/>
              </w:rPr>
              <w:t xml:space="preserve"> </w:t>
            </w:r>
            <w:r w:rsidRPr="00261922">
              <w:rPr>
                <w:rFonts w:ascii="Times New Roman" w:hAnsi="Times New Roman" w:cs="Times New Roman"/>
                <w:b/>
                <w:spacing w:val="-6"/>
                <w:sz w:val="16"/>
                <w:szCs w:val="16"/>
              </w:rPr>
              <w:br/>
              <w:t>муниципального района                 А.Я. Котов</w:t>
            </w:r>
          </w:p>
        </w:tc>
        <w:tc>
          <w:tcPr>
            <w:tcW w:w="0" w:type="auto"/>
          </w:tcPr>
          <w:p w:rsidR="00096F6E" w:rsidRPr="00261922" w:rsidRDefault="00096F6E" w:rsidP="00096F6E">
            <w:pPr>
              <w:pStyle w:val="17"/>
              <w:suppressLineNumbers/>
              <w:snapToGrid w:val="0"/>
              <w:spacing w:before="0" w:after="0" w:line="240" w:lineRule="auto"/>
              <w:ind w:firstLine="0"/>
              <w:jc w:val="left"/>
              <w:rPr>
                <w:rFonts w:ascii="Times New Roman" w:hAnsi="Times New Roman" w:cs="Times New Roman"/>
                <w:b/>
                <w:sz w:val="16"/>
                <w:szCs w:val="16"/>
              </w:rPr>
            </w:pPr>
          </w:p>
          <w:p w:rsidR="00096F6E" w:rsidRPr="00261922" w:rsidRDefault="00096F6E" w:rsidP="00096F6E">
            <w:pPr>
              <w:pStyle w:val="17"/>
              <w:suppressLineNumbers/>
              <w:snapToGrid w:val="0"/>
              <w:spacing w:before="0" w:after="0" w:line="240" w:lineRule="auto"/>
              <w:ind w:firstLine="0"/>
              <w:jc w:val="left"/>
              <w:rPr>
                <w:rFonts w:ascii="Times New Roman" w:hAnsi="Times New Roman" w:cs="Times New Roman"/>
                <w:b/>
                <w:sz w:val="16"/>
                <w:szCs w:val="16"/>
              </w:rPr>
            </w:pPr>
            <w:r w:rsidRPr="00261922">
              <w:rPr>
                <w:rFonts w:ascii="Times New Roman" w:hAnsi="Times New Roman" w:cs="Times New Roman"/>
                <w:b/>
                <w:sz w:val="16"/>
                <w:szCs w:val="16"/>
              </w:rPr>
              <w:t xml:space="preserve">Председатель Думы Солецкого муниципального района </w:t>
            </w:r>
          </w:p>
          <w:p w:rsidR="00096F6E" w:rsidRPr="00261922" w:rsidRDefault="00096F6E" w:rsidP="00096F6E">
            <w:pPr>
              <w:pStyle w:val="17"/>
              <w:suppressLineNumbers/>
              <w:snapToGrid w:val="0"/>
              <w:spacing w:before="0" w:after="0" w:line="240" w:lineRule="auto"/>
              <w:ind w:firstLine="0"/>
              <w:jc w:val="right"/>
              <w:rPr>
                <w:rFonts w:ascii="Times New Roman" w:hAnsi="Times New Roman" w:cs="Times New Roman"/>
                <w:b/>
                <w:sz w:val="16"/>
                <w:szCs w:val="16"/>
              </w:rPr>
            </w:pPr>
            <w:r w:rsidRPr="00261922">
              <w:rPr>
                <w:rFonts w:ascii="Times New Roman" w:hAnsi="Times New Roman" w:cs="Times New Roman"/>
                <w:b/>
                <w:sz w:val="16"/>
                <w:szCs w:val="16"/>
              </w:rPr>
              <w:t>С.М. Устинская</w:t>
            </w:r>
          </w:p>
        </w:tc>
      </w:tr>
    </w:tbl>
    <w:p w:rsidR="004D2B8C" w:rsidRPr="00261922" w:rsidRDefault="004D2B8C" w:rsidP="000F057F">
      <w:pPr>
        <w:pStyle w:val="ConsPlusNormal"/>
        <w:widowControl/>
        <w:ind w:firstLine="0"/>
        <w:jc w:val="center"/>
        <w:outlineLvl w:val="1"/>
        <w:rPr>
          <w:rFonts w:ascii="Times New Roman" w:hAnsi="Times New Roman" w:cs="Times New Roman"/>
          <w:sz w:val="16"/>
          <w:szCs w:val="16"/>
        </w:rPr>
      </w:pPr>
    </w:p>
    <w:p w:rsidR="00096F6E" w:rsidRPr="00261922" w:rsidRDefault="00096F6E" w:rsidP="000F057F">
      <w:pPr>
        <w:pStyle w:val="ConsPlusNormal"/>
        <w:widowControl/>
        <w:ind w:firstLine="0"/>
        <w:jc w:val="center"/>
        <w:outlineLvl w:val="1"/>
        <w:rPr>
          <w:rFonts w:ascii="Times New Roman" w:hAnsi="Times New Roman" w:cs="Times New Roman"/>
          <w:sz w:val="16"/>
          <w:szCs w:val="16"/>
        </w:rPr>
      </w:pPr>
    </w:p>
    <w:p w:rsidR="004D2B8C" w:rsidRPr="00261922" w:rsidRDefault="004D2B8C" w:rsidP="000F057F">
      <w:pPr>
        <w:pStyle w:val="ConsPlusNormal"/>
        <w:widowControl/>
        <w:ind w:firstLine="0"/>
        <w:jc w:val="center"/>
        <w:outlineLvl w:val="1"/>
        <w:rPr>
          <w:rFonts w:ascii="Times New Roman" w:hAnsi="Times New Roman" w:cs="Times New Roman"/>
          <w:sz w:val="16"/>
          <w:szCs w:val="16"/>
        </w:rPr>
      </w:pPr>
    </w:p>
    <w:p w:rsidR="00096F6E" w:rsidRPr="00261922" w:rsidRDefault="00096F6E" w:rsidP="00096F6E">
      <w:pPr>
        <w:pStyle w:val="7"/>
        <w:jc w:val="right"/>
        <w:rPr>
          <w:b/>
          <w:sz w:val="16"/>
          <w:szCs w:val="16"/>
        </w:rPr>
      </w:pPr>
      <w:r w:rsidRPr="00261922">
        <w:rPr>
          <w:b/>
          <w:sz w:val="16"/>
          <w:szCs w:val="16"/>
        </w:rPr>
        <w:t xml:space="preserve">Приложение № 5 </w:t>
      </w:r>
    </w:p>
    <w:p w:rsidR="00096F6E" w:rsidRPr="00261922" w:rsidRDefault="00096F6E" w:rsidP="00096F6E">
      <w:pPr>
        <w:jc w:val="right"/>
        <w:rPr>
          <w:sz w:val="16"/>
          <w:szCs w:val="16"/>
        </w:rPr>
      </w:pPr>
      <w:r w:rsidRPr="00261922">
        <w:rPr>
          <w:sz w:val="16"/>
          <w:szCs w:val="16"/>
        </w:rPr>
        <w:t xml:space="preserve">                                                               к  решению Думы Солецкого    </w:t>
      </w:r>
    </w:p>
    <w:p w:rsidR="00096F6E" w:rsidRPr="00261922" w:rsidRDefault="00096F6E" w:rsidP="00096F6E">
      <w:pPr>
        <w:jc w:val="right"/>
        <w:rPr>
          <w:sz w:val="16"/>
          <w:szCs w:val="16"/>
        </w:rPr>
      </w:pPr>
      <w:r w:rsidRPr="00261922">
        <w:rPr>
          <w:sz w:val="16"/>
          <w:szCs w:val="16"/>
        </w:rPr>
        <w:t xml:space="preserve">муниципального района  «О бюджете  </w:t>
      </w:r>
    </w:p>
    <w:p w:rsidR="00096F6E" w:rsidRPr="00261922" w:rsidRDefault="00096F6E" w:rsidP="00096F6E">
      <w:pPr>
        <w:jc w:val="right"/>
        <w:rPr>
          <w:sz w:val="16"/>
          <w:szCs w:val="16"/>
        </w:rPr>
      </w:pPr>
      <w:r w:rsidRPr="00261922">
        <w:rPr>
          <w:sz w:val="16"/>
          <w:szCs w:val="16"/>
        </w:rPr>
        <w:t xml:space="preserve">муниципального района на 2017 год и </w:t>
      </w:r>
    </w:p>
    <w:p w:rsidR="00096F6E" w:rsidRPr="00261922" w:rsidRDefault="00096F6E" w:rsidP="00096F6E">
      <w:pPr>
        <w:jc w:val="right"/>
        <w:rPr>
          <w:sz w:val="16"/>
          <w:szCs w:val="16"/>
        </w:rPr>
      </w:pPr>
      <w:r w:rsidRPr="00261922">
        <w:rPr>
          <w:sz w:val="16"/>
          <w:szCs w:val="16"/>
        </w:rPr>
        <w:t xml:space="preserve">на плановый период 2018 и 2019 годов»        </w:t>
      </w:r>
    </w:p>
    <w:p w:rsidR="00096F6E" w:rsidRPr="00261922" w:rsidRDefault="00096F6E" w:rsidP="00096F6E">
      <w:pPr>
        <w:rPr>
          <w:b/>
          <w:snapToGrid w:val="0"/>
          <w:sz w:val="16"/>
          <w:szCs w:val="16"/>
        </w:rPr>
      </w:pPr>
    </w:p>
    <w:p w:rsidR="00096F6E" w:rsidRPr="00261922" w:rsidRDefault="00096F6E" w:rsidP="00096F6E">
      <w:pPr>
        <w:jc w:val="center"/>
        <w:rPr>
          <w:snapToGrid w:val="0"/>
          <w:spacing w:val="-20"/>
          <w:sz w:val="16"/>
          <w:szCs w:val="16"/>
        </w:rPr>
      </w:pPr>
      <w:r w:rsidRPr="00261922">
        <w:rPr>
          <w:b/>
          <w:snapToGrid w:val="0"/>
          <w:sz w:val="16"/>
          <w:szCs w:val="16"/>
        </w:rPr>
        <w:t>Перечень главных администраторов доходов бюджета муниципального района</w:t>
      </w:r>
    </w:p>
    <w:p w:rsidR="00096F6E" w:rsidRPr="00261922" w:rsidRDefault="00096F6E" w:rsidP="00096F6E">
      <w:pPr>
        <w:jc w:val="center"/>
        <w:rPr>
          <w:snapToGrid w:val="0"/>
          <w:spacing w:val="-20"/>
          <w:sz w:val="16"/>
          <w:szCs w:val="16"/>
        </w:rPr>
      </w:pPr>
    </w:p>
    <w:tbl>
      <w:tblPr>
        <w:tblW w:w="4962"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59"/>
        <w:gridCol w:w="949"/>
        <w:gridCol w:w="3054"/>
      </w:tblGrid>
      <w:tr w:rsidR="00096F6E" w:rsidRPr="00261922" w:rsidTr="007073A8">
        <w:trPr>
          <w:trHeight w:val="50"/>
        </w:trPr>
        <w:tc>
          <w:tcPr>
            <w:tcW w:w="0" w:type="auto"/>
            <w:gridSpan w:val="2"/>
          </w:tcPr>
          <w:p w:rsidR="00096F6E" w:rsidRPr="00261922" w:rsidRDefault="00096F6E" w:rsidP="00096F6E">
            <w:pPr>
              <w:jc w:val="center"/>
              <w:rPr>
                <w:snapToGrid w:val="0"/>
                <w:sz w:val="12"/>
                <w:szCs w:val="12"/>
              </w:rPr>
            </w:pPr>
            <w:r w:rsidRPr="00261922">
              <w:rPr>
                <w:snapToGrid w:val="0"/>
                <w:sz w:val="12"/>
                <w:szCs w:val="12"/>
              </w:rPr>
              <w:t>Код бюджетной  классификации Российской Федерации</w:t>
            </w:r>
          </w:p>
        </w:tc>
        <w:tc>
          <w:tcPr>
            <w:tcW w:w="3054" w:type="dxa"/>
            <w:vMerge w:val="restart"/>
          </w:tcPr>
          <w:p w:rsidR="00096F6E" w:rsidRPr="00261922" w:rsidRDefault="00096F6E" w:rsidP="00096F6E">
            <w:pPr>
              <w:pStyle w:val="5"/>
              <w:spacing w:before="0"/>
              <w:jc w:val="center"/>
              <w:rPr>
                <w:rFonts w:ascii="Times New Roman" w:hAnsi="Times New Roman"/>
                <w:b/>
                <w:color w:val="auto"/>
                <w:sz w:val="12"/>
                <w:szCs w:val="12"/>
              </w:rPr>
            </w:pPr>
            <w:r w:rsidRPr="00261922">
              <w:rPr>
                <w:rFonts w:ascii="Times New Roman" w:hAnsi="Times New Roman"/>
                <w:b/>
                <w:color w:val="auto"/>
                <w:sz w:val="12"/>
                <w:szCs w:val="12"/>
              </w:rPr>
              <w:t>Наименование  главного  администратора  доходов  бюджета муниципального  района</w:t>
            </w:r>
          </w:p>
        </w:tc>
      </w:tr>
      <w:tr w:rsidR="00096F6E" w:rsidRPr="00261922" w:rsidTr="00B005F4">
        <w:trPr>
          <w:trHeight w:val="517"/>
        </w:trPr>
        <w:tc>
          <w:tcPr>
            <w:tcW w:w="0" w:type="auto"/>
          </w:tcPr>
          <w:p w:rsidR="00096F6E" w:rsidRPr="00261922" w:rsidRDefault="00096F6E" w:rsidP="00096F6E">
            <w:pPr>
              <w:rPr>
                <w:snapToGrid w:val="0"/>
                <w:sz w:val="12"/>
                <w:szCs w:val="12"/>
              </w:rPr>
            </w:pPr>
            <w:r w:rsidRPr="00261922">
              <w:rPr>
                <w:snapToGrid w:val="0"/>
                <w:sz w:val="12"/>
                <w:szCs w:val="12"/>
              </w:rPr>
              <w:t>главного администратора доходов</w:t>
            </w:r>
          </w:p>
        </w:tc>
        <w:tc>
          <w:tcPr>
            <w:tcW w:w="0" w:type="auto"/>
          </w:tcPr>
          <w:p w:rsidR="00096F6E" w:rsidRPr="00261922" w:rsidRDefault="00096F6E" w:rsidP="00096F6E">
            <w:pPr>
              <w:rPr>
                <w:snapToGrid w:val="0"/>
                <w:sz w:val="12"/>
                <w:szCs w:val="12"/>
              </w:rPr>
            </w:pPr>
            <w:r w:rsidRPr="00261922">
              <w:rPr>
                <w:snapToGrid w:val="0"/>
                <w:sz w:val="12"/>
                <w:szCs w:val="12"/>
              </w:rPr>
              <w:t xml:space="preserve">доходов бюджета </w:t>
            </w:r>
          </w:p>
          <w:p w:rsidR="00096F6E" w:rsidRPr="00261922" w:rsidRDefault="00096F6E" w:rsidP="00096F6E">
            <w:pPr>
              <w:rPr>
                <w:snapToGrid w:val="0"/>
                <w:sz w:val="12"/>
                <w:szCs w:val="12"/>
              </w:rPr>
            </w:pPr>
            <w:r w:rsidRPr="00261922">
              <w:rPr>
                <w:snapToGrid w:val="0"/>
                <w:sz w:val="12"/>
                <w:szCs w:val="12"/>
              </w:rPr>
              <w:t>муниципального района</w:t>
            </w:r>
          </w:p>
        </w:tc>
        <w:tc>
          <w:tcPr>
            <w:tcW w:w="3054" w:type="dxa"/>
            <w:vMerge/>
          </w:tcPr>
          <w:p w:rsidR="00096F6E" w:rsidRPr="00261922" w:rsidRDefault="00096F6E" w:rsidP="00096F6E">
            <w:pPr>
              <w:rPr>
                <w:b/>
                <w:sz w:val="12"/>
                <w:szCs w:val="12"/>
              </w:rPr>
            </w:pPr>
          </w:p>
        </w:tc>
      </w:tr>
      <w:tr w:rsidR="00096F6E" w:rsidRPr="00261922" w:rsidTr="00B005F4">
        <w:trPr>
          <w:trHeight w:val="398"/>
        </w:trPr>
        <w:tc>
          <w:tcPr>
            <w:tcW w:w="0" w:type="auto"/>
          </w:tcPr>
          <w:p w:rsidR="00096F6E" w:rsidRPr="00261922" w:rsidRDefault="00096F6E" w:rsidP="00096F6E">
            <w:pPr>
              <w:rPr>
                <w:b/>
                <w:snapToGrid w:val="0"/>
                <w:sz w:val="12"/>
                <w:szCs w:val="12"/>
              </w:rPr>
            </w:pPr>
            <w:r w:rsidRPr="00261922">
              <w:rPr>
                <w:b/>
                <w:snapToGrid w:val="0"/>
                <w:sz w:val="12"/>
                <w:szCs w:val="12"/>
              </w:rPr>
              <w:t>592</w:t>
            </w:r>
          </w:p>
        </w:tc>
        <w:tc>
          <w:tcPr>
            <w:tcW w:w="0" w:type="auto"/>
          </w:tcPr>
          <w:p w:rsidR="00096F6E" w:rsidRPr="00261922" w:rsidRDefault="00096F6E" w:rsidP="00096F6E">
            <w:pPr>
              <w:rPr>
                <w:b/>
                <w:snapToGrid w:val="0"/>
                <w:sz w:val="12"/>
                <w:szCs w:val="12"/>
              </w:rPr>
            </w:pPr>
          </w:p>
        </w:tc>
        <w:tc>
          <w:tcPr>
            <w:tcW w:w="3054" w:type="dxa"/>
          </w:tcPr>
          <w:p w:rsidR="00096F6E" w:rsidRPr="00261922" w:rsidRDefault="00096F6E" w:rsidP="00096F6E">
            <w:pPr>
              <w:pStyle w:val="9"/>
              <w:rPr>
                <w:bCs/>
                <w:sz w:val="12"/>
                <w:szCs w:val="12"/>
              </w:rPr>
            </w:pPr>
            <w:r w:rsidRPr="00261922">
              <w:rPr>
                <w:bCs/>
                <w:sz w:val="12"/>
                <w:szCs w:val="12"/>
              </w:rPr>
              <w:t>Финансовый отдел Администрации Солецкого муниципального района</w:t>
            </w:r>
          </w:p>
        </w:tc>
      </w:tr>
      <w:tr w:rsidR="00096F6E" w:rsidRPr="00261922" w:rsidTr="00B005F4">
        <w:trPr>
          <w:trHeight w:val="493"/>
        </w:trPr>
        <w:tc>
          <w:tcPr>
            <w:tcW w:w="0" w:type="auto"/>
          </w:tcPr>
          <w:p w:rsidR="00096F6E" w:rsidRPr="00261922" w:rsidRDefault="00096F6E" w:rsidP="00096F6E">
            <w:pPr>
              <w:rPr>
                <w:sz w:val="12"/>
                <w:szCs w:val="12"/>
              </w:rPr>
            </w:pPr>
            <w:r w:rsidRPr="00261922">
              <w:rPr>
                <w:snapToGrid w:val="0"/>
                <w:sz w:val="12"/>
                <w:szCs w:val="12"/>
              </w:rPr>
              <w:t>592</w:t>
            </w:r>
          </w:p>
        </w:tc>
        <w:tc>
          <w:tcPr>
            <w:tcW w:w="0" w:type="auto"/>
          </w:tcPr>
          <w:p w:rsidR="00096F6E" w:rsidRPr="00261922" w:rsidRDefault="00096F6E" w:rsidP="00096F6E">
            <w:pPr>
              <w:jc w:val="center"/>
              <w:rPr>
                <w:snapToGrid w:val="0"/>
                <w:sz w:val="12"/>
                <w:szCs w:val="12"/>
              </w:rPr>
            </w:pPr>
            <w:r w:rsidRPr="00261922">
              <w:rPr>
                <w:snapToGrid w:val="0"/>
                <w:sz w:val="12"/>
                <w:szCs w:val="12"/>
              </w:rPr>
              <w:t>1 11 03050 05 0000 120</w:t>
            </w:r>
          </w:p>
        </w:tc>
        <w:tc>
          <w:tcPr>
            <w:tcW w:w="3054" w:type="dxa"/>
            <w:vAlign w:val="bottom"/>
          </w:tcPr>
          <w:p w:rsidR="00096F6E" w:rsidRPr="00261922" w:rsidRDefault="00096F6E" w:rsidP="00096F6E">
            <w:pPr>
              <w:autoSpaceDE w:val="0"/>
              <w:autoSpaceDN w:val="0"/>
              <w:adjustRightInd w:val="0"/>
              <w:jc w:val="both"/>
              <w:rPr>
                <w:snapToGrid w:val="0"/>
                <w:sz w:val="12"/>
                <w:szCs w:val="12"/>
              </w:rPr>
            </w:pPr>
            <w:r w:rsidRPr="00261922">
              <w:rPr>
                <w:sz w:val="12"/>
                <w:szCs w:val="12"/>
              </w:rPr>
              <w:t>Проценты, полученные от предоставления бюджетных кредитов внутри страны за счет средств бюджетов муниципальных районов</w:t>
            </w:r>
          </w:p>
        </w:tc>
      </w:tr>
      <w:tr w:rsidR="00096F6E" w:rsidRPr="00261922" w:rsidTr="00B005F4">
        <w:trPr>
          <w:trHeight w:val="50"/>
        </w:trPr>
        <w:tc>
          <w:tcPr>
            <w:tcW w:w="0" w:type="auto"/>
          </w:tcPr>
          <w:p w:rsidR="00096F6E" w:rsidRPr="00261922" w:rsidRDefault="00096F6E" w:rsidP="00096F6E">
            <w:pPr>
              <w:rPr>
                <w:snapToGrid w:val="0"/>
                <w:sz w:val="12"/>
                <w:szCs w:val="12"/>
              </w:rPr>
            </w:pPr>
            <w:r w:rsidRPr="00261922">
              <w:rPr>
                <w:snapToGrid w:val="0"/>
                <w:sz w:val="12"/>
                <w:szCs w:val="12"/>
              </w:rPr>
              <w:t>592</w:t>
            </w:r>
          </w:p>
        </w:tc>
        <w:tc>
          <w:tcPr>
            <w:tcW w:w="0" w:type="auto"/>
            <w:shd w:val="clear" w:color="auto" w:fill="auto"/>
          </w:tcPr>
          <w:p w:rsidR="00096F6E" w:rsidRPr="00261922" w:rsidRDefault="00096F6E" w:rsidP="00096F6E">
            <w:pPr>
              <w:jc w:val="center"/>
              <w:rPr>
                <w:rFonts w:eastAsia="Arial Unicode MS"/>
                <w:sz w:val="12"/>
                <w:szCs w:val="12"/>
              </w:rPr>
            </w:pPr>
            <w:r w:rsidRPr="00261922">
              <w:rPr>
                <w:sz w:val="12"/>
                <w:szCs w:val="12"/>
              </w:rPr>
              <w:t>1 13 02995 05 0000 130</w:t>
            </w:r>
          </w:p>
        </w:tc>
        <w:tc>
          <w:tcPr>
            <w:tcW w:w="3054" w:type="dxa"/>
            <w:shd w:val="clear" w:color="auto" w:fill="auto"/>
          </w:tcPr>
          <w:p w:rsidR="00096F6E" w:rsidRPr="00261922" w:rsidRDefault="00096F6E" w:rsidP="00096F6E">
            <w:pPr>
              <w:rPr>
                <w:rFonts w:eastAsia="Arial Unicode MS"/>
                <w:sz w:val="12"/>
                <w:szCs w:val="12"/>
              </w:rPr>
            </w:pPr>
            <w:r w:rsidRPr="00261922">
              <w:rPr>
                <w:sz w:val="12"/>
                <w:szCs w:val="12"/>
              </w:rPr>
              <w:t>Прочие доходы от компенсации   затрат бюджетов муниципальных районов</w:t>
            </w:r>
          </w:p>
        </w:tc>
      </w:tr>
      <w:tr w:rsidR="00096F6E" w:rsidRPr="00261922" w:rsidTr="00B005F4">
        <w:trPr>
          <w:trHeight w:val="398"/>
        </w:trPr>
        <w:tc>
          <w:tcPr>
            <w:tcW w:w="0" w:type="auto"/>
          </w:tcPr>
          <w:p w:rsidR="00096F6E" w:rsidRPr="00261922" w:rsidRDefault="00096F6E" w:rsidP="00096F6E">
            <w:pPr>
              <w:rPr>
                <w:sz w:val="12"/>
                <w:szCs w:val="12"/>
              </w:rPr>
            </w:pPr>
            <w:r w:rsidRPr="00261922">
              <w:rPr>
                <w:snapToGrid w:val="0"/>
                <w:sz w:val="12"/>
                <w:szCs w:val="12"/>
              </w:rPr>
              <w:t>592</w:t>
            </w:r>
          </w:p>
        </w:tc>
        <w:tc>
          <w:tcPr>
            <w:tcW w:w="0" w:type="auto"/>
          </w:tcPr>
          <w:p w:rsidR="00096F6E" w:rsidRPr="00261922" w:rsidRDefault="00096F6E" w:rsidP="00096F6E">
            <w:pPr>
              <w:jc w:val="center"/>
              <w:rPr>
                <w:snapToGrid w:val="0"/>
                <w:sz w:val="12"/>
                <w:szCs w:val="12"/>
              </w:rPr>
            </w:pPr>
            <w:r w:rsidRPr="00261922">
              <w:rPr>
                <w:snapToGrid w:val="0"/>
                <w:sz w:val="12"/>
                <w:szCs w:val="12"/>
              </w:rPr>
              <w:t>1 16 18050 05 0000 140</w:t>
            </w:r>
          </w:p>
        </w:tc>
        <w:tc>
          <w:tcPr>
            <w:tcW w:w="3054" w:type="dxa"/>
          </w:tcPr>
          <w:p w:rsidR="00096F6E" w:rsidRPr="00261922" w:rsidRDefault="00096F6E" w:rsidP="00096F6E">
            <w:pPr>
              <w:pStyle w:val="ConsPlusNormal"/>
              <w:ind w:firstLine="0"/>
              <w:jc w:val="both"/>
              <w:rPr>
                <w:rFonts w:ascii="Times New Roman" w:hAnsi="Times New Roman" w:cs="Times New Roman"/>
                <w:sz w:val="12"/>
                <w:szCs w:val="12"/>
              </w:rPr>
            </w:pPr>
            <w:r w:rsidRPr="00261922">
              <w:rPr>
                <w:rFonts w:ascii="Times New Roman" w:hAnsi="Times New Roman" w:cs="Times New Roman"/>
                <w:sz w:val="12"/>
                <w:szCs w:val="12"/>
              </w:rPr>
              <w:t>Денежные взыскания (штрафы) за нарушение бюджетного законодательства (в части бюджетов муниципальных районов)</w:t>
            </w:r>
          </w:p>
        </w:tc>
      </w:tr>
      <w:tr w:rsidR="00096F6E" w:rsidRPr="00261922" w:rsidTr="00B005F4">
        <w:trPr>
          <w:trHeight w:val="398"/>
        </w:trPr>
        <w:tc>
          <w:tcPr>
            <w:tcW w:w="0" w:type="auto"/>
          </w:tcPr>
          <w:p w:rsidR="00096F6E" w:rsidRPr="00261922" w:rsidRDefault="00096F6E" w:rsidP="00096F6E">
            <w:pPr>
              <w:jc w:val="both"/>
              <w:rPr>
                <w:sz w:val="12"/>
                <w:szCs w:val="12"/>
              </w:rPr>
            </w:pPr>
            <w:r w:rsidRPr="00261922">
              <w:rPr>
                <w:sz w:val="12"/>
                <w:szCs w:val="12"/>
              </w:rPr>
              <w:t>592</w:t>
            </w:r>
          </w:p>
        </w:tc>
        <w:tc>
          <w:tcPr>
            <w:tcW w:w="0" w:type="auto"/>
          </w:tcPr>
          <w:p w:rsidR="00096F6E" w:rsidRPr="00261922" w:rsidRDefault="00096F6E" w:rsidP="00096F6E">
            <w:pPr>
              <w:jc w:val="center"/>
              <w:rPr>
                <w:sz w:val="12"/>
                <w:szCs w:val="12"/>
              </w:rPr>
            </w:pPr>
            <w:r w:rsidRPr="00261922">
              <w:rPr>
                <w:sz w:val="12"/>
                <w:szCs w:val="12"/>
              </w:rPr>
              <w:t>1 16 32000 05 0000 140</w:t>
            </w:r>
          </w:p>
        </w:tc>
        <w:tc>
          <w:tcPr>
            <w:tcW w:w="3054" w:type="dxa"/>
          </w:tcPr>
          <w:p w:rsidR="00096F6E" w:rsidRPr="00261922" w:rsidRDefault="00096F6E" w:rsidP="00096F6E">
            <w:pPr>
              <w:pStyle w:val="ConsPlusNormal"/>
              <w:ind w:firstLine="0"/>
              <w:jc w:val="both"/>
              <w:rPr>
                <w:rFonts w:ascii="Times New Roman" w:hAnsi="Times New Roman" w:cs="Times New Roman"/>
                <w:snapToGrid w:val="0"/>
                <w:sz w:val="12"/>
                <w:szCs w:val="12"/>
              </w:rPr>
            </w:pPr>
            <w:r w:rsidRPr="00261922">
              <w:rPr>
                <w:rFonts w:ascii="Times New Roman" w:hAnsi="Times New Roman" w:cs="Times New Roman"/>
                <w:sz w:val="12"/>
                <w:szCs w:val="12"/>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096F6E" w:rsidRPr="00261922" w:rsidTr="00B005F4">
        <w:trPr>
          <w:trHeight w:val="271"/>
        </w:trPr>
        <w:tc>
          <w:tcPr>
            <w:tcW w:w="0" w:type="auto"/>
          </w:tcPr>
          <w:p w:rsidR="00096F6E" w:rsidRPr="00261922" w:rsidRDefault="00096F6E" w:rsidP="00096F6E">
            <w:pPr>
              <w:rPr>
                <w:sz w:val="12"/>
                <w:szCs w:val="12"/>
              </w:rPr>
            </w:pPr>
            <w:r w:rsidRPr="00261922">
              <w:rPr>
                <w:snapToGrid w:val="0"/>
                <w:sz w:val="12"/>
                <w:szCs w:val="12"/>
              </w:rPr>
              <w:t>592</w:t>
            </w:r>
          </w:p>
        </w:tc>
        <w:tc>
          <w:tcPr>
            <w:tcW w:w="0" w:type="auto"/>
          </w:tcPr>
          <w:p w:rsidR="00096F6E" w:rsidRPr="00261922" w:rsidRDefault="00096F6E" w:rsidP="00096F6E">
            <w:pPr>
              <w:jc w:val="center"/>
              <w:rPr>
                <w:snapToGrid w:val="0"/>
                <w:sz w:val="12"/>
                <w:szCs w:val="12"/>
              </w:rPr>
            </w:pPr>
            <w:r w:rsidRPr="00261922">
              <w:rPr>
                <w:snapToGrid w:val="0"/>
                <w:sz w:val="12"/>
                <w:szCs w:val="12"/>
              </w:rPr>
              <w:t>1 16 90050  05 0000 140</w:t>
            </w:r>
          </w:p>
        </w:tc>
        <w:tc>
          <w:tcPr>
            <w:tcW w:w="3054" w:type="dxa"/>
            <w:vAlign w:val="bottom"/>
          </w:tcPr>
          <w:p w:rsidR="00096F6E" w:rsidRPr="00261922" w:rsidRDefault="00096F6E" w:rsidP="00096F6E">
            <w:pPr>
              <w:tabs>
                <w:tab w:val="left" w:pos="0"/>
              </w:tabs>
              <w:jc w:val="both"/>
              <w:rPr>
                <w:snapToGrid w:val="0"/>
                <w:sz w:val="12"/>
                <w:szCs w:val="12"/>
              </w:rPr>
            </w:pPr>
            <w:r w:rsidRPr="00261922">
              <w:rPr>
                <w:sz w:val="12"/>
                <w:szCs w:val="12"/>
              </w:rPr>
              <w:t xml:space="preserve">Прочие поступления от денежных взысканий (штрафов) и иных сумм в возмещение ущерба, зачисляемые в бюджеты муниципальных районов </w:t>
            </w:r>
          </w:p>
        </w:tc>
      </w:tr>
      <w:tr w:rsidR="00096F6E" w:rsidRPr="00261922" w:rsidTr="00B005F4">
        <w:trPr>
          <w:trHeight w:val="50"/>
        </w:trPr>
        <w:tc>
          <w:tcPr>
            <w:tcW w:w="0" w:type="auto"/>
          </w:tcPr>
          <w:p w:rsidR="00096F6E" w:rsidRPr="00261922" w:rsidRDefault="00096F6E" w:rsidP="00096F6E">
            <w:pPr>
              <w:rPr>
                <w:sz w:val="12"/>
                <w:szCs w:val="12"/>
              </w:rPr>
            </w:pPr>
            <w:r w:rsidRPr="00261922">
              <w:rPr>
                <w:snapToGrid w:val="0"/>
                <w:sz w:val="12"/>
                <w:szCs w:val="12"/>
              </w:rPr>
              <w:t>592</w:t>
            </w:r>
          </w:p>
        </w:tc>
        <w:tc>
          <w:tcPr>
            <w:tcW w:w="0" w:type="auto"/>
          </w:tcPr>
          <w:p w:rsidR="00096F6E" w:rsidRPr="00261922" w:rsidRDefault="00096F6E" w:rsidP="00096F6E">
            <w:pPr>
              <w:jc w:val="center"/>
              <w:rPr>
                <w:snapToGrid w:val="0"/>
                <w:sz w:val="12"/>
                <w:szCs w:val="12"/>
              </w:rPr>
            </w:pPr>
            <w:r w:rsidRPr="00261922">
              <w:rPr>
                <w:snapToGrid w:val="0"/>
                <w:sz w:val="12"/>
                <w:szCs w:val="12"/>
              </w:rPr>
              <w:t>1 17 01050 05 0000 180</w:t>
            </w:r>
          </w:p>
        </w:tc>
        <w:tc>
          <w:tcPr>
            <w:tcW w:w="3054" w:type="dxa"/>
            <w:vAlign w:val="bottom"/>
          </w:tcPr>
          <w:p w:rsidR="00096F6E" w:rsidRPr="00261922" w:rsidRDefault="00096F6E" w:rsidP="00096F6E">
            <w:pPr>
              <w:pStyle w:val="4"/>
              <w:ind w:left="0" w:right="0"/>
              <w:jc w:val="both"/>
              <w:rPr>
                <w:b/>
                <w:bCs/>
                <w:color w:val="auto"/>
                <w:sz w:val="12"/>
                <w:szCs w:val="12"/>
                <w:vertAlign w:val="superscript"/>
              </w:rPr>
            </w:pPr>
            <w:r w:rsidRPr="00261922">
              <w:rPr>
                <w:b/>
                <w:bCs/>
                <w:color w:val="auto"/>
                <w:sz w:val="12"/>
                <w:szCs w:val="12"/>
              </w:rPr>
              <w:t>Невыясненные поступления, зачисляемые в бюджеты муниципальных  районов</w:t>
            </w:r>
          </w:p>
        </w:tc>
      </w:tr>
      <w:tr w:rsidR="00096F6E" w:rsidRPr="00261922" w:rsidTr="00B005F4">
        <w:trPr>
          <w:trHeight w:val="50"/>
        </w:trPr>
        <w:tc>
          <w:tcPr>
            <w:tcW w:w="0" w:type="auto"/>
          </w:tcPr>
          <w:p w:rsidR="00096F6E" w:rsidRPr="00261922" w:rsidRDefault="00096F6E" w:rsidP="00096F6E">
            <w:pPr>
              <w:rPr>
                <w:sz w:val="12"/>
                <w:szCs w:val="12"/>
              </w:rPr>
            </w:pPr>
            <w:r w:rsidRPr="00261922">
              <w:rPr>
                <w:snapToGrid w:val="0"/>
                <w:sz w:val="12"/>
                <w:szCs w:val="12"/>
              </w:rPr>
              <w:t>592</w:t>
            </w:r>
          </w:p>
        </w:tc>
        <w:tc>
          <w:tcPr>
            <w:tcW w:w="0" w:type="auto"/>
            <w:vAlign w:val="center"/>
          </w:tcPr>
          <w:p w:rsidR="00096F6E" w:rsidRPr="00261922" w:rsidRDefault="00096F6E" w:rsidP="00096F6E">
            <w:pPr>
              <w:jc w:val="center"/>
              <w:rPr>
                <w:snapToGrid w:val="0"/>
                <w:sz w:val="12"/>
                <w:szCs w:val="12"/>
              </w:rPr>
            </w:pPr>
            <w:r w:rsidRPr="00261922">
              <w:rPr>
                <w:snapToGrid w:val="0"/>
                <w:sz w:val="12"/>
                <w:szCs w:val="12"/>
              </w:rPr>
              <w:t>2 02 15001 05 0000 151</w:t>
            </w:r>
          </w:p>
        </w:tc>
        <w:tc>
          <w:tcPr>
            <w:tcW w:w="3054" w:type="dxa"/>
            <w:vAlign w:val="bottom"/>
          </w:tcPr>
          <w:p w:rsidR="00096F6E" w:rsidRPr="00261922" w:rsidRDefault="00096F6E" w:rsidP="00096F6E">
            <w:pPr>
              <w:pStyle w:val="6"/>
              <w:rPr>
                <w:b w:val="0"/>
                <w:bCs/>
                <w:sz w:val="12"/>
                <w:szCs w:val="12"/>
              </w:rPr>
            </w:pPr>
            <w:r w:rsidRPr="00261922">
              <w:rPr>
                <w:b w:val="0"/>
                <w:bCs/>
                <w:sz w:val="12"/>
                <w:szCs w:val="12"/>
              </w:rPr>
              <w:t>Дотации бюджетам муниципальных районов на выравнивание бюджетной обеспеченности</w:t>
            </w:r>
          </w:p>
        </w:tc>
      </w:tr>
      <w:tr w:rsidR="00096F6E" w:rsidRPr="00261922" w:rsidTr="00B005F4">
        <w:trPr>
          <w:trHeight w:val="50"/>
        </w:trPr>
        <w:tc>
          <w:tcPr>
            <w:tcW w:w="0" w:type="auto"/>
          </w:tcPr>
          <w:p w:rsidR="00096F6E" w:rsidRPr="00261922" w:rsidRDefault="00096F6E" w:rsidP="00096F6E">
            <w:pPr>
              <w:rPr>
                <w:sz w:val="12"/>
                <w:szCs w:val="12"/>
              </w:rPr>
            </w:pPr>
            <w:r w:rsidRPr="00261922">
              <w:rPr>
                <w:sz w:val="12"/>
                <w:szCs w:val="12"/>
              </w:rPr>
              <w:t>592</w:t>
            </w:r>
          </w:p>
        </w:tc>
        <w:tc>
          <w:tcPr>
            <w:tcW w:w="0" w:type="auto"/>
          </w:tcPr>
          <w:p w:rsidR="00096F6E" w:rsidRPr="00261922" w:rsidRDefault="00096F6E" w:rsidP="00096F6E">
            <w:pPr>
              <w:jc w:val="center"/>
              <w:rPr>
                <w:sz w:val="12"/>
                <w:szCs w:val="12"/>
              </w:rPr>
            </w:pPr>
            <w:r w:rsidRPr="00261922">
              <w:rPr>
                <w:snapToGrid w:val="0"/>
                <w:sz w:val="12"/>
                <w:szCs w:val="12"/>
              </w:rPr>
              <w:t xml:space="preserve">2 02 20051 05 </w:t>
            </w:r>
            <w:r w:rsidRPr="00261922">
              <w:rPr>
                <w:snapToGrid w:val="0"/>
                <w:sz w:val="12"/>
                <w:szCs w:val="12"/>
              </w:rPr>
              <w:lastRenderedPageBreak/>
              <w:t>0000 151</w:t>
            </w:r>
          </w:p>
        </w:tc>
        <w:tc>
          <w:tcPr>
            <w:tcW w:w="3054" w:type="dxa"/>
          </w:tcPr>
          <w:p w:rsidR="00096F6E" w:rsidRPr="00261922" w:rsidRDefault="00096F6E" w:rsidP="00096F6E">
            <w:pPr>
              <w:pStyle w:val="ConsPlusNonformat"/>
              <w:widowControl/>
              <w:jc w:val="both"/>
              <w:rPr>
                <w:rFonts w:ascii="Times New Roman" w:hAnsi="Times New Roman" w:cs="Times New Roman"/>
                <w:sz w:val="12"/>
                <w:szCs w:val="12"/>
              </w:rPr>
            </w:pPr>
            <w:r w:rsidRPr="00261922">
              <w:rPr>
                <w:rFonts w:ascii="Times New Roman" w:hAnsi="Times New Roman" w:cs="Times New Roman"/>
                <w:sz w:val="12"/>
                <w:szCs w:val="12"/>
              </w:rPr>
              <w:t>Субсидии бюджетам муниципальных районов на реализацию федеральных целевых программ</w:t>
            </w:r>
          </w:p>
        </w:tc>
      </w:tr>
      <w:tr w:rsidR="00096F6E" w:rsidRPr="00261922" w:rsidTr="00B005F4">
        <w:trPr>
          <w:trHeight w:val="315"/>
        </w:trPr>
        <w:tc>
          <w:tcPr>
            <w:tcW w:w="0" w:type="auto"/>
          </w:tcPr>
          <w:p w:rsidR="00096F6E" w:rsidRPr="00261922" w:rsidRDefault="00096F6E" w:rsidP="00096F6E">
            <w:pPr>
              <w:jc w:val="both"/>
              <w:rPr>
                <w:sz w:val="12"/>
                <w:szCs w:val="12"/>
              </w:rPr>
            </w:pPr>
            <w:r w:rsidRPr="00261922">
              <w:rPr>
                <w:sz w:val="12"/>
                <w:szCs w:val="12"/>
              </w:rPr>
              <w:t>592</w:t>
            </w:r>
          </w:p>
        </w:tc>
        <w:tc>
          <w:tcPr>
            <w:tcW w:w="0" w:type="auto"/>
          </w:tcPr>
          <w:p w:rsidR="00096F6E" w:rsidRPr="00261922" w:rsidRDefault="00096F6E" w:rsidP="00096F6E">
            <w:pPr>
              <w:jc w:val="center"/>
              <w:rPr>
                <w:snapToGrid w:val="0"/>
                <w:sz w:val="12"/>
                <w:szCs w:val="12"/>
              </w:rPr>
            </w:pPr>
            <w:r w:rsidRPr="00261922">
              <w:rPr>
                <w:snapToGrid w:val="0"/>
                <w:sz w:val="12"/>
                <w:szCs w:val="12"/>
              </w:rPr>
              <w:t>2 02 25064 05 0000 151</w:t>
            </w:r>
          </w:p>
        </w:tc>
        <w:tc>
          <w:tcPr>
            <w:tcW w:w="3054" w:type="dxa"/>
            <w:vAlign w:val="bottom"/>
          </w:tcPr>
          <w:p w:rsidR="00096F6E" w:rsidRPr="00261922" w:rsidRDefault="00096F6E" w:rsidP="00096F6E">
            <w:pPr>
              <w:pStyle w:val="ConsPlusNormal"/>
              <w:ind w:firstLine="0"/>
              <w:jc w:val="both"/>
              <w:rPr>
                <w:rFonts w:ascii="Times New Roman" w:hAnsi="Times New Roman" w:cs="Times New Roman"/>
                <w:b/>
                <w:bCs/>
                <w:sz w:val="12"/>
                <w:szCs w:val="12"/>
              </w:rPr>
            </w:pPr>
            <w:r w:rsidRPr="00261922">
              <w:rPr>
                <w:rFonts w:ascii="Times New Roman" w:hAnsi="Times New Roman" w:cs="Times New Roman"/>
                <w:sz w:val="12"/>
                <w:szCs w:val="12"/>
              </w:rPr>
              <w:t>Субсидии бюджетам муниципальных районов на государственную поддержку малого и среднего предпринимательства, включая крестьянские (фермерские) хозяйства</w:t>
            </w:r>
          </w:p>
        </w:tc>
      </w:tr>
      <w:tr w:rsidR="00096F6E" w:rsidRPr="00261922" w:rsidTr="00B005F4">
        <w:trPr>
          <w:trHeight w:val="315"/>
        </w:trPr>
        <w:tc>
          <w:tcPr>
            <w:tcW w:w="0" w:type="auto"/>
          </w:tcPr>
          <w:p w:rsidR="00096F6E" w:rsidRPr="00261922" w:rsidRDefault="00096F6E" w:rsidP="00096F6E">
            <w:pPr>
              <w:rPr>
                <w:sz w:val="12"/>
                <w:szCs w:val="12"/>
              </w:rPr>
            </w:pPr>
            <w:r w:rsidRPr="00261922">
              <w:rPr>
                <w:snapToGrid w:val="0"/>
                <w:sz w:val="12"/>
                <w:szCs w:val="12"/>
              </w:rPr>
              <w:t>592</w:t>
            </w:r>
          </w:p>
        </w:tc>
        <w:tc>
          <w:tcPr>
            <w:tcW w:w="0" w:type="auto"/>
            <w:vAlign w:val="center"/>
          </w:tcPr>
          <w:p w:rsidR="00096F6E" w:rsidRPr="00261922" w:rsidRDefault="00096F6E" w:rsidP="00096F6E">
            <w:pPr>
              <w:jc w:val="center"/>
              <w:rPr>
                <w:snapToGrid w:val="0"/>
                <w:sz w:val="12"/>
                <w:szCs w:val="12"/>
              </w:rPr>
            </w:pPr>
            <w:r w:rsidRPr="00261922">
              <w:rPr>
                <w:snapToGrid w:val="0"/>
                <w:sz w:val="12"/>
                <w:szCs w:val="12"/>
              </w:rPr>
              <w:t>2 02 29999 05 0000 151</w:t>
            </w:r>
          </w:p>
        </w:tc>
        <w:tc>
          <w:tcPr>
            <w:tcW w:w="3054" w:type="dxa"/>
            <w:vAlign w:val="bottom"/>
          </w:tcPr>
          <w:p w:rsidR="00096F6E" w:rsidRPr="00261922" w:rsidRDefault="00096F6E" w:rsidP="00096F6E">
            <w:pPr>
              <w:pStyle w:val="6"/>
              <w:rPr>
                <w:b w:val="0"/>
                <w:bCs/>
                <w:sz w:val="12"/>
                <w:szCs w:val="12"/>
              </w:rPr>
            </w:pPr>
            <w:r w:rsidRPr="00261922">
              <w:rPr>
                <w:b w:val="0"/>
                <w:bCs/>
                <w:sz w:val="12"/>
                <w:szCs w:val="12"/>
              </w:rPr>
              <w:t>Прочие субсидии бюджетам муниципальных районов</w:t>
            </w:r>
          </w:p>
        </w:tc>
      </w:tr>
      <w:tr w:rsidR="00096F6E" w:rsidRPr="00261922" w:rsidTr="00B005F4">
        <w:trPr>
          <w:trHeight w:val="315"/>
        </w:trPr>
        <w:tc>
          <w:tcPr>
            <w:tcW w:w="0" w:type="auto"/>
          </w:tcPr>
          <w:p w:rsidR="00096F6E" w:rsidRPr="00261922" w:rsidRDefault="00096F6E" w:rsidP="00096F6E">
            <w:pPr>
              <w:rPr>
                <w:sz w:val="12"/>
                <w:szCs w:val="12"/>
              </w:rPr>
            </w:pPr>
            <w:r w:rsidRPr="00261922">
              <w:rPr>
                <w:snapToGrid w:val="0"/>
                <w:sz w:val="12"/>
                <w:szCs w:val="12"/>
              </w:rPr>
              <w:t>592</w:t>
            </w:r>
          </w:p>
        </w:tc>
        <w:tc>
          <w:tcPr>
            <w:tcW w:w="0" w:type="auto"/>
          </w:tcPr>
          <w:p w:rsidR="00096F6E" w:rsidRPr="00261922" w:rsidRDefault="00096F6E" w:rsidP="00096F6E">
            <w:pPr>
              <w:jc w:val="center"/>
              <w:rPr>
                <w:snapToGrid w:val="0"/>
                <w:sz w:val="12"/>
                <w:szCs w:val="12"/>
              </w:rPr>
            </w:pPr>
            <w:r w:rsidRPr="00261922">
              <w:rPr>
                <w:snapToGrid w:val="0"/>
                <w:sz w:val="12"/>
                <w:szCs w:val="12"/>
              </w:rPr>
              <w:t>2 02 30013 05 0000 151</w:t>
            </w:r>
          </w:p>
        </w:tc>
        <w:tc>
          <w:tcPr>
            <w:tcW w:w="3054" w:type="dxa"/>
            <w:vAlign w:val="bottom"/>
          </w:tcPr>
          <w:p w:rsidR="00096F6E" w:rsidRPr="00261922" w:rsidRDefault="00096F6E" w:rsidP="00096F6E">
            <w:pPr>
              <w:rPr>
                <w:b/>
                <w:bCs/>
                <w:sz w:val="12"/>
                <w:szCs w:val="12"/>
              </w:rPr>
            </w:pPr>
            <w:r w:rsidRPr="00261922">
              <w:rPr>
                <w:sz w:val="12"/>
                <w:szCs w:val="12"/>
              </w:rPr>
              <w:t>Субвенции бюджетам муниципальных районов на обеспечение мер социальной поддержки реабилитированных лиц и лиц, признанных пострадавшими от политических репрессий</w:t>
            </w:r>
          </w:p>
        </w:tc>
      </w:tr>
      <w:tr w:rsidR="00096F6E" w:rsidRPr="00261922" w:rsidTr="00B005F4">
        <w:trPr>
          <w:trHeight w:val="398"/>
        </w:trPr>
        <w:tc>
          <w:tcPr>
            <w:tcW w:w="0" w:type="auto"/>
          </w:tcPr>
          <w:p w:rsidR="00096F6E" w:rsidRPr="00261922" w:rsidRDefault="00096F6E" w:rsidP="00096F6E">
            <w:pPr>
              <w:rPr>
                <w:snapToGrid w:val="0"/>
                <w:sz w:val="12"/>
                <w:szCs w:val="12"/>
              </w:rPr>
            </w:pPr>
            <w:r w:rsidRPr="00261922">
              <w:rPr>
                <w:snapToGrid w:val="0"/>
                <w:sz w:val="12"/>
                <w:szCs w:val="12"/>
              </w:rPr>
              <w:t>592</w:t>
            </w:r>
          </w:p>
        </w:tc>
        <w:tc>
          <w:tcPr>
            <w:tcW w:w="0" w:type="auto"/>
            <w:vAlign w:val="center"/>
          </w:tcPr>
          <w:p w:rsidR="00096F6E" w:rsidRPr="00261922" w:rsidRDefault="00096F6E" w:rsidP="00096F6E">
            <w:pPr>
              <w:jc w:val="center"/>
              <w:rPr>
                <w:snapToGrid w:val="0"/>
                <w:sz w:val="12"/>
                <w:szCs w:val="12"/>
              </w:rPr>
            </w:pPr>
            <w:r w:rsidRPr="00261922">
              <w:rPr>
                <w:sz w:val="12"/>
                <w:szCs w:val="12"/>
              </w:rPr>
              <w:t>2 02 30021 05 0000 151</w:t>
            </w:r>
          </w:p>
        </w:tc>
        <w:tc>
          <w:tcPr>
            <w:tcW w:w="3054" w:type="dxa"/>
            <w:vAlign w:val="bottom"/>
          </w:tcPr>
          <w:p w:rsidR="00096F6E" w:rsidRPr="00261922" w:rsidRDefault="00096F6E" w:rsidP="00096F6E">
            <w:pPr>
              <w:autoSpaceDE w:val="0"/>
              <w:autoSpaceDN w:val="0"/>
              <w:adjustRightInd w:val="0"/>
              <w:jc w:val="both"/>
              <w:rPr>
                <w:sz w:val="12"/>
                <w:szCs w:val="12"/>
              </w:rPr>
            </w:pPr>
            <w:r w:rsidRPr="00261922">
              <w:rPr>
                <w:sz w:val="12"/>
                <w:szCs w:val="12"/>
              </w:rPr>
              <w:t>Субвенции бюджетам муниципальных районов на ежемесячное денежное вознаграждение за классное руководство</w:t>
            </w:r>
          </w:p>
        </w:tc>
      </w:tr>
      <w:tr w:rsidR="00096F6E" w:rsidRPr="00261922" w:rsidTr="00B005F4">
        <w:trPr>
          <w:trHeight w:val="398"/>
        </w:trPr>
        <w:tc>
          <w:tcPr>
            <w:tcW w:w="0" w:type="auto"/>
          </w:tcPr>
          <w:p w:rsidR="00096F6E" w:rsidRPr="00261922" w:rsidRDefault="00096F6E" w:rsidP="00096F6E">
            <w:pPr>
              <w:rPr>
                <w:sz w:val="12"/>
                <w:szCs w:val="12"/>
              </w:rPr>
            </w:pPr>
            <w:r w:rsidRPr="00261922">
              <w:rPr>
                <w:snapToGrid w:val="0"/>
                <w:sz w:val="12"/>
                <w:szCs w:val="12"/>
              </w:rPr>
              <w:t>592</w:t>
            </w:r>
          </w:p>
        </w:tc>
        <w:tc>
          <w:tcPr>
            <w:tcW w:w="0" w:type="auto"/>
            <w:vAlign w:val="center"/>
          </w:tcPr>
          <w:p w:rsidR="00096F6E" w:rsidRPr="00261922" w:rsidRDefault="00096F6E" w:rsidP="00096F6E">
            <w:pPr>
              <w:jc w:val="center"/>
              <w:rPr>
                <w:snapToGrid w:val="0"/>
                <w:sz w:val="12"/>
                <w:szCs w:val="12"/>
              </w:rPr>
            </w:pPr>
            <w:r w:rsidRPr="00261922">
              <w:rPr>
                <w:snapToGrid w:val="0"/>
                <w:sz w:val="12"/>
                <w:szCs w:val="12"/>
              </w:rPr>
              <w:t>2 02 30024 05 0000 151</w:t>
            </w:r>
          </w:p>
        </w:tc>
        <w:tc>
          <w:tcPr>
            <w:tcW w:w="3054" w:type="dxa"/>
            <w:vAlign w:val="bottom"/>
          </w:tcPr>
          <w:p w:rsidR="00096F6E" w:rsidRPr="00261922" w:rsidRDefault="00096F6E" w:rsidP="00096F6E">
            <w:pPr>
              <w:rPr>
                <w:sz w:val="12"/>
                <w:szCs w:val="12"/>
              </w:rPr>
            </w:pPr>
            <w:r w:rsidRPr="00261922">
              <w:rPr>
                <w:sz w:val="12"/>
                <w:szCs w:val="12"/>
              </w:rPr>
              <w:t>Субвенции бюджетам муниципальных районов на выполнение передаваемых полномочий субъектов Российской Федерации</w:t>
            </w:r>
          </w:p>
        </w:tc>
      </w:tr>
      <w:tr w:rsidR="00096F6E" w:rsidRPr="00261922" w:rsidTr="00B005F4">
        <w:trPr>
          <w:trHeight w:val="398"/>
        </w:trPr>
        <w:tc>
          <w:tcPr>
            <w:tcW w:w="0" w:type="auto"/>
          </w:tcPr>
          <w:p w:rsidR="00096F6E" w:rsidRPr="00261922" w:rsidRDefault="00096F6E" w:rsidP="00096F6E">
            <w:pPr>
              <w:rPr>
                <w:sz w:val="12"/>
                <w:szCs w:val="12"/>
              </w:rPr>
            </w:pPr>
            <w:r w:rsidRPr="00261922">
              <w:rPr>
                <w:sz w:val="12"/>
                <w:szCs w:val="12"/>
              </w:rPr>
              <w:t>592</w:t>
            </w:r>
          </w:p>
        </w:tc>
        <w:tc>
          <w:tcPr>
            <w:tcW w:w="0" w:type="auto"/>
          </w:tcPr>
          <w:p w:rsidR="00096F6E" w:rsidRPr="00261922" w:rsidRDefault="00096F6E" w:rsidP="00096F6E">
            <w:pPr>
              <w:jc w:val="center"/>
              <w:rPr>
                <w:snapToGrid w:val="0"/>
                <w:sz w:val="12"/>
                <w:szCs w:val="12"/>
              </w:rPr>
            </w:pPr>
            <w:r w:rsidRPr="00261922">
              <w:rPr>
                <w:sz w:val="12"/>
                <w:szCs w:val="12"/>
              </w:rPr>
              <w:t>2 02 30027 05 0000 151</w:t>
            </w:r>
          </w:p>
        </w:tc>
        <w:tc>
          <w:tcPr>
            <w:tcW w:w="3054" w:type="dxa"/>
          </w:tcPr>
          <w:p w:rsidR="00096F6E" w:rsidRPr="00261922" w:rsidRDefault="00096F6E" w:rsidP="00096F6E">
            <w:pPr>
              <w:widowControl w:val="0"/>
              <w:autoSpaceDE w:val="0"/>
              <w:autoSpaceDN w:val="0"/>
              <w:adjustRightInd w:val="0"/>
              <w:jc w:val="both"/>
              <w:rPr>
                <w:sz w:val="12"/>
                <w:szCs w:val="12"/>
              </w:rPr>
            </w:pPr>
            <w:r w:rsidRPr="00261922">
              <w:rPr>
                <w:sz w:val="12"/>
                <w:szCs w:val="12"/>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r>
      <w:tr w:rsidR="00096F6E" w:rsidRPr="00261922" w:rsidTr="00B005F4">
        <w:trPr>
          <w:trHeight w:val="398"/>
        </w:trPr>
        <w:tc>
          <w:tcPr>
            <w:tcW w:w="0" w:type="auto"/>
          </w:tcPr>
          <w:p w:rsidR="00096F6E" w:rsidRPr="00261922" w:rsidRDefault="00096F6E" w:rsidP="00096F6E">
            <w:pPr>
              <w:rPr>
                <w:sz w:val="12"/>
                <w:szCs w:val="12"/>
              </w:rPr>
            </w:pPr>
            <w:r w:rsidRPr="00261922">
              <w:rPr>
                <w:sz w:val="12"/>
                <w:szCs w:val="12"/>
              </w:rPr>
              <w:t>592</w:t>
            </w:r>
          </w:p>
        </w:tc>
        <w:tc>
          <w:tcPr>
            <w:tcW w:w="0" w:type="auto"/>
          </w:tcPr>
          <w:p w:rsidR="00096F6E" w:rsidRPr="00261922" w:rsidRDefault="00096F6E" w:rsidP="00096F6E">
            <w:pPr>
              <w:jc w:val="center"/>
              <w:rPr>
                <w:snapToGrid w:val="0"/>
                <w:sz w:val="12"/>
                <w:szCs w:val="12"/>
              </w:rPr>
            </w:pPr>
            <w:r w:rsidRPr="00261922">
              <w:rPr>
                <w:sz w:val="12"/>
                <w:szCs w:val="12"/>
              </w:rPr>
              <w:t>2 02 30029 05 0000 151</w:t>
            </w:r>
          </w:p>
        </w:tc>
        <w:tc>
          <w:tcPr>
            <w:tcW w:w="3054" w:type="dxa"/>
          </w:tcPr>
          <w:p w:rsidR="00096F6E" w:rsidRPr="00261922" w:rsidRDefault="00096F6E" w:rsidP="00096F6E">
            <w:pPr>
              <w:widowControl w:val="0"/>
              <w:autoSpaceDE w:val="0"/>
              <w:autoSpaceDN w:val="0"/>
              <w:adjustRightInd w:val="0"/>
              <w:jc w:val="both"/>
              <w:rPr>
                <w:sz w:val="12"/>
                <w:szCs w:val="12"/>
              </w:rPr>
            </w:pPr>
            <w:r w:rsidRPr="00261922">
              <w:rPr>
                <w:sz w:val="12"/>
                <w:szCs w:val="12"/>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r>
      <w:tr w:rsidR="00096F6E" w:rsidRPr="00261922" w:rsidTr="00B005F4">
        <w:trPr>
          <w:trHeight w:val="50"/>
        </w:trPr>
        <w:tc>
          <w:tcPr>
            <w:tcW w:w="0" w:type="auto"/>
          </w:tcPr>
          <w:p w:rsidR="00096F6E" w:rsidRPr="00261922" w:rsidRDefault="00096F6E" w:rsidP="00096F6E">
            <w:pPr>
              <w:rPr>
                <w:sz w:val="12"/>
                <w:szCs w:val="12"/>
              </w:rPr>
            </w:pPr>
            <w:r w:rsidRPr="00261922">
              <w:rPr>
                <w:snapToGrid w:val="0"/>
                <w:sz w:val="12"/>
                <w:szCs w:val="12"/>
              </w:rPr>
              <w:t>592</w:t>
            </w:r>
          </w:p>
        </w:tc>
        <w:tc>
          <w:tcPr>
            <w:tcW w:w="0" w:type="auto"/>
          </w:tcPr>
          <w:p w:rsidR="00096F6E" w:rsidRPr="00261922" w:rsidRDefault="00096F6E" w:rsidP="00096F6E">
            <w:pPr>
              <w:jc w:val="center"/>
              <w:rPr>
                <w:snapToGrid w:val="0"/>
                <w:sz w:val="12"/>
                <w:szCs w:val="12"/>
              </w:rPr>
            </w:pPr>
            <w:r w:rsidRPr="00261922">
              <w:rPr>
                <w:snapToGrid w:val="0"/>
                <w:sz w:val="12"/>
                <w:szCs w:val="12"/>
              </w:rPr>
              <w:t>2 02 35118 05 0000 151</w:t>
            </w:r>
          </w:p>
        </w:tc>
        <w:tc>
          <w:tcPr>
            <w:tcW w:w="3054" w:type="dxa"/>
          </w:tcPr>
          <w:p w:rsidR="00096F6E" w:rsidRPr="00261922" w:rsidRDefault="00096F6E" w:rsidP="00096F6E">
            <w:pPr>
              <w:pStyle w:val="6"/>
              <w:rPr>
                <w:b w:val="0"/>
                <w:bCs/>
                <w:sz w:val="12"/>
                <w:szCs w:val="12"/>
              </w:rPr>
            </w:pPr>
            <w:r w:rsidRPr="00261922">
              <w:rPr>
                <w:b w:val="0"/>
                <w:bCs/>
                <w:sz w:val="12"/>
                <w:szCs w:val="12"/>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r>
      <w:tr w:rsidR="00096F6E" w:rsidRPr="00261922" w:rsidTr="00B005F4">
        <w:trPr>
          <w:trHeight w:val="457"/>
        </w:trPr>
        <w:tc>
          <w:tcPr>
            <w:tcW w:w="0" w:type="auto"/>
          </w:tcPr>
          <w:p w:rsidR="00096F6E" w:rsidRPr="00261922" w:rsidRDefault="00096F6E" w:rsidP="00096F6E">
            <w:pPr>
              <w:rPr>
                <w:snapToGrid w:val="0"/>
                <w:sz w:val="12"/>
                <w:szCs w:val="12"/>
              </w:rPr>
            </w:pPr>
            <w:r w:rsidRPr="00261922">
              <w:rPr>
                <w:snapToGrid w:val="0"/>
                <w:sz w:val="12"/>
                <w:szCs w:val="12"/>
              </w:rPr>
              <w:t>592</w:t>
            </w:r>
          </w:p>
        </w:tc>
        <w:tc>
          <w:tcPr>
            <w:tcW w:w="0" w:type="auto"/>
          </w:tcPr>
          <w:p w:rsidR="00096F6E" w:rsidRPr="00261922" w:rsidRDefault="00096F6E" w:rsidP="00096F6E">
            <w:pPr>
              <w:jc w:val="center"/>
              <w:rPr>
                <w:snapToGrid w:val="0"/>
                <w:sz w:val="12"/>
                <w:szCs w:val="12"/>
              </w:rPr>
            </w:pPr>
            <w:r w:rsidRPr="00261922">
              <w:rPr>
                <w:snapToGrid w:val="0"/>
                <w:sz w:val="12"/>
                <w:szCs w:val="12"/>
              </w:rPr>
              <w:t>2 02 35120 05 0000 151</w:t>
            </w:r>
          </w:p>
        </w:tc>
        <w:tc>
          <w:tcPr>
            <w:tcW w:w="3054" w:type="dxa"/>
          </w:tcPr>
          <w:p w:rsidR="00096F6E" w:rsidRPr="00261922" w:rsidRDefault="00096F6E" w:rsidP="00096F6E">
            <w:pPr>
              <w:rPr>
                <w:sz w:val="12"/>
                <w:szCs w:val="12"/>
              </w:rPr>
            </w:pPr>
            <w:r w:rsidRPr="00261922">
              <w:rPr>
                <w:sz w:val="12"/>
                <w:szCs w:val="12"/>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096F6E" w:rsidRPr="00261922" w:rsidTr="00B005F4">
        <w:trPr>
          <w:trHeight w:val="398"/>
        </w:trPr>
        <w:tc>
          <w:tcPr>
            <w:tcW w:w="0" w:type="auto"/>
          </w:tcPr>
          <w:p w:rsidR="00096F6E" w:rsidRPr="00261922" w:rsidRDefault="00096F6E" w:rsidP="00096F6E">
            <w:pPr>
              <w:rPr>
                <w:sz w:val="12"/>
                <w:szCs w:val="12"/>
              </w:rPr>
            </w:pPr>
            <w:r w:rsidRPr="00261922">
              <w:rPr>
                <w:snapToGrid w:val="0"/>
                <w:sz w:val="12"/>
                <w:szCs w:val="12"/>
              </w:rPr>
              <w:t>592</w:t>
            </w:r>
          </w:p>
        </w:tc>
        <w:tc>
          <w:tcPr>
            <w:tcW w:w="0" w:type="auto"/>
          </w:tcPr>
          <w:p w:rsidR="00096F6E" w:rsidRPr="00261922" w:rsidRDefault="00096F6E" w:rsidP="00096F6E">
            <w:pPr>
              <w:jc w:val="center"/>
              <w:rPr>
                <w:snapToGrid w:val="0"/>
                <w:sz w:val="12"/>
                <w:szCs w:val="12"/>
              </w:rPr>
            </w:pPr>
            <w:r w:rsidRPr="00261922">
              <w:rPr>
                <w:snapToGrid w:val="0"/>
                <w:sz w:val="12"/>
                <w:szCs w:val="12"/>
              </w:rPr>
              <w:t>2 02 35250 05 0000 151</w:t>
            </w:r>
          </w:p>
        </w:tc>
        <w:tc>
          <w:tcPr>
            <w:tcW w:w="3054" w:type="dxa"/>
            <w:vAlign w:val="bottom"/>
          </w:tcPr>
          <w:p w:rsidR="00096F6E" w:rsidRPr="00261922" w:rsidRDefault="00096F6E" w:rsidP="00096F6E">
            <w:pPr>
              <w:rPr>
                <w:b/>
                <w:bCs/>
                <w:sz w:val="12"/>
                <w:szCs w:val="12"/>
              </w:rPr>
            </w:pPr>
            <w:r w:rsidRPr="00261922">
              <w:rPr>
                <w:sz w:val="12"/>
                <w:szCs w:val="12"/>
              </w:rPr>
              <w:t>Субвенции бюджетам муниципальных районов на оплату жилищно-коммунальных услуг отдельным категориям граждан</w:t>
            </w:r>
          </w:p>
        </w:tc>
      </w:tr>
      <w:tr w:rsidR="00096F6E" w:rsidRPr="00261922" w:rsidTr="00B005F4">
        <w:trPr>
          <w:trHeight w:val="50"/>
        </w:trPr>
        <w:tc>
          <w:tcPr>
            <w:tcW w:w="0" w:type="auto"/>
          </w:tcPr>
          <w:p w:rsidR="00096F6E" w:rsidRPr="00261922" w:rsidRDefault="00096F6E" w:rsidP="00096F6E">
            <w:pPr>
              <w:rPr>
                <w:sz w:val="12"/>
                <w:szCs w:val="12"/>
              </w:rPr>
            </w:pPr>
            <w:r w:rsidRPr="00261922">
              <w:rPr>
                <w:snapToGrid w:val="0"/>
                <w:sz w:val="12"/>
                <w:szCs w:val="12"/>
              </w:rPr>
              <w:t>592</w:t>
            </w:r>
          </w:p>
        </w:tc>
        <w:tc>
          <w:tcPr>
            <w:tcW w:w="0" w:type="auto"/>
            <w:vAlign w:val="center"/>
          </w:tcPr>
          <w:p w:rsidR="00096F6E" w:rsidRPr="00261922" w:rsidRDefault="00096F6E" w:rsidP="00096F6E">
            <w:pPr>
              <w:jc w:val="center"/>
              <w:rPr>
                <w:snapToGrid w:val="0"/>
                <w:sz w:val="12"/>
                <w:szCs w:val="12"/>
              </w:rPr>
            </w:pPr>
            <w:r w:rsidRPr="00261922">
              <w:rPr>
                <w:snapToGrid w:val="0"/>
                <w:sz w:val="12"/>
                <w:szCs w:val="12"/>
              </w:rPr>
              <w:t>2 02 39999 05 0000 151</w:t>
            </w:r>
          </w:p>
        </w:tc>
        <w:tc>
          <w:tcPr>
            <w:tcW w:w="3054" w:type="dxa"/>
            <w:vAlign w:val="bottom"/>
          </w:tcPr>
          <w:p w:rsidR="00096F6E" w:rsidRPr="00261922" w:rsidRDefault="00096F6E" w:rsidP="00096F6E">
            <w:pPr>
              <w:rPr>
                <w:b/>
                <w:bCs/>
                <w:sz w:val="12"/>
                <w:szCs w:val="12"/>
              </w:rPr>
            </w:pPr>
            <w:r w:rsidRPr="00261922">
              <w:rPr>
                <w:sz w:val="12"/>
                <w:szCs w:val="12"/>
              </w:rPr>
              <w:t>Прочие субвенции бюджетам муниципальных районов</w:t>
            </w:r>
          </w:p>
        </w:tc>
      </w:tr>
      <w:tr w:rsidR="00096F6E" w:rsidRPr="00261922" w:rsidTr="00B005F4">
        <w:trPr>
          <w:trHeight w:val="398"/>
        </w:trPr>
        <w:tc>
          <w:tcPr>
            <w:tcW w:w="0" w:type="auto"/>
          </w:tcPr>
          <w:p w:rsidR="00096F6E" w:rsidRPr="00261922" w:rsidRDefault="00096F6E" w:rsidP="00096F6E">
            <w:pPr>
              <w:rPr>
                <w:sz w:val="12"/>
                <w:szCs w:val="12"/>
              </w:rPr>
            </w:pPr>
            <w:r w:rsidRPr="00261922">
              <w:rPr>
                <w:snapToGrid w:val="0"/>
                <w:sz w:val="12"/>
                <w:szCs w:val="12"/>
              </w:rPr>
              <w:t>592</w:t>
            </w:r>
          </w:p>
        </w:tc>
        <w:tc>
          <w:tcPr>
            <w:tcW w:w="0" w:type="auto"/>
            <w:vAlign w:val="center"/>
          </w:tcPr>
          <w:p w:rsidR="00096F6E" w:rsidRPr="00261922" w:rsidRDefault="00096F6E" w:rsidP="00096F6E">
            <w:pPr>
              <w:jc w:val="center"/>
              <w:rPr>
                <w:snapToGrid w:val="0"/>
                <w:sz w:val="12"/>
                <w:szCs w:val="12"/>
              </w:rPr>
            </w:pPr>
            <w:r w:rsidRPr="00261922">
              <w:rPr>
                <w:snapToGrid w:val="0"/>
                <w:sz w:val="12"/>
                <w:szCs w:val="12"/>
              </w:rPr>
              <w:t>2 02 40014 05 0000 151</w:t>
            </w:r>
          </w:p>
        </w:tc>
        <w:tc>
          <w:tcPr>
            <w:tcW w:w="3054" w:type="dxa"/>
            <w:vAlign w:val="bottom"/>
          </w:tcPr>
          <w:p w:rsidR="00096F6E" w:rsidRPr="00261922" w:rsidRDefault="00096F6E" w:rsidP="00096F6E">
            <w:pPr>
              <w:rPr>
                <w:sz w:val="12"/>
                <w:szCs w:val="12"/>
              </w:rPr>
            </w:pPr>
            <w:r w:rsidRPr="00261922">
              <w:rPr>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096F6E" w:rsidRPr="00261922" w:rsidTr="00B005F4">
        <w:trPr>
          <w:trHeight w:val="398"/>
        </w:trPr>
        <w:tc>
          <w:tcPr>
            <w:tcW w:w="0" w:type="auto"/>
          </w:tcPr>
          <w:p w:rsidR="00096F6E" w:rsidRPr="00261922" w:rsidRDefault="00096F6E" w:rsidP="00096F6E">
            <w:pPr>
              <w:rPr>
                <w:snapToGrid w:val="0"/>
                <w:sz w:val="12"/>
                <w:szCs w:val="12"/>
              </w:rPr>
            </w:pPr>
            <w:r w:rsidRPr="00261922">
              <w:rPr>
                <w:snapToGrid w:val="0"/>
                <w:sz w:val="12"/>
                <w:szCs w:val="12"/>
              </w:rPr>
              <w:t>592</w:t>
            </w:r>
          </w:p>
        </w:tc>
        <w:tc>
          <w:tcPr>
            <w:tcW w:w="0" w:type="auto"/>
          </w:tcPr>
          <w:p w:rsidR="00096F6E" w:rsidRPr="00261922" w:rsidRDefault="00096F6E" w:rsidP="00096F6E">
            <w:pPr>
              <w:jc w:val="center"/>
              <w:rPr>
                <w:snapToGrid w:val="0"/>
                <w:sz w:val="12"/>
                <w:szCs w:val="12"/>
              </w:rPr>
            </w:pPr>
            <w:r w:rsidRPr="00261922">
              <w:rPr>
                <w:snapToGrid w:val="0"/>
                <w:sz w:val="12"/>
                <w:szCs w:val="12"/>
              </w:rPr>
              <w:t>2 02 49999 05 0000 151</w:t>
            </w:r>
          </w:p>
        </w:tc>
        <w:tc>
          <w:tcPr>
            <w:tcW w:w="3054" w:type="dxa"/>
            <w:vAlign w:val="bottom"/>
          </w:tcPr>
          <w:p w:rsidR="00096F6E" w:rsidRPr="00261922" w:rsidRDefault="00096F6E" w:rsidP="00096F6E">
            <w:pPr>
              <w:pStyle w:val="6"/>
              <w:rPr>
                <w:b w:val="0"/>
                <w:sz w:val="12"/>
                <w:szCs w:val="12"/>
              </w:rPr>
            </w:pPr>
            <w:r w:rsidRPr="00261922">
              <w:rPr>
                <w:b w:val="0"/>
                <w:bCs/>
                <w:sz w:val="12"/>
                <w:szCs w:val="12"/>
              </w:rPr>
              <w:t>Прочие межбюджетные трансферты, передаваемые бюджетам муниципальных районов</w:t>
            </w:r>
          </w:p>
        </w:tc>
      </w:tr>
      <w:tr w:rsidR="00096F6E" w:rsidRPr="00261922" w:rsidTr="00B005F4">
        <w:trPr>
          <w:trHeight w:val="633"/>
        </w:trPr>
        <w:tc>
          <w:tcPr>
            <w:tcW w:w="0" w:type="auto"/>
          </w:tcPr>
          <w:p w:rsidR="00096F6E" w:rsidRPr="00261922" w:rsidRDefault="00096F6E" w:rsidP="00096F6E">
            <w:pPr>
              <w:rPr>
                <w:snapToGrid w:val="0"/>
                <w:sz w:val="12"/>
                <w:szCs w:val="12"/>
              </w:rPr>
            </w:pPr>
            <w:r w:rsidRPr="00261922">
              <w:rPr>
                <w:snapToGrid w:val="0"/>
                <w:sz w:val="12"/>
                <w:szCs w:val="12"/>
              </w:rPr>
              <w:t>592</w:t>
            </w:r>
          </w:p>
        </w:tc>
        <w:tc>
          <w:tcPr>
            <w:tcW w:w="0" w:type="auto"/>
          </w:tcPr>
          <w:p w:rsidR="00096F6E" w:rsidRPr="00261922" w:rsidRDefault="00096F6E" w:rsidP="00096F6E">
            <w:pPr>
              <w:jc w:val="center"/>
              <w:rPr>
                <w:snapToGrid w:val="0"/>
                <w:sz w:val="12"/>
                <w:szCs w:val="12"/>
              </w:rPr>
            </w:pPr>
            <w:r w:rsidRPr="00261922">
              <w:rPr>
                <w:snapToGrid w:val="0"/>
                <w:sz w:val="12"/>
                <w:szCs w:val="12"/>
              </w:rPr>
              <w:t>2 08 05000 05 0000  180</w:t>
            </w:r>
          </w:p>
        </w:tc>
        <w:tc>
          <w:tcPr>
            <w:tcW w:w="3054" w:type="dxa"/>
            <w:vAlign w:val="bottom"/>
          </w:tcPr>
          <w:p w:rsidR="00096F6E" w:rsidRPr="00261922" w:rsidRDefault="00096F6E" w:rsidP="00096F6E">
            <w:pPr>
              <w:pStyle w:val="ConsPlusNormal"/>
              <w:ind w:firstLine="0"/>
              <w:jc w:val="both"/>
              <w:rPr>
                <w:rFonts w:ascii="Times New Roman" w:hAnsi="Times New Roman" w:cs="Times New Roman"/>
                <w:b/>
                <w:bCs/>
                <w:sz w:val="12"/>
                <w:szCs w:val="12"/>
              </w:rPr>
            </w:pPr>
            <w:r w:rsidRPr="00261922">
              <w:rPr>
                <w:rFonts w:ascii="Times New Roman" w:hAnsi="Times New Roman" w:cs="Times New Roman"/>
                <w:sz w:val="12"/>
                <w:szCs w:val="12"/>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096F6E" w:rsidRPr="00261922" w:rsidTr="00B005F4">
        <w:trPr>
          <w:trHeight w:val="50"/>
        </w:trPr>
        <w:tc>
          <w:tcPr>
            <w:tcW w:w="0" w:type="auto"/>
          </w:tcPr>
          <w:p w:rsidR="00096F6E" w:rsidRPr="00261922" w:rsidRDefault="00096F6E" w:rsidP="00096F6E">
            <w:pPr>
              <w:rPr>
                <w:snapToGrid w:val="0"/>
                <w:sz w:val="12"/>
                <w:szCs w:val="12"/>
              </w:rPr>
            </w:pPr>
            <w:r w:rsidRPr="00261922">
              <w:rPr>
                <w:snapToGrid w:val="0"/>
                <w:sz w:val="12"/>
                <w:szCs w:val="12"/>
              </w:rPr>
              <w:t>592</w:t>
            </w:r>
          </w:p>
        </w:tc>
        <w:tc>
          <w:tcPr>
            <w:tcW w:w="0" w:type="auto"/>
            <w:vAlign w:val="center"/>
          </w:tcPr>
          <w:p w:rsidR="00096F6E" w:rsidRPr="00261922" w:rsidRDefault="00096F6E" w:rsidP="00096F6E">
            <w:pPr>
              <w:jc w:val="center"/>
              <w:rPr>
                <w:sz w:val="12"/>
                <w:szCs w:val="12"/>
              </w:rPr>
            </w:pPr>
            <w:r w:rsidRPr="00261922">
              <w:rPr>
                <w:sz w:val="12"/>
                <w:szCs w:val="12"/>
              </w:rPr>
              <w:t>2 18 05010 05 0000 180</w:t>
            </w:r>
          </w:p>
        </w:tc>
        <w:tc>
          <w:tcPr>
            <w:tcW w:w="3054" w:type="dxa"/>
            <w:vAlign w:val="center"/>
          </w:tcPr>
          <w:p w:rsidR="00096F6E" w:rsidRPr="00261922" w:rsidRDefault="00096F6E" w:rsidP="00096F6E">
            <w:pPr>
              <w:jc w:val="both"/>
              <w:rPr>
                <w:sz w:val="12"/>
                <w:szCs w:val="12"/>
              </w:rPr>
            </w:pPr>
            <w:r w:rsidRPr="00261922">
              <w:rPr>
                <w:sz w:val="12"/>
                <w:szCs w:val="12"/>
              </w:rPr>
              <w:t>Доходы бюджетов муниципальных районов от возврата бюджетными учреждениями остатков субсидий прошлых лет</w:t>
            </w:r>
          </w:p>
        </w:tc>
      </w:tr>
      <w:tr w:rsidR="00096F6E" w:rsidRPr="00261922" w:rsidTr="00B005F4">
        <w:trPr>
          <w:trHeight w:val="50"/>
        </w:trPr>
        <w:tc>
          <w:tcPr>
            <w:tcW w:w="0" w:type="auto"/>
          </w:tcPr>
          <w:p w:rsidR="00096F6E" w:rsidRPr="00261922" w:rsidRDefault="00096F6E" w:rsidP="00096F6E">
            <w:pPr>
              <w:rPr>
                <w:snapToGrid w:val="0"/>
                <w:sz w:val="12"/>
                <w:szCs w:val="12"/>
              </w:rPr>
            </w:pPr>
            <w:r w:rsidRPr="00261922">
              <w:rPr>
                <w:snapToGrid w:val="0"/>
                <w:sz w:val="12"/>
                <w:szCs w:val="12"/>
              </w:rPr>
              <w:t>592</w:t>
            </w:r>
          </w:p>
        </w:tc>
        <w:tc>
          <w:tcPr>
            <w:tcW w:w="0" w:type="auto"/>
            <w:vAlign w:val="center"/>
          </w:tcPr>
          <w:p w:rsidR="00096F6E" w:rsidRPr="00261922" w:rsidRDefault="00096F6E" w:rsidP="00096F6E">
            <w:pPr>
              <w:jc w:val="center"/>
              <w:rPr>
                <w:sz w:val="12"/>
                <w:szCs w:val="12"/>
              </w:rPr>
            </w:pPr>
            <w:r w:rsidRPr="00261922">
              <w:rPr>
                <w:sz w:val="12"/>
                <w:szCs w:val="12"/>
              </w:rPr>
              <w:t>2 18 05020 05 0000 180</w:t>
            </w:r>
          </w:p>
        </w:tc>
        <w:tc>
          <w:tcPr>
            <w:tcW w:w="3054" w:type="dxa"/>
            <w:vAlign w:val="center"/>
          </w:tcPr>
          <w:p w:rsidR="00096F6E" w:rsidRPr="00261922" w:rsidRDefault="00096F6E" w:rsidP="00096F6E">
            <w:pPr>
              <w:jc w:val="both"/>
              <w:rPr>
                <w:sz w:val="12"/>
                <w:szCs w:val="12"/>
              </w:rPr>
            </w:pPr>
            <w:r w:rsidRPr="00261922">
              <w:rPr>
                <w:sz w:val="12"/>
                <w:szCs w:val="12"/>
              </w:rPr>
              <w:t>Доходы бюджетов муниципальных районов от возврата автономными учреждениями остатков субсидий прошлых лет</w:t>
            </w:r>
          </w:p>
        </w:tc>
      </w:tr>
      <w:tr w:rsidR="00096F6E" w:rsidRPr="00261922" w:rsidTr="00B005F4">
        <w:trPr>
          <w:trHeight w:val="50"/>
        </w:trPr>
        <w:tc>
          <w:tcPr>
            <w:tcW w:w="0" w:type="auto"/>
          </w:tcPr>
          <w:p w:rsidR="00096F6E" w:rsidRPr="00261922" w:rsidRDefault="00096F6E" w:rsidP="00096F6E">
            <w:pPr>
              <w:rPr>
                <w:snapToGrid w:val="0"/>
                <w:sz w:val="12"/>
                <w:szCs w:val="12"/>
              </w:rPr>
            </w:pPr>
            <w:r w:rsidRPr="00261922">
              <w:rPr>
                <w:snapToGrid w:val="0"/>
                <w:sz w:val="12"/>
                <w:szCs w:val="12"/>
              </w:rPr>
              <w:t>592</w:t>
            </w:r>
          </w:p>
        </w:tc>
        <w:tc>
          <w:tcPr>
            <w:tcW w:w="0" w:type="auto"/>
            <w:vAlign w:val="center"/>
          </w:tcPr>
          <w:p w:rsidR="00096F6E" w:rsidRPr="00261922" w:rsidRDefault="00096F6E" w:rsidP="00096F6E">
            <w:pPr>
              <w:jc w:val="center"/>
              <w:rPr>
                <w:sz w:val="12"/>
                <w:szCs w:val="12"/>
              </w:rPr>
            </w:pPr>
            <w:r w:rsidRPr="00261922">
              <w:rPr>
                <w:sz w:val="12"/>
                <w:szCs w:val="12"/>
              </w:rPr>
              <w:t>2 18 05030 05 0000 180</w:t>
            </w:r>
          </w:p>
        </w:tc>
        <w:tc>
          <w:tcPr>
            <w:tcW w:w="3054" w:type="dxa"/>
            <w:vAlign w:val="center"/>
          </w:tcPr>
          <w:p w:rsidR="00096F6E" w:rsidRPr="00261922" w:rsidRDefault="00096F6E" w:rsidP="00096F6E">
            <w:pPr>
              <w:jc w:val="both"/>
              <w:rPr>
                <w:sz w:val="12"/>
                <w:szCs w:val="12"/>
              </w:rPr>
            </w:pPr>
            <w:r w:rsidRPr="00261922">
              <w:rPr>
                <w:sz w:val="12"/>
                <w:szCs w:val="12"/>
              </w:rPr>
              <w:t>Доходы бюджетов муниципальных районов от возврата иными организациями остатков субсидий прошлых лет</w:t>
            </w:r>
          </w:p>
        </w:tc>
      </w:tr>
      <w:tr w:rsidR="00096F6E" w:rsidRPr="00261922" w:rsidTr="00B005F4">
        <w:trPr>
          <w:trHeight w:val="633"/>
        </w:trPr>
        <w:tc>
          <w:tcPr>
            <w:tcW w:w="0" w:type="auto"/>
          </w:tcPr>
          <w:p w:rsidR="00096F6E" w:rsidRPr="00261922" w:rsidRDefault="00096F6E" w:rsidP="00096F6E">
            <w:pPr>
              <w:rPr>
                <w:snapToGrid w:val="0"/>
                <w:sz w:val="12"/>
                <w:szCs w:val="12"/>
              </w:rPr>
            </w:pPr>
            <w:r w:rsidRPr="00261922">
              <w:rPr>
                <w:snapToGrid w:val="0"/>
                <w:sz w:val="12"/>
                <w:szCs w:val="12"/>
              </w:rPr>
              <w:t>592</w:t>
            </w:r>
          </w:p>
        </w:tc>
        <w:tc>
          <w:tcPr>
            <w:tcW w:w="0" w:type="auto"/>
          </w:tcPr>
          <w:p w:rsidR="00096F6E" w:rsidRPr="00261922" w:rsidRDefault="00096F6E" w:rsidP="00096F6E">
            <w:pPr>
              <w:jc w:val="center"/>
              <w:rPr>
                <w:snapToGrid w:val="0"/>
                <w:sz w:val="12"/>
                <w:szCs w:val="12"/>
              </w:rPr>
            </w:pPr>
            <w:r w:rsidRPr="00261922">
              <w:rPr>
                <w:snapToGrid w:val="0"/>
                <w:sz w:val="12"/>
                <w:szCs w:val="12"/>
              </w:rPr>
              <w:t>2 18 60010 05 0000 151</w:t>
            </w:r>
          </w:p>
        </w:tc>
        <w:tc>
          <w:tcPr>
            <w:tcW w:w="3054" w:type="dxa"/>
            <w:vAlign w:val="bottom"/>
          </w:tcPr>
          <w:p w:rsidR="00096F6E" w:rsidRPr="00261922" w:rsidRDefault="00096F6E" w:rsidP="00096F6E">
            <w:pPr>
              <w:autoSpaceDE w:val="0"/>
              <w:autoSpaceDN w:val="0"/>
              <w:adjustRightInd w:val="0"/>
              <w:jc w:val="both"/>
              <w:rPr>
                <w:bCs/>
                <w:sz w:val="12"/>
                <w:szCs w:val="12"/>
              </w:rPr>
            </w:pPr>
            <w:r w:rsidRPr="00261922">
              <w:rPr>
                <w:bCs/>
                <w:sz w:val="12"/>
                <w:szCs w:val="12"/>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096F6E" w:rsidRPr="00261922" w:rsidTr="00B005F4">
        <w:trPr>
          <w:trHeight w:val="50"/>
        </w:trPr>
        <w:tc>
          <w:tcPr>
            <w:tcW w:w="0" w:type="auto"/>
          </w:tcPr>
          <w:p w:rsidR="00096F6E" w:rsidRPr="00261922" w:rsidRDefault="00096F6E" w:rsidP="00096F6E">
            <w:pPr>
              <w:rPr>
                <w:snapToGrid w:val="0"/>
                <w:sz w:val="12"/>
                <w:szCs w:val="12"/>
              </w:rPr>
            </w:pPr>
            <w:r w:rsidRPr="00261922">
              <w:rPr>
                <w:snapToGrid w:val="0"/>
                <w:sz w:val="12"/>
                <w:szCs w:val="12"/>
              </w:rPr>
              <w:t>592</w:t>
            </w:r>
          </w:p>
        </w:tc>
        <w:tc>
          <w:tcPr>
            <w:tcW w:w="0" w:type="auto"/>
          </w:tcPr>
          <w:p w:rsidR="00096F6E" w:rsidRPr="00261922" w:rsidRDefault="00096F6E" w:rsidP="00096F6E">
            <w:pPr>
              <w:jc w:val="center"/>
              <w:rPr>
                <w:snapToGrid w:val="0"/>
                <w:sz w:val="12"/>
                <w:szCs w:val="12"/>
              </w:rPr>
            </w:pPr>
            <w:r w:rsidRPr="00261922">
              <w:rPr>
                <w:snapToGrid w:val="0"/>
                <w:sz w:val="12"/>
                <w:szCs w:val="12"/>
              </w:rPr>
              <w:t>2 19 00000 05 0000 151</w:t>
            </w:r>
          </w:p>
        </w:tc>
        <w:tc>
          <w:tcPr>
            <w:tcW w:w="3054" w:type="dxa"/>
            <w:vAlign w:val="bottom"/>
          </w:tcPr>
          <w:p w:rsidR="00096F6E" w:rsidRPr="00261922" w:rsidRDefault="00096F6E" w:rsidP="00096F6E">
            <w:pPr>
              <w:autoSpaceDE w:val="0"/>
              <w:autoSpaceDN w:val="0"/>
              <w:adjustRightInd w:val="0"/>
              <w:jc w:val="both"/>
              <w:rPr>
                <w:b/>
                <w:bCs/>
                <w:sz w:val="12"/>
                <w:szCs w:val="12"/>
              </w:rPr>
            </w:pPr>
            <w:r w:rsidRPr="00261922">
              <w:rPr>
                <w:bCs/>
                <w:sz w:val="12"/>
                <w:szCs w:val="12"/>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r>
      <w:tr w:rsidR="00096F6E" w:rsidRPr="00261922" w:rsidTr="00B005F4">
        <w:trPr>
          <w:trHeight w:val="741"/>
        </w:trPr>
        <w:tc>
          <w:tcPr>
            <w:tcW w:w="0" w:type="auto"/>
          </w:tcPr>
          <w:p w:rsidR="00096F6E" w:rsidRPr="00261922" w:rsidRDefault="00096F6E" w:rsidP="00096F6E">
            <w:pPr>
              <w:rPr>
                <w:snapToGrid w:val="0"/>
                <w:sz w:val="12"/>
                <w:szCs w:val="12"/>
              </w:rPr>
            </w:pPr>
            <w:r w:rsidRPr="00261922">
              <w:rPr>
                <w:snapToGrid w:val="0"/>
                <w:sz w:val="12"/>
                <w:szCs w:val="12"/>
              </w:rPr>
              <w:t>592</w:t>
            </w:r>
          </w:p>
        </w:tc>
        <w:tc>
          <w:tcPr>
            <w:tcW w:w="0" w:type="auto"/>
          </w:tcPr>
          <w:p w:rsidR="00096F6E" w:rsidRPr="00261922" w:rsidRDefault="00096F6E" w:rsidP="00096F6E">
            <w:pPr>
              <w:jc w:val="center"/>
              <w:rPr>
                <w:snapToGrid w:val="0"/>
                <w:sz w:val="12"/>
                <w:szCs w:val="12"/>
              </w:rPr>
            </w:pPr>
            <w:r w:rsidRPr="00261922">
              <w:rPr>
                <w:sz w:val="12"/>
                <w:szCs w:val="12"/>
              </w:rPr>
              <w:t>2 19 25064 05 0000 151</w:t>
            </w:r>
          </w:p>
        </w:tc>
        <w:tc>
          <w:tcPr>
            <w:tcW w:w="3054" w:type="dxa"/>
            <w:vAlign w:val="bottom"/>
          </w:tcPr>
          <w:p w:rsidR="00096F6E" w:rsidRPr="00261922" w:rsidRDefault="00096F6E" w:rsidP="00096F6E">
            <w:pPr>
              <w:autoSpaceDE w:val="0"/>
              <w:autoSpaceDN w:val="0"/>
              <w:adjustRightInd w:val="0"/>
              <w:jc w:val="both"/>
              <w:rPr>
                <w:bCs/>
                <w:sz w:val="12"/>
                <w:szCs w:val="12"/>
              </w:rPr>
            </w:pPr>
            <w:r w:rsidRPr="00261922">
              <w:rPr>
                <w:sz w:val="12"/>
                <w:szCs w:val="12"/>
              </w:rPr>
              <w:t>Возврат остатков субсидий на государственную поддержку малого и среднего предпринимательства, включая крестьянские (фермерские) хозяйства, из бюджетов муниципальных районов</w:t>
            </w:r>
          </w:p>
        </w:tc>
      </w:tr>
      <w:tr w:rsidR="00096F6E" w:rsidRPr="00261922" w:rsidTr="00B005F4">
        <w:trPr>
          <w:trHeight w:val="50"/>
        </w:trPr>
        <w:tc>
          <w:tcPr>
            <w:tcW w:w="0" w:type="auto"/>
          </w:tcPr>
          <w:p w:rsidR="00096F6E" w:rsidRPr="00261922" w:rsidRDefault="00096F6E" w:rsidP="00096F6E">
            <w:pPr>
              <w:rPr>
                <w:snapToGrid w:val="0"/>
                <w:sz w:val="12"/>
                <w:szCs w:val="12"/>
              </w:rPr>
            </w:pPr>
            <w:r w:rsidRPr="00261922">
              <w:rPr>
                <w:snapToGrid w:val="0"/>
                <w:sz w:val="12"/>
                <w:szCs w:val="12"/>
              </w:rPr>
              <w:t>592</w:t>
            </w:r>
          </w:p>
        </w:tc>
        <w:tc>
          <w:tcPr>
            <w:tcW w:w="0" w:type="auto"/>
          </w:tcPr>
          <w:p w:rsidR="00096F6E" w:rsidRPr="00261922" w:rsidRDefault="00096F6E" w:rsidP="00096F6E">
            <w:pPr>
              <w:jc w:val="center"/>
              <w:rPr>
                <w:snapToGrid w:val="0"/>
                <w:sz w:val="12"/>
                <w:szCs w:val="12"/>
              </w:rPr>
            </w:pPr>
            <w:r w:rsidRPr="00261922">
              <w:rPr>
                <w:sz w:val="12"/>
                <w:szCs w:val="12"/>
              </w:rPr>
              <w:t>2 19 60010 05 0000 151</w:t>
            </w:r>
          </w:p>
        </w:tc>
        <w:tc>
          <w:tcPr>
            <w:tcW w:w="3054" w:type="dxa"/>
            <w:vAlign w:val="bottom"/>
          </w:tcPr>
          <w:p w:rsidR="00096F6E" w:rsidRPr="00261922" w:rsidRDefault="00096F6E" w:rsidP="00096F6E">
            <w:pPr>
              <w:autoSpaceDE w:val="0"/>
              <w:autoSpaceDN w:val="0"/>
              <w:adjustRightInd w:val="0"/>
              <w:jc w:val="both"/>
              <w:rPr>
                <w:bCs/>
                <w:sz w:val="12"/>
                <w:szCs w:val="12"/>
              </w:rPr>
            </w:pPr>
            <w:r w:rsidRPr="00261922">
              <w:rPr>
                <w:sz w:val="12"/>
                <w:szCs w:val="1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096F6E" w:rsidRPr="00261922" w:rsidTr="00B005F4">
        <w:trPr>
          <w:trHeight w:val="50"/>
        </w:trPr>
        <w:tc>
          <w:tcPr>
            <w:tcW w:w="0" w:type="auto"/>
          </w:tcPr>
          <w:p w:rsidR="00096F6E" w:rsidRPr="00261922" w:rsidRDefault="00096F6E" w:rsidP="00096F6E">
            <w:pPr>
              <w:rPr>
                <w:b/>
                <w:snapToGrid w:val="0"/>
                <w:sz w:val="12"/>
                <w:szCs w:val="12"/>
              </w:rPr>
            </w:pPr>
            <w:r w:rsidRPr="00261922">
              <w:rPr>
                <w:b/>
                <w:snapToGrid w:val="0"/>
                <w:sz w:val="12"/>
                <w:szCs w:val="12"/>
              </w:rPr>
              <w:t>544</w:t>
            </w:r>
          </w:p>
        </w:tc>
        <w:tc>
          <w:tcPr>
            <w:tcW w:w="0" w:type="auto"/>
          </w:tcPr>
          <w:p w:rsidR="00096F6E" w:rsidRPr="00261922" w:rsidRDefault="00096F6E" w:rsidP="00096F6E">
            <w:pPr>
              <w:jc w:val="center"/>
              <w:rPr>
                <w:b/>
                <w:snapToGrid w:val="0"/>
                <w:sz w:val="12"/>
                <w:szCs w:val="12"/>
              </w:rPr>
            </w:pPr>
          </w:p>
        </w:tc>
        <w:tc>
          <w:tcPr>
            <w:tcW w:w="3054" w:type="dxa"/>
            <w:vAlign w:val="bottom"/>
          </w:tcPr>
          <w:p w:rsidR="00096F6E" w:rsidRPr="00261922" w:rsidRDefault="00096F6E" w:rsidP="00096F6E">
            <w:pPr>
              <w:pStyle w:val="5"/>
              <w:spacing w:before="0"/>
              <w:jc w:val="both"/>
              <w:rPr>
                <w:rFonts w:ascii="Times New Roman" w:hAnsi="Times New Roman"/>
                <w:snapToGrid w:val="0"/>
                <w:color w:val="auto"/>
                <w:sz w:val="12"/>
                <w:szCs w:val="12"/>
              </w:rPr>
            </w:pPr>
            <w:r w:rsidRPr="00261922">
              <w:rPr>
                <w:rFonts w:ascii="Times New Roman" w:hAnsi="Times New Roman"/>
                <w:color w:val="auto"/>
                <w:sz w:val="12"/>
                <w:szCs w:val="12"/>
              </w:rPr>
              <w:t>Администрация Солецкого муниципального района</w:t>
            </w:r>
          </w:p>
        </w:tc>
      </w:tr>
      <w:tr w:rsidR="00096F6E" w:rsidRPr="00261922" w:rsidTr="00B005F4">
        <w:trPr>
          <w:trHeight w:val="398"/>
        </w:trPr>
        <w:tc>
          <w:tcPr>
            <w:tcW w:w="0" w:type="auto"/>
          </w:tcPr>
          <w:p w:rsidR="00096F6E" w:rsidRPr="00261922" w:rsidRDefault="00096F6E" w:rsidP="00096F6E">
            <w:pPr>
              <w:rPr>
                <w:sz w:val="12"/>
                <w:szCs w:val="12"/>
              </w:rPr>
            </w:pPr>
            <w:r w:rsidRPr="00261922">
              <w:rPr>
                <w:snapToGrid w:val="0"/>
                <w:sz w:val="12"/>
                <w:szCs w:val="12"/>
              </w:rPr>
              <w:t>544</w:t>
            </w:r>
          </w:p>
        </w:tc>
        <w:tc>
          <w:tcPr>
            <w:tcW w:w="0" w:type="auto"/>
          </w:tcPr>
          <w:p w:rsidR="00096F6E" w:rsidRPr="00261922" w:rsidRDefault="00096F6E" w:rsidP="00096F6E">
            <w:pPr>
              <w:jc w:val="center"/>
              <w:rPr>
                <w:snapToGrid w:val="0"/>
                <w:sz w:val="12"/>
                <w:szCs w:val="12"/>
              </w:rPr>
            </w:pPr>
            <w:r w:rsidRPr="00261922">
              <w:rPr>
                <w:sz w:val="12"/>
                <w:szCs w:val="12"/>
              </w:rPr>
              <w:t>1 08 07150 01 0000 110</w:t>
            </w:r>
          </w:p>
        </w:tc>
        <w:tc>
          <w:tcPr>
            <w:tcW w:w="3054" w:type="dxa"/>
            <w:vAlign w:val="bottom"/>
          </w:tcPr>
          <w:p w:rsidR="00096F6E" w:rsidRPr="00261922" w:rsidRDefault="00096F6E" w:rsidP="00096F6E">
            <w:pPr>
              <w:tabs>
                <w:tab w:val="left" w:pos="0"/>
              </w:tabs>
              <w:jc w:val="both"/>
              <w:rPr>
                <w:snapToGrid w:val="0"/>
                <w:sz w:val="12"/>
                <w:szCs w:val="12"/>
              </w:rPr>
            </w:pPr>
            <w:r w:rsidRPr="00261922">
              <w:rPr>
                <w:sz w:val="12"/>
                <w:szCs w:val="12"/>
              </w:rPr>
              <w:t>Государственная пошлина за выдачу разрешения на установку рекламной конструкции</w:t>
            </w:r>
          </w:p>
        </w:tc>
      </w:tr>
      <w:tr w:rsidR="00096F6E" w:rsidRPr="00261922" w:rsidTr="00B005F4">
        <w:trPr>
          <w:trHeight w:val="50"/>
        </w:trPr>
        <w:tc>
          <w:tcPr>
            <w:tcW w:w="0" w:type="auto"/>
          </w:tcPr>
          <w:p w:rsidR="00096F6E" w:rsidRPr="00261922" w:rsidRDefault="00096F6E" w:rsidP="00096F6E">
            <w:pPr>
              <w:rPr>
                <w:sz w:val="12"/>
                <w:szCs w:val="12"/>
              </w:rPr>
            </w:pPr>
            <w:r w:rsidRPr="00261922">
              <w:rPr>
                <w:snapToGrid w:val="0"/>
                <w:sz w:val="12"/>
                <w:szCs w:val="12"/>
              </w:rPr>
              <w:t>544</w:t>
            </w:r>
          </w:p>
        </w:tc>
        <w:tc>
          <w:tcPr>
            <w:tcW w:w="0" w:type="auto"/>
          </w:tcPr>
          <w:p w:rsidR="00096F6E" w:rsidRPr="00261922" w:rsidRDefault="00096F6E" w:rsidP="00096F6E">
            <w:pPr>
              <w:jc w:val="center"/>
              <w:rPr>
                <w:snapToGrid w:val="0"/>
                <w:sz w:val="12"/>
                <w:szCs w:val="12"/>
              </w:rPr>
            </w:pPr>
            <w:r w:rsidRPr="00261922">
              <w:rPr>
                <w:snapToGrid w:val="0"/>
                <w:sz w:val="12"/>
                <w:szCs w:val="12"/>
              </w:rPr>
              <w:t>1 11 05013 10 0000 120</w:t>
            </w:r>
          </w:p>
        </w:tc>
        <w:tc>
          <w:tcPr>
            <w:tcW w:w="3054" w:type="dxa"/>
            <w:vAlign w:val="bottom"/>
          </w:tcPr>
          <w:p w:rsidR="00096F6E" w:rsidRPr="00261922" w:rsidRDefault="00096F6E" w:rsidP="00096F6E">
            <w:pPr>
              <w:jc w:val="both"/>
              <w:rPr>
                <w:snapToGrid w:val="0"/>
                <w:sz w:val="12"/>
                <w:szCs w:val="12"/>
                <w:vertAlign w:val="superscript"/>
              </w:rPr>
            </w:pPr>
            <w:proofErr w:type="gramStart"/>
            <w:r w:rsidRPr="00261922">
              <w:rPr>
                <w:snapToGrid w:val="0"/>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r w:rsidRPr="00261922">
              <w:rPr>
                <w:snapToGrid w:val="0"/>
                <w:sz w:val="12"/>
                <w:szCs w:val="12"/>
                <w:vertAlign w:val="superscript"/>
              </w:rPr>
              <w:t xml:space="preserve"> </w:t>
            </w:r>
            <w:proofErr w:type="gramEnd"/>
          </w:p>
        </w:tc>
      </w:tr>
      <w:tr w:rsidR="00096F6E" w:rsidRPr="00261922" w:rsidTr="00B005F4">
        <w:trPr>
          <w:trHeight w:val="50"/>
        </w:trPr>
        <w:tc>
          <w:tcPr>
            <w:tcW w:w="0" w:type="auto"/>
          </w:tcPr>
          <w:p w:rsidR="00096F6E" w:rsidRPr="00261922" w:rsidRDefault="00096F6E" w:rsidP="00096F6E">
            <w:pPr>
              <w:rPr>
                <w:sz w:val="12"/>
                <w:szCs w:val="12"/>
              </w:rPr>
            </w:pPr>
            <w:r w:rsidRPr="00261922">
              <w:rPr>
                <w:snapToGrid w:val="0"/>
                <w:sz w:val="12"/>
                <w:szCs w:val="12"/>
              </w:rPr>
              <w:lastRenderedPageBreak/>
              <w:t>544</w:t>
            </w:r>
          </w:p>
        </w:tc>
        <w:tc>
          <w:tcPr>
            <w:tcW w:w="0" w:type="auto"/>
          </w:tcPr>
          <w:p w:rsidR="00096F6E" w:rsidRPr="00261922" w:rsidRDefault="00096F6E" w:rsidP="00096F6E">
            <w:pPr>
              <w:jc w:val="center"/>
              <w:rPr>
                <w:snapToGrid w:val="0"/>
                <w:sz w:val="12"/>
                <w:szCs w:val="12"/>
              </w:rPr>
            </w:pPr>
            <w:r w:rsidRPr="00261922">
              <w:rPr>
                <w:snapToGrid w:val="0"/>
                <w:sz w:val="12"/>
                <w:szCs w:val="12"/>
              </w:rPr>
              <w:t>1 11 05013 13 0000 120</w:t>
            </w:r>
          </w:p>
        </w:tc>
        <w:tc>
          <w:tcPr>
            <w:tcW w:w="3054" w:type="dxa"/>
            <w:vAlign w:val="bottom"/>
          </w:tcPr>
          <w:p w:rsidR="00096F6E" w:rsidRPr="00261922" w:rsidRDefault="00096F6E" w:rsidP="00096F6E">
            <w:pPr>
              <w:autoSpaceDE w:val="0"/>
              <w:autoSpaceDN w:val="0"/>
              <w:adjustRightInd w:val="0"/>
              <w:jc w:val="both"/>
              <w:rPr>
                <w:snapToGrid w:val="0"/>
                <w:sz w:val="12"/>
                <w:szCs w:val="12"/>
              </w:rPr>
            </w:pPr>
            <w:proofErr w:type="gramStart"/>
            <w:r w:rsidRPr="00261922">
              <w:rPr>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roofErr w:type="gramEnd"/>
          </w:p>
        </w:tc>
      </w:tr>
      <w:tr w:rsidR="00096F6E" w:rsidRPr="00261922" w:rsidTr="00B005F4">
        <w:trPr>
          <w:trHeight w:val="615"/>
        </w:trPr>
        <w:tc>
          <w:tcPr>
            <w:tcW w:w="0" w:type="auto"/>
          </w:tcPr>
          <w:p w:rsidR="00096F6E" w:rsidRPr="00261922" w:rsidRDefault="00096F6E" w:rsidP="00096F6E">
            <w:pPr>
              <w:rPr>
                <w:sz w:val="12"/>
                <w:szCs w:val="12"/>
              </w:rPr>
            </w:pPr>
            <w:r w:rsidRPr="00261922">
              <w:rPr>
                <w:snapToGrid w:val="0"/>
                <w:sz w:val="12"/>
                <w:szCs w:val="12"/>
              </w:rPr>
              <w:t>544</w:t>
            </w:r>
          </w:p>
        </w:tc>
        <w:tc>
          <w:tcPr>
            <w:tcW w:w="0" w:type="auto"/>
          </w:tcPr>
          <w:p w:rsidR="00096F6E" w:rsidRPr="00261922" w:rsidRDefault="00096F6E" w:rsidP="00096F6E">
            <w:pPr>
              <w:jc w:val="center"/>
              <w:rPr>
                <w:snapToGrid w:val="0"/>
                <w:sz w:val="12"/>
                <w:szCs w:val="12"/>
              </w:rPr>
            </w:pPr>
            <w:r w:rsidRPr="00261922">
              <w:rPr>
                <w:snapToGrid w:val="0"/>
                <w:sz w:val="12"/>
                <w:szCs w:val="12"/>
              </w:rPr>
              <w:t>1 11 05025 05 0000 120</w:t>
            </w:r>
          </w:p>
        </w:tc>
        <w:tc>
          <w:tcPr>
            <w:tcW w:w="3054" w:type="dxa"/>
            <w:vAlign w:val="bottom"/>
          </w:tcPr>
          <w:p w:rsidR="00096F6E" w:rsidRPr="00261922" w:rsidRDefault="00096F6E" w:rsidP="00096F6E">
            <w:pPr>
              <w:autoSpaceDE w:val="0"/>
              <w:autoSpaceDN w:val="0"/>
              <w:adjustRightInd w:val="0"/>
              <w:jc w:val="both"/>
              <w:rPr>
                <w:snapToGrid w:val="0"/>
                <w:sz w:val="12"/>
                <w:szCs w:val="12"/>
              </w:rPr>
            </w:pPr>
            <w:proofErr w:type="gramStart"/>
            <w:r w:rsidRPr="00261922">
              <w:rPr>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roofErr w:type="gramEnd"/>
          </w:p>
        </w:tc>
      </w:tr>
      <w:tr w:rsidR="00096F6E" w:rsidRPr="00261922" w:rsidTr="00B005F4">
        <w:trPr>
          <w:trHeight w:val="629"/>
        </w:trPr>
        <w:tc>
          <w:tcPr>
            <w:tcW w:w="0" w:type="auto"/>
          </w:tcPr>
          <w:p w:rsidR="00096F6E" w:rsidRPr="00261922" w:rsidRDefault="00096F6E" w:rsidP="00096F6E">
            <w:pPr>
              <w:rPr>
                <w:sz w:val="12"/>
                <w:szCs w:val="12"/>
              </w:rPr>
            </w:pPr>
            <w:r w:rsidRPr="00261922">
              <w:rPr>
                <w:snapToGrid w:val="0"/>
                <w:sz w:val="12"/>
                <w:szCs w:val="12"/>
              </w:rPr>
              <w:t>544</w:t>
            </w:r>
          </w:p>
        </w:tc>
        <w:tc>
          <w:tcPr>
            <w:tcW w:w="0" w:type="auto"/>
          </w:tcPr>
          <w:p w:rsidR="00096F6E" w:rsidRPr="00261922" w:rsidRDefault="00096F6E" w:rsidP="00096F6E">
            <w:pPr>
              <w:jc w:val="center"/>
              <w:rPr>
                <w:snapToGrid w:val="0"/>
                <w:sz w:val="12"/>
                <w:szCs w:val="12"/>
              </w:rPr>
            </w:pPr>
            <w:r w:rsidRPr="00261922">
              <w:rPr>
                <w:snapToGrid w:val="0"/>
                <w:sz w:val="12"/>
                <w:szCs w:val="12"/>
              </w:rPr>
              <w:t>1 11 05027 05 0000 120</w:t>
            </w:r>
          </w:p>
        </w:tc>
        <w:tc>
          <w:tcPr>
            <w:tcW w:w="3054" w:type="dxa"/>
            <w:vAlign w:val="bottom"/>
          </w:tcPr>
          <w:p w:rsidR="00096F6E" w:rsidRPr="00261922" w:rsidRDefault="00096F6E" w:rsidP="00096F6E">
            <w:pPr>
              <w:pStyle w:val="ConsPlusNormal"/>
              <w:ind w:firstLine="0"/>
              <w:jc w:val="both"/>
              <w:rPr>
                <w:rFonts w:ascii="Times New Roman" w:hAnsi="Times New Roman" w:cs="Times New Roman"/>
                <w:sz w:val="12"/>
                <w:szCs w:val="12"/>
              </w:rPr>
            </w:pPr>
            <w:r w:rsidRPr="00261922">
              <w:rPr>
                <w:rFonts w:ascii="Times New Roman" w:hAnsi="Times New Roman" w:cs="Times New Roman"/>
                <w:sz w:val="12"/>
                <w:szCs w:val="12"/>
              </w:rPr>
              <w:t>Доходы, получаемые в виде арендной платы за земельные участки, расположенные в полосе отвода автомобильных дорог общего пользования местного значения, находящихся в собственности муниципальных районов</w:t>
            </w:r>
          </w:p>
        </w:tc>
      </w:tr>
      <w:tr w:rsidR="00096F6E" w:rsidRPr="00261922" w:rsidTr="00B005F4">
        <w:trPr>
          <w:trHeight w:val="315"/>
        </w:trPr>
        <w:tc>
          <w:tcPr>
            <w:tcW w:w="0" w:type="auto"/>
          </w:tcPr>
          <w:p w:rsidR="00096F6E" w:rsidRPr="00261922" w:rsidRDefault="00096F6E" w:rsidP="00096F6E">
            <w:pPr>
              <w:rPr>
                <w:sz w:val="12"/>
                <w:szCs w:val="12"/>
              </w:rPr>
            </w:pPr>
            <w:r w:rsidRPr="00261922">
              <w:rPr>
                <w:snapToGrid w:val="0"/>
                <w:sz w:val="12"/>
                <w:szCs w:val="12"/>
              </w:rPr>
              <w:t>544</w:t>
            </w:r>
          </w:p>
        </w:tc>
        <w:tc>
          <w:tcPr>
            <w:tcW w:w="0" w:type="auto"/>
          </w:tcPr>
          <w:p w:rsidR="00096F6E" w:rsidRPr="00261922" w:rsidRDefault="00096F6E" w:rsidP="00096F6E">
            <w:pPr>
              <w:jc w:val="center"/>
              <w:rPr>
                <w:snapToGrid w:val="0"/>
                <w:sz w:val="12"/>
                <w:szCs w:val="12"/>
              </w:rPr>
            </w:pPr>
            <w:r w:rsidRPr="00261922">
              <w:rPr>
                <w:snapToGrid w:val="0"/>
                <w:sz w:val="12"/>
                <w:szCs w:val="12"/>
              </w:rPr>
              <w:t>1 11 05035 05 0000 120</w:t>
            </w:r>
          </w:p>
        </w:tc>
        <w:tc>
          <w:tcPr>
            <w:tcW w:w="3054" w:type="dxa"/>
            <w:vAlign w:val="bottom"/>
          </w:tcPr>
          <w:p w:rsidR="00096F6E" w:rsidRPr="00261922" w:rsidRDefault="00096F6E" w:rsidP="00096F6E">
            <w:pPr>
              <w:pStyle w:val="ConsPlusNormal"/>
              <w:ind w:firstLine="0"/>
              <w:jc w:val="both"/>
              <w:rPr>
                <w:rFonts w:ascii="Times New Roman" w:hAnsi="Times New Roman" w:cs="Times New Roman"/>
                <w:snapToGrid w:val="0"/>
                <w:sz w:val="12"/>
                <w:szCs w:val="12"/>
              </w:rPr>
            </w:pPr>
            <w:r w:rsidRPr="00261922">
              <w:rPr>
                <w:rFonts w:ascii="Times New Roman" w:hAnsi="Times New Roman" w:cs="Times New Roman"/>
                <w:sz w:val="12"/>
                <w:szCs w:val="12"/>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096F6E" w:rsidRPr="00261922" w:rsidTr="00B005F4">
        <w:trPr>
          <w:trHeight w:val="367"/>
        </w:trPr>
        <w:tc>
          <w:tcPr>
            <w:tcW w:w="0" w:type="auto"/>
          </w:tcPr>
          <w:p w:rsidR="00096F6E" w:rsidRPr="00261922" w:rsidRDefault="00096F6E" w:rsidP="00096F6E">
            <w:pPr>
              <w:rPr>
                <w:snapToGrid w:val="0"/>
                <w:sz w:val="12"/>
                <w:szCs w:val="12"/>
              </w:rPr>
            </w:pPr>
            <w:r w:rsidRPr="00261922">
              <w:rPr>
                <w:snapToGrid w:val="0"/>
                <w:sz w:val="12"/>
                <w:szCs w:val="12"/>
              </w:rPr>
              <w:t>544</w:t>
            </w:r>
          </w:p>
        </w:tc>
        <w:tc>
          <w:tcPr>
            <w:tcW w:w="0" w:type="auto"/>
          </w:tcPr>
          <w:p w:rsidR="00096F6E" w:rsidRPr="00261922" w:rsidRDefault="00096F6E" w:rsidP="00096F6E">
            <w:pPr>
              <w:jc w:val="center"/>
              <w:rPr>
                <w:snapToGrid w:val="0"/>
                <w:sz w:val="12"/>
                <w:szCs w:val="12"/>
              </w:rPr>
            </w:pPr>
            <w:r w:rsidRPr="00261922">
              <w:rPr>
                <w:snapToGrid w:val="0"/>
                <w:sz w:val="12"/>
                <w:szCs w:val="12"/>
              </w:rPr>
              <w:t>1 11 05075 05 0000 120</w:t>
            </w:r>
          </w:p>
        </w:tc>
        <w:tc>
          <w:tcPr>
            <w:tcW w:w="3054" w:type="dxa"/>
            <w:vAlign w:val="bottom"/>
          </w:tcPr>
          <w:p w:rsidR="00096F6E" w:rsidRPr="00261922" w:rsidRDefault="00096F6E" w:rsidP="00096F6E">
            <w:pPr>
              <w:pStyle w:val="ConsPlusNormal"/>
              <w:ind w:firstLine="0"/>
              <w:jc w:val="both"/>
              <w:rPr>
                <w:rFonts w:ascii="Times New Roman" w:hAnsi="Times New Roman" w:cs="Times New Roman"/>
                <w:sz w:val="12"/>
                <w:szCs w:val="12"/>
              </w:rPr>
            </w:pPr>
            <w:r w:rsidRPr="00261922">
              <w:rPr>
                <w:rFonts w:ascii="Times New Roman" w:hAnsi="Times New Roman" w:cs="Times New Roman"/>
                <w:sz w:val="12"/>
                <w:szCs w:val="12"/>
              </w:rPr>
              <w:t>Доходы от сдачи в аренду имущества, составляющего казну муниципальных районов (за исключением земельных участков)</w:t>
            </w:r>
          </w:p>
        </w:tc>
      </w:tr>
      <w:tr w:rsidR="00096F6E" w:rsidRPr="00261922" w:rsidTr="00B005F4">
        <w:trPr>
          <w:trHeight w:val="629"/>
        </w:trPr>
        <w:tc>
          <w:tcPr>
            <w:tcW w:w="0" w:type="auto"/>
          </w:tcPr>
          <w:p w:rsidR="00096F6E" w:rsidRPr="00261922" w:rsidRDefault="00096F6E" w:rsidP="00096F6E">
            <w:pPr>
              <w:rPr>
                <w:sz w:val="12"/>
                <w:szCs w:val="12"/>
              </w:rPr>
            </w:pPr>
            <w:r w:rsidRPr="00261922">
              <w:rPr>
                <w:snapToGrid w:val="0"/>
                <w:sz w:val="12"/>
                <w:szCs w:val="12"/>
              </w:rPr>
              <w:t>544</w:t>
            </w:r>
          </w:p>
        </w:tc>
        <w:tc>
          <w:tcPr>
            <w:tcW w:w="0" w:type="auto"/>
          </w:tcPr>
          <w:p w:rsidR="00096F6E" w:rsidRPr="00261922" w:rsidRDefault="00096F6E" w:rsidP="00096F6E">
            <w:pPr>
              <w:jc w:val="center"/>
              <w:rPr>
                <w:snapToGrid w:val="0"/>
                <w:sz w:val="12"/>
                <w:szCs w:val="12"/>
              </w:rPr>
            </w:pPr>
            <w:r w:rsidRPr="00261922">
              <w:rPr>
                <w:snapToGrid w:val="0"/>
                <w:sz w:val="12"/>
                <w:szCs w:val="12"/>
              </w:rPr>
              <w:t>1 11 07015 05 0000 120</w:t>
            </w:r>
          </w:p>
        </w:tc>
        <w:tc>
          <w:tcPr>
            <w:tcW w:w="3054" w:type="dxa"/>
            <w:vAlign w:val="bottom"/>
          </w:tcPr>
          <w:p w:rsidR="00096F6E" w:rsidRPr="00261922" w:rsidRDefault="00096F6E" w:rsidP="00096F6E">
            <w:pPr>
              <w:pStyle w:val="ConsPlusNormal"/>
              <w:ind w:firstLine="0"/>
              <w:jc w:val="both"/>
              <w:rPr>
                <w:rFonts w:ascii="Times New Roman" w:hAnsi="Times New Roman" w:cs="Times New Roman"/>
                <w:snapToGrid w:val="0"/>
                <w:sz w:val="12"/>
                <w:szCs w:val="12"/>
              </w:rPr>
            </w:pPr>
            <w:r w:rsidRPr="00261922">
              <w:rPr>
                <w:rFonts w:ascii="Times New Roman" w:hAnsi="Times New Roman" w:cs="Times New Roman"/>
                <w:sz w:val="12"/>
                <w:szCs w:val="12"/>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096F6E" w:rsidRPr="00261922" w:rsidTr="00B005F4">
        <w:trPr>
          <w:trHeight w:val="383"/>
        </w:trPr>
        <w:tc>
          <w:tcPr>
            <w:tcW w:w="0" w:type="auto"/>
          </w:tcPr>
          <w:p w:rsidR="00096F6E" w:rsidRPr="00261922" w:rsidRDefault="00096F6E" w:rsidP="00096F6E">
            <w:pPr>
              <w:rPr>
                <w:sz w:val="12"/>
                <w:szCs w:val="12"/>
              </w:rPr>
            </w:pPr>
            <w:r w:rsidRPr="00261922">
              <w:rPr>
                <w:snapToGrid w:val="0"/>
                <w:sz w:val="12"/>
                <w:szCs w:val="12"/>
              </w:rPr>
              <w:t>544</w:t>
            </w:r>
          </w:p>
        </w:tc>
        <w:tc>
          <w:tcPr>
            <w:tcW w:w="0" w:type="auto"/>
          </w:tcPr>
          <w:p w:rsidR="00096F6E" w:rsidRPr="00261922" w:rsidRDefault="00096F6E" w:rsidP="00096F6E">
            <w:pPr>
              <w:jc w:val="center"/>
              <w:rPr>
                <w:snapToGrid w:val="0"/>
                <w:sz w:val="12"/>
                <w:szCs w:val="12"/>
              </w:rPr>
            </w:pPr>
            <w:r w:rsidRPr="00261922">
              <w:rPr>
                <w:snapToGrid w:val="0"/>
                <w:sz w:val="12"/>
                <w:szCs w:val="12"/>
              </w:rPr>
              <w:t>1 11 09035 05 0000 120</w:t>
            </w:r>
          </w:p>
        </w:tc>
        <w:tc>
          <w:tcPr>
            <w:tcW w:w="3054" w:type="dxa"/>
            <w:vAlign w:val="bottom"/>
          </w:tcPr>
          <w:p w:rsidR="00096F6E" w:rsidRPr="00261922" w:rsidRDefault="00096F6E" w:rsidP="00096F6E">
            <w:pPr>
              <w:pStyle w:val="ConsPlusNormal"/>
              <w:ind w:firstLine="0"/>
              <w:jc w:val="both"/>
              <w:rPr>
                <w:rFonts w:ascii="Times New Roman" w:hAnsi="Times New Roman" w:cs="Times New Roman"/>
                <w:sz w:val="12"/>
                <w:szCs w:val="12"/>
              </w:rPr>
            </w:pPr>
            <w:r w:rsidRPr="00261922">
              <w:rPr>
                <w:rFonts w:ascii="Times New Roman" w:hAnsi="Times New Roman" w:cs="Times New Roman"/>
                <w:sz w:val="12"/>
                <w:szCs w:val="12"/>
              </w:rPr>
              <w:t xml:space="preserve">Доходы от эксплуатации и использования </w:t>
            </w:r>
            <w:proofErr w:type="gramStart"/>
            <w:r w:rsidRPr="00261922">
              <w:rPr>
                <w:rFonts w:ascii="Times New Roman" w:hAnsi="Times New Roman" w:cs="Times New Roman"/>
                <w:sz w:val="12"/>
                <w:szCs w:val="12"/>
              </w:rPr>
              <w:t>имущества</w:t>
            </w:r>
            <w:proofErr w:type="gramEnd"/>
            <w:r w:rsidRPr="00261922">
              <w:rPr>
                <w:rFonts w:ascii="Times New Roman" w:hAnsi="Times New Roman" w:cs="Times New Roman"/>
                <w:sz w:val="12"/>
                <w:szCs w:val="12"/>
              </w:rPr>
              <w:t xml:space="preserve"> автомобильных дорог, находящихся в собственности муниципальных районов</w:t>
            </w:r>
          </w:p>
        </w:tc>
      </w:tr>
      <w:tr w:rsidR="00096F6E" w:rsidRPr="00261922" w:rsidTr="00B005F4">
        <w:trPr>
          <w:trHeight w:val="629"/>
        </w:trPr>
        <w:tc>
          <w:tcPr>
            <w:tcW w:w="0" w:type="auto"/>
          </w:tcPr>
          <w:p w:rsidR="00096F6E" w:rsidRPr="00261922" w:rsidRDefault="00096F6E" w:rsidP="00096F6E">
            <w:pPr>
              <w:rPr>
                <w:snapToGrid w:val="0"/>
                <w:sz w:val="12"/>
                <w:szCs w:val="12"/>
              </w:rPr>
            </w:pPr>
            <w:r w:rsidRPr="00261922">
              <w:rPr>
                <w:snapToGrid w:val="0"/>
                <w:sz w:val="12"/>
                <w:szCs w:val="12"/>
              </w:rPr>
              <w:t>544</w:t>
            </w:r>
          </w:p>
        </w:tc>
        <w:tc>
          <w:tcPr>
            <w:tcW w:w="0" w:type="auto"/>
          </w:tcPr>
          <w:p w:rsidR="00096F6E" w:rsidRPr="00261922" w:rsidRDefault="00096F6E" w:rsidP="00096F6E">
            <w:pPr>
              <w:jc w:val="center"/>
              <w:rPr>
                <w:snapToGrid w:val="0"/>
                <w:sz w:val="12"/>
                <w:szCs w:val="12"/>
              </w:rPr>
            </w:pPr>
            <w:r w:rsidRPr="00261922">
              <w:rPr>
                <w:sz w:val="12"/>
                <w:szCs w:val="12"/>
              </w:rPr>
              <w:t>1 11 09045 05 0000 120</w:t>
            </w:r>
          </w:p>
        </w:tc>
        <w:tc>
          <w:tcPr>
            <w:tcW w:w="3054" w:type="dxa"/>
            <w:vAlign w:val="bottom"/>
          </w:tcPr>
          <w:p w:rsidR="00096F6E" w:rsidRPr="00261922" w:rsidRDefault="00096F6E" w:rsidP="00096F6E">
            <w:pPr>
              <w:pStyle w:val="ConsPlusNormal"/>
              <w:ind w:firstLine="0"/>
              <w:jc w:val="both"/>
              <w:rPr>
                <w:rFonts w:ascii="Times New Roman" w:hAnsi="Times New Roman" w:cs="Times New Roman"/>
                <w:sz w:val="12"/>
                <w:szCs w:val="12"/>
              </w:rPr>
            </w:pPr>
            <w:r w:rsidRPr="00261922">
              <w:rPr>
                <w:rFonts w:ascii="Times New Roman"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096F6E" w:rsidRPr="00261922" w:rsidTr="00B005F4">
        <w:trPr>
          <w:trHeight w:val="403"/>
        </w:trPr>
        <w:tc>
          <w:tcPr>
            <w:tcW w:w="0" w:type="auto"/>
          </w:tcPr>
          <w:p w:rsidR="00096F6E" w:rsidRPr="00261922" w:rsidRDefault="00096F6E" w:rsidP="00096F6E">
            <w:pPr>
              <w:rPr>
                <w:sz w:val="12"/>
                <w:szCs w:val="12"/>
              </w:rPr>
            </w:pPr>
            <w:r w:rsidRPr="00261922">
              <w:rPr>
                <w:sz w:val="12"/>
                <w:szCs w:val="12"/>
              </w:rPr>
              <w:t>544</w:t>
            </w:r>
          </w:p>
        </w:tc>
        <w:tc>
          <w:tcPr>
            <w:tcW w:w="0" w:type="auto"/>
          </w:tcPr>
          <w:p w:rsidR="00096F6E" w:rsidRPr="00261922" w:rsidRDefault="00096F6E" w:rsidP="00096F6E">
            <w:pPr>
              <w:jc w:val="center"/>
              <w:rPr>
                <w:snapToGrid w:val="0"/>
                <w:sz w:val="12"/>
                <w:szCs w:val="12"/>
              </w:rPr>
            </w:pPr>
            <w:r w:rsidRPr="00261922">
              <w:rPr>
                <w:sz w:val="12"/>
                <w:szCs w:val="12"/>
              </w:rPr>
              <w:t xml:space="preserve"> 1 13 02065 05 0000 130</w:t>
            </w:r>
          </w:p>
        </w:tc>
        <w:tc>
          <w:tcPr>
            <w:tcW w:w="3054" w:type="dxa"/>
          </w:tcPr>
          <w:p w:rsidR="00096F6E" w:rsidRPr="00261922" w:rsidRDefault="00096F6E" w:rsidP="00096F6E">
            <w:pPr>
              <w:pStyle w:val="ConsPlusNormal"/>
              <w:ind w:firstLine="0"/>
              <w:jc w:val="both"/>
              <w:rPr>
                <w:rFonts w:ascii="Times New Roman" w:hAnsi="Times New Roman" w:cs="Times New Roman"/>
                <w:sz w:val="12"/>
                <w:szCs w:val="12"/>
                <w:lang w:eastAsia="en-US"/>
              </w:rPr>
            </w:pPr>
            <w:r w:rsidRPr="00261922">
              <w:rPr>
                <w:rFonts w:ascii="Times New Roman" w:hAnsi="Times New Roman" w:cs="Times New Roman"/>
                <w:sz w:val="12"/>
                <w:szCs w:val="12"/>
              </w:rPr>
              <w:t>Доходы, поступающие в порядке возмещения расходов, понесенных в связи с эксплуатацией имущества муниципальных районов</w:t>
            </w:r>
          </w:p>
        </w:tc>
      </w:tr>
      <w:tr w:rsidR="00096F6E" w:rsidRPr="00261922" w:rsidTr="00B005F4">
        <w:trPr>
          <w:trHeight w:val="254"/>
        </w:trPr>
        <w:tc>
          <w:tcPr>
            <w:tcW w:w="0" w:type="auto"/>
          </w:tcPr>
          <w:p w:rsidR="00096F6E" w:rsidRPr="00261922" w:rsidRDefault="00096F6E" w:rsidP="00096F6E">
            <w:pPr>
              <w:rPr>
                <w:snapToGrid w:val="0"/>
                <w:sz w:val="12"/>
                <w:szCs w:val="12"/>
              </w:rPr>
            </w:pPr>
            <w:r w:rsidRPr="00261922">
              <w:rPr>
                <w:snapToGrid w:val="0"/>
                <w:sz w:val="12"/>
                <w:szCs w:val="12"/>
              </w:rPr>
              <w:t>544</w:t>
            </w:r>
          </w:p>
        </w:tc>
        <w:tc>
          <w:tcPr>
            <w:tcW w:w="0" w:type="auto"/>
          </w:tcPr>
          <w:p w:rsidR="00096F6E" w:rsidRPr="00261922" w:rsidRDefault="00096F6E" w:rsidP="00096F6E">
            <w:pPr>
              <w:jc w:val="center"/>
              <w:rPr>
                <w:rFonts w:eastAsia="Arial Unicode MS"/>
                <w:sz w:val="12"/>
                <w:szCs w:val="12"/>
              </w:rPr>
            </w:pPr>
            <w:r w:rsidRPr="00261922">
              <w:rPr>
                <w:sz w:val="12"/>
                <w:szCs w:val="12"/>
              </w:rPr>
              <w:t>1 13 02995 05 0000 130</w:t>
            </w:r>
          </w:p>
        </w:tc>
        <w:tc>
          <w:tcPr>
            <w:tcW w:w="3054" w:type="dxa"/>
          </w:tcPr>
          <w:p w:rsidR="00096F6E" w:rsidRPr="00261922" w:rsidRDefault="00096F6E" w:rsidP="00096F6E">
            <w:pPr>
              <w:rPr>
                <w:rFonts w:eastAsia="Arial Unicode MS"/>
                <w:sz w:val="12"/>
                <w:szCs w:val="12"/>
              </w:rPr>
            </w:pPr>
            <w:r w:rsidRPr="00261922">
              <w:rPr>
                <w:sz w:val="12"/>
                <w:szCs w:val="12"/>
              </w:rPr>
              <w:t>Прочие доходы от компенсации   затрат бюджетов муниципальных районов</w:t>
            </w:r>
          </w:p>
        </w:tc>
      </w:tr>
      <w:tr w:rsidR="00096F6E" w:rsidRPr="00261922" w:rsidTr="00B005F4">
        <w:trPr>
          <w:trHeight w:val="782"/>
        </w:trPr>
        <w:tc>
          <w:tcPr>
            <w:tcW w:w="0" w:type="auto"/>
          </w:tcPr>
          <w:p w:rsidR="00096F6E" w:rsidRPr="00261922" w:rsidRDefault="00096F6E" w:rsidP="00096F6E">
            <w:pPr>
              <w:rPr>
                <w:sz w:val="12"/>
                <w:szCs w:val="12"/>
              </w:rPr>
            </w:pPr>
            <w:r w:rsidRPr="00261922">
              <w:rPr>
                <w:snapToGrid w:val="0"/>
                <w:sz w:val="12"/>
                <w:szCs w:val="12"/>
              </w:rPr>
              <w:t>544</w:t>
            </w:r>
          </w:p>
        </w:tc>
        <w:tc>
          <w:tcPr>
            <w:tcW w:w="0" w:type="auto"/>
          </w:tcPr>
          <w:p w:rsidR="00096F6E" w:rsidRPr="00261922" w:rsidRDefault="00096F6E" w:rsidP="00096F6E">
            <w:pPr>
              <w:jc w:val="center"/>
              <w:rPr>
                <w:snapToGrid w:val="0"/>
                <w:sz w:val="12"/>
                <w:szCs w:val="12"/>
              </w:rPr>
            </w:pPr>
            <w:r w:rsidRPr="00261922">
              <w:rPr>
                <w:snapToGrid w:val="0"/>
                <w:sz w:val="12"/>
                <w:szCs w:val="12"/>
              </w:rPr>
              <w:t>1 14 02052 05 0000 410</w:t>
            </w:r>
          </w:p>
        </w:tc>
        <w:tc>
          <w:tcPr>
            <w:tcW w:w="3054" w:type="dxa"/>
            <w:vAlign w:val="bottom"/>
          </w:tcPr>
          <w:p w:rsidR="00096F6E" w:rsidRPr="00261922" w:rsidRDefault="00096F6E" w:rsidP="00096F6E">
            <w:pPr>
              <w:pStyle w:val="ConsPlusNormal"/>
              <w:ind w:firstLine="0"/>
              <w:jc w:val="both"/>
              <w:rPr>
                <w:rFonts w:ascii="Times New Roman" w:hAnsi="Times New Roman" w:cs="Times New Roman"/>
                <w:snapToGrid w:val="0"/>
                <w:sz w:val="12"/>
                <w:szCs w:val="12"/>
              </w:rPr>
            </w:pPr>
            <w:r w:rsidRPr="00261922">
              <w:rPr>
                <w:rFonts w:ascii="Times New Roman" w:hAnsi="Times New Roman" w:cs="Times New Roman"/>
                <w:sz w:val="12"/>
                <w:szCs w:val="12"/>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r>
      <w:tr w:rsidR="00096F6E" w:rsidRPr="00261922" w:rsidTr="00B005F4">
        <w:trPr>
          <w:trHeight w:val="314"/>
        </w:trPr>
        <w:tc>
          <w:tcPr>
            <w:tcW w:w="0" w:type="auto"/>
          </w:tcPr>
          <w:p w:rsidR="00096F6E" w:rsidRPr="00261922" w:rsidRDefault="00096F6E" w:rsidP="00096F6E">
            <w:pPr>
              <w:rPr>
                <w:sz w:val="12"/>
                <w:szCs w:val="12"/>
              </w:rPr>
            </w:pPr>
            <w:r w:rsidRPr="00261922">
              <w:rPr>
                <w:snapToGrid w:val="0"/>
                <w:sz w:val="12"/>
                <w:szCs w:val="12"/>
              </w:rPr>
              <w:t>544</w:t>
            </w:r>
          </w:p>
        </w:tc>
        <w:tc>
          <w:tcPr>
            <w:tcW w:w="0" w:type="auto"/>
          </w:tcPr>
          <w:p w:rsidR="00096F6E" w:rsidRPr="00261922" w:rsidRDefault="00096F6E" w:rsidP="00096F6E">
            <w:pPr>
              <w:jc w:val="center"/>
              <w:rPr>
                <w:snapToGrid w:val="0"/>
                <w:sz w:val="12"/>
                <w:szCs w:val="12"/>
              </w:rPr>
            </w:pPr>
            <w:r w:rsidRPr="00261922">
              <w:rPr>
                <w:snapToGrid w:val="0"/>
                <w:sz w:val="12"/>
                <w:szCs w:val="12"/>
              </w:rPr>
              <w:t>1 14 02052 05 0000 440</w:t>
            </w:r>
          </w:p>
        </w:tc>
        <w:tc>
          <w:tcPr>
            <w:tcW w:w="3054" w:type="dxa"/>
            <w:vAlign w:val="bottom"/>
          </w:tcPr>
          <w:p w:rsidR="00096F6E" w:rsidRPr="00261922" w:rsidRDefault="00096F6E" w:rsidP="00096F6E">
            <w:pPr>
              <w:pStyle w:val="ConsPlusNormal"/>
              <w:ind w:firstLine="0"/>
              <w:jc w:val="both"/>
              <w:rPr>
                <w:rFonts w:ascii="Times New Roman" w:hAnsi="Times New Roman" w:cs="Times New Roman"/>
                <w:snapToGrid w:val="0"/>
                <w:sz w:val="12"/>
                <w:szCs w:val="12"/>
              </w:rPr>
            </w:pPr>
            <w:r w:rsidRPr="00261922">
              <w:rPr>
                <w:rFonts w:ascii="Times New Roman" w:hAnsi="Times New Roman" w:cs="Times New Roman"/>
                <w:sz w:val="12"/>
                <w:szCs w:val="12"/>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096F6E" w:rsidRPr="00261922" w:rsidTr="00B005F4">
        <w:trPr>
          <w:trHeight w:val="782"/>
        </w:trPr>
        <w:tc>
          <w:tcPr>
            <w:tcW w:w="0" w:type="auto"/>
          </w:tcPr>
          <w:p w:rsidR="00096F6E" w:rsidRPr="00261922" w:rsidRDefault="00096F6E" w:rsidP="00096F6E">
            <w:pPr>
              <w:rPr>
                <w:sz w:val="12"/>
                <w:szCs w:val="12"/>
              </w:rPr>
            </w:pPr>
            <w:r w:rsidRPr="00261922">
              <w:rPr>
                <w:snapToGrid w:val="0"/>
                <w:sz w:val="12"/>
                <w:szCs w:val="12"/>
              </w:rPr>
              <w:t>544</w:t>
            </w:r>
          </w:p>
        </w:tc>
        <w:tc>
          <w:tcPr>
            <w:tcW w:w="0" w:type="auto"/>
          </w:tcPr>
          <w:p w:rsidR="00096F6E" w:rsidRPr="00261922" w:rsidRDefault="00096F6E" w:rsidP="00096F6E">
            <w:pPr>
              <w:jc w:val="center"/>
              <w:rPr>
                <w:snapToGrid w:val="0"/>
                <w:sz w:val="12"/>
                <w:szCs w:val="12"/>
              </w:rPr>
            </w:pPr>
            <w:r w:rsidRPr="00261922">
              <w:rPr>
                <w:snapToGrid w:val="0"/>
                <w:sz w:val="12"/>
                <w:szCs w:val="12"/>
              </w:rPr>
              <w:t>1 14 02053 05 0000 410</w:t>
            </w:r>
          </w:p>
        </w:tc>
        <w:tc>
          <w:tcPr>
            <w:tcW w:w="3054" w:type="dxa"/>
            <w:vAlign w:val="bottom"/>
          </w:tcPr>
          <w:p w:rsidR="00096F6E" w:rsidRPr="00261922" w:rsidRDefault="00096F6E" w:rsidP="00096F6E">
            <w:pPr>
              <w:pStyle w:val="ConsPlusNormal"/>
              <w:ind w:firstLine="0"/>
              <w:jc w:val="both"/>
              <w:rPr>
                <w:rFonts w:ascii="Times New Roman" w:hAnsi="Times New Roman" w:cs="Times New Roman"/>
                <w:snapToGrid w:val="0"/>
                <w:sz w:val="12"/>
                <w:szCs w:val="12"/>
              </w:rPr>
            </w:pPr>
            <w:r w:rsidRPr="00261922">
              <w:rPr>
                <w:rFonts w:ascii="Times New Roman" w:hAnsi="Times New Roman" w:cs="Times New Roman"/>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096F6E" w:rsidRPr="00261922" w:rsidTr="00B005F4">
        <w:trPr>
          <w:trHeight w:val="457"/>
        </w:trPr>
        <w:tc>
          <w:tcPr>
            <w:tcW w:w="0" w:type="auto"/>
          </w:tcPr>
          <w:p w:rsidR="00096F6E" w:rsidRPr="00261922" w:rsidRDefault="00096F6E" w:rsidP="00096F6E">
            <w:pPr>
              <w:rPr>
                <w:sz w:val="12"/>
                <w:szCs w:val="12"/>
              </w:rPr>
            </w:pPr>
            <w:r w:rsidRPr="00261922">
              <w:rPr>
                <w:snapToGrid w:val="0"/>
                <w:sz w:val="12"/>
                <w:szCs w:val="12"/>
              </w:rPr>
              <w:t>544</w:t>
            </w:r>
          </w:p>
        </w:tc>
        <w:tc>
          <w:tcPr>
            <w:tcW w:w="0" w:type="auto"/>
          </w:tcPr>
          <w:p w:rsidR="00096F6E" w:rsidRPr="00261922" w:rsidRDefault="00096F6E" w:rsidP="00096F6E">
            <w:pPr>
              <w:jc w:val="center"/>
              <w:rPr>
                <w:snapToGrid w:val="0"/>
                <w:sz w:val="12"/>
                <w:szCs w:val="12"/>
              </w:rPr>
            </w:pPr>
            <w:r w:rsidRPr="00261922">
              <w:rPr>
                <w:snapToGrid w:val="0"/>
                <w:sz w:val="12"/>
                <w:szCs w:val="12"/>
              </w:rPr>
              <w:t>1 14 02053 05 0000 440</w:t>
            </w:r>
          </w:p>
        </w:tc>
        <w:tc>
          <w:tcPr>
            <w:tcW w:w="3054" w:type="dxa"/>
            <w:vAlign w:val="bottom"/>
          </w:tcPr>
          <w:p w:rsidR="00096F6E" w:rsidRPr="00261922" w:rsidRDefault="00096F6E" w:rsidP="00096F6E">
            <w:pPr>
              <w:pStyle w:val="ConsPlusNormal"/>
              <w:ind w:firstLine="0"/>
              <w:jc w:val="both"/>
              <w:rPr>
                <w:rFonts w:ascii="Times New Roman" w:hAnsi="Times New Roman" w:cs="Times New Roman"/>
                <w:snapToGrid w:val="0"/>
                <w:sz w:val="12"/>
                <w:szCs w:val="12"/>
              </w:rPr>
            </w:pPr>
            <w:r w:rsidRPr="00261922">
              <w:rPr>
                <w:rFonts w:ascii="Times New Roman" w:hAnsi="Times New Roman" w:cs="Times New Roman"/>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096F6E" w:rsidRPr="00261922" w:rsidTr="00B005F4">
        <w:trPr>
          <w:trHeight w:val="457"/>
        </w:trPr>
        <w:tc>
          <w:tcPr>
            <w:tcW w:w="0" w:type="auto"/>
          </w:tcPr>
          <w:p w:rsidR="00096F6E" w:rsidRPr="00261922" w:rsidRDefault="00096F6E" w:rsidP="00096F6E">
            <w:pPr>
              <w:rPr>
                <w:snapToGrid w:val="0"/>
                <w:sz w:val="12"/>
                <w:szCs w:val="12"/>
              </w:rPr>
            </w:pPr>
            <w:r w:rsidRPr="00261922">
              <w:rPr>
                <w:snapToGrid w:val="0"/>
                <w:sz w:val="12"/>
                <w:szCs w:val="12"/>
              </w:rPr>
              <w:t>544</w:t>
            </w:r>
          </w:p>
        </w:tc>
        <w:tc>
          <w:tcPr>
            <w:tcW w:w="0" w:type="auto"/>
          </w:tcPr>
          <w:p w:rsidR="00096F6E" w:rsidRPr="00261922" w:rsidRDefault="00096F6E" w:rsidP="00096F6E">
            <w:pPr>
              <w:jc w:val="center"/>
              <w:rPr>
                <w:snapToGrid w:val="0"/>
                <w:sz w:val="12"/>
                <w:szCs w:val="12"/>
              </w:rPr>
            </w:pPr>
            <w:r w:rsidRPr="00261922">
              <w:rPr>
                <w:sz w:val="12"/>
                <w:szCs w:val="12"/>
              </w:rPr>
              <w:t>1 14 02058 05 0000 410</w:t>
            </w:r>
          </w:p>
        </w:tc>
        <w:tc>
          <w:tcPr>
            <w:tcW w:w="3054" w:type="dxa"/>
            <w:vAlign w:val="bottom"/>
          </w:tcPr>
          <w:p w:rsidR="00096F6E" w:rsidRPr="00261922" w:rsidRDefault="00096F6E" w:rsidP="00096F6E">
            <w:pPr>
              <w:pStyle w:val="ConsPlusNormal"/>
              <w:ind w:firstLine="0"/>
              <w:jc w:val="both"/>
              <w:rPr>
                <w:rFonts w:ascii="Times New Roman" w:hAnsi="Times New Roman" w:cs="Times New Roman"/>
                <w:sz w:val="12"/>
                <w:szCs w:val="12"/>
              </w:rPr>
            </w:pPr>
            <w:r w:rsidRPr="00261922">
              <w:rPr>
                <w:rFonts w:ascii="Times New Roman" w:hAnsi="Times New Roman" w:cs="Times New Roman"/>
                <w:sz w:val="12"/>
                <w:szCs w:val="12"/>
              </w:rPr>
              <w:t>Доходы от реализации недвижимого имущества бюджетных, автономных учреждений, находящегося в собственности муниципальных районов, в части реализации основных средств</w:t>
            </w:r>
          </w:p>
        </w:tc>
      </w:tr>
      <w:tr w:rsidR="00096F6E" w:rsidRPr="00261922" w:rsidTr="00B005F4">
        <w:trPr>
          <w:trHeight w:val="634"/>
        </w:trPr>
        <w:tc>
          <w:tcPr>
            <w:tcW w:w="0" w:type="auto"/>
          </w:tcPr>
          <w:p w:rsidR="00096F6E" w:rsidRPr="00261922" w:rsidRDefault="00096F6E" w:rsidP="00096F6E">
            <w:pPr>
              <w:rPr>
                <w:sz w:val="12"/>
                <w:szCs w:val="12"/>
              </w:rPr>
            </w:pPr>
            <w:r w:rsidRPr="00261922">
              <w:rPr>
                <w:snapToGrid w:val="0"/>
                <w:sz w:val="12"/>
                <w:szCs w:val="12"/>
              </w:rPr>
              <w:t>544</w:t>
            </w:r>
          </w:p>
        </w:tc>
        <w:tc>
          <w:tcPr>
            <w:tcW w:w="0" w:type="auto"/>
          </w:tcPr>
          <w:p w:rsidR="00096F6E" w:rsidRPr="00261922" w:rsidRDefault="00096F6E" w:rsidP="00096F6E">
            <w:pPr>
              <w:jc w:val="center"/>
              <w:rPr>
                <w:snapToGrid w:val="0"/>
                <w:sz w:val="12"/>
                <w:szCs w:val="12"/>
              </w:rPr>
            </w:pPr>
            <w:r w:rsidRPr="00261922">
              <w:rPr>
                <w:snapToGrid w:val="0"/>
                <w:sz w:val="12"/>
                <w:szCs w:val="12"/>
              </w:rPr>
              <w:t>1 14 06013 10 0000 430</w:t>
            </w:r>
          </w:p>
        </w:tc>
        <w:tc>
          <w:tcPr>
            <w:tcW w:w="3054" w:type="dxa"/>
          </w:tcPr>
          <w:p w:rsidR="00096F6E" w:rsidRPr="00261922" w:rsidRDefault="00096F6E" w:rsidP="00096F6E">
            <w:pPr>
              <w:pStyle w:val="ConsPlusNormal"/>
              <w:ind w:firstLine="0"/>
              <w:jc w:val="both"/>
              <w:rPr>
                <w:rFonts w:ascii="Times New Roman" w:hAnsi="Times New Roman" w:cs="Times New Roman"/>
                <w:sz w:val="12"/>
                <w:szCs w:val="12"/>
              </w:rPr>
            </w:pPr>
            <w:r w:rsidRPr="00261922">
              <w:rPr>
                <w:rFonts w:ascii="Times New Roman"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096F6E" w:rsidRPr="00261922" w:rsidTr="00B005F4">
        <w:trPr>
          <w:trHeight w:val="634"/>
        </w:trPr>
        <w:tc>
          <w:tcPr>
            <w:tcW w:w="0" w:type="auto"/>
          </w:tcPr>
          <w:p w:rsidR="00096F6E" w:rsidRPr="00261922" w:rsidRDefault="00096F6E" w:rsidP="00096F6E">
            <w:pPr>
              <w:rPr>
                <w:sz w:val="12"/>
                <w:szCs w:val="12"/>
              </w:rPr>
            </w:pPr>
            <w:r w:rsidRPr="00261922">
              <w:rPr>
                <w:snapToGrid w:val="0"/>
                <w:sz w:val="12"/>
                <w:szCs w:val="12"/>
              </w:rPr>
              <w:t>544</w:t>
            </w:r>
          </w:p>
        </w:tc>
        <w:tc>
          <w:tcPr>
            <w:tcW w:w="0" w:type="auto"/>
          </w:tcPr>
          <w:p w:rsidR="00096F6E" w:rsidRPr="00261922" w:rsidRDefault="00096F6E" w:rsidP="00096F6E">
            <w:pPr>
              <w:jc w:val="center"/>
              <w:rPr>
                <w:snapToGrid w:val="0"/>
                <w:sz w:val="12"/>
                <w:szCs w:val="12"/>
              </w:rPr>
            </w:pPr>
            <w:r w:rsidRPr="00261922">
              <w:rPr>
                <w:snapToGrid w:val="0"/>
                <w:sz w:val="12"/>
                <w:szCs w:val="12"/>
              </w:rPr>
              <w:t>1 14 06013 13 0000 430</w:t>
            </w:r>
          </w:p>
        </w:tc>
        <w:tc>
          <w:tcPr>
            <w:tcW w:w="3054" w:type="dxa"/>
          </w:tcPr>
          <w:p w:rsidR="00096F6E" w:rsidRPr="00261922" w:rsidRDefault="00096F6E" w:rsidP="00096F6E">
            <w:pPr>
              <w:pStyle w:val="ConsPlusNormal"/>
              <w:ind w:firstLine="0"/>
              <w:jc w:val="both"/>
              <w:rPr>
                <w:rFonts w:ascii="Times New Roman" w:hAnsi="Times New Roman" w:cs="Times New Roman"/>
                <w:sz w:val="12"/>
                <w:szCs w:val="12"/>
              </w:rPr>
            </w:pPr>
            <w:r w:rsidRPr="00261922">
              <w:rPr>
                <w:rFonts w:ascii="Times New Roman"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096F6E" w:rsidRPr="00261922" w:rsidTr="00B005F4">
        <w:trPr>
          <w:trHeight w:val="634"/>
        </w:trPr>
        <w:tc>
          <w:tcPr>
            <w:tcW w:w="0" w:type="auto"/>
          </w:tcPr>
          <w:p w:rsidR="00096F6E" w:rsidRPr="00261922" w:rsidRDefault="00096F6E" w:rsidP="00096F6E">
            <w:pPr>
              <w:rPr>
                <w:sz w:val="12"/>
                <w:szCs w:val="12"/>
              </w:rPr>
            </w:pPr>
            <w:r w:rsidRPr="00261922">
              <w:rPr>
                <w:snapToGrid w:val="0"/>
                <w:sz w:val="12"/>
                <w:szCs w:val="12"/>
              </w:rPr>
              <w:t>544</w:t>
            </w:r>
          </w:p>
        </w:tc>
        <w:tc>
          <w:tcPr>
            <w:tcW w:w="0" w:type="auto"/>
          </w:tcPr>
          <w:p w:rsidR="00096F6E" w:rsidRPr="00261922" w:rsidRDefault="00096F6E" w:rsidP="00096F6E">
            <w:pPr>
              <w:jc w:val="center"/>
              <w:rPr>
                <w:snapToGrid w:val="0"/>
                <w:sz w:val="12"/>
                <w:szCs w:val="12"/>
              </w:rPr>
            </w:pPr>
            <w:r w:rsidRPr="00261922">
              <w:rPr>
                <w:snapToGrid w:val="0"/>
                <w:sz w:val="12"/>
                <w:szCs w:val="12"/>
              </w:rPr>
              <w:t>1 14 06025 05 0000 430</w:t>
            </w:r>
          </w:p>
        </w:tc>
        <w:tc>
          <w:tcPr>
            <w:tcW w:w="3054" w:type="dxa"/>
          </w:tcPr>
          <w:p w:rsidR="00096F6E" w:rsidRPr="00261922" w:rsidRDefault="00096F6E" w:rsidP="00096F6E">
            <w:pPr>
              <w:pStyle w:val="ConsPlusNormal"/>
              <w:ind w:firstLine="0"/>
              <w:jc w:val="both"/>
              <w:rPr>
                <w:rFonts w:ascii="Times New Roman" w:hAnsi="Times New Roman" w:cs="Times New Roman"/>
                <w:sz w:val="12"/>
                <w:szCs w:val="12"/>
              </w:rPr>
            </w:pPr>
            <w:r w:rsidRPr="00261922">
              <w:rPr>
                <w:rFonts w:ascii="Times New Roman" w:hAnsi="Times New Roman" w:cs="Times New Roman"/>
                <w:sz w:val="12"/>
                <w:szCs w:val="12"/>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096F6E" w:rsidRPr="00261922" w:rsidTr="00B005F4">
        <w:trPr>
          <w:trHeight w:val="634"/>
        </w:trPr>
        <w:tc>
          <w:tcPr>
            <w:tcW w:w="0" w:type="auto"/>
          </w:tcPr>
          <w:p w:rsidR="00096F6E" w:rsidRPr="00261922" w:rsidRDefault="00096F6E" w:rsidP="00096F6E">
            <w:pPr>
              <w:rPr>
                <w:snapToGrid w:val="0"/>
                <w:sz w:val="12"/>
                <w:szCs w:val="12"/>
              </w:rPr>
            </w:pPr>
            <w:r w:rsidRPr="00261922">
              <w:rPr>
                <w:snapToGrid w:val="0"/>
                <w:sz w:val="12"/>
                <w:szCs w:val="12"/>
              </w:rPr>
              <w:t>544</w:t>
            </w:r>
          </w:p>
        </w:tc>
        <w:tc>
          <w:tcPr>
            <w:tcW w:w="0" w:type="auto"/>
          </w:tcPr>
          <w:p w:rsidR="00096F6E" w:rsidRPr="00261922" w:rsidRDefault="00096F6E" w:rsidP="00096F6E">
            <w:pPr>
              <w:jc w:val="center"/>
              <w:rPr>
                <w:snapToGrid w:val="0"/>
                <w:sz w:val="12"/>
                <w:szCs w:val="12"/>
              </w:rPr>
            </w:pPr>
            <w:r w:rsidRPr="00261922">
              <w:rPr>
                <w:sz w:val="12"/>
                <w:szCs w:val="12"/>
              </w:rPr>
              <w:t>1 14 06045 05 0000 430</w:t>
            </w:r>
          </w:p>
        </w:tc>
        <w:tc>
          <w:tcPr>
            <w:tcW w:w="3054" w:type="dxa"/>
          </w:tcPr>
          <w:p w:rsidR="00096F6E" w:rsidRPr="00261922" w:rsidRDefault="00096F6E" w:rsidP="00096F6E">
            <w:pPr>
              <w:pStyle w:val="ConsPlusNormal"/>
              <w:ind w:firstLine="0"/>
              <w:jc w:val="both"/>
              <w:rPr>
                <w:rFonts w:ascii="Times New Roman" w:hAnsi="Times New Roman" w:cs="Times New Roman"/>
                <w:sz w:val="12"/>
                <w:szCs w:val="12"/>
              </w:rPr>
            </w:pPr>
            <w:r w:rsidRPr="00261922">
              <w:rPr>
                <w:rFonts w:ascii="Times New Roman" w:hAnsi="Times New Roman" w:cs="Times New Roman"/>
                <w:sz w:val="12"/>
                <w:szCs w:val="12"/>
              </w:rPr>
              <w:t>Доходы от продажи земельных участков, находящихся в собственности муниципальных районов, находящихся в пользовании бюджетных и автономных учреждений</w:t>
            </w:r>
          </w:p>
        </w:tc>
      </w:tr>
      <w:tr w:rsidR="00096F6E" w:rsidRPr="00261922" w:rsidTr="00B005F4">
        <w:trPr>
          <w:trHeight w:val="634"/>
        </w:trPr>
        <w:tc>
          <w:tcPr>
            <w:tcW w:w="0" w:type="auto"/>
          </w:tcPr>
          <w:p w:rsidR="00096F6E" w:rsidRPr="00261922" w:rsidRDefault="00096F6E" w:rsidP="00096F6E">
            <w:pPr>
              <w:rPr>
                <w:snapToGrid w:val="0"/>
                <w:sz w:val="12"/>
                <w:szCs w:val="12"/>
              </w:rPr>
            </w:pPr>
            <w:r w:rsidRPr="00261922">
              <w:rPr>
                <w:snapToGrid w:val="0"/>
                <w:sz w:val="12"/>
                <w:szCs w:val="12"/>
              </w:rPr>
              <w:lastRenderedPageBreak/>
              <w:t>544</w:t>
            </w:r>
          </w:p>
        </w:tc>
        <w:tc>
          <w:tcPr>
            <w:tcW w:w="0" w:type="auto"/>
          </w:tcPr>
          <w:p w:rsidR="00096F6E" w:rsidRPr="00261922" w:rsidRDefault="00096F6E" w:rsidP="00096F6E">
            <w:pPr>
              <w:jc w:val="center"/>
              <w:rPr>
                <w:sz w:val="12"/>
                <w:szCs w:val="12"/>
              </w:rPr>
            </w:pPr>
            <w:r w:rsidRPr="00261922">
              <w:rPr>
                <w:sz w:val="12"/>
                <w:szCs w:val="12"/>
              </w:rPr>
              <w:t>1 14 06313 10 0000 430</w:t>
            </w:r>
          </w:p>
        </w:tc>
        <w:tc>
          <w:tcPr>
            <w:tcW w:w="3054" w:type="dxa"/>
          </w:tcPr>
          <w:p w:rsidR="00096F6E" w:rsidRPr="00261922" w:rsidRDefault="00096F6E" w:rsidP="00096F6E">
            <w:pPr>
              <w:jc w:val="both"/>
              <w:rPr>
                <w:sz w:val="12"/>
                <w:szCs w:val="12"/>
              </w:rPr>
            </w:pPr>
            <w:r w:rsidRPr="00261922">
              <w:rPr>
                <w:sz w:val="12"/>
                <w:szCs w:val="12"/>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w:t>
            </w:r>
          </w:p>
        </w:tc>
      </w:tr>
      <w:tr w:rsidR="00096F6E" w:rsidRPr="00261922" w:rsidTr="00B005F4">
        <w:trPr>
          <w:trHeight w:val="634"/>
        </w:trPr>
        <w:tc>
          <w:tcPr>
            <w:tcW w:w="0" w:type="auto"/>
          </w:tcPr>
          <w:p w:rsidR="00096F6E" w:rsidRPr="00261922" w:rsidRDefault="00096F6E" w:rsidP="00096F6E">
            <w:pPr>
              <w:rPr>
                <w:snapToGrid w:val="0"/>
                <w:sz w:val="12"/>
                <w:szCs w:val="12"/>
              </w:rPr>
            </w:pPr>
            <w:r w:rsidRPr="00261922">
              <w:rPr>
                <w:snapToGrid w:val="0"/>
                <w:sz w:val="12"/>
                <w:szCs w:val="12"/>
              </w:rPr>
              <w:t>544</w:t>
            </w:r>
          </w:p>
        </w:tc>
        <w:tc>
          <w:tcPr>
            <w:tcW w:w="0" w:type="auto"/>
          </w:tcPr>
          <w:p w:rsidR="00096F6E" w:rsidRPr="00261922" w:rsidRDefault="00096F6E" w:rsidP="00096F6E">
            <w:pPr>
              <w:jc w:val="center"/>
              <w:rPr>
                <w:sz w:val="12"/>
                <w:szCs w:val="12"/>
              </w:rPr>
            </w:pPr>
            <w:r w:rsidRPr="00261922">
              <w:rPr>
                <w:sz w:val="12"/>
                <w:szCs w:val="12"/>
              </w:rPr>
              <w:t>1 14 06313 13 0000 430</w:t>
            </w:r>
          </w:p>
        </w:tc>
        <w:tc>
          <w:tcPr>
            <w:tcW w:w="3054" w:type="dxa"/>
          </w:tcPr>
          <w:p w:rsidR="00096F6E" w:rsidRPr="00261922" w:rsidRDefault="00096F6E" w:rsidP="00096F6E">
            <w:pPr>
              <w:pStyle w:val="ConsPlusNormal"/>
              <w:ind w:firstLine="0"/>
              <w:jc w:val="both"/>
              <w:rPr>
                <w:rFonts w:ascii="Times New Roman" w:hAnsi="Times New Roman" w:cs="Times New Roman"/>
                <w:sz w:val="12"/>
                <w:szCs w:val="12"/>
              </w:rPr>
            </w:pPr>
            <w:r w:rsidRPr="00261922">
              <w:rPr>
                <w:rFonts w:ascii="Times New Roman" w:hAnsi="Times New Roman" w:cs="Times New Roman"/>
                <w:sz w:val="12"/>
                <w:szCs w:val="12"/>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r>
      <w:tr w:rsidR="00096F6E" w:rsidRPr="00261922" w:rsidTr="00B005F4">
        <w:trPr>
          <w:trHeight w:val="634"/>
        </w:trPr>
        <w:tc>
          <w:tcPr>
            <w:tcW w:w="0" w:type="auto"/>
          </w:tcPr>
          <w:p w:rsidR="00096F6E" w:rsidRPr="00261922" w:rsidRDefault="00096F6E" w:rsidP="00096F6E">
            <w:pPr>
              <w:rPr>
                <w:snapToGrid w:val="0"/>
                <w:sz w:val="12"/>
                <w:szCs w:val="12"/>
              </w:rPr>
            </w:pPr>
            <w:r w:rsidRPr="00261922">
              <w:rPr>
                <w:snapToGrid w:val="0"/>
                <w:sz w:val="12"/>
                <w:szCs w:val="12"/>
              </w:rPr>
              <w:t>544</w:t>
            </w:r>
          </w:p>
        </w:tc>
        <w:tc>
          <w:tcPr>
            <w:tcW w:w="0" w:type="auto"/>
          </w:tcPr>
          <w:p w:rsidR="00096F6E" w:rsidRPr="00261922" w:rsidRDefault="00096F6E" w:rsidP="00096F6E">
            <w:pPr>
              <w:jc w:val="center"/>
              <w:rPr>
                <w:sz w:val="12"/>
                <w:szCs w:val="12"/>
              </w:rPr>
            </w:pPr>
            <w:r w:rsidRPr="00261922">
              <w:rPr>
                <w:sz w:val="12"/>
                <w:szCs w:val="12"/>
              </w:rPr>
              <w:t>1 14 06325 05 0000 430</w:t>
            </w:r>
          </w:p>
        </w:tc>
        <w:tc>
          <w:tcPr>
            <w:tcW w:w="3054" w:type="dxa"/>
          </w:tcPr>
          <w:p w:rsidR="00096F6E" w:rsidRPr="00261922" w:rsidRDefault="00096F6E" w:rsidP="00096F6E">
            <w:pPr>
              <w:pStyle w:val="ConsPlusNormal"/>
              <w:ind w:firstLine="0"/>
              <w:jc w:val="both"/>
              <w:rPr>
                <w:rFonts w:ascii="Times New Roman" w:hAnsi="Times New Roman" w:cs="Times New Roman"/>
                <w:sz w:val="12"/>
                <w:szCs w:val="12"/>
              </w:rPr>
            </w:pPr>
            <w:r w:rsidRPr="00261922">
              <w:rPr>
                <w:rFonts w:ascii="Times New Roman" w:hAnsi="Times New Roman" w:cs="Times New Roman"/>
                <w:sz w:val="12"/>
                <w:szCs w:val="12"/>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муниципальных районов</w:t>
            </w:r>
          </w:p>
        </w:tc>
      </w:tr>
      <w:tr w:rsidR="00096F6E" w:rsidRPr="00261922" w:rsidTr="00B005F4">
        <w:trPr>
          <w:trHeight w:val="457"/>
        </w:trPr>
        <w:tc>
          <w:tcPr>
            <w:tcW w:w="0" w:type="auto"/>
          </w:tcPr>
          <w:p w:rsidR="00096F6E" w:rsidRPr="00261922" w:rsidRDefault="00096F6E" w:rsidP="00096F6E">
            <w:pPr>
              <w:rPr>
                <w:snapToGrid w:val="0"/>
                <w:sz w:val="12"/>
                <w:szCs w:val="12"/>
              </w:rPr>
            </w:pPr>
            <w:r w:rsidRPr="00261922">
              <w:rPr>
                <w:snapToGrid w:val="0"/>
                <w:sz w:val="12"/>
                <w:szCs w:val="12"/>
              </w:rPr>
              <w:t>544</w:t>
            </w:r>
          </w:p>
        </w:tc>
        <w:tc>
          <w:tcPr>
            <w:tcW w:w="0" w:type="auto"/>
          </w:tcPr>
          <w:p w:rsidR="00096F6E" w:rsidRPr="00261922" w:rsidRDefault="00096F6E" w:rsidP="00096F6E">
            <w:pPr>
              <w:jc w:val="center"/>
              <w:rPr>
                <w:snapToGrid w:val="0"/>
                <w:sz w:val="12"/>
                <w:szCs w:val="12"/>
              </w:rPr>
            </w:pPr>
            <w:r w:rsidRPr="00261922">
              <w:rPr>
                <w:snapToGrid w:val="0"/>
                <w:sz w:val="12"/>
                <w:szCs w:val="12"/>
              </w:rPr>
              <w:t>1 16 33050 05 0000 140</w:t>
            </w:r>
          </w:p>
        </w:tc>
        <w:tc>
          <w:tcPr>
            <w:tcW w:w="3054" w:type="dxa"/>
          </w:tcPr>
          <w:p w:rsidR="00096F6E" w:rsidRPr="00261922" w:rsidRDefault="00096F6E" w:rsidP="00096F6E">
            <w:pPr>
              <w:autoSpaceDE w:val="0"/>
              <w:autoSpaceDN w:val="0"/>
              <w:adjustRightInd w:val="0"/>
              <w:jc w:val="both"/>
              <w:rPr>
                <w:sz w:val="12"/>
                <w:szCs w:val="12"/>
              </w:rPr>
            </w:pPr>
            <w:r w:rsidRPr="00261922">
              <w:rPr>
                <w:bCs/>
                <w:sz w:val="12"/>
                <w:szCs w:val="12"/>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096F6E" w:rsidRPr="00261922" w:rsidTr="00B005F4">
        <w:trPr>
          <w:trHeight w:val="634"/>
        </w:trPr>
        <w:tc>
          <w:tcPr>
            <w:tcW w:w="0" w:type="auto"/>
          </w:tcPr>
          <w:p w:rsidR="00096F6E" w:rsidRPr="00261922" w:rsidRDefault="00096F6E" w:rsidP="00096F6E">
            <w:pPr>
              <w:rPr>
                <w:snapToGrid w:val="0"/>
                <w:sz w:val="12"/>
                <w:szCs w:val="12"/>
              </w:rPr>
            </w:pPr>
            <w:r w:rsidRPr="00261922">
              <w:rPr>
                <w:snapToGrid w:val="0"/>
                <w:sz w:val="12"/>
                <w:szCs w:val="12"/>
              </w:rPr>
              <w:t>544</w:t>
            </w:r>
          </w:p>
        </w:tc>
        <w:tc>
          <w:tcPr>
            <w:tcW w:w="0" w:type="auto"/>
          </w:tcPr>
          <w:p w:rsidR="00096F6E" w:rsidRPr="00261922" w:rsidRDefault="00096F6E" w:rsidP="00096F6E">
            <w:pPr>
              <w:jc w:val="center"/>
              <w:rPr>
                <w:snapToGrid w:val="0"/>
                <w:sz w:val="12"/>
                <w:szCs w:val="12"/>
              </w:rPr>
            </w:pPr>
            <w:r w:rsidRPr="00261922">
              <w:rPr>
                <w:snapToGrid w:val="0"/>
                <w:sz w:val="12"/>
                <w:szCs w:val="12"/>
              </w:rPr>
              <w:t>1 16 37040 05 0000 140</w:t>
            </w:r>
          </w:p>
        </w:tc>
        <w:tc>
          <w:tcPr>
            <w:tcW w:w="3054" w:type="dxa"/>
            <w:vAlign w:val="bottom"/>
          </w:tcPr>
          <w:p w:rsidR="00096F6E" w:rsidRPr="00261922" w:rsidRDefault="00096F6E" w:rsidP="00096F6E">
            <w:pPr>
              <w:pStyle w:val="ConsPlusNormal"/>
              <w:ind w:firstLine="0"/>
              <w:jc w:val="both"/>
              <w:rPr>
                <w:rFonts w:ascii="Times New Roman" w:hAnsi="Times New Roman" w:cs="Times New Roman"/>
                <w:snapToGrid w:val="0"/>
                <w:sz w:val="12"/>
                <w:szCs w:val="12"/>
              </w:rPr>
            </w:pPr>
            <w:r w:rsidRPr="00261922">
              <w:rPr>
                <w:rFonts w:ascii="Times New Roman" w:hAnsi="Times New Roman" w:cs="Times New Roman"/>
                <w:sz w:val="12"/>
                <w:szCs w:val="12"/>
              </w:rPr>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муниципальных районов</w:t>
            </w:r>
          </w:p>
        </w:tc>
      </w:tr>
      <w:tr w:rsidR="00096F6E" w:rsidRPr="00261922" w:rsidTr="00B005F4">
        <w:trPr>
          <w:trHeight w:val="634"/>
        </w:trPr>
        <w:tc>
          <w:tcPr>
            <w:tcW w:w="0" w:type="auto"/>
          </w:tcPr>
          <w:p w:rsidR="00096F6E" w:rsidRPr="00261922" w:rsidRDefault="00096F6E" w:rsidP="00096F6E">
            <w:pPr>
              <w:rPr>
                <w:snapToGrid w:val="0"/>
                <w:sz w:val="12"/>
                <w:szCs w:val="12"/>
              </w:rPr>
            </w:pPr>
            <w:r w:rsidRPr="00261922">
              <w:rPr>
                <w:snapToGrid w:val="0"/>
                <w:sz w:val="12"/>
                <w:szCs w:val="12"/>
              </w:rPr>
              <w:t>544</w:t>
            </w:r>
          </w:p>
        </w:tc>
        <w:tc>
          <w:tcPr>
            <w:tcW w:w="0" w:type="auto"/>
          </w:tcPr>
          <w:p w:rsidR="00096F6E" w:rsidRPr="00261922" w:rsidRDefault="00096F6E" w:rsidP="00096F6E">
            <w:pPr>
              <w:jc w:val="center"/>
              <w:rPr>
                <w:snapToGrid w:val="0"/>
                <w:sz w:val="12"/>
                <w:szCs w:val="12"/>
              </w:rPr>
            </w:pPr>
            <w:r w:rsidRPr="00261922">
              <w:rPr>
                <w:snapToGrid w:val="0"/>
                <w:sz w:val="12"/>
                <w:szCs w:val="12"/>
              </w:rPr>
              <w:t>1 16 46000 05 0000 140</w:t>
            </w:r>
          </w:p>
        </w:tc>
        <w:tc>
          <w:tcPr>
            <w:tcW w:w="3054" w:type="dxa"/>
          </w:tcPr>
          <w:p w:rsidR="00096F6E" w:rsidRPr="00261922" w:rsidRDefault="00096F6E" w:rsidP="00096F6E">
            <w:pPr>
              <w:pStyle w:val="ConsPlusNormal"/>
              <w:ind w:firstLine="0"/>
              <w:jc w:val="both"/>
              <w:rPr>
                <w:rFonts w:ascii="Times New Roman" w:hAnsi="Times New Roman" w:cs="Times New Roman"/>
                <w:sz w:val="12"/>
                <w:szCs w:val="12"/>
              </w:rPr>
            </w:pPr>
            <w:r w:rsidRPr="00261922">
              <w:rPr>
                <w:rFonts w:ascii="Times New Roman" w:hAnsi="Times New Roman" w:cs="Times New Roman"/>
                <w:sz w:val="12"/>
                <w:szCs w:val="12"/>
              </w:rPr>
              <w:t>Поступления сумм в возмещение ущерба в связи с нарушением исполнителем (подрядчиком) условий государственных контрактов или иных договоров, финансируемых за счет средств муниципальных дорожных фондов муниципальных районов, либо в связи с уклонением от заключения таких контрактов или иных договоров</w:t>
            </w:r>
          </w:p>
        </w:tc>
      </w:tr>
      <w:tr w:rsidR="00096F6E" w:rsidRPr="00261922" w:rsidTr="00B005F4">
        <w:trPr>
          <w:trHeight w:val="88"/>
        </w:trPr>
        <w:tc>
          <w:tcPr>
            <w:tcW w:w="0" w:type="auto"/>
          </w:tcPr>
          <w:p w:rsidR="00096F6E" w:rsidRPr="00261922" w:rsidRDefault="00096F6E" w:rsidP="00096F6E">
            <w:pPr>
              <w:rPr>
                <w:sz w:val="12"/>
                <w:szCs w:val="12"/>
              </w:rPr>
            </w:pPr>
            <w:r w:rsidRPr="00261922">
              <w:rPr>
                <w:snapToGrid w:val="0"/>
                <w:sz w:val="12"/>
                <w:szCs w:val="12"/>
              </w:rPr>
              <w:t>544</w:t>
            </w:r>
          </w:p>
        </w:tc>
        <w:tc>
          <w:tcPr>
            <w:tcW w:w="0" w:type="auto"/>
          </w:tcPr>
          <w:p w:rsidR="00096F6E" w:rsidRPr="00261922" w:rsidRDefault="00096F6E" w:rsidP="00096F6E">
            <w:pPr>
              <w:jc w:val="center"/>
              <w:rPr>
                <w:snapToGrid w:val="0"/>
                <w:sz w:val="12"/>
                <w:szCs w:val="12"/>
              </w:rPr>
            </w:pPr>
            <w:r w:rsidRPr="00261922">
              <w:rPr>
                <w:snapToGrid w:val="0"/>
                <w:sz w:val="12"/>
                <w:szCs w:val="12"/>
              </w:rPr>
              <w:t>1 16 90050  05 0000 140</w:t>
            </w:r>
          </w:p>
        </w:tc>
        <w:tc>
          <w:tcPr>
            <w:tcW w:w="3054" w:type="dxa"/>
            <w:vAlign w:val="bottom"/>
          </w:tcPr>
          <w:p w:rsidR="00096F6E" w:rsidRPr="00261922" w:rsidRDefault="00096F6E" w:rsidP="00096F6E">
            <w:pPr>
              <w:tabs>
                <w:tab w:val="left" w:pos="0"/>
              </w:tabs>
              <w:jc w:val="both"/>
              <w:rPr>
                <w:snapToGrid w:val="0"/>
                <w:sz w:val="12"/>
                <w:szCs w:val="12"/>
              </w:rPr>
            </w:pPr>
            <w:r w:rsidRPr="00261922">
              <w:rPr>
                <w:sz w:val="12"/>
                <w:szCs w:val="12"/>
              </w:rPr>
              <w:t xml:space="preserve">Прочие поступления от денежных взысканий (штрафов) и иных сумм в возмещение ущерба, зачисляемые в бюджеты муниципальных районов </w:t>
            </w:r>
          </w:p>
        </w:tc>
      </w:tr>
      <w:tr w:rsidR="00096F6E" w:rsidRPr="00261922" w:rsidTr="00B005F4">
        <w:trPr>
          <w:trHeight w:val="314"/>
        </w:trPr>
        <w:tc>
          <w:tcPr>
            <w:tcW w:w="0" w:type="auto"/>
          </w:tcPr>
          <w:p w:rsidR="00096F6E" w:rsidRPr="00261922" w:rsidRDefault="00096F6E" w:rsidP="00096F6E">
            <w:pPr>
              <w:rPr>
                <w:snapToGrid w:val="0"/>
                <w:sz w:val="12"/>
                <w:szCs w:val="12"/>
              </w:rPr>
            </w:pPr>
            <w:r w:rsidRPr="00261922">
              <w:rPr>
                <w:snapToGrid w:val="0"/>
                <w:sz w:val="12"/>
                <w:szCs w:val="12"/>
              </w:rPr>
              <w:t>544</w:t>
            </w:r>
          </w:p>
        </w:tc>
        <w:tc>
          <w:tcPr>
            <w:tcW w:w="0" w:type="auto"/>
          </w:tcPr>
          <w:p w:rsidR="00096F6E" w:rsidRPr="00261922" w:rsidRDefault="00096F6E" w:rsidP="00096F6E">
            <w:pPr>
              <w:jc w:val="center"/>
              <w:rPr>
                <w:snapToGrid w:val="0"/>
                <w:sz w:val="12"/>
                <w:szCs w:val="12"/>
              </w:rPr>
            </w:pPr>
            <w:r w:rsidRPr="00261922">
              <w:rPr>
                <w:snapToGrid w:val="0"/>
                <w:sz w:val="12"/>
                <w:szCs w:val="12"/>
              </w:rPr>
              <w:t>1 17 01050 05 0000 180</w:t>
            </w:r>
          </w:p>
        </w:tc>
        <w:tc>
          <w:tcPr>
            <w:tcW w:w="3054" w:type="dxa"/>
            <w:vAlign w:val="bottom"/>
          </w:tcPr>
          <w:p w:rsidR="00096F6E" w:rsidRPr="00261922" w:rsidRDefault="00096F6E" w:rsidP="00096F6E">
            <w:pPr>
              <w:pStyle w:val="4"/>
              <w:ind w:left="0" w:right="0"/>
              <w:jc w:val="both"/>
              <w:rPr>
                <w:b/>
                <w:bCs/>
                <w:color w:val="auto"/>
                <w:sz w:val="12"/>
                <w:szCs w:val="12"/>
                <w:vertAlign w:val="superscript"/>
              </w:rPr>
            </w:pPr>
            <w:r w:rsidRPr="00261922">
              <w:rPr>
                <w:b/>
                <w:bCs/>
                <w:color w:val="auto"/>
                <w:sz w:val="12"/>
                <w:szCs w:val="12"/>
              </w:rPr>
              <w:t>Невыясненные поступления, зачисляемые в бюджеты муниципальных  районов</w:t>
            </w:r>
          </w:p>
        </w:tc>
      </w:tr>
      <w:tr w:rsidR="00096F6E" w:rsidRPr="00261922" w:rsidTr="00B005F4">
        <w:trPr>
          <w:trHeight w:val="359"/>
        </w:trPr>
        <w:tc>
          <w:tcPr>
            <w:tcW w:w="0" w:type="auto"/>
          </w:tcPr>
          <w:p w:rsidR="00096F6E" w:rsidRPr="00261922" w:rsidRDefault="00096F6E" w:rsidP="00096F6E">
            <w:pPr>
              <w:rPr>
                <w:snapToGrid w:val="0"/>
                <w:sz w:val="12"/>
                <w:szCs w:val="12"/>
              </w:rPr>
            </w:pPr>
            <w:r w:rsidRPr="00261922">
              <w:rPr>
                <w:snapToGrid w:val="0"/>
                <w:sz w:val="12"/>
                <w:szCs w:val="12"/>
              </w:rPr>
              <w:t>544</w:t>
            </w:r>
          </w:p>
        </w:tc>
        <w:tc>
          <w:tcPr>
            <w:tcW w:w="0" w:type="auto"/>
            <w:vAlign w:val="center"/>
          </w:tcPr>
          <w:p w:rsidR="00096F6E" w:rsidRPr="00261922" w:rsidRDefault="00096F6E" w:rsidP="00096F6E">
            <w:pPr>
              <w:jc w:val="center"/>
              <w:rPr>
                <w:snapToGrid w:val="0"/>
                <w:sz w:val="12"/>
                <w:szCs w:val="12"/>
              </w:rPr>
            </w:pPr>
            <w:r w:rsidRPr="00261922">
              <w:rPr>
                <w:snapToGrid w:val="0"/>
                <w:sz w:val="12"/>
                <w:szCs w:val="12"/>
              </w:rPr>
              <w:t>2 02 29999 05 0000 151</w:t>
            </w:r>
          </w:p>
        </w:tc>
        <w:tc>
          <w:tcPr>
            <w:tcW w:w="3054" w:type="dxa"/>
            <w:vAlign w:val="bottom"/>
          </w:tcPr>
          <w:p w:rsidR="00096F6E" w:rsidRPr="00261922" w:rsidRDefault="00096F6E" w:rsidP="00096F6E">
            <w:pPr>
              <w:pStyle w:val="6"/>
              <w:rPr>
                <w:b w:val="0"/>
                <w:bCs/>
                <w:sz w:val="12"/>
                <w:szCs w:val="12"/>
              </w:rPr>
            </w:pPr>
            <w:r w:rsidRPr="00261922">
              <w:rPr>
                <w:b w:val="0"/>
                <w:bCs/>
                <w:sz w:val="12"/>
                <w:szCs w:val="12"/>
              </w:rPr>
              <w:t>Прочие субсидии бюджетам муниципальных районов</w:t>
            </w:r>
          </w:p>
        </w:tc>
      </w:tr>
      <w:tr w:rsidR="00096F6E" w:rsidRPr="00261922" w:rsidTr="00B005F4">
        <w:trPr>
          <w:trHeight w:val="337"/>
        </w:trPr>
        <w:tc>
          <w:tcPr>
            <w:tcW w:w="0" w:type="auto"/>
          </w:tcPr>
          <w:p w:rsidR="00096F6E" w:rsidRPr="00261922" w:rsidRDefault="00096F6E" w:rsidP="00096F6E">
            <w:pPr>
              <w:rPr>
                <w:i/>
                <w:snapToGrid w:val="0"/>
                <w:sz w:val="12"/>
                <w:szCs w:val="12"/>
              </w:rPr>
            </w:pPr>
            <w:r w:rsidRPr="00261922">
              <w:rPr>
                <w:i/>
                <w:snapToGrid w:val="0"/>
                <w:sz w:val="12"/>
                <w:szCs w:val="12"/>
              </w:rPr>
              <w:t>544</w:t>
            </w:r>
          </w:p>
        </w:tc>
        <w:tc>
          <w:tcPr>
            <w:tcW w:w="0" w:type="auto"/>
            <w:vAlign w:val="center"/>
          </w:tcPr>
          <w:p w:rsidR="00096F6E" w:rsidRPr="00261922" w:rsidRDefault="00096F6E" w:rsidP="00096F6E">
            <w:pPr>
              <w:jc w:val="center"/>
              <w:rPr>
                <w:i/>
                <w:snapToGrid w:val="0"/>
                <w:sz w:val="12"/>
                <w:szCs w:val="12"/>
              </w:rPr>
            </w:pPr>
            <w:r w:rsidRPr="00261922">
              <w:rPr>
                <w:i/>
                <w:snapToGrid w:val="0"/>
                <w:sz w:val="12"/>
                <w:szCs w:val="12"/>
              </w:rPr>
              <w:t>2 02 29999 05 7151 151</w:t>
            </w:r>
          </w:p>
        </w:tc>
        <w:tc>
          <w:tcPr>
            <w:tcW w:w="3054" w:type="dxa"/>
            <w:vAlign w:val="bottom"/>
          </w:tcPr>
          <w:p w:rsidR="00096F6E" w:rsidRPr="00261922" w:rsidRDefault="00096F6E" w:rsidP="00096F6E">
            <w:pPr>
              <w:pStyle w:val="6"/>
              <w:rPr>
                <w:b w:val="0"/>
                <w:bCs/>
                <w:i/>
                <w:sz w:val="12"/>
                <w:szCs w:val="12"/>
              </w:rPr>
            </w:pPr>
            <w:r w:rsidRPr="00261922">
              <w:rPr>
                <w:b w:val="0"/>
                <w:bCs/>
                <w:i/>
                <w:sz w:val="12"/>
                <w:szCs w:val="12"/>
              </w:rPr>
              <w:t>Прочие субсидии бюджетам муниципальных районов на формирование муниципальных дорожных фондов</w:t>
            </w:r>
          </w:p>
        </w:tc>
      </w:tr>
      <w:tr w:rsidR="00096F6E" w:rsidRPr="00261922" w:rsidTr="00B005F4">
        <w:trPr>
          <w:trHeight w:val="345"/>
        </w:trPr>
        <w:tc>
          <w:tcPr>
            <w:tcW w:w="0" w:type="auto"/>
          </w:tcPr>
          <w:p w:rsidR="00096F6E" w:rsidRPr="00261922" w:rsidRDefault="00096F6E" w:rsidP="00096F6E">
            <w:pPr>
              <w:rPr>
                <w:snapToGrid w:val="0"/>
                <w:sz w:val="12"/>
                <w:szCs w:val="12"/>
              </w:rPr>
            </w:pPr>
            <w:r w:rsidRPr="00261922">
              <w:rPr>
                <w:snapToGrid w:val="0"/>
                <w:sz w:val="12"/>
                <w:szCs w:val="12"/>
              </w:rPr>
              <w:t>544</w:t>
            </w:r>
          </w:p>
        </w:tc>
        <w:tc>
          <w:tcPr>
            <w:tcW w:w="0" w:type="auto"/>
            <w:vAlign w:val="center"/>
          </w:tcPr>
          <w:p w:rsidR="00096F6E" w:rsidRPr="00261922" w:rsidRDefault="00096F6E" w:rsidP="00096F6E">
            <w:pPr>
              <w:jc w:val="center"/>
              <w:rPr>
                <w:snapToGrid w:val="0"/>
                <w:sz w:val="12"/>
                <w:szCs w:val="12"/>
              </w:rPr>
            </w:pPr>
            <w:r w:rsidRPr="00261922">
              <w:rPr>
                <w:snapToGrid w:val="0"/>
                <w:sz w:val="12"/>
                <w:szCs w:val="12"/>
              </w:rPr>
              <w:t>2 02 30024 05 0000 151</w:t>
            </w:r>
          </w:p>
        </w:tc>
        <w:tc>
          <w:tcPr>
            <w:tcW w:w="3054" w:type="dxa"/>
            <w:vAlign w:val="bottom"/>
          </w:tcPr>
          <w:p w:rsidR="00096F6E" w:rsidRPr="00261922" w:rsidRDefault="00096F6E" w:rsidP="00096F6E">
            <w:pPr>
              <w:rPr>
                <w:sz w:val="12"/>
                <w:szCs w:val="12"/>
              </w:rPr>
            </w:pPr>
            <w:r w:rsidRPr="00261922">
              <w:rPr>
                <w:sz w:val="12"/>
                <w:szCs w:val="12"/>
              </w:rPr>
              <w:t>Субвенции бюджетам муниципальных районов на выполнение передаваемых полномочий субъектов Российской Федерации</w:t>
            </w:r>
          </w:p>
        </w:tc>
      </w:tr>
      <w:tr w:rsidR="00096F6E" w:rsidRPr="00261922" w:rsidTr="00B005F4">
        <w:trPr>
          <w:trHeight w:val="552"/>
        </w:trPr>
        <w:tc>
          <w:tcPr>
            <w:tcW w:w="0" w:type="auto"/>
          </w:tcPr>
          <w:p w:rsidR="00096F6E" w:rsidRPr="00261922" w:rsidRDefault="00096F6E" w:rsidP="00096F6E">
            <w:pPr>
              <w:rPr>
                <w:snapToGrid w:val="0"/>
                <w:sz w:val="12"/>
                <w:szCs w:val="12"/>
              </w:rPr>
            </w:pPr>
            <w:r w:rsidRPr="00261922">
              <w:rPr>
                <w:snapToGrid w:val="0"/>
                <w:sz w:val="12"/>
                <w:szCs w:val="12"/>
              </w:rPr>
              <w:t>544</w:t>
            </w:r>
          </w:p>
        </w:tc>
        <w:tc>
          <w:tcPr>
            <w:tcW w:w="0" w:type="auto"/>
          </w:tcPr>
          <w:p w:rsidR="00096F6E" w:rsidRPr="00261922" w:rsidRDefault="00096F6E" w:rsidP="00096F6E">
            <w:pPr>
              <w:jc w:val="center"/>
              <w:rPr>
                <w:snapToGrid w:val="0"/>
                <w:sz w:val="12"/>
                <w:szCs w:val="12"/>
              </w:rPr>
            </w:pPr>
            <w:r w:rsidRPr="00261922">
              <w:rPr>
                <w:snapToGrid w:val="0"/>
                <w:sz w:val="12"/>
                <w:szCs w:val="12"/>
              </w:rPr>
              <w:t>2 02 35082 05 0000 151</w:t>
            </w:r>
          </w:p>
        </w:tc>
        <w:tc>
          <w:tcPr>
            <w:tcW w:w="3054" w:type="dxa"/>
          </w:tcPr>
          <w:p w:rsidR="00096F6E" w:rsidRPr="00261922" w:rsidRDefault="00096F6E" w:rsidP="00096F6E">
            <w:pPr>
              <w:pStyle w:val="ConsPlusNonformat"/>
              <w:widowControl/>
              <w:rPr>
                <w:rFonts w:ascii="Times New Roman" w:hAnsi="Times New Roman" w:cs="Times New Roman"/>
                <w:sz w:val="12"/>
                <w:szCs w:val="12"/>
              </w:rPr>
            </w:pPr>
            <w:r w:rsidRPr="00261922">
              <w:rPr>
                <w:rFonts w:ascii="Times New Roman" w:hAnsi="Times New Roman" w:cs="Times New Roman"/>
                <w:sz w:val="12"/>
                <w:szCs w:val="12"/>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rsidR="00096F6E" w:rsidRPr="00261922" w:rsidTr="00B005F4">
        <w:trPr>
          <w:trHeight w:val="552"/>
        </w:trPr>
        <w:tc>
          <w:tcPr>
            <w:tcW w:w="0" w:type="auto"/>
          </w:tcPr>
          <w:p w:rsidR="00096F6E" w:rsidRPr="00261922" w:rsidRDefault="00096F6E" w:rsidP="00096F6E">
            <w:pPr>
              <w:rPr>
                <w:snapToGrid w:val="0"/>
                <w:sz w:val="12"/>
                <w:szCs w:val="12"/>
              </w:rPr>
            </w:pPr>
            <w:r w:rsidRPr="00261922">
              <w:rPr>
                <w:snapToGrid w:val="0"/>
                <w:sz w:val="12"/>
                <w:szCs w:val="12"/>
              </w:rPr>
              <w:t>544</w:t>
            </w:r>
          </w:p>
        </w:tc>
        <w:tc>
          <w:tcPr>
            <w:tcW w:w="0" w:type="auto"/>
          </w:tcPr>
          <w:p w:rsidR="00096F6E" w:rsidRPr="00261922" w:rsidRDefault="00096F6E" w:rsidP="00096F6E">
            <w:pPr>
              <w:jc w:val="center"/>
              <w:rPr>
                <w:snapToGrid w:val="0"/>
                <w:sz w:val="12"/>
                <w:szCs w:val="12"/>
              </w:rPr>
            </w:pPr>
            <w:r w:rsidRPr="00261922">
              <w:rPr>
                <w:snapToGrid w:val="0"/>
                <w:sz w:val="12"/>
                <w:szCs w:val="12"/>
              </w:rPr>
              <w:t>2 07 05010 05 0000 180</w:t>
            </w:r>
          </w:p>
        </w:tc>
        <w:tc>
          <w:tcPr>
            <w:tcW w:w="3054" w:type="dxa"/>
            <w:vAlign w:val="bottom"/>
          </w:tcPr>
          <w:p w:rsidR="00096F6E" w:rsidRPr="00261922" w:rsidRDefault="00096F6E" w:rsidP="00096F6E">
            <w:pPr>
              <w:pStyle w:val="ConsPlusNormal"/>
              <w:ind w:firstLine="0"/>
              <w:jc w:val="both"/>
              <w:rPr>
                <w:rFonts w:ascii="Times New Roman" w:hAnsi="Times New Roman" w:cs="Times New Roman"/>
                <w:b/>
                <w:bCs/>
                <w:sz w:val="12"/>
                <w:szCs w:val="12"/>
              </w:rPr>
            </w:pPr>
            <w:r w:rsidRPr="00261922">
              <w:rPr>
                <w:rFonts w:ascii="Times New Roman" w:hAnsi="Times New Roman" w:cs="Times New Roman"/>
                <w:sz w:val="12"/>
                <w:szCs w:val="12"/>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r>
      <w:tr w:rsidR="00096F6E" w:rsidRPr="00261922" w:rsidTr="00B005F4">
        <w:trPr>
          <w:trHeight w:val="499"/>
        </w:trPr>
        <w:tc>
          <w:tcPr>
            <w:tcW w:w="0" w:type="auto"/>
          </w:tcPr>
          <w:p w:rsidR="00096F6E" w:rsidRPr="00261922" w:rsidRDefault="00096F6E" w:rsidP="00096F6E">
            <w:pPr>
              <w:rPr>
                <w:snapToGrid w:val="0"/>
                <w:sz w:val="12"/>
                <w:szCs w:val="12"/>
              </w:rPr>
            </w:pPr>
            <w:r w:rsidRPr="00261922">
              <w:rPr>
                <w:snapToGrid w:val="0"/>
                <w:sz w:val="12"/>
                <w:szCs w:val="12"/>
              </w:rPr>
              <w:t>544</w:t>
            </w:r>
          </w:p>
        </w:tc>
        <w:tc>
          <w:tcPr>
            <w:tcW w:w="0" w:type="auto"/>
            <w:vAlign w:val="center"/>
          </w:tcPr>
          <w:p w:rsidR="00096F6E" w:rsidRPr="00261922" w:rsidRDefault="00096F6E" w:rsidP="00096F6E">
            <w:pPr>
              <w:jc w:val="center"/>
              <w:rPr>
                <w:sz w:val="12"/>
                <w:szCs w:val="12"/>
              </w:rPr>
            </w:pPr>
            <w:r w:rsidRPr="00261922">
              <w:rPr>
                <w:sz w:val="12"/>
                <w:szCs w:val="12"/>
              </w:rPr>
              <w:t>2 18 05010 05 0000 180</w:t>
            </w:r>
          </w:p>
        </w:tc>
        <w:tc>
          <w:tcPr>
            <w:tcW w:w="3054" w:type="dxa"/>
            <w:vAlign w:val="center"/>
          </w:tcPr>
          <w:p w:rsidR="00096F6E" w:rsidRPr="00261922" w:rsidRDefault="00096F6E" w:rsidP="00096F6E">
            <w:pPr>
              <w:jc w:val="both"/>
              <w:rPr>
                <w:sz w:val="12"/>
                <w:szCs w:val="12"/>
              </w:rPr>
            </w:pPr>
            <w:r w:rsidRPr="00261922">
              <w:rPr>
                <w:sz w:val="12"/>
                <w:szCs w:val="12"/>
              </w:rPr>
              <w:t>Доходы бюджетов муниципальных районов от возврата бюджетными учреждениями остатков субсидий прошлых лет</w:t>
            </w:r>
          </w:p>
        </w:tc>
      </w:tr>
      <w:tr w:rsidR="00096F6E" w:rsidRPr="00261922" w:rsidTr="00B005F4">
        <w:trPr>
          <w:trHeight w:val="421"/>
        </w:trPr>
        <w:tc>
          <w:tcPr>
            <w:tcW w:w="0" w:type="auto"/>
          </w:tcPr>
          <w:p w:rsidR="00096F6E" w:rsidRPr="00261922" w:rsidRDefault="00096F6E" w:rsidP="00096F6E">
            <w:pPr>
              <w:rPr>
                <w:snapToGrid w:val="0"/>
                <w:sz w:val="12"/>
                <w:szCs w:val="12"/>
              </w:rPr>
            </w:pPr>
            <w:r w:rsidRPr="00261922">
              <w:rPr>
                <w:snapToGrid w:val="0"/>
                <w:sz w:val="12"/>
                <w:szCs w:val="12"/>
              </w:rPr>
              <w:t>544</w:t>
            </w:r>
          </w:p>
        </w:tc>
        <w:tc>
          <w:tcPr>
            <w:tcW w:w="0" w:type="auto"/>
            <w:vAlign w:val="center"/>
          </w:tcPr>
          <w:p w:rsidR="00096F6E" w:rsidRPr="00261922" w:rsidRDefault="00096F6E" w:rsidP="00096F6E">
            <w:pPr>
              <w:jc w:val="center"/>
              <w:rPr>
                <w:sz w:val="12"/>
                <w:szCs w:val="12"/>
              </w:rPr>
            </w:pPr>
            <w:r w:rsidRPr="00261922">
              <w:rPr>
                <w:sz w:val="12"/>
                <w:szCs w:val="12"/>
              </w:rPr>
              <w:t>2 18 05020 05 0000 180</w:t>
            </w:r>
          </w:p>
        </w:tc>
        <w:tc>
          <w:tcPr>
            <w:tcW w:w="3054" w:type="dxa"/>
            <w:vAlign w:val="center"/>
          </w:tcPr>
          <w:p w:rsidR="00096F6E" w:rsidRPr="00261922" w:rsidRDefault="00096F6E" w:rsidP="00096F6E">
            <w:pPr>
              <w:jc w:val="both"/>
              <w:rPr>
                <w:sz w:val="12"/>
                <w:szCs w:val="12"/>
              </w:rPr>
            </w:pPr>
            <w:r w:rsidRPr="00261922">
              <w:rPr>
                <w:sz w:val="12"/>
                <w:szCs w:val="12"/>
              </w:rPr>
              <w:t>Доходы бюджетов муниципальных районов от возврата автономными учреждениями остатков субсидий прошлых лет</w:t>
            </w:r>
          </w:p>
        </w:tc>
      </w:tr>
      <w:tr w:rsidR="00096F6E" w:rsidRPr="00261922" w:rsidTr="00B005F4">
        <w:trPr>
          <w:trHeight w:val="413"/>
        </w:trPr>
        <w:tc>
          <w:tcPr>
            <w:tcW w:w="0" w:type="auto"/>
          </w:tcPr>
          <w:p w:rsidR="00096F6E" w:rsidRPr="00261922" w:rsidRDefault="00096F6E" w:rsidP="00096F6E">
            <w:pPr>
              <w:rPr>
                <w:snapToGrid w:val="0"/>
                <w:sz w:val="12"/>
                <w:szCs w:val="12"/>
              </w:rPr>
            </w:pPr>
            <w:r w:rsidRPr="00261922">
              <w:rPr>
                <w:snapToGrid w:val="0"/>
                <w:sz w:val="12"/>
                <w:szCs w:val="12"/>
              </w:rPr>
              <w:t>544</w:t>
            </w:r>
          </w:p>
        </w:tc>
        <w:tc>
          <w:tcPr>
            <w:tcW w:w="0" w:type="auto"/>
            <w:vAlign w:val="center"/>
          </w:tcPr>
          <w:p w:rsidR="00096F6E" w:rsidRPr="00261922" w:rsidRDefault="00096F6E" w:rsidP="00096F6E">
            <w:pPr>
              <w:jc w:val="center"/>
              <w:rPr>
                <w:sz w:val="12"/>
                <w:szCs w:val="12"/>
              </w:rPr>
            </w:pPr>
            <w:r w:rsidRPr="00261922">
              <w:rPr>
                <w:sz w:val="12"/>
                <w:szCs w:val="12"/>
              </w:rPr>
              <w:t>2 18 05030 05 0000 180</w:t>
            </w:r>
          </w:p>
        </w:tc>
        <w:tc>
          <w:tcPr>
            <w:tcW w:w="3054" w:type="dxa"/>
            <w:vAlign w:val="center"/>
          </w:tcPr>
          <w:p w:rsidR="00096F6E" w:rsidRPr="00261922" w:rsidRDefault="00096F6E" w:rsidP="00096F6E">
            <w:pPr>
              <w:jc w:val="both"/>
              <w:rPr>
                <w:sz w:val="12"/>
                <w:szCs w:val="12"/>
              </w:rPr>
            </w:pPr>
            <w:r w:rsidRPr="00261922">
              <w:rPr>
                <w:sz w:val="12"/>
                <w:szCs w:val="12"/>
              </w:rPr>
              <w:t>Доходы бюджетов муниципальных районов от возврата иными организациями остатков субсидий прошлых лет</w:t>
            </w:r>
          </w:p>
        </w:tc>
      </w:tr>
      <w:tr w:rsidR="00096F6E" w:rsidRPr="00261922" w:rsidTr="00B005F4">
        <w:trPr>
          <w:trHeight w:val="419"/>
        </w:trPr>
        <w:tc>
          <w:tcPr>
            <w:tcW w:w="4962" w:type="dxa"/>
            <w:gridSpan w:val="3"/>
          </w:tcPr>
          <w:p w:rsidR="00096F6E" w:rsidRPr="00261922" w:rsidRDefault="00096F6E" w:rsidP="00096F6E">
            <w:pPr>
              <w:jc w:val="center"/>
              <w:rPr>
                <w:b/>
                <w:sz w:val="12"/>
                <w:szCs w:val="12"/>
              </w:rPr>
            </w:pPr>
            <w:r w:rsidRPr="00261922">
              <w:rPr>
                <w:b/>
                <w:sz w:val="12"/>
                <w:szCs w:val="12"/>
              </w:rPr>
              <w:t>Иные доходы  бюджета муниципального района, администрирование которых может осуществляться главными администраторами доходов бюджета муниципального района, в пределах их компетенции:</w:t>
            </w:r>
          </w:p>
        </w:tc>
      </w:tr>
      <w:tr w:rsidR="00096F6E" w:rsidRPr="00261922" w:rsidTr="00B005F4">
        <w:trPr>
          <w:trHeight w:val="337"/>
        </w:trPr>
        <w:tc>
          <w:tcPr>
            <w:tcW w:w="0" w:type="auto"/>
          </w:tcPr>
          <w:p w:rsidR="00096F6E" w:rsidRPr="00261922" w:rsidRDefault="00096F6E" w:rsidP="00096F6E">
            <w:pPr>
              <w:rPr>
                <w:snapToGrid w:val="0"/>
                <w:sz w:val="12"/>
                <w:szCs w:val="12"/>
              </w:rPr>
            </w:pPr>
            <w:r w:rsidRPr="00261922">
              <w:rPr>
                <w:snapToGrid w:val="0"/>
                <w:sz w:val="12"/>
                <w:szCs w:val="12"/>
              </w:rPr>
              <w:t>000</w:t>
            </w:r>
          </w:p>
        </w:tc>
        <w:tc>
          <w:tcPr>
            <w:tcW w:w="0" w:type="auto"/>
          </w:tcPr>
          <w:p w:rsidR="00096F6E" w:rsidRPr="00261922" w:rsidRDefault="00096F6E" w:rsidP="00096F6E">
            <w:pPr>
              <w:jc w:val="center"/>
              <w:rPr>
                <w:snapToGrid w:val="0"/>
                <w:sz w:val="12"/>
                <w:szCs w:val="12"/>
              </w:rPr>
            </w:pPr>
            <w:r w:rsidRPr="00261922">
              <w:rPr>
                <w:snapToGrid w:val="0"/>
                <w:sz w:val="12"/>
                <w:szCs w:val="12"/>
              </w:rPr>
              <w:t>2 02 00000 00 0000 000</w:t>
            </w:r>
          </w:p>
        </w:tc>
        <w:tc>
          <w:tcPr>
            <w:tcW w:w="3054" w:type="dxa"/>
            <w:vAlign w:val="bottom"/>
          </w:tcPr>
          <w:p w:rsidR="00096F6E" w:rsidRPr="00261922" w:rsidRDefault="00096F6E" w:rsidP="00096F6E">
            <w:pPr>
              <w:pStyle w:val="6"/>
              <w:rPr>
                <w:b w:val="0"/>
                <w:bCs/>
                <w:sz w:val="12"/>
                <w:szCs w:val="12"/>
                <w:vertAlign w:val="superscript"/>
              </w:rPr>
            </w:pPr>
            <w:r w:rsidRPr="00261922">
              <w:rPr>
                <w:b w:val="0"/>
                <w:bCs/>
                <w:sz w:val="12"/>
                <w:szCs w:val="12"/>
              </w:rPr>
              <w:t xml:space="preserve">Безвозмездные поступления от других бюджетов бюджетной системы Российской Федерации </w:t>
            </w:r>
          </w:p>
        </w:tc>
      </w:tr>
      <w:tr w:rsidR="00096F6E" w:rsidRPr="00261922" w:rsidTr="00B005F4">
        <w:trPr>
          <w:trHeight w:val="276"/>
        </w:trPr>
        <w:tc>
          <w:tcPr>
            <w:tcW w:w="0" w:type="auto"/>
          </w:tcPr>
          <w:p w:rsidR="00096F6E" w:rsidRPr="00261922" w:rsidRDefault="00096F6E" w:rsidP="00096F6E">
            <w:pPr>
              <w:rPr>
                <w:snapToGrid w:val="0"/>
                <w:sz w:val="12"/>
                <w:szCs w:val="12"/>
              </w:rPr>
            </w:pPr>
            <w:r w:rsidRPr="00261922">
              <w:rPr>
                <w:snapToGrid w:val="0"/>
                <w:sz w:val="12"/>
                <w:szCs w:val="12"/>
              </w:rPr>
              <w:t>000</w:t>
            </w:r>
          </w:p>
        </w:tc>
        <w:tc>
          <w:tcPr>
            <w:tcW w:w="0" w:type="auto"/>
          </w:tcPr>
          <w:p w:rsidR="00096F6E" w:rsidRPr="00261922" w:rsidRDefault="00096F6E" w:rsidP="00096F6E">
            <w:pPr>
              <w:jc w:val="center"/>
              <w:rPr>
                <w:snapToGrid w:val="0"/>
                <w:sz w:val="12"/>
                <w:szCs w:val="12"/>
              </w:rPr>
            </w:pPr>
            <w:r w:rsidRPr="00261922">
              <w:rPr>
                <w:snapToGrid w:val="0"/>
                <w:sz w:val="12"/>
                <w:szCs w:val="12"/>
              </w:rPr>
              <w:t>2 07 05000 05 0000  180</w:t>
            </w:r>
          </w:p>
        </w:tc>
        <w:tc>
          <w:tcPr>
            <w:tcW w:w="3054" w:type="dxa"/>
            <w:vAlign w:val="bottom"/>
          </w:tcPr>
          <w:p w:rsidR="00096F6E" w:rsidRPr="00261922" w:rsidRDefault="00096F6E" w:rsidP="00096F6E">
            <w:pPr>
              <w:pStyle w:val="6"/>
              <w:rPr>
                <w:b w:val="0"/>
                <w:bCs/>
                <w:sz w:val="12"/>
                <w:szCs w:val="12"/>
              </w:rPr>
            </w:pPr>
            <w:r w:rsidRPr="00261922">
              <w:rPr>
                <w:b w:val="0"/>
                <w:bCs/>
                <w:sz w:val="12"/>
                <w:szCs w:val="12"/>
              </w:rPr>
              <w:t>Прочие безвозмездные поступления в бюджеты муниципальных районов</w:t>
            </w:r>
          </w:p>
        </w:tc>
      </w:tr>
    </w:tbl>
    <w:p w:rsidR="00096F6E" w:rsidRPr="00261922" w:rsidRDefault="00096F6E" w:rsidP="000F057F">
      <w:pPr>
        <w:pStyle w:val="ConsPlusNormal"/>
        <w:widowControl/>
        <w:ind w:firstLine="0"/>
        <w:jc w:val="center"/>
        <w:outlineLvl w:val="1"/>
        <w:rPr>
          <w:rFonts w:ascii="Times New Roman" w:hAnsi="Times New Roman" w:cs="Times New Roman"/>
          <w:sz w:val="16"/>
          <w:szCs w:val="16"/>
        </w:rPr>
      </w:pPr>
    </w:p>
    <w:p w:rsidR="00096F6E" w:rsidRPr="00261922" w:rsidRDefault="00096F6E" w:rsidP="000F057F">
      <w:pPr>
        <w:pStyle w:val="ConsPlusNormal"/>
        <w:widowControl/>
        <w:ind w:firstLine="0"/>
        <w:jc w:val="center"/>
        <w:outlineLvl w:val="1"/>
        <w:rPr>
          <w:rFonts w:ascii="Times New Roman" w:hAnsi="Times New Roman" w:cs="Times New Roman"/>
          <w:sz w:val="16"/>
          <w:szCs w:val="16"/>
        </w:rPr>
      </w:pPr>
    </w:p>
    <w:tbl>
      <w:tblPr>
        <w:tblW w:w="0" w:type="auto"/>
        <w:tblInd w:w="108" w:type="dxa"/>
        <w:tblLook w:val="04A0" w:firstRow="1" w:lastRow="0" w:firstColumn="1" w:lastColumn="0" w:noHBand="0" w:noVBand="1"/>
      </w:tblPr>
      <w:tblGrid>
        <w:gridCol w:w="1135"/>
        <w:gridCol w:w="577"/>
        <w:gridCol w:w="561"/>
        <w:gridCol w:w="612"/>
        <w:gridCol w:w="482"/>
        <w:gridCol w:w="519"/>
        <w:gridCol w:w="519"/>
        <w:gridCol w:w="521"/>
      </w:tblGrid>
      <w:tr w:rsidR="005D20E8" w:rsidRPr="00261922" w:rsidTr="00B005F4">
        <w:trPr>
          <w:trHeight w:val="86"/>
        </w:trPr>
        <w:tc>
          <w:tcPr>
            <w:tcW w:w="0" w:type="auto"/>
            <w:tcBorders>
              <w:top w:val="nil"/>
              <w:left w:val="nil"/>
              <w:bottom w:val="nil"/>
              <w:right w:val="nil"/>
            </w:tcBorders>
            <w:shd w:val="clear" w:color="000000" w:fill="auto"/>
            <w:noWrap/>
            <w:hideMark/>
          </w:tcPr>
          <w:p w:rsidR="005D20E8" w:rsidRPr="00261922" w:rsidRDefault="005D20E8" w:rsidP="00B005F4">
            <w:pPr>
              <w:jc w:val="right"/>
              <w:rPr>
                <w:rFonts w:eastAsia="Times New Roman"/>
                <w:sz w:val="10"/>
                <w:szCs w:val="10"/>
                <w:lang w:eastAsia="ru-RU"/>
              </w:rPr>
            </w:pPr>
          </w:p>
        </w:tc>
        <w:tc>
          <w:tcPr>
            <w:tcW w:w="0" w:type="auto"/>
            <w:tcBorders>
              <w:top w:val="nil"/>
              <w:left w:val="nil"/>
              <w:bottom w:val="nil"/>
              <w:right w:val="nil"/>
            </w:tcBorders>
            <w:shd w:val="clear" w:color="000000" w:fill="auto"/>
            <w:noWrap/>
            <w:hideMark/>
          </w:tcPr>
          <w:p w:rsidR="005D20E8" w:rsidRPr="00261922" w:rsidRDefault="005D20E8" w:rsidP="00B005F4">
            <w:pPr>
              <w:jc w:val="right"/>
              <w:rPr>
                <w:rFonts w:eastAsia="Times New Roman"/>
                <w:sz w:val="10"/>
                <w:szCs w:val="10"/>
                <w:lang w:eastAsia="ru-RU"/>
              </w:rPr>
            </w:pPr>
          </w:p>
        </w:tc>
        <w:tc>
          <w:tcPr>
            <w:tcW w:w="0" w:type="auto"/>
            <w:tcBorders>
              <w:top w:val="nil"/>
              <w:left w:val="nil"/>
              <w:bottom w:val="nil"/>
              <w:right w:val="nil"/>
            </w:tcBorders>
            <w:shd w:val="clear" w:color="000000" w:fill="auto"/>
            <w:noWrap/>
            <w:hideMark/>
          </w:tcPr>
          <w:p w:rsidR="005D20E8" w:rsidRPr="00261922" w:rsidRDefault="005D20E8" w:rsidP="00B005F4">
            <w:pPr>
              <w:jc w:val="right"/>
              <w:rPr>
                <w:rFonts w:eastAsia="Times New Roman"/>
                <w:sz w:val="10"/>
                <w:szCs w:val="10"/>
                <w:lang w:eastAsia="ru-RU"/>
              </w:rPr>
            </w:pPr>
          </w:p>
        </w:tc>
        <w:tc>
          <w:tcPr>
            <w:tcW w:w="0" w:type="auto"/>
            <w:tcBorders>
              <w:top w:val="nil"/>
              <w:left w:val="nil"/>
              <w:bottom w:val="nil"/>
              <w:right w:val="nil"/>
            </w:tcBorders>
            <w:shd w:val="clear" w:color="000000" w:fill="auto"/>
            <w:noWrap/>
            <w:hideMark/>
          </w:tcPr>
          <w:p w:rsidR="005D20E8" w:rsidRPr="00261922" w:rsidRDefault="005D20E8" w:rsidP="00B005F4">
            <w:pPr>
              <w:jc w:val="right"/>
              <w:rPr>
                <w:rFonts w:eastAsia="Times New Roman"/>
                <w:sz w:val="10"/>
                <w:szCs w:val="10"/>
                <w:lang w:eastAsia="ru-RU"/>
              </w:rPr>
            </w:pPr>
          </w:p>
        </w:tc>
        <w:tc>
          <w:tcPr>
            <w:tcW w:w="0" w:type="auto"/>
            <w:gridSpan w:val="4"/>
            <w:tcBorders>
              <w:top w:val="nil"/>
              <w:left w:val="nil"/>
              <w:bottom w:val="nil"/>
              <w:right w:val="nil"/>
            </w:tcBorders>
            <w:shd w:val="clear" w:color="000000" w:fill="auto"/>
            <w:hideMark/>
          </w:tcPr>
          <w:p w:rsidR="005D20E8" w:rsidRPr="00261922" w:rsidRDefault="005D20E8" w:rsidP="00B005F4">
            <w:pPr>
              <w:jc w:val="right"/>
              <w:rPr>
                <w:rFonts w:eastAsia="Times New Roman"/>
                <w:b/>
                <w:bCs/>
                <w:sz w:val="10"/>
                <w:szCs w:val="10"/>
                <w:lang w:eastAsia="ru-RU"/>
              </w:rPr>
            </w:pPr>
            <w:r w:rsidRPr="00261922">
              <w:rPr>
                <w:rFonts w:eastAsia="Times New Roman"/>
                <w:b/>
                <w:bCs/>
                <w:sz w:val="10"/>
                <w:szCs w:val="10"/>
                <w:lang w:eastAsia="ru-RU"/>
              </w:rPr>
              <w:t xml:space="preserve">Приложение №8 к решению Думы Солецкого </w:t>
            </w:r>
            <w:r w:rsidRPr="00261922">
              <w:rPr>
                <w:rFonts w:eastAsia="Times New Roman"/>
                <w:b/>
                <w:bCs/>
                <w:sz w:val="10"/>
                <w:szCs w:val="10"/>
                <w:lang w:eastAsia="ru-RU"/>
              </w:rPr>
              <w:br/>
              <w:t>муниципального района "О бюджете Солецкого муниципального района на 2017 год и на плановый период 2018 и 2019 годов"</w:t>
            </w:r>
          </w:p>
        </w:tc>
      </w:tr>
      <w:tr w:rsidR="005D20E8" w:rsidRPr="00261922" w:rsidTr="00B005F4">
        <w:trPr>
          <w:trHeight w:val="110"/>
        </w:trPr>
        <w:tc>
          <w:tcPr>
            <w:tcW w:w="0" w:type="auto"/>
            <w:gridSpan w:val="8"/>
            <w:tcBorders>
              <w:top w:val="nil"/>
              <w:left w:val="nil"/>
              <w:bottom w:val="nil"/>
              <w:right w:val="nil"/>
            </w:tcBorders>
            <w:shd w:val="clear" w:color="auto" w:fill="auto"/>
            <w:noWrap/>
            <w:hideMark/>
          </w:tcPr>
          <w:p w:rsidR="005D20E8" w:rsidRPr="00261922" w:rsidRDefault="005D20E8" w:rsidP="00B005F4">
            <w:pPr>
              <w:jc w:val="right"/>
              <w:rPr>
                <w:rFonts w:eastAsia="Times New Roman"/>
                <w:b/>
                <w:bCs/>
                <w:sz w:val="10"/>
                <w:szCs w:val="10"/>
                <w:lang w:eastAsia="ru-RU"/>
              </w:rPr>
            </w:pPr>
          </w:p>
        </w:tc>
      </w:tr>
      <w:tr w:rsidR="005D20E8" w:rsidRPr="00261922" w:rsidTr="00B005F4">
        <w:trPr>
          <w:trHeight w:val="423"/>
        </w:trPr>
        <w:tc>
          <w:tcPr>
            <w:tcW w:w="0" w:type="auto"/>
            <w:gridSpan w:val="8"/>
            <w:tcBorders>
              <w:top w:val="nil"/>
              <w:left w:val="nil"/>
              <w:bottom w:val="nil"/>
              <w:right w:val="nil"/>
            </w:tcBorders>
            <w:shd w:val="clear" w:color="000000" w:fill="auto"/>
            <w:hideMark/>
          </w:tcPr>
          <w:p w:rsidR="005D20E8" w:rsidRPr="00261922" w:rsidRDefault="005D20E8" w:rsidP="00B005F4">
            <w:pPr>
              <w:jc w:val="center"/>
              <w:rPr>
                <w:rFonts w:eastAsia="Times New Roman"/>
                <w:b/>
                <w:bCs/>
                <w:sz w:val="10"/>
                <w:szCs w:val="10"/>
                <w:lang w:eastAsia="ru-RU"/>
              </w:rPr>
            </w:pPr>
            <w:r w:rsidRPr="00261922">
              <w:rPr>
                <w:rFonts w:eastAsia="Times New Roman"/>
                <w:b/>
                <w:bCs/>
                <w:sz w:val="10"/>
                <w:szCs w:val="10"/>
                <w:lang w:eastAsia="ru-RU"/>
              </w:rPr>
              <w:t>Распределение ассигнований из бюджета муниципального района</w:t>
            </w:r>
            <w:r w:rsidRPr="00261922">
              <w:rPr>
                <w:rFonts w:eastAsia="Times New Roman"/>
                <w:b/>
                <w:bCs/>
                <w:sz w:val="10"/>
                <w:szCs w:val="10"/>
                <w:lang w:eastAsia="ru-RU"/>
              </w:rPr>
              <w:br/>
              <w:t xml:space="preserve"> в ведомственной структуре расходов бюджета муниципального района </w:t>
            </w:r>
            <w:r w:rsidRPr="00261922">
              <w:rPr>
                <w:rFonts w:eastAsia="Times New Roman"/>
                <w:b/>
                <w:bCs/>
                <w:sz w:val="10"/>
                <w:szCs w:val="10"/>
                <w:lang w:eastAsia="ru-RU"/>
              </w:rPr>
              <w:br/>
              <w:t>на 2017 год и на плановый период 2018 и 2019 годов</w:t>
            </w:r>
          </w:p>
        </w:tc>
      </w:tr>
      <w:tr w:rsidR="005D20E8" w:rsidRPr="00261922" w:rsidTr="00B005F4">
        <w:trPr>
          <w:trHeight w:val="96"/>
        </w:trPr>
        <w:tc>
          <w:tcPr>
            <w:tcW w:w="0" w:type="auto"/>
            <w:tcBorders>
              <w:top w:val="nil"/>
              <w:left w:val="nil"/>
              <w:bottom w:val="nil"/>
              <w:right w:val="nil"/>
            </w:tcBorders>
            <w:shd w:val="clear" w:color="000000" w:fill="auto"/>
            <w:hideMark/>
          </w:tcPr>
          <w:p w:rsidR="005D20E8" w:rsidRPr="00261922" w:rsidRDefault="005D20E8" w:rsidP="00B005F4">
            <w:pPr>
              <w:jc w:val="right"/>
              <w:rPr>
                <w:rFonts w:eastAsia="Times New Roman"/>
                <w:b/>
                <w:bCs/>
                <w:sz w:val="10"/>
                <w:szCs w:val="10"/>
                <w:lang w:eastAsia="ru-RU"/>
              </w:rPr>
            </w:pPr>
          </w:p>
        </w:tc>
        <w:tc>
          <w:tcPr>
            <w:tcW w:w="0" w:type="auto"/>
            <w:tcBorders>
              <w:top w:val="nil"/>
              <w:left w:val="nil"/>
              <w:bottom w:val="nil"/>
              <w:right w:val="nil"/>
            </w:tcBorders>
            <w:shd w:val="clear" w:color="000000" w:fill="auto"/>
            <w:noWrap/>
            <w:hideMark/>
          </w:tcPr>
          <w:p w:rsidR="005D20E8" w:rsidRPr="00261922" w:rsidRDefault="005D20E8" w:rsidP="00B005F4">
            <w:pPr>
              <w:jc w:val="right"/>
              <w:rPr>
                <w:rFonts w:eastAsia="Times New Roman"/>
                <w:sz w:val="10"/>
                <w:szCs w:val="10"/>
                <w:lang w:eastAsia="ru-RU"/>
              </w:rPr>
            </w:pPr>
          </w:p>
        </w:tc>
        <w:tc>
          <w:tcPr>
            <w:tcW w:w="0" w:type="auto"/>
            <w:tcBorders>
              <w:top w:val="nil"/>
              <w:left w:val="nil"/>
              <w:bottom w:val="nil"/>
              <w:right w:val="nil"/>
            </w:tcBorders>
            <w:shd w:val="clear" w:color="000000" w:fill="auto"/>
            <w:noWrap/>
            <w:hideMark/>
          </w:tcPr>
          <w:p w:rsidR="005D20E8" w:rsidRPr="00261922" w:rsidRDefault="005D20E8" w:rsidP="00B005F4">
            <w:pPr>
              <w:jc w:val="right"/>
              <w:rPr>
                <w:rFonts w:eastAsia="Times New Roman"/>
                <w:sz w:val="10"/>
                <w:szCs w:val="10"/>
                <w:lang w:eastAsia="ru-RU"/>
              </w:rPr>
            </w:pPr>
          </w:p>
        </w:tc>
        <w:tc>
          <w:tcPr>
            <w:tcW w:w="0" w:type="auto"/>
            <w:tcBorders>
              <w:top w:val="nil"/>
              <w:left w:val="nil"/>
              <w:bottom w:val="nil"/>
              <w:right w:val="nil"/>
            </w:tcBorders>
            <w:shd w:val="clear" w:color="000000" w:fill="auto"/>
            <w:noWrap/>
            <w:hideMark/>
          </w:tcPr>
          <w:p w:rsidR="005D20E8" w:rsidRPr="00261922" w:rsidRDefault="005D20E8" w:rsidP="00B005F4">
            <w:pPr>
              <w:jc w:val="right"/>
              <w:rPr>
                <w:rFonts w:eastAsia="Times New Roman"/>
                <w:sz w:val="10"/>
                <w:szCs w:val="10"/>
                <w:lang w:eastAsia="ru-RU"/>
              </w:rPr>
            </w:pPr>
          </w:p>
        </w:tc>
        <w:tc>
          <w:tcPr>
            <w:tcW w:w="0" w:type="auto"/>
            <w:tcBorders>
              <w:top w:val="nil"/>
              <w:left w:val="nil"/>
              <w:bottom w:val="nil"/>
              <w:right w:val="nil"/>
            </w:tcBorders>
            <w:shd w:val="clear" w:color="000000" w:fill="auto"/>
            <w:noWrap/>
            <w:hideMark/>
          </w:tcPr>
          <w:p w:rsidR="005D20E8" w:rsidRPr="00261922" w:rsidRDefault="005D20E8" w:rsidP="00B005F4">
            <w:pPr>
              <w:jc w:val="right"/>
              <w:rPr>
                <w:rFonts w:eastAsia="Times New Roman"/>
                <w:sz w:val="10"/>
                <w:szCs w:val="10"/>
                <w:lang w:eastAsia="ru-RU"/>
              </w:rPr>
            </w:pPr>
          </w:p>
        </w:tc>
        <w:tc>
          <w:tcPr>
            <w:tcW w:w="0" w:type="auto"/>
            <w:tcBorders>
              <w:top w:val="nil"/>
              <w:left w:val="nil"/>
              <w:bottom w:val="nil"/>
              <w:right w:val="nil"/>
            </w:tcBorders>
            <w:shd w:val="clear" w:color="auto" w:fill="auto"/>
            <w:noWrap/>
            <w:hideMark/>
          </w:tcPr>
          <w:p w:rsidR="005D20E8" w:rsidRPr="00261922" w:rsidRDefault="005D20E8" w:rsidP="00B005F4">
            <w:pPr>
              <w:jc w:val="center"/>
              <w:rPr>
                <w:rFonts w:eastAsia="Times New Roman"/>
                <w:sz w:val="10"/>
                <w:szCs w:val="10"/>
                <w:lang w:eastAsia="ru-RU"/>
              </w:rPr>
            </w:pPr>
          </w:p>
        </w:tc>
        <w:tc>
          <w:tcPr>
            <w:tcW w:w="0" w:type="auto"/>
            <w:tcBorders>
              <w:top w:val="nil"/>
              <w:left w:val="nil"/>
              <w:bottom w:val="nil"/>
              <w:right w:val="nil"/>
            </w:tcBorders>
            <w:shd w:val="clear" w:color="auto" w:fill="auto"/>
            <w:noWrap/>
            <w:hideMark/>
          </w:tcPr>
          <w:p w:rsidR="005D20E8" w:rsidRPr="00261922" w:rsidRDefault="005D20E8" w:rsidP="00B005F4">
            <w:pPr>
              <w:jc w:val="center"/>
              <w:rPr>
                <w:rFonts w:eastAsia="Times New Roman"/>
                <w:sz w:val="10"/>
                <w:szCs w:val="10"/>
                <w:lang w:eastAsia="ru-RU"/>
              </w:rPr>
            </w:pPr>
          </w:p>
        </w:tc>
        <w:tc>
          <w:tcPr>
            <w:tcW w:w="0" w:type="auto"/>
            <w:tcBorders>
              <w:top w:val="nil"/>
              <w:left w:val="nil"/>
              <w:bottom w:val="nil"/>
              <w:right w:val="nil"/>
            </w:tcBorders>
            <w:shd w:val="clear" w:color="auto" w:fill="auto"/>
            <w:noWrap/>
            <w:hideMark/>
          </w:tcPr>
          <w:p w:rsidR="005D20E8" w:rsidRPr="00261922" w:rsidRDefault="005D20E8" w:rsidP="00B005F4">
            <w:pPr>
              <w:jc w:val="center"/>
              <w:rPr>
                <w:rFonts w:eastAsia="Times New Roman"/>
                <w:b/>
                <w:bCs/>
                <w:sz w:val="10"/>
                <w:szCs w:val="10"/>
                <w:lang w:eastAsia="ru-RU"/>
              </w:rPr>
            </w:pPr>
            <w:r w:rsidRPr="00261922">
              <w:rPr>
                <w:rFonts w:eastAsia="Times New Roman"/>
                <w:b/>
                <w:bCs/>
                <w:sz w:val="10"/>
                <w:szCs w:val="10"/>
                <w:lang w:eastAsia="ru-RU"/>
              </w:rPr>
              <w:t>тыс. руб.</w:t>
            </w:r>
          </w:p>
        </w:tc>
      </w:tr>
      <w:tr w:rsidR="005D20E8" w:rsidRPr="00261922" w:rsidTr="005D20E8">
        <w:trPr>
          <w:trHeight w:val="855"/>
        </w:trPr>
        <w:tc>
          <w:tcPr>
            <w:tcW w:w="0" w:type="auto"/>
            <w:tcBorders>
              <w:top w:val="single" w:sz="4" w:space="0" w:color="auto"/>
              <w:left w:val="single" w:sz="4" w:space="0" w:color="auto"/>
              <w:bottom w:val="single" w:sz="4" w:space="0" w:color="auto"/>
              <w:right w:val="single" w:sz="4" w:space="0" w:color="auto"/>
            </w:tcBorders>
            <w:shd w:val="clear" w:color="000000" w:fill="auto"/>
            <w:vAlign w:val="center"/>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lastRenderedPageBreak/>
              <w:t>Наименование</w:t>
            </w:r>
          </w:p>
        </w:tc>
        <w:tc>
          <w:tcPr>
            <w:tcW w:w="0" w:type="auto"/>
            <w:tcBorders>
              <w:top w:val="single" w:sz="4" w:space="0" w:color="auto"/>
              <w:left w:val="nil"/>
              <w:bottom w:val="single" w:sz="4" w:space="0" w:color="auto"/>
              <w:right w:val="single" w:sz="4" w:space="0" w:color="auto"/>
            </w:tcBorders>
            <w:shd w:val="clear" w:color="000000" w:fill="auto"/>
            <w:vAlign w:val="center"/>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Ведомство</w:t>
            </w:r>
          </w:p>
        </w:tc>
        <w:tc>
          <w:tcPr>
            <w:tcW w:w="0" w:type="auto"/>
            <w:tcBorders>
              <w:top w:val="single" w:sz="4" w:space="0" w:color="auto"/>
              <w:left w:val="nil"/>
              <w:bottom w:val="single" w:sz="4" w:space="0" w:color="auto"/>
              <w:right w:val="single" w:sz="4" w:space="0" w:color="auto"/>
            </w:tcBorders>
            <w:shd w:val="clear" w:color="000000" w:fill="auto"/>
            <w:vAlign w:val="center"/>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Раздел,</w:t>
            </w:r>
            <w:r w:rsidRPr="00261922">
              <w:rPr>
                <w:rFonts w:eastAsia="Times New Roman"/>
                <w:b/>
                <w:bCs/>
                <w:sz w:val="10"/>
                <w:szCs w:val="10"/>
                <w:lang w:eastAsia="ru-RU"/>
              </w:rPr>
              <w:br/>
              <w:t>подраздел</w:t>
            </w:r>
          </w:p>
        </w:tc>
        <w:tc>
          <w:tcPr>
            <w:tcW w:w="0" w:type="auto"/>
            <w:tcBorders>
              <w:top w:val="single" w:sz="4" w:space="0" w:color="auto"/>
              <w:left w:val="nil"/>
              <w:bottom w:val="single" w:sz="4" w:space="0" w:color="auto"/>
              <w:right w:val="single" w:sz="4" w:space="0" w:color="auto"/>
            </w:tcBorders>
            <w:shd w:val="clear" w:color="000000" w:fill="auto"/>
            <w:vAlign w:val="center"/>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Целевая статья</w:t>
            </w:r>
          </w:p>
        </w:tc>
        <w:tc>
          <w:tcPr>
            <w:tcW w:w="0" w:type="auto"/>
            <w:tcBorders>
              <w:top w:val="single" w:sz="4" w:space="0" w:color="auto"/>
              <w:left w:val="nil"/>
              <w:bottom w:val="single" w:sz="4" w:space="0" w:color="auto"/>
              <w:right w:val="single" w:sz="4" w:space="0" w:color="auto"/>
            </w:tcBorders>
            <w:shd w:val="clear" w:color="000000" w:fill="auto"/>
            <w:vAlign w:val="center"/>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Вид</w:t>
            </w:r>
            <w:r w:rsidRPr="00261922">
              <w:rPr>
                <w:rFonts w:eastAsia="Times New Roman"/>
                <w:b/>
                <w:bCs/>
                <w:sz w:val="10"/>
                <w:szCs w:val="10"/>
                <w:lang w:eastAsia="ru-RU"/>
              </w:rPr>
              <w:br/>
              <w:t>расхода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Сумма</w:t>
            </w:r>
            <w:r w:rsidRPr="00261922">
              <w:rPr>
                <w:rFonts w:eastAsia="Times New Roman"/>
                <w:b/>
                <w:bCs/>
                <w:sz w:val="10"/>
                <w:szCs w:val="10"/>
                <w:lang w:eastAsia="ru-RU"/>
              </w:rPr>
              <w:br/>
              <w:t xml:space="preserve"> на 2017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xml:space="preserve">Сумма </w:t>
            </w:r>
            <w:r w:rsidRPr="00261922">
              <w:rPr>
                <w:rFonts w:eastAsia="Times New Roman"/>
                <w:b/>
                <w:bCs/>
                <w:sz w:val="10"/>
                <w:szCs w:val="10"/>
                <w:lang w:eastAsia="ru-RU"/>
              </w:rPr>
              <w:br/>
              <w:t>на 2018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xml:space="preserve">Сумма </w:t>
            </w:r>
            <w:r w:rsidRPr="00261922">
              <w:rPr>
                <w:rFonts w:eastAsia="Times New Roman"/>
                <w:b/>
                <w:bCs/>
                <w:sz w:val="10"/>
                <w:szCs w:val="10"/>
                <w:lang w:eastAsia="ru-RU"/>
              </w:rPr>
              <w:br/>
              <w:t>на 2019 год</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Контрольно-счетная палата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505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954,1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544,1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544,1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sz w:val="10"/>
                <w:szCs w:val="10"/>
                <w:lang w:eastAsia="ru-RU"/>
              </w:rPr>
            </w:pPr>
            <w:r w:rsidRPr="00261922">
              <w:rPr>
                <w:rFonts w:eastAsia="Times New Roman"/>
                <w:b/>
                <w:bCs/>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505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954,1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544,1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544,1</w:t>
            </w:r>
          </w:p>
        </w:tc>
      </w:tr>
      <w:tr w:rsidR="005D20E8" w:rsidRPr="00261922" w:rsidTr="005D20E8">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954,1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544,1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544,1</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Председатель</w:t>
            </w:r>
            <w:proofErr w:type="gramStart"/>
            <w:r w:rsidRPr="00261922">
              <w:rPr>
                <w:rFonts w:eastAsia="Times New Roman"/>
                <w:sz w:val="10"/>
                <w:szCs w:val="10"/>
                <w:lang w:eastAsia="ru-RU"/>
              </w:rPr>
              <w:t xml:space="preserve"> </w:t>
            </w:r>
            <w:proofErr w:type="spellStart"/>
            <w:r w:rsidRPr="00261922">
              <w:rPr>
                <w:rFonts w:eastAsia="Times New Roman"/>
                <w:sz w:val="10"/>
                <w:szCs w:val="10"/>
                <w:lang w:eastAsia="ru-RU"/>
              </w:rPr>
              <w:t>К</w:t>
            </w:r>
            <w:proofErr w:type="gramEnd"/>
            <w:r w:rsidRPr="00261922">
              <w:rPr>
                <w:rFonts w:eastAsia="Times New Roman"/>
                <w:sz w:val="10"/>
                <w:szCs w:val="10"/>
                <w:lang w:eastAsia="ru-RU"/>
              </w:rPr>
              <w:t>онтрольно</w:t>
            </w:r>
            <w:proofErr w:type="spellEnd"/>
            <w:r w:rsidRPr="00261922">
              <w:rPr>
                <w:rFonts w:eastAsia="Times New Roman"/>
                <w:sz w:val="10"/>
                <w:szCs w:val="10"/>
                <w:lang w:eastAsia="ru-RU"/>
              </w:rPr>
              <w:t xml:space="preserve"> - счетной палаты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544,1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544,1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544,1</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532,1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532,1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532,1</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12,0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398,0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Администрация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112 622,4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110 293,9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105 732,5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sz w:val="10"/>
                <w:szCs w:val="10"/>
                <w:lang w:eastAsia="ru-RU"/>
              </w:rPr>
            </w:pPr>
            <w:r w:rsidRPr="00261922">
              <w:rPr>
                <w:rFonts w:eastAsia="Times New Roman"/>
                <w:b/>
                <w:bCs/>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41 011,1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39 733,9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39 433,9</w:t>
            </w:r>
          </w:p>
        </w:tc>
      </w:tr>
      <w:tr w:rsidR="005D20E8" w:rsidRPr="00261922" w:rsidTr="005D20E8">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1 690,0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1 690,0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1 690,0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Глава муниципального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1 690,0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1 690,0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1 690,0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1 690,0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1 690,0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1 690,0</w:t>
            </w:r>
          </w:p>
        </w:tc>
      </w:tr>
      <w:tr w:rsidR="005D20E8" w:rsidRPr="00261922" w:rsidTr="005D20E8">
        <w:trPr>
          <w:trHeight w:val="54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Дума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9400000000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15,0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на обеспечение функций Думы Солецкого </w:t>
            </w:r>
            <w:r w:rsidRPr="00261922">
              <w:rPr>
                <w:rFonts w:eastAsia="Times New Roman"/>
                <w:sz w:val="10"/>
                <w:szCs w:val="10"/>
                <w:lang w:eastAsia="ru-RU"/>
              </w:rPr>
              <w:lastRenderedPageBreak/>
              <w:t>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14,3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54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33 519,2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32 459,3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32 459,3</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на обеспечение функций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26 535,2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25 475,3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25 475,3</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26 007,9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24 986,5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24 986,5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391,3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352,8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352,8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830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130,0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5 257,1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5 257,1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5 257,1</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4 919,8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4 914,6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4 914,6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337,3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342,5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342,5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475712">
            <w:pPr>
              <w:outlineLvl w:val="5"/>
              <w:rPr>
                <w:rFonts w:eastAsia="Times New Roman"/>
                <w:sz w:val="10"/>
                <w:szCs w:val="10"/>
                <w:lang w:eastAsia="ru-RU"/>
              </w:rPr>
            </w:pPr>
            <w:r w:rsidRPr="00261922">
              <w:rPr>
                <w:rFonts w:eastAsia="Times New Roman"/>
                <w:sz w:val="10"/>
                <w:szCs w:val="10"/>
                <w:lang w:eastAsia="ru-RU"/>
              </w:rPr>
              <w:t xml:space="preserve">          </w:t>
            </w:r>
            <w:proofErr w:type="spellStart"/>
            <w:r w:rsidRPr="00261922">
              <w:rPr>
                <w:rFonts w:eastAsia="Times New Roman"/>
                <w:sz w:val="10"/>
                <w:szCs w:val="10"/>
                <w:lang w:eastAsia="ru-RU"/>
              </w:rPr>
              <w:t>офинансирование</w:t>
            </w:r>
            <w:proofErr w:type="spellEnd"/>
            <w:r w:rsidRPr="00261922">
              <w:rPr>
                <w:rFonts w:eastAsia="Times New Roman"/>
                <w:sz w:val="10"/>
                <w:szCs w:val="10"/>
                <w:lang w:eastAsia="ru-RU"/>
              </w:rPr>
              <w:t xml:space="preserve">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1 380,7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1 380,7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1 380,7</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1 380,7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1 380,7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1 380,7</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lastRenderedPageBreak/>
              <w:t xml:space="preserve">              Расходы Администрации муниципального района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345,2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345,2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345,2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345,2</w:t>
            </w:r>
          </w:p>
        </w:tc>
      </w:tr>
      <w:tr w:rsidR="005D20E8" w:rsidRPr="00261922" w:rsidTr="00475712">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Резервные фонды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100,0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100,0</w:t>
            </w:r>
          </w:p>
        </w:tc>
      </w:tr>
      <w:tr w:rsidR="005D20E8" w:rsidRPr="00261922" w:rsidTr="00475712">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870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100,0</w:t>
            </w:r>
          </w:p>
        </w:tc>
      </w:tr>
      <w:tr w:rsidR="005D20E8" w:rsidRPr="00261922" w:rsidTr="00475712">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5 686,9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5 469,6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5 169,6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0400000000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721,8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721,8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421,8</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 в 2014-2020 годах</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0400100000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90,0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0400500000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631,8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631,8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331,8</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631,8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631,8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331,8</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631,8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631,8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331,8</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"Управление муниципальными финансами Солецкого </w:t>
            </w:r>
            <w:r w:rsidRPr="00261922">
              <w:rPr>
                <w:rFonts w:eastAsia="Times New Roman"/>
                <w:sz w:val="10"/>
                <w:szCs w:val="10"/>
                <w:lang w:eastAsia="ru-RU"/>
              </w:rPr>
              <w:lastRenderedPageBreak/>
              <w:t>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0730000000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Развитие информационной системы управления муниципальными финансами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0730300000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0730399990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0730399990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0800000000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1 459,1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1 459,1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1 459,1</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0810000000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282,0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282,0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282,0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0810200000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282,0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282,0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282,0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w:t>
            </w:r>
            <w:r w:rsidRPr="00261922">
              <w:rPr>
                <w:rFonts w:eastAsia="Times New Roman"/>
                <w:sz w:val="10"/>
                <w:szCs w:val="10"/>
                <w:lang w:eastAsia="ru-RU"/>
              </w:rPr>
              <w:lastRenderedPageBreak/>
              <w:t>системы муниципального управления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282,0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282,0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282,0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282,0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282,0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282,0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1 106,1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1 106,1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1 106,1</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0820200000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1 098,1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1 098,1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1 098,1</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1 098,1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1 098,1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1 098,1</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1 098,1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1 098,1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1 098,1</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информационной открытости органов местного самоуправления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0820300000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w:t>
            </w:r>
            <w:r w:rsidRPr="00261922">
              <w:rPr>
                <w:rFonts w:eastAsia="Times New Roman"/>
                <w:sz w:val="10"/>
                <w:szCs w:val="10"/>
                <w:lang w:eastAsia="ru-RU"/>
              </w:rPr>
              <w:lastRenderedPageBreak/>
              <w:t>муниципального управления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0820399990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0820399990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8,0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0830000000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71,0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0830100000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71,0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71,0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71,0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1400000000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90,0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1400100000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муниципальной программы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1400199990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w:t>
            </w:r>
            <w:r w:rsidRPr="00261922">
              <w:rPr>
                <w:rFonts w:eastAsia="Times New Roman"/>
                <w:sz w:val="10"/>
                <w:szCs w:val="10"/>
                <w:lang w:eastAsia="ru-RU"/>
              </w:rPr>
              <w:lastRenderedPageBreak/>
              <w:t>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1400199990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90,0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lastRenderedPageBreak/>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531,6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531,6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148,8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148,8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148,8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148,8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148,8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148,8</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Администрации муниципального района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132,9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132,9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132,9</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132,9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132,9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132,9</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2 383,4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2 166,1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2 166,1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2 383,4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2 166,1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2 166,1</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151,4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151,4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151,4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151,4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37,9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37,9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37,9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37,9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37,9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37,9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sz w:val="10"/>
                <w:szCs w:val="10"/>
                <w:lang w:eastAsia="ru-RU"/>
              </w:rPr>
            </w:pPr>
            <w:r w:rsidRPr="00261922">
              <w:rPr>
                <w:rFonts w:eastAsia="Times New Roman"/>
                <w:b/>
                <w:bCs/>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1 139,1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1 139,1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1 139,1</w:t>
            </w:r>
          </w:p>
        </w:tc>
      </w:tr>
      <w:tr w:rsidR="005D20E8" w:rsidRPr="00261922" w:rsidTr="005D20E8">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1 058,0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w:t>
            </w:r>
            <w:r w:rsidRPr="00261922">
              <w:rPr>
                <w:rFonts w:eastAsia="Times New Roman"/>
                <w:sz w:val="10"/>
                <w:szCs w:val="10"/>
                <w:lang w:eastAsia="ru-RU"/>
              </w:rPr>
              <w:lastRenderedPageBreak/>
              <w:t>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1600000000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1 058,0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1620000000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1 058,0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Развитие единой дежурно-диспетчерской службы Солецкого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1620200000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1 058,0</w:t>
            </w:r>
          </w:p>
        </w:tc>
      </w:tr>
      <w:tr w:rsidR="005D20E8" w:rsidRPr="00261922" w:rsidTr="005D20E8">
        <w:trPr>
          <w:trHeight w:val="99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1 058,0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1 028,0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1 028,0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1 028,0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81,1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81,1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81,1</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1500000000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81,1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81,1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81,1</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1510000000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38,5</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Профилактика правонарушений в </w:t>
            </w:r>
            <w:r w:rsidRPr="00261922">
              <w:rPr>
                <w:rFonts w:eastAsia="Times New Roman"/>
                <w:sz w:val="10"/>
                <w:szCs w:val="10"/>
                <w:lang w:eastAsia="ru-RU"/>
              </w:rPr>
              <w:lastRenderedPageBreak/>
              <w:t>общественных местах, в том числе на улицах</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1510200000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38,5</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lastRenderedPageBreak/>
              <w:t xml:space="preserve">              Реализация мероприятий подпрограммы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38,5</w:t>
            </w:r>
          </w:p>
        </w:tc>
      </w:tr>
      <w:tr w:rsidR="005D20E8" w:rsidRPr="00261922" w:rsidTr="00475712">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38,5</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1520000000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37,6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37,6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37,6</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1520100000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31,6</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31,6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31,6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1520200000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"Профилактика терроризма и экстремизма в Солецком муниципальном районе" муниципальной </w:t>
            </w:r>
            <w:r w:rsidRPr="00261922">
              <w:rPr>
                <w:rFonts w:eastAsia="Times New Roman"/>
                <w:sz w:val="10"/>
                <w:szCs w:val="10"/>
                <w:lang w:eastAsia="ru-RU"/>
              </w:rPr>
              <w:lastRenderedPageBreak/>
              <w:t>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1530000000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1530300000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sz w:val="10"/>
                <w:szCs w:val="10"/>
                <w:lang w:eastAsia="ru-RU"/>
              </w:rPr>
            </w:pPr>
            <w:r w:rsidRPr="00261922">
              <w:rPr>
                <w:rFonts w:eastAsia="Times New Roman"/>
                <w:b/>
                <w:bCs/>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4 527,1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3 486,1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2 957,6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204,0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1 019,4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322,4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0900000000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50,0</w:t>
            </w:r>
          </w:p>
        </w:tc>
      </w:tr>
      <w:tr w:rsidR="005D20E8" w:rsidRPr="00261922" w:rsidTr="005D20E8">
        <w:trPr>
          <w:trHeight w:val="99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w:t>
            </w:r>
            <w:r w:rsidRPr="00261922">
              <w:rPr>
                <w:rFonts w:eastAsia="Times New Roman"/>
                <w:sz w:val="10"/>
                <w:szCs w:val="10"/>
                <w:lang w:eastAsia="ru-RU"/>
              </w:rPr>
              <w:lastRenderedPageBreak/>
              <w:t>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0950000000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lastRenderedPageBreak/>
              <w:t xml:space="preserve">            Повышение кадрового потенциала в сельском хозяйстве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0950100000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w:t>
            </w:r>
          </w:p>
        </w:tc>
      </w:tr>
      <w:tr w:rsidR="005D20E8" w:rsidRPr="00261922" w:rsidTr="00475712">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0950199990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0950199990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Развитие системы консультационного и информационного обеспечения сельскохозяйственных товаропроизводителей и сельского населения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0950200000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w:t>
            </w:r>
          </w:p>
        </w:tc>
      </w:tr>
      <w:tr w:rsidR="005D20E8" w:rsidRPr="00261922" w:rsidTr="005D20E8">
        <w:trPr>
          <w:trHeight w:val="115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0950299990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0950299990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"Устойчивое развитие сельских территорий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1000000000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815,4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118,4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Повышение уровня комплексного обустройства населенных пунктов, расположенных в сельской местности, объектами социальной и </w:t>
            </w:r>
            <w:r w:rsidRPr="00261922">
              <w:rPr>
                <w:rFonts w:eastAsia="Times New Roman"/>
                <w:sz w:val="10"/>
                <w:szCs w:val="10"/>
                <w:lang w:eastAsia="ru-RU"/>
              </w:rPr>
              <w:lastRenderedPageBreak/>
              <w:t>инженерной инфраструктуры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815,4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118,4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программы "Устойчивое развитие сельских территорий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815,4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118,4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815,4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118,4</w:t>
            </w:r>
          </w:p>
        </w:tc>
      </w:tr>
      <w:tr w:rsidR="005D20E8" w:rsidRPr="00261922" w:rsidTr="005D20E8">
        <w:trPr>
          <w:trHeight w:val="148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w:t>
            </w:r>
            <w:proofErr w:type="gramStart"/>
            <w:r w:rsidRPr="00261922">
              <w:rPr>
                <w:rFonts w:eastAsia="Times New Roman"/>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261922">
              <w:rPr>
                <w:rFonts w:eastAsia="Times New Roman"/>
                <w:sz w:val="10"/>
                <w:szCs w:val="10"/>
                <w:lang w:eastAsia="ru-RU"/>
              </w:rPr>
              <w:t>чипирования</w:t>
            </w:r>
            <w:proofErr w:type="spellEnd"/>
            <w:r w:rsidRPr="00261922">
              <w:rPr>
                <w:rFonts w:eastAsia="Times New Roman"/>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261922">
              <w:rPr>
                <w:rFonts w:eastAsia="Times New Roman"/>
                <w:sz w:val="10"/>
                <w:szCs w:val="10"/>
                <w:lang w:eastAsia="ru-RU"/>
              </w:rPr>
              <w:t xml:space="preserve"> животных</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154,0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154,0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154,0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154,0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4 067,1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2 210,7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2 379,2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1300000000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4 067,1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2 210,7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2 379,2</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1310000000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Проведение комплекса мер, направленных на снижение аварийности на автомобильных дорогах общего пользования, расположенных на </w:t>
            </w:r>
            <w:r w:rsidRPr="00261922">
              <w:rPr>
                <w:rFonts w:eastAsia="Times New Roman"/>
                <w:sz w:val="10"/>
                <w:szCs w:val="10"/>
                <w:lang w:eastAsia="ru-RU"/>
              </w:rPr>
              <w:lastRenderedPageBreak/>
              <w:t>территории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1310100000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lastRenderedPageBreak/>
              <w:t xml:space="preserve">              Реализация мероприятий подпрограммы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99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1320000000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4 030,2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2 210,7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2 379,2</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Ремонт и содержание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1320100000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4 030,2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2 210,7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2 379,2</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1320171510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1 740,0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870,0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1320171510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1 740,0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870,0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870,0</w:t>
            </w:r>
          </w:p>
        </w:tc>
      </w:tr>
      <w:tr w:rsidR="005D20E8" w:rsidRPr="00261922" w:rsidTr="005D20E8">
        <w:trPr>
          <w:trHeight w:val="99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2 290,2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1 340,7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1 509,2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w:t>
            </w:r>
            <w:r w:rsidRPr="00261922">
              <w:rPr>
                <w:rFonts w:eastAsia="Times New Roman"/>
                <w:sz w:val="10"/>
                <w:szCs w:val="10"/>
                <w:lang w:eastAsia="ru-RU"/>
              </w:rPr>
              <w:lastRenderedPageBreak/>
              <w:t>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2 290,2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1 340,7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1 509,2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256,0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256,0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256,0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0100000000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26,0</w:t>
            </w:r>
          </w:p>
        </w:tc>
      </w:tr>
      <w:tr w:rsidR="005D20E8" w:rsidRPr="00261922" w:rsidTr="00475712">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0110000000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Повышение инвестиционной привлекательности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20,0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Развитие торговли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0120100000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w:t>
            </w:r>
            <w:r w:rsidRPr="00261922">
              <w:rPr>
                <w:rFonts w:eastAsia="Times New Roman"/>
                <w:sz w:val="10"/>
                <w:szCs w:val="10"/>
                <w:lang w:eastAsia="ru-RU"/>
              </w:rPr>
              <w:lastRenderedPageBreak/>
              <w:t>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lastRenderedPageBreak/>
              <w:t xml:space="preserve">        Муниципальная программа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0200000000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180,0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180,0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180,0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0200100000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170,0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Оказание финансовой поддержки инвестиционных проектов субъектов малого предпринимательства путем возмещения части затрат на оплату процентов по кредитам в рамках действующего законодательства Российской Федерации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0200181010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0200181010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810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106,0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810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106,0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программы "Развитие малого и среднего предпринимательства в Солецком муниципальном районе на 2014- 2020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34,0</w:t>
            </w:r>
          </w:p>
        </w:tc>
      </w:tr>
      <w:tr w:rsidR="005D20E8" w:rsidRPr="00261922" w:rsidTr="007073A8">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0200200000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программы "Развитие малого и среднего предпринимательства в Солецком муниципальном районе на 2014- 2020 </w:t>
            </w:r>
            <w:r w:rsidRPr="00261922">
              <w:rPr>
                <w:rFonts w:eastAsia="Times New Roman"/>
                <w:sz w:val="10"/>
                <w:szCs w:val="10"/>
                <w:lang w:eastAsia="ru-RU"/>
              </w:rPr>
              <w:lastRenderedPageBreak/>
              <w:t>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0200299990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0200299990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1300000000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50,0</w:t>
            </w:r>
          </w:p>
        </w:tc>
      </w:tr>
      <w:tr w:rsidR="005D20E8" w:rsidRPr="00261922" w:rsidTr="005D20E8">
        <w:trPr>
          <w:trHeight w:val="99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1320000000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Ремонт и содержание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1320100000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50,0</w:t>
            </w:r>
          </w:p>
        </w:tc>
      </w:tr>
      <w:tr w:rsidR="005D20E8" w:rsidRPr="00261922" w:rsidTr="005D20E8">
        <w:trPr>
          <w:trHeight w:val="99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sz w:val="10"/>
                <w:szCs w:val="10"/>
                <w:lang w:eastAsia="ru-RU"/>
              </w:rPr>
            </w:pPr>
            <w:r w:rsidRPr="00261922">
              <w:rPr>
                <w:rFonts w:eastAsia="Times New Roman"/>
                <w:b/>
                <w:bCs/>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543,3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393,3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393,3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193,3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193,3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193,3</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193,3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193,3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193,3</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lastRenderedPageBreak/>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1110000000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173,3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193,3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193,3</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1110100000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173,3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193,3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193,3</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173,3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193,3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193,3</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173,3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193,3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193,3</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"Энергосбережение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1120000000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Создание механизмов стимулирования энергосбережения и повышения энергетической эффективности в многоквартирных домах</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1120300000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7073A8">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"Энергосбережение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1120399990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1120399990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350,0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200,0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200,0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200,0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1130000000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200,0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1130100000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200,0</w:t>
            </w:r>
          </w:p>
        </w:tc>
      </w:tr>
      <w:tr w:rsidR="005D20E8" w:rsidRPr="00261922" w:rsidTr="005D20E8">
        <w:trPr>
          <w:trHeight w:val="99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200,0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sz w:val="10"/>
                <w:szCs w:val="10"/>
                <w:lang w:eastAsia="ru-RU"/>
              </w:rPr>
            </w:pPr>
            <w:r w:rsidRPr="00261922">
              <w:rPr>
                <w:rFonts w:eastAsia="Times New Roman"/>
                <w:b/>
                <w:bCs/>
                <w:sz w:val="10"/>
                <w:szCs w:val="10"/>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0600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3 011,0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3 011,0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"Охрана окружающей среды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1200000000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3 011,0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Совершенствование системы обработки, утилизации, обезвреживания и захоронения твердых коммунальных </w:t>
            </w:r>
            <w:r w:rsidRPr="00261922">
              <w:rPr>
                <w:rFonts w:eastAsia="Times New Roman"/>
                <w:sz w:val="10"/>
                <w:szCs w:val="10"/>
                <w:lang w:eastAsia="ru-RU"/>
              </w:rPr>
              <w:lastRenderedPageBreak/>
              <w:t>отходов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1200100000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3 011,0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lastRenderedPageBreak/>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1200170380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3 011,0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1200170380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3 011,0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sz w:val="10"/>
                <w:szCs w:val="10"/>
                <w:lang w:eastAsia="ru-RU"/>
              </w:rPr>
            </w:pPr>
            <w:r w:rsidRPr="00261922">
              <w:rPr>
                <w:rFonts w:eastAsia="Times New Roman"/>
                <w:b/>
                <w:bCs/>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56,0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56,0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56,0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56,0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0800000000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56,0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0810000000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56,0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0810200000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56,0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Организация дополнительного профессионального образования служащих, муниципальных служащих Новгородской области, а так же работников муниципальных учреждений в сфере повышения эффективности бюджетных расходов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0810271340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0810271340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w:t>
            </w:r>
            <w:r w:rsidRPr="00261922">
              <w:rPr>
                <w:rFonts w:eastAsia="Times New Roman"/>
                <w:sz w:val="10"/>
                <w:szCs w:val="10"/>
                <w:lang w:eastAsia="ru-RU"/>
              </w:rPr>
              <w:lastRenderedPageBreak/>
              <w:t>системы муниципального управления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56,0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16,0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sz w:val="10"/>
                <w:szCs w:val="10"/>
                <w:lang w:eastAsia="ru-RU"/>
              </w:rPr>
            </w:pPr>
            <w:r w:rsidRPr="00261922">
              <w:rPr>
                <w:rFonts w:eastAsia="Times New Roman"/>
                <w:b/>
                <w:bCs/>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64 143,9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61 177,6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60 367,8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1 396,4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1 407,6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1 407,6</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1 396,4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1 407,6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1 407,6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1 396,4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1 407,6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1 407,6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51 093,9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49 385,5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49 384,3</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"Обеспечение жильём молодых семей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0300000000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2 051,3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346,2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346,2</w:t>
            </w:r>
          </w:p>
        </w:tc>
      </w:tr>
      <w:tr w:rsidR="005D20E8" w:rsidRPr="00261922" w:rsidTr="00C352BC">
        <w:trPr>
          <w:trHeight w:val="314"/>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w:t>
            </w:r>
            <w:proofErr w:type="gramStart"/>
            <w:r w:rsidRPr="00261922">
              <w:rPr>
                <w:rFonts w:eastAsia="Times New Roman"/>
                <w:sz w:val="10"/>
                <w:szCs w:val="10"/>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w:t>
            </w:r>
            <w:proofErr w:type="gramEnd"/>
            <w:r w:rsidRPr="00261922">
              <w:rPr>
                <w:rFonts w:eastAsia="Times New Roman"/>
                <w:sz w:val="10"/>
                <w:szCs w:val="10"/>
                <w:lang w:eastAsia="ru-RU"/>
              </w:rPr>
              <w:t xml:space="preserve"> жилья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0300100000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2 051,3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346,2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346,2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муниципальной программы Солецкого муниципального района "Обеспечение жильём молодых семей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0300199990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377,2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346,2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346,2</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0300199990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377,2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346,2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346,2</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Софинансирование социальных выплат молодым семьям на </w:t>
            </w:r>
            <w:r w:rsidRPr="00261922">
              <w:rPr>
                <w:rFonts w:eastAsia="Times New Roman"/>
                <w:sz w:val="10"/>
                <w:szCs w:val="10"/>
                <w:lang w:eastAsia="ru-RU"/>
              </w:rPr>
              <w:lastRenderedPageBreak/>
              <w:t>приобретение (строительство) жилья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03001R0201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1 674,1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lastRenderedPageBreak/>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03001R0201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1 674,1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0900000000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69,0</w:t>
            </w:r>
          </w:p>
        </w:tc>
      </w:tr>
      <w:tr w:rsidR="005D20E8" w:rsidRPr="00261922" w:rsidTr="005D20E8">
        <w:trPr>
          <w:trHeight w:val="99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0950000000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69,0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Повышение кадрового потенциала в сельском хозяйстве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0950100000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69,0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Предоставление социальной выплаты на компенсацию (возмещение) расходов граждан по уплате процентов за пользование кредитом (займом)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0950170670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69,0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0950170670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69,0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Оплата жилищно-коммунальных услуг отдельным категориям граждан</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9610052500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10 465,0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10 461,7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10 460,5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9610052500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110,0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9610052500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10 355,0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10 351,7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10 350,5</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предоставлению мер социальной поддержки по оплате жилья и коммунальных услуг отдельным категориям граждан, работающих и проживающих в сельских населенных пунктах и поселках городского типа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9610070070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475,9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475,9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475,9</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9610070070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9610070070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471,0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lastRenderedPageBreak/>
              <w:t xml:space="preserve">              Осуществление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9610070160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186,6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9610070160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186,6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186,6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186,6</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оказанию государственной социальной помощи малоимущим семьям, малоимущим одиноко проживающим гражданам и социальной поддержки лицам, оказавшимся в трудной жизненной ситуации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9610070210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1 958,5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1 958,5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1 958,5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9610070210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9610070210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1 938,0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1 938,0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1 938,0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9610070210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18,0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предоставлению </w:t>
            </w:r>
            <w:proofErr w:type="gramStart"/>
            <w:r w:rsidRPr="00261922">
              <w:rPr>
                <w:rFonts w:eastAsia="Times New Roman"/>
                <w:sz w:val="10"/>
                <w:szCs w:val="10"/>
                <w:lang w:eastAsia="ru-RU"/>
              </w:rPr>
              <w:t>мер социальной поддержки ветеранов труда Новгородской области</w:t>
            </w:r>
            <w:proofErr w:type="gramEnd"/>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11 367,1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11 367,1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11 367,1</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9610070240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115,0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9610070240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11 252,1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11 252,1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11 252,1</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оказанию социальной поддержки малоимущим семьям (малоимущим одиноко проживающим гражданам) на газификацию их домовладений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9610070270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479,5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479,5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479,5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9610070270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479,5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479,5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479,5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Выполнение отдельных государственных полномочий по предоставлению мер социальной поддержки педагогическим работникам образовательных учреждений, расположенных в сельской местности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1 417,0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1 417,0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1 417,0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9610070310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9,0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9610070310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1 408,0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1 408,0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1 408,0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Обеспечение отдельных государственных полномочий по предоставлению мер социальной поддержки ветеранам труда и граждан, приравненных к ним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21 534,9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21 534,9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21 534,9</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9610070410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170,0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9610070410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21 364,9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21 364,9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21 364,9</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Обеспечение отдельных государственных полномочий по предоставлению мер социальной поддержки труженикам тыла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9610070420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324,9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324,9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324,9</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9610070420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9610070420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319,9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319,9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319,9</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Обеспечение отдельных государственных полномочий по предоставлению мер социальной поддержки реабилитированным лицам и лицам, признанным пострадавшими от политических репрессий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9610070430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764,2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764,2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764,2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9610070430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9610070430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754,2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754,2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754,2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11 653,6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10 384,5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9 575,9</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7 141,8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5 953,7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5 145,1</w:t>
            </w:r>
          </w:p>
        </w:tc>
      </w:tr>
      <w:tr w:rsidR="005D20E8" w:rsidRPr="00261922" w:rsidTr="007073A8">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w:t>
            </w:r>
            <w:r w:rsidRPr="00261922">
              <w:rPr>
                <w:rFonts w:eastAsia="Times New Roman"/>
                <w:sz w:val="10"/>
                <w:szCs w:val="10"/>
                <w:lang w:eastAsia="ru-RU"/>
              </w:rPr>
              <w:lastRenderedPageBreak/>
              <w:t>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1110000000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7 141,8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5 953,7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5 145,1</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1110300000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7 141,8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5 953,7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5 145,1</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11103N0821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5 041,8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11103N0821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5 041,8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11103R0821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5 953,7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5 145,1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11103R0821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2 100,0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5 953,7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5 145,1</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предоставлению мер социальной поддержки многодетных семей и возмещению организациям расходов по предоставлению меры социальной поддержки многодетных семей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2 046,6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2 046,6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2 046,6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9610070200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9610070200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1 252,7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1 252,7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1 252,7</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9610070200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793,8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793,8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793,8</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предоставлению льготы на прое</w:t>
            </w:r>
            <w:proofErr w:type="gramStart"/>
            <w:r w:rsidRPr="00261922">
              <w:rPr>
                <w:rFonts w:eastAsia="Times New Roman"/>
                <w:sz w:val="10"/>
                <w:szCs w:val="10"/>
                <w:lang w:eastAsia="ru-RU"/>
              </w:rPr>
              <w:t>зд в тр</w:t>
            </w:r>
            <w:proofErr w:type="gramEnd"/>
            <w:r w:rsidRPr="00261922">
              <w:rPr>
                <w:rFonts w:eastAsia="Times New Roman"/>
                <w:sz w:val="10"/>
                <w:szCs w:val="10"/>
                <w:lang w:eastAsia="ru-RU"/>
              </w:rPr>
              <w:t>анспорте междугородного сообщения к месту лечения и обратно детей, нуждающихся в санаторно-курортном лечении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9610070230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9610070230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Обеспечение отдельных государственных полномочий по назначению и выплате пособий </w:t>
            </w:r>
            <w:proofErr w:type="spellStart"/>
            <w:r w:rsidRPr="00261922">
              <w:rPr>
                <w:rFonts w:eastAsia="Times New Roman"/>
                <w:sz w:val="10"/>
                <w:szCs w:val="10"/>
                <w:lang w:eastAsia="ru-RU"/>
              </w:rPr>
              <w:t>гражданам</w:t>
            </w:r>
            <w:proofErr w:type="gramStart"/>
            <w:r w:rsidRPr="00261922">
              <w:rPr>
                <w:rFonts w:eastAsia="Times New Roman"/>
                <w:sz w:val="10"/>
                <w:szCs w:val="10"/>
                <w:lang w:eastAsia="ru-RU"/>
              </w:rPr>
              <w:t>,и</w:t>
            </w:r>
            <w:proofErr w:type="gramEnd"/>
            <w:r w:rsidRPr="00261922">
              <w:rPr>
                <w:rFonts w:eastAsia="Times New Roman"/>
                <w:sz w:val="10"/>
                <w:szCs w:val="10"/>
                <w:lang w:eastAsia="ru-RU"/>
              </w:rPr>
              <w:t>меющим</w:t>
            </w:r>
            <w:proofErr w:type="spellEnd"/>
            <w:r w:rsidRPr="00261922">
              <w:rPr>
                <w:rFonts w:eastAsia="Times New Roman"/>
                <w:sz w:val="10"/>
                <w:szCs w:val="10"/>
                <w:lang w:eastAsia="ru-RU"/>
              </w:rPr>
              <w:t xml:space="preserve">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2 383,2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2 383,2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2 383,2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9610070400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0,2</w:t>
            </w:r>
          </w:p>
        </w:tc>
      </w:tr>
      <w:tr w:rsidR="005D20E8" w:rsidRPr="00261922" w:rsidTr="007073A8">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w:t>
            </w:r>
            <w:r w:rsidRPr="00261922">
              <w:rPr>
                <w:rFonts w:eastAsia="Times New Roman"/>
                <w:sz w:val="10"/>
                <w:szCs w:val="10"/>
                <w:lang w:eastAsia="ru-RU"/>
              </w:rPr>
              <w:lastRenderedPageBreak/>
              <w:t>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9610070400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2 383,0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2 383,0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2 383,0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lastRenderedPageBreak/>
              <w:t xml:space="preserve">              Осуществление отдельных государственных полномочий по назначению и выплате единовременного пособия одинокой матери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9610070690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81,0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sz w:val="10"/>
                <w:szCs w:val="10"/>
                <w:lang w:eastAsia="ru-RU"/>
              </w:rPr>
            </w:pPr>
            <w:r w:rsidRPr="00261922">
              <w:rPr>
                <w:rFonts w:eastAsia="Times New Roman"/>
                <w:b/>
                <w:bCs/>
                <w:sz w:val="10"/>
                <w:szCs w:val="10"/>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1300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1 184,9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1 296,9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1 384,8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1 184,9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1 296,9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1 384,8</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1 184,9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1 296,9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1 384,8</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0710000000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1 184,9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1 296,9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1 384,8</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исполнения долговых обязательств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0710100000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1 184,9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1 296,9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1 384,8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Процентные платежи по муниципальному долгу</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0710123900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1 184,9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1 296,9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1 384,8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0710123900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1 184,9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1 296,9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1 384,8</w:t>
            </w:r>
          </w:p>
        </w:tc>
      </w:tr>
      <w:tr w:rsidR="005D20E8" w:rsidRPr="00261922" w:rsidTr="005D20E8">
        <w:trPr>
          <w:trHeight w:val="39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Отдел культуры и молодежной политики Администрации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31 037,5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30 116,9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30 116,9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sz w:val="10"/>
                <w:szCs w:val="10"/>
                <w:lang w:eastAsia="ru-RU"/>
              </w:rPr>
            </w:pPr>
            <w:r w:rsidRPr="00261922">
              <w:rPr>
                <w:rFonts w:eastAsia="Times New Roman"/>
                <w:b/>
                <w:bCs/>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9 905,0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9 815,8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9 815,8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4 876,5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4 820,4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4 820,4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0600000000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4 876,5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4 820,4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4 820,4</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0640000000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4 876,5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4 820,4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4 820,4</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дополнительного </w:t>
            </w:r>
            <w:r w:rsidRPr="00261922">
              <w:rPr>
                <w:rFonts w:eastAsia="Times New Roman"/>
                <w:sz w:val="10"/>
                <w:szCs w:val="10"/>
                <w:lang w:eastAsia="ru-RU"/>
              </w:rPr>
              <w:lastRenderedPageBreak/>
              <w:t>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0640100000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4 871,5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4 820,4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4 820,4</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0640101230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4 443,6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4 392,5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4 392,5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0640101230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4 443,6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4 392,5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4 392,5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0640172300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342,3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342,3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342,3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0640172300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342,3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342,3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342,3</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06401S2300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85,6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85,6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85,6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06401S2300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85,6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85,6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85,6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Укрепление и развитие материально-технической базы учреждений культуры (учреждения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0640400000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Укрепление материально-технической базы муниципальных учреждений культуры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06404S2190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06404S2190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5 028,5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4 995,4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4 995,4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5 028,5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4 995,4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4 995,4</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Создание условий для вовлечения молодежи в практику социальной жизни и развитие ее созидательной активности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0520100000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53,0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w:t>
            </w:r>
            <w:r w:rsidRPr="00261922">
              <w:rPr>
                <w:rFonts w:eastAsia="Times New Roman"/>
                <w:sz w:val="10"/>
                <w:szCs w:val="10"/>
                <w:lang w:eastAsia="ru-RU"/>
              </w:rPr>
              <w:lastRenderedPageBreak/>
              <w:t>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lastRenderedPageBreak/>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53,0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53,0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Совершенствование работы по эффективной социализации молодежи, оказавшейся в трудной жизненной ситуации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0520200000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0520300000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0520399990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0520399990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11,0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0530000000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127,5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127,5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127,5</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Создание условий для развития и совершенствования 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0530100000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87,5</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"Патриотическое воспитание детей и молодёжи Солецкого муниципального </w:t>
            </w:r>
            <w:r w:rsidRPr="00261922">
              <w:rPr>
                <w:rFonts w:eastAsia="Times New Roman"/>
                <w:sz w:val="10"/>
                <w:szCs w:val="10"/>
                <w:lang w:eastAsia="ru-RU"/>
              </w:rPr>
              <w:lastRenderedPageBreak/>
              <w:t>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0530199990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87,5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0530199990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87,5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87,5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87,5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Увековечение памяти павших защитников Отечества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0530200000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40,0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40,0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0540000000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185,0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185,0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185,0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0540100000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185,0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185,0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185,0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0540199990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0540199990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185,0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185,0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185,0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4 646,0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4 612,9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4 612,9</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lastRenderedPageBreak/>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4 646,0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4 612,9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4 612,9</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0570101310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3 141,7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3 108,6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3 108,6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0570101310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3 141,7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3 108,6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3 108,6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1 203,4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1 203,4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1 203,4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1 203,4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1 203,4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1 203,4</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300,9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300,9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300,9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sz w:val="10"/>
                <w:szCs w:val="10"/>
                <w:lang w:eastAsia="ru-RU"/>
              </w:rPr>
            </w:pPr>
            <w:r w:rsidRPr="00261922">
              <w:rPr>
                <w:rFonts w:eastAsia="Times New Roman"/>
                <w:b/>
                <w:bCs/>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21 132,5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20 301,1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20 301,1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21 132,5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20 301,1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20 301,1</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0600000000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21 132,5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20 301,1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20 301,1</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сферы культурно-досуговой деятельности, </w:t>
            </w:r>
            <w:proofErr w:type="spellStart"/>
            <w:proofErr w:type="gramStart"/>
            <w:r w:rsidRPr="00261922">
              <w:rPr>
                <w:rFonts w:eastAsia="Times New Roman"/>
                <w:sz w:val="10"/>
                <w:szCs w:val="10"/>
                <w:lang w:eastAsia="ru-RU"/>
              </w:rPr>
              <w:t>co</w:t>
            </w:r>
            <w:proofErr w:type="gramEnd"/>
            <w:r w:rsidRPr="00261922">
              <w:rPr>
                <w:rFonts w:eastAsia="Times New Roman"/>
                <w:sz w:val="10"/>
                <w:szCs w:val="10"/>
                <w:lang w:eastAsia="ru-RU"/>
              </w:rPr>
              <w:t>хранение</w:t>
            </w:r>
            <w:proofErr w:type="spellEnd"/>
            <w:r w:rsidRPr="00261922">
              <w:rPr>
                <w:rFonts w:eastAsia="Times New Roman"/>
                <w:sz w:val="10"/>
                <w:szCs w:val="10"/>
                <w:lang w:eastAsia="ru-RU"/>
              </w:rPr>
              <w:t xml:space="preserve">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14 161,8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13 749,1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13 749,1</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Развитие кадрового потенциала работников учреждений культуры (культурно-досуговые учреждения)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0620200000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Обучение работников муниципальных учреждений культуры по образовательным программам высшего образования и дополнительным профессиональным программам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06202S1550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06202S1550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Укрепление и развитие материально-технической базы </w:t>
            </w:r>
            <w:r w:rsidRPr="00261922">
              <w:rPr>
                <w:rFonts w:eastAsia="Times New Roman"/>
                <w:sz w:val="10"/>
                <w:szCs w:val="10"/>
                <w:lang w:eastAsia="ru-RU"/>
              </w:rPr>
              <w:lastRenderedPageBreak/>
              <w:t>учреждений культуры (культурно-досуговые учреждения)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0620300000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на обеспечение развития и укрепления материально-технической базы муниципальных домов культуры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06203L5581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06203L5581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развития творческого потенциала и организация досуга населения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0620400000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14 138,7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13 749,1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13 749,1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0620401400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11 390,7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11 001,1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11 001,1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0620401400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11 390,7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11 001,1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11 001,1</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0620472300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2 198,4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2 198,4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2 198,4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0620472300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2 198,4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2 198,4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2 198,4</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06204S2300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549,6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549,6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549,6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06204S2300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549,6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549,6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549,6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0650000000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6 970,7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6 552,0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6 552,0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Развитие кадрового потенциала работников учреждений культуры (учреждения библиотечной системы)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0650200000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Обучение работников муниципальных учреждений культуры по образовательным программам высшего образования и дополнительным профессиональным программам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06502S1550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06502S1550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организации библиотечного, библиографического и информационного обслуживания населения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0650300000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6 961,0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6 552,0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6 552,0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0650301420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6 105,5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5 712,5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5 712,5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0650301420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6 105,5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5 712,5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5 712,5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муниципальных казенных, </w:t>
            </w:r>
            <w:r w:rsidRPr="00261922">
              <w:rPr>
                <w:rFonts w:eastAsia="Times New Roman"/>
                <w:sz w:val="10"/>
                <w:szCs w:val="10"/>
                <w:lang w:eastAsia="ru-RU"/>
              </w:rPr>
              <w:lastRenderedPageBreak/>
              <w:t>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lastRenderedPageBreak/>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0650372300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684,4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684,4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684,4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0650372300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684,4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684,4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684,4</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06503S2300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171,1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155,1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155,1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06503S2300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171,1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155,1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155,1</w:t>
            </w:r>
          </w:p>
        </w:tc>
      </w:tr>
      <w:tr w:rsidR="005D20E8" w:rsidRPr="00261922" w:rsidTr="005D20E8">
        <w:trPr>
          <w:trHeight w:val="87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Укрепление и развитие материально-технической базы учреждений культуры (учреждения библиотечной системы)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0650400000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на поддержку отрасли культуры (комплектование книжных фондов муниципальных общедоступных библиотек, их подключение к информационно-телекоммуникационной сети "</w:t>
            </w:r>
            <w:proofErr w:type="spellStart"/>
            <w:r w:rsidRPr="00261922">
              <w:rPr>
                <w:rFonts w:eastAsia="Times New Roman"/>
                <w:sz w:val="10"/>
                <w:szCs w:val="10"/>
                <w:lang w:eastAsia="ru-RU"/>
              </w:rPr>
              <w:t>Интернет</w:t>
            </w:r>
            <w:proofErr w:type="gramStart"/>
            <w:r w:rsidRPr="00261922">
              <w:rPr>
                <w:rFonts w:eastAsia="Times New Roman"/>
                <w:sz w:val="10"/>
                <w:szCs w:val="10"/>
                <w:lang w:eastAsia="ru-RU"/>
              </w:rPr>
              <w:t>"и</w:t>
            </w:r>
            <w:proofErr w:type="spellEnd"/>
            <w:proofErr w:type="gramEnd"/>
            <w:r w:rsidRPr="00261922">
              <w:rPr>
                <w:rFonts w:eastAsia="Times New Roman"/>
                <w:sz w:val="10"/>
                <w:szCs w:val="10"/>
                <w:lang w:eastAsia="ru-RU"/>
              </w:rPr>
              <w:t xml:space="preserve"> развитие библиотечного дела)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06504L5192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06504L5192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84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Укрепление материально-технической базы муниципальных учреждений культуры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06504S2190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557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06504S2190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9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Отдел образования и спорта Администрации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137 993,8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137 339,3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137 306,0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sz w:val="10"/>
                <w:szCs w:val="10"/>
                <w:lang w:eastAsia="ru-RU"/>
              </w:rPr>
            </w:pPr>
            <w:r w:rsidRPr="00261922">
              <w:rPr>
                <w:rFonts w:eastAsia="Times New Roman"/>
                <w:b/>
                <w:bCs/>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119 752,3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119 097,8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119 097,8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41 948,2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41 428,4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41 428,4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41 948,2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41 428,4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41 428,4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41 948,2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41 428,4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41 428,4</w:t>
            </w:r>
          </w:p>
        </w:tc>
      </w:tr>
      <w:tr w:rsidR="005D20E8" w:rsidRPr="00261922" w:rsidTr="007073A8">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w:t>
            </w:r>
            <w:r w:rsidRPr="00261922">
              <w:rPr>
                <w:rFonts w:eastAsia="Times New Roman"/>
                <w:sz w:val="10"/>
                <w:szCs w:val="10"/>
                <w:lang w:eastAsia="ru-RU"/>
              </w:rPr>
              <w:lastRenderedPageBreak/>
              <w:t>методического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41 948,2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41 428,4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41 428,4</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0570101200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12 440,1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11 947,8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11 947,8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0570101200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12 440,1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11 947,8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11 947,8</w:t>
            </w:r>
          </w:p>
        </w:tc>
      </w:tr>
      <w:tr w:rsidR="005D20E8" w:rsidRPr="00261922" w:rsidTr="005D20E8">
        <w:trPr>
          <w:trHeight w:val="181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261922">
              <w:rPr>
                <w:rFonts w:eastAsia="Times New Roman"/>
                <w:sz w:val="10"/>
                <w:szCs w:val="10"/>
                <w:lang w:eastAsia="ru-RU"/>
              </w:rPr>
              <w:t>образования</w:t>
            </w:r>
            <w:proofErr w:type="gramStart"/>
            <w:r w:rsidRPr="00261922">
              <w:rPr>
                <w:rFonts w:eastAsia="Times New Roman"/>
                <w:sz w:val="10"/>
                <w:szCs w:val="10"/>
                <w:lang w:eastAsia="ru-RU"/>
              </w:rPr>
              <w:t>.О</w:t>
            </w:r>
            <w:proofErr w:type="gramEnd"/>
            <w:r w:rsidRPr="00261922">
              <w:rPr>
                <w:rFonts w:eastAsia="Times New Roman"/>
                <w:sz w:val="10"/>
                <w:szCs w:val="10"/>
                <w:lang w:eastAsia="ru-RU"/>
              </w:rPr>
              <w:t>беспечение</w:t>
            </w:r>
            <w:proofErr w:type="spellEnd"/>
            <w:r w:rsidRPr="00261922">
              <w:rPr>
                <w:rFonts w:eastAsia="Times New Roman"/>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0570170040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21 876,5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21 924,2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21 924,2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0570170040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21 876,5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21 924,2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21 924,2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оказанию социальной поддержки </w:t>
            </w:r>
            <w:proofErr w:type="gramStart"/>
            <w:r w:rsidRPr="00261922">
              <w:rPr>
                <w:rFonts w:eastAsia="Times New Roman"/>
                <w:sz w:val="10"/>
                <w:szCs w:val="10"/>
                <w:lang w:eastAsia="ru-RU"/>
              </w:rPr>
              <w:t>обучающимся</w:t>
            </w:r>
            <w:proofErr w:type="gramEnd"/>
            <w:r w:rsidRPr="00261922">
              <w:rPr>
                <w:rFonts w:eastAsia="Times New Roman"/>
                <w:sz w:val="10"/>
                <w:szCs w:val="10"/>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676,5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676,5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676,5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676,5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676,5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676,5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5 441,0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5 441,0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5 441,0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5 441,0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5 441,0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5 441,0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153,8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78,6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153,8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78,6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78,6</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1 360,3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1 360,3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1 360,3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1 360,3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1 360,3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1 360,3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67 768,1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67 850,3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67 850,3</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67 768,1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67 850,3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67 850,3</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548,8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550,8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550,8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548,8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550,8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550,8</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454,1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456,1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456,1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454,1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456,1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456,1</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Обеспечение доступа к информационно-телекоммуникационной сети "Интернет"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94,7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94,7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94,7</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94,7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94,7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94,7</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67 219,3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67 299,5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67 299,5</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67 219,3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67 299,5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67 299,5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Обеспечение деятельности муниципальных школ</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0570101210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6 411,7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6 194,5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6 194,5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0570101210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6 411,7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6 194,5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6 194,5</w:t>
            </w:r>
          </w:p>
        </w:tc>
      </w:tr>
      <w:tr w:rsidR="005D20E8" w:rsidRPr="00261922" w:rsidTr="005D20E8">
        <w:trPr>
          <w:trHeight w:val="181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lastRenderedPageBreak/>
              <w:t xml:space="preserve">              Обеспечение государственных гарантий реализации прав на получение общедоступного и бесплатного дошкольного </w:t>
            </w:r>
            <w:proofErr w:type="spellStart"/>
            <w:r w:rsidRPr="00261922">
              <w:rPr>
                <w:rFonts w:eastAsia="Times New Roman"/>
                <w:sz w:val="10"/>
                <w:szCs w:val="10"/>
                <w:lang w:eastAsia="ru-RU"/>
              </w:rPr>
              <w:t>образования</w:t>
            </w:r>
            <w:proofErr w:type="gramStart"/>
            <w:r w:rsidRPr="00261922">
              <w:rPr>
                <w:rFonts w:eastAsia="Times New Roman"/>
                <w:sz w:val="10"/>
                <w:szCs w:val="10"/>
                <w:lang w:eastAsia="ru-RU"/>
              </w:rPr>
              <w:t>.О</w:t>
            </w:r>
            <w:proofErr w:type="gramEnd"/>
            <w:r w:rsidRPr="00261922">
              <w:rPr>
                <w:rFonts w:eastAsia="Times New Roman"/>
                <w:sz w:val="10"/>
                <w:szCs w:val="10"/>
                <w:lang w:eastAsia="ru-RU"/>
              </w:rPr>
              <w:t>беспечение</w:t>
            </w:r>
            <w:proofErr w:type="spellEnd"/>
            <w:r w:rsidRPr="00261922">
              <w:rPr>
                <w:rFonts w:eastAsia="Times New Roman"/>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0570170040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41 274,8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41 628,2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41 628,2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0570170040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41 274,8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41 628,2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41 628,2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оказанию социальной поддержки </w:t>
            </w:r>
            <w:proofErr w:type="gramStart"/>
            <w:r w:rsidRPr="00261922">
              <w:rPr>
                <w:rFonts w:eastAsia="Times New Roman"/>
                <w:sz w:val="10"/>
                <w:szCs w:val="10"/>
                <w:lang w:eastAsia="ru-RU"/>
              </w:rPr>
              <w:t>обучающимся</w:t>
            </w:r>
            <w:proofErr w:type="gramEnd"/>
            <w:r w:rsidRPr="00261922">
              <w:rPr>
                <w:rFonts w:eastAsia="Times New Roman"/>
                <w:sz w:val="10"/>
                <w:szCs w:val="10"/>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7 087,0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7 087,0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7 087,0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1 821,2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1 821,2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1 821,2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5 265,8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5 265,8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5 265,8</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0570170630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890,2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890,2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890,2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0570170630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890,2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890,2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890,2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9 021,1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9 021,1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9 021,1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9 021,1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9 021,1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9 021,1</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w:t>
            </w:r>
            <w:r w:rsidRPr="00261922">
              <w:rPr>
                <w:rFonts w:eastAsia="Times New Roman"/>
                <w:sz w:val="10"/>
                <w:szCs w:val="10"/>
                <w:lang w:eastAsia="ru-RU"/>
              </w:rPr>
              <w:lastRenderedPageBreak/>
              <w:t>муниципальных общеобразовательных организаций и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lastRenderedPageBreak/>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279,3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223,3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223,3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279,3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223,3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223,3</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2 255,2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2 255,2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2 255,2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2 255,2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2 255,2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2 255,2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5 856,5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5 677,5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5 677,5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5 856,5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5 677,5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5 677,5</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0550000000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148,0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148,0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148,0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Осуществление социальной и финансовой поддержки способных и одаренных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0550200000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35,0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0550299990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0550299990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35,0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0550300000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113,0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w:t>
            </w:r>
            <w:r w:rsidRPr="00261922">
              <w:rPr>
                <w:rFonts w:eastAsia="Times New Roman"/>
                <w:sz w:val="10"/>
                <w:szCs w:val="10"/>
                <w:lang w:eastAsia="ru-RU"/>
              </w:rPr>
              <w:lastRenderedPageBreak/>
              <w:t>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0550399990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113,0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0550399990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113,0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5 708,5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5 529,5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5 529,5</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5 708,5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5 529,5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5 529,5</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Обеспечение деятельности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0570101230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4 889,1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4 728,9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4 728,9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0570101230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4 889,1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4 728,9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4 728,9</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625,1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625,1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625,1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625,1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625,1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625,1</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19,2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19,2</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156,3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156,3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156,3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156,3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156,3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156,3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862,2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862,2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862,2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862,2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862,2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862,2</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lastRenderedPageBreak/>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0540000000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862,2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862,2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862,2</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0540100000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862,2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862,2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862,2</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0540199990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862,2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862,2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862,2</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0540199990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0540199990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757,2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757,2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757,2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3 317,3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3 279,4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3 279,4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3 317,3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3 279,4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3 279,4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3 317,3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3 279,4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3 279,4</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3 317,3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3 279,4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3 279,4</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Обеспечение деятельности организаций, обеспечивающих </w:t>
            </w:r>
            <w:r w:rsidRPr="00261922">
              <w:rPr>
                <w:rFonts w:eastAsia="Times New Roman"/>
                <w:sz w:val="10"/>
                <w:szCs w:val="10"/>
                <w:lang w:eastAsia="ru-RU"/>
              </w:rPr>
              <w:lastRenderedPageBreak/>
              <w:t>предоставление услуг в сфере образования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0570101350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3 188,7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3 150,8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3 150,8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0570101350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3 188,7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3 150,8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3 150,8</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оказанию социальной поддержки </w:t>
            </w:r>
            <w:proofErr w:type="gramStart"/>
            <w:r w:rsidRPr="00261922">
              <w:rPr>
                <w:rFonts w:eastAsia="Times New Roman"/>
                <w:sz w:val="10"/>
                <w:szCs w:val="10"/>
                <w:lang w:eastAsia="ru-RU"/>
              </w:rPr>
              <w:t>обучающимся</w:t>
            </w:r>
            <w:proofErr w:type="gramEnd"/>
            <w:r w:rsidRPr="00261922">
              <w:rPr>
                <w:rFonts w:eastAsia="Times New Roman"/>
                <w:sz w:val="10"/>
                <w:szCs w:val="10"/>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128,6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128,6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128,6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128,6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128,6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128,6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sz w:val="10"/>
                <w:szCs w:val="10"/>
                <w:lang w:eastAsia="ru-RU"/>
              </w:rPr>
            </w:pPr>
            <w:r w:rsidRPr="00261922">
              <w:rPr>
                <w:rFonts w:eastAsia="Times New Roman"/>
                <w:b/>
                <w:bCs/>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17 897,8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17 897,8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17 864,5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17 897,8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17 897,8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17 864,5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17 897,8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17 897,8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17 864,5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17 897,8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17 897,8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17 864,5</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17 897,8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17 897,8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17 864,5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Компенсация родительской платы родителям (законным представителям </w:t>
            </w:r>
            <w:proofErr w:type="gramStart"/>
            <w:r w:rsidRPr="00261922">
              <w:rPr>
                <w:rFonts w:eastAsia="Times New Roman"/>
                <w:sz w:val="10"/>
                <w:szCs w:val="10"/>
                <w:lang w:eastAsia="ru-RU"/>
              </w:rPr>
              <w:t>)д</w:t>
            </w:r>
            <w:proofErr w:type="gramEnd"/>
            <w:r w:rsidRPr="00261922">
              <w:rPr>
                <w:rFonts w:eastAsia="Times New Roman"/>
                <w:sz w:val="10"/>
                <w:szCs w:val="10"/>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653,3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653,3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653,3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0570170010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653,3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653,3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653,3</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оказанию социальной поддержки </w:t>
            </w:r>
            <w:proofErr w:type="gramStart"/>
            <w:r w:rsidRPr="00261922">
              <w:rPr>
                <w:rFonts w:eastAsia="Times New Roman"/>
                <w:sz w:val="10"/>
                <w:szCs w:val="10"/>
                <w:lang w:eastAsia="ru-RU"/>
              </w:rPr>
              <w:t>обучающимся</w:t>
            </w:r>
            <w:proofErr w:type="gramEnd"/>
            <w:r w:rsidRPr="00261922">
              <w:rPr>
                <w:rFonts w:eastAsia="Times New Roman"/>
                <w:sz w:val="10"/>
                <w:szCs w:val="10"/>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111,3</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111,3</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Содержание ребенка в семье опекуна и приемной семье, а также </w:t>
            </w:r>
            <w:r w:rsidRPr="00261922">
              <w:rPr>
                <w:rFonts w:eastAsia="Times New Roman"/>
                <w:sz w:val="10"/>
                <w:szCs w:val="10"/>
                <w:lang w:eastAsia="ru-RU"/>
              </w:rPr>
              <w:lastRenderedPageBreak/>
              <w:t>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lastRenderedPageBreak/>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17 066,6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17 066,6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17 066,6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lastRenderedPageBreak/>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0570170130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10 358,9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10 358,9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10 358,9</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0570170130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6 707,7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6 707,7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6 707,7</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0570170600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33,3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0570170600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33,3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sz w:val="10"/>
                <w:szCs w:val="10"/>
                <w:lang w:eastAsia="ru-RU"/>
              </w:rPr>
            </w:pPr>
            <w:r w:rsidRPr="00261922">
              <w:rPr>
                <w:rFonts w:eastAsia="Times New Roman"/>
                <w:b/>
                <w:bCs/>
                <w:sz w:val="10"/>
                <w:szCs w:val="10"/>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1100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343,7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343,7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343,7</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270,7</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270,7</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0560000000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270,7</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0560200000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270,7</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270,7</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270,7</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Массовый спорт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73,0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lastRenderedPageBreak/>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73,0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0560000000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73,0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0560200000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73,0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73,0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574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73,0</w:t>
            </w:r>
          </w:p>
        </w:tc>
      </w:tr>
      <w:tr w:rsidR="005D20E8" w:rsidRPr="00261922" w:rsidTr="005D20E8">
        <w:trPr>
          <w:trHeight w:val="39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Финансовый отдел Администрации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10 433,1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8 428,1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7 685,0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sz w:val="10"/>
                <w:szCs w:val="10"/>
                <w:lang w:eastAsia="ru-RU"/>
              </w:rPr>
            </w:pPr>
            <w:r w:rsidRPr="00261922">
              <w:rPr>
                <w:rFonts w:eastAsia="Times New Roman"/>
                <w:b/>
                <w:bCs/>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148,0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148,0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148,0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148,0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148,0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148,0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148,0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148,0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148,0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w:t>
            </w:r>
            <w:r w:rsidRPr="00261922">
              <w:rPr>
                <w:rFonts w:eastAsia="Times New Roman"/>
                <w:sz w:val="10"/>
                <w:szCs w:val="10"/>
                <w:lang w:eastAsia="ru-RU"/>
              </w:rPr>
              <w:lastRenderedPageBreak/>
              <w:t>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lastRenderedPageBreak/>
              <w:t>592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148,0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148,0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148,0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lastRenderedPageBreak/>
              <w:t xml:space="preserve">            Предоставление прочих видов межбюджетных трансфертов бюджетам поселений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0720200000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148,0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148,0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148,0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0720270280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145,5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145,5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145,5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Субвенции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0720270280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145,5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145,5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145,5</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0720270650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Субвенции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0720270650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2,5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sz w:val="10"/>
                <w:szCs w:val="10"/>
                <w:lang w:eastAsia="ru-RU"/>
              </w:rPr>
            </w:pPr>
            <w:r w:rsidRPr="00261922">
              <w:rPr>
                <w:rFonts w:eastAsia="Times New Roman"/>
                <w:b/>
                <w:bCs/>
                <w:sz w:val="10"/>
                <w:szCs w:val="10"/>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0200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392,4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392,4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392,4</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392,4</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Предоставление прочих видов межбюджетных трансфертов бюджетам поселений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0720200000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392,4</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Осуществление </w:t>
            </w:r>
            <w:proofErr w:type="gramStart"/>
            <w:r w:rsidRPr="00261922">
              <w:rPr>
                <w:rFonts w:eastAsia="Times New Roman"/>
                <w:sz w:val="10"/>
                <w:szCs w:val="10"/>
                <w:lang w:eastAsia="ru-RU"/>
              </w:rPr>
              <w:t>первичного</w:t>
            </w:r>
            <w:proofErr w:type="gramEnd"/>
            <w:r w:rsidRPr="00261922">
              <w:rPr>
                <w:rFonts w:eastAsia="Times New Roman"/>
                <w:sz w:val="10"/>
                <w:szCs w:val="10"/>
                <w:lang w:eastAsia="ru-RU"/>
              </w:rPr>
              <w:t xml:space="preserve">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0720251180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392,4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Субвенции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0720251180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392,4</w:t>
            </w:r>
          </w:p>
        </w:tc>
      </w:tr>
      <w:tr w:rsidR="005D20E8" w:rsidRPr="00261922" w:rsidTr="005D20E8">
        <w:trPr>
          <w:trHeight w:val="39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sz w:val="10"/>
                <w:szCs w:val="10"/>
                <w:lang w:eastAsia="ru-RU"/>
              </w:rPr>
            </w:pPr>
            <w:r w:rsidRPr="00261922">
              <w:rPr>
                <w:rFonts w:eastAsia="Times New Roman"/>
                <w:b/>
                <w:bCs/>
                <w:sz w:val="10"/>
                <w:szCs w:val="10"/>
                <w:lang w:eastAsia="ru-RU"/>
              </w:rPr>
              <w:t xml:space="preserve">    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1400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9 892,7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7 887,7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sz w:val="10"/>
                <w:szCs w:val="10"/>
                <w:lang w:eastAsia="ru-RU"/>
              </w:rPr>
            </w:pPr>
            <w:r w:rsidRPr="00261922">
              <w:rPr>
                <w:rFonts w:eastAsia="Times New Roman"/>
                <w:b/>
                <w:bCs/>
                <w:sz w:val="10"/>
                <w:szCs w:val="10"/>
                <w:lang w:eastAsia="ru-RU"/>
              </w:rPr>
              <w:t>7 144,6</w:t>
            </w:r>
          </w:p>
        </w:tc>
      </w:tr>
      <w:tr w:rsidR="005D20E8" w:rsidRPr="00261922" w:rsidTr="005D20E8">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b/>
                <w:bCs/>
                <w:i/>
                <w:iCs/>
                <w:sz w:val="10"/>
                <w:szCs w:val="10"/>
                <w:lang w:eastAsia="ru-RU"/>
              </w:rPr>
            </w:pPr>
            <w:r w:rsidRPr="00261922">
              <w:rPr>
                <w:rFonts w:eastAsia="Times New Roman"/>
                <w:b/>
                <w:bCs/>
                <w:i/>
                <w:iCs/>
                <w:sz w:val="10"/>
                <w:szCs w:val="10"/>
                <w:lang w:eastAsia="ru-RU"/>
              </w:rPr>
              <w:lastRenderedPageBreak/>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9 892,7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7 887,7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b/>
                <w:bCs/>
                <w:i/>
                <w:iCs/>
                <w:sz w:val="10"/>
                <w:szCs w:val="10"/>
                <w:lang w:eastAsia="ru-RU"/>
              </w:rPr>
            </w:pPr>
            <w:r w:rsidRPr="00261922">
              <w:rPr>
                <w:rFonts w:eastAsia="Times New Roman"/>
                <w:b/>
                <w:bCs/>
                <w:i/>
                <w:iCs/>
                <w:sz w:val="10"/>
                <w:szCs w:val="10"/>
                <w:lang w:eastAsia="ru-RU"/>
              </w:rPr>
              <w:t>7 144,6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9 892,7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7 887,7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7 144,6</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9 892,7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7 887,7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7 144,6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Выравнивание уровня бюджетной обеспеченности поселений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0720100000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9 892,7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7 887,7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7 144,6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Выравнивание бюджетной обеспеченности поселений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0720170100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9 892,7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7 887,7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7 144,6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6"/>
              <w:rPr>
                <w:rFonts w:eastAsia="Times New Roman"/>
                <w:sz w:val="10"/>
                <w:szCs w:val="10"/>
                <w:lang w:eastAsia="ru-RU"/>
              </w:rPr>
            </w:pPr>
            <w:r w:rsidRPr="00261922">
              <w:rPr>
                <w:rFonts w:eastAsia="Times New Roman"/>
                <w:sz w:val="10"/>
                <w:szCs w:val="10"/>
                <w:lang w:eastAsia="ru-RU"/>
              </w:rPr>
              <w:t xml:space="preserve">                Дотации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0720170100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6"/>
              <w:rPr>
                <w:rFonts w:eastAsia="Times New Roman"/>
                <w:sz w:val="10"/>
                <w:szCs w:val="10"/>
                <w:lang w:eastAsia="ru-RU"/>
              </w:rPr>
            </w:pPr>
            <w:r w:rsidRPr="00261922">
              <w:rPr>
                <w:rFonts w:eastAsia="Times New Roman"/>
                <w:sz w:val="10"/>
                <w:szCs w:val="10"/>
                <w:lang w:eastAsia="ru-RU"/>
              </w:rPr>
              <w:t>510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9 892,7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7 887,7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6"/>
              <w:rPr>
                <w:rFonts w:eastAsia="Times New Roman"/>
                <w:sz w:val="10"/>
                <w:szCs w:val="10"/>
                <w:lang w:eastAsia="ru-RU"/>
              </w:rPr>
            </w:pPr>
            <w:r w:rsidRPr="00261922">
              <w:rPr>
                <w:rFonts w:eastAsia="Times New Roman"/>
                <w:sz w:val="10"/>
                <w:szCs w:val="10"/>
                <w:lang w:eastAsia="ru-RU"/>
              </w:rPr>
              <w:t>7 144,6</w:t>
            </w:r>
          </w:p>
        </w:tc>
      </w:tr>
      <w:tr w:rsidR="005D20E8" w:rsidRPr="00261922" w:rsidTr="005D20E8">
        <w:trPr>
          <w:trHeight w:val="435"/>
        </w:trPr>
        <w:tc>
          <w:tcPr>
            <w:tcW w:w="0" w:type="auto"/>
            <w:gridSpan w:val="5"/>
            <w:tcBorders>
              <w:top w:val="single" w:sz="4" w:space="0" w:color="000000"/>
              <w:left w:val="nil"/>
              <w:bottom w:val="nil"/>
              <w:right w:val="nil"/>
            </w:tcBorders>
            <w:shd w:val="clear" w:color="auto" w:fill="auto"/>
            <w:noWrap/>
            <w:vAlign w:val="bottom"/>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Всего расходов:</w:t>
            </w:r>
          </w:p>
        </w:tc>
        <w:tc>
          <w:tcPr>
            <w:tcW w:w="0" w:type="auto"/>
            <w:tcBorders>
              <w:top w:val="nil"/>
              <w:left w:val="nil"/>
              <w:bottom w:val="nil"/>
              <w:right w:val="nil"/>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293 040,9</w:t>
            </w:r>
          </w:p>
        </w:tc>
        <w:tc>
          <w:tcPr>
            <w:tcW w:w="0" w:type="auto"/>
            <w:tcBorders>
              <w:top w:val="nil"/>
              <w:left w:val="nil"/>
              <w:bottom w:val="nil"/>
              <w:right w:val="nil"/>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286 722,3</w:t>
            </w:r>
          </w:p>
        </w:tc>
        <w:tc>
          <w:tcPr>
            <w:tcW w:w="0" w:type="auto"/>
            <w:tcBorders>
              <w:top w:val="nil"/>
              <w:left w:val="nil"/>
              <w:bottom w:val="nil"/>
              <w:right w:val="nil"/>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281 384,5</w:t>
            </w:r>
          </w:p>
        </w:tc>
      </w:tr>
    </w:tbl>
    <w:p w:rsidR="00096F6E" w:rsidRPr="00261922" w:rsidRDefault="00096F6E" w:rsidP="000F057F">
      <w:pPr>
        <w:pStyle w:val="ConsPlusNormal"/>
        <w:widowControl/>
        <w:ind w:firstLine="0"/>
        <w:jc w:val="center"/>
        <w:outlineLvl w:val="1"/>
        <w:rPr>
          <w:rFonts w:ascii="Times New Roman" w:hAnsi="Times New Roman" w:cs="Times New Roman"/>
          <w:sz w:val="16"/>
          <w:szCs w:val="16"/>
        </w:rPr>
      </w:pPr>
    </w:p>
    <w:p w:rsidR="00C352BC" w:rsidRPr="00261922" w:rsidRDefault="00C352BC" w:rsidP="000F057F">
      <w:pPr>
        <w:pStyle w:val="ConsPlusNormal"/>
        <w:widowControl/>
        <w:ind w:firstLine="0"/>
        <w:jc w:val="center"/>
        <w:outlineLvl w:val="1"/>
        <w:rPr>
          <w:rFonts w:ascii="Times New Roman" w:hAnsi="Times New Roman" w:cs="Times New Roman"/>
          <w:sz w:val="16"/>
          <w:szCs w:val="16"/>
        </w:rPr>
      </w:pPr>
    </w:p>
    <w:p w:rsidR="00C352BC" w:rsidRPr="00261922" w:rsidRDefault="00C352BC" w:rsidP="000F057F">
      <w:pPr>
        <w:pStyle w:val="ConsPlusNormal"/>
        <w:widowControl/>
        <w:ind w:firstLine="0"/>
        <w:jc w:val="center"/>
        <w:outlineLvl w:val="1"/>
        <w:rPr>
          <w:rFonts w:ascii="Times New Roman" w:hAnsi="Times New Roman" w:cs="Times New Roman"/>
          <w:sz w:val="16"/>
          <w:szCs w:val="16"/>
        </w:rPr>
      </w:pPr>
    </w:p>
    <w:tbl>
      <w:tblPr>
        <w:tblW w:w="0" w:type="auto"/>
        <w:tblInd w:w="108" w:type="dxa"/>
        <w:tblLook w:val="04A0" w:firstRow="1" w:lastRow="0" w:firstColumn="1" w:lastColumn="0" w:noHBand="0" w:noVBand="1"/>
      </w:tblPr>
      <w:tblGrid>
        <w:gridCol w:w="1307"/>
        <w:gridCol w:w="625"/>
        <w:gridCol w:w="686"/>
        <w:gridCol w:w="580"/>
        <w:gridCol w:w="575"/>
        <w:gridCol w:w="575"/>
        <w:gridCol w:w="578"/>
      </w:tblGrid>
      <w:tr w:rsidR="005D20E8" w:rsidRPr="00261922" w:rsidTr="009B68B7">
        <w:trPr>
          <w:trHeight w:val="561"/>
        </w:trPr>
        <w:tc>
          <w:tcPr>
            <w:tcW w:w="0" w:type="auto"/>
            <w:tcBorders>
              <w:top w:val="nil"/>
              <w:left w:val="nil"/>
              <w:bottom w:val="nil"/>
              <w:right w:val="nil"/>
            </w:tcBorders>
            <w:shd w:val="clear" w:color="000000" w:fill="auto"/>
            <w:noWrap/>
            <w:hideMark/>
          </w:tcPr>
          <w:p w:rsidR="005D20E8" w:rsidRPr="00261922" w:rsidRDefault="005D20E8" w:rsidP="009B68B7">
            <w:pPr>
              <w:jc w:val="right"/>
              <w:rPr>
                <w:rFonts w:eastAsia="Times New Roman"/>
                <w:sz w:val="10"/>
                <w:szCs w:val="10"/>
                <w:lang w:eastAsia="ru-RU"/>
              </w:rPr>
            </w:pPr>
          </w:p>
        </w:tc>
        <w:tc>
          <w:tcPr>
            <w:tcW w:w="0" w:type="auto"/>
            <w:tcBorders>
              <w:top w:val="nil"/>
              <w:left w:val="nil"/>
              <w:bottom w:val="nil"/>
              <w:right w:val="nil"/>
            </w:tcBorders>
            <w:shd w:val="clear" w:color="000000" w:fill="auto"/>
            <w:noWrap/>
            <w:hideMark/>
          </w:tcPr>
          <w:p w:rsidR="005D20E8" w:rsidRPr="00261922" w:rsidRDefault="005D20E8" w:rsidP="009B68B7">
            <w:pPr>
              <w:jc w:val="right"/>
              <w:rPr>
                <w:rFonts w:eastAsia="Times New Roman"/>
                <w:sz w:val="10"/>
                <w:szCs w:val="10"/>
                <w:lang w:eastAsia="ru-RU"/>
              </w:rPr>
            </w:pPr>
          </w:p>
        </w:tc>
        <w:tc>
          <w:tcPr>
            <w:tcW w:w="0" w:type="auto"/>
            <w:tcBorders>
              <w:top w:val="nil"/>
              <w:left w:val="nil"/>
              <w:bottom w:val="nil"/>
              <w:right w:val="nil"/>
            </w:tcBorders>
            <w:shd w:val="clear" w:color="000000" w:fill="auto"/>
            <w:noWrap/>
            <w:hideMark/>
          </w:tcPr>
          <w:p w:rsidR="005D20E8" w:rsidRPr="00261922" w:rsidRDefault="005D20E8" w:rsidP="009B68B7">
            <w:pPr>
              <w:jc w:val="right"/>
              <w:rPr>
                <w:rFonts w:eastAsia="Times New Roman"/>
                <w:sz w:val="10"/>
                <w:szCs w:val="10"/>
                <w:lang w:eastAsia="ru-RU"/>
              </w:rPr>
            </w:pPr>
          </w:p>
        </w:tc>
        <w:tc>
          <w:tcPr>
            <w:tcW w:w="0" w:type="auto"/>
            <w:gridSpan w:val="4"/>
            <w:tcBorders>
              <w:top w:val="nil"/>
              <w:left w:val="nil"/>
              <w:bottom w:val="nil"/>
              <w:right w:val="nil"/>
            </w:tcBorders>
            <w:shd w:val="clear" w:color="auto" w:fill="auto"/>
            <w:hideMark/>
          </w:tcPr>
          <w:p w:rsidR="005D20E8" w:rsidRPr="00261922" w:rsidRDefault="005D20E8" w:rsidP="009B68B7">
            <w:pPr>
              <w:jc w:val="right"/>
              <w:rPr>
                <w:rFonts w:eastAsia="Times New Roman"/>
                <w:b/>
                <w:bCs/>
                <w:sz w:val="10"/>
                <w:szCs w:val="10"/>
                <w:lang w:eastAsia="ru-RU"/>
              </w:rPr>
            </w:pPr>
            <w:r w:rsidRPr="00261922">
              <w:rPr>
                <w:rFonts w:eastAsia="Times New Roman"/>
                <w:b/>
                <w:bCs/>
                <w:sz w:val="10"/>
                <w:szCs w:val="10"/>
                <w:lang w:eastAsia="ru-RU"/>
              </w:rPr>
              <w:t>Приложение №9 к решению Думы Солецкого муниципального района "О бюджете Солецкого муниципального района на 2017 год и на плановый период 2018 и 2019 годов"</w:t>
            </w:r>
          </w:p>
        </w:tc>
      </w:tr>
      <w:tr w:rsidR="005D20E8" w:rsidRPr="00261922" w:rsidTr="009B68B7">
        <w:trPr>
          <w:trHeight w:val="60"/>
        </w:trPr>
        <w:tc>
          <w:tcPr>
            <w:tcW w:w="0" w:type="auto"/>
            <w:gridSpan w:val="7"/>
            <w:tcBorders>
              <w:top w:val="nil"/>
              <w:left w:val="nil"/>
            </w:tcBorders>
            <w:shd w:val="clear" w:color="000000" w:fill="auto"/>
            <w:hideMark/>
          </w:tcPr>
          <w:p w:rsidR="005D20E8" w:rsidRPr="00261922" w:rsidRDefault="005D20E8" w:rsidP="009B68B7">
            <w:pPr>
              <w:jc w:val="center"/>
              <w:rPr>
                <w:rFonts w:eastAsia="Times New Roman"/>
                <w:b/>
                <w:bCs/>
                <w:sz w:val="10"/>
                <w:szCs w:val="10"/>
                <w:lang w:eastAsia="ru-RU"/>
              </w:rPr>
            </w:pPr>
            <w:r w:rsidRPr="00261922">
              <w:rPr>
                <w:rFonts w:eastAsia="Times New Roman"/>
                <w:b/>
                <w:bCs/>
                <w:sz w:val="10"/>
                <w:szCs w:val="10"/>
                <w:lang w:eastAsia="ru-RU"/>
              </w:rPr>
              <w:t>Распределение бюджетных ассигнований по разделам и подразделам, целевым статьям (муниципальным программам муниципального района  и непрограммным направлениям деятельности)</w:t>
            </w:r>
            <w:proofErr w:type="gramStart"/>
            <w:r w:rsidRPr="00261922">
              <w:rPr>
                <w:rFonts w:eastAsia="Times New Roman"/>
                <w:b/>
                <w:bCs/>
                <w:sz w:val="10"/>
                <w:szCs w:val="10"/>
                <w:lang w:eastAsia="ru-RU"/>
              </w:rPr>
              <w:t xml:space="preserve"> ,</w:t>
            </w:r>
            <w:proofErr w:type="gramEnd"/>
            <w:r w:rsidRPr="00261922">
              <w:rPr>
                <w:rFonts w:eastAsia="Times New Roman"/>
                <w:b/>
                <w:bCs/>
                <w:sz w:val="10"/>
                <w:szCs w:val="10"/>
                <w:lang w:eastAsia="ru-RU"/>
              </w:rPr>
              <w:t xml:space="preserve"> подгруппам  видов  расходов  классификации расходов бюджета  муниципального района  на 2017 год и на плановый период 2018 и 2019 годов</w:t>
            </w:r>
          </w:p>
        </w:tc>
      </w:tr>
      <w:tr w:rsidR="005D20E8" w:rsidRPr="00261922" w:rsidTr="005D20E8">
        <w:trPr>
          <w:trHeight w:val="300"/>
        </w:trPr>
        <w:tc>
          <w:tcPr>
            <w:tcW w:w="0" w:type="auto"/>
            <w:tcBorders>
              <w:top w:val="nil"/>
              <w:left w:val="nil"/>
              <w:bottom w:val="nil"/>
              <w:right w:val="nil"/>
            </w:tcBorders>
            <w:shd w:val="clear" w:color="000000" w:fill="auto"/>
            <w:noWrap/>
            <w:vAlign w:val="bottom"/>
            <w:hideMark/>
          </w:tcPr>
          <w:p w:rsidR="005D20E8" w:rsidRPr="00261922" w:rsidRDefault="005D20E8" w:rsidP="005D20E8">
            <w:pPr>
              <w:jc w:val="center"/>
              <w:rPr>
                <w:rFonts w:eastAsia="Times New Roman"/>
                <w:sz w:val="10"/>
                <w:szCs w:val="10"/>
                <w:lang w:eastAsia="ru-RU"/>
              </w:rPr>
            </w:pPr>
          </w:p>
        </w:tc>
        <w:tc>
          <w:tcPr>
            <w:tcW w:w="0" w:type="auto"/>
            <w:tcBorders>
              <w:top w:val="nil"/>
              <w:left w:val="nil"/>
              <w:bottom w:val="nil"/>
              <w:right w:val="nil"/>
            </w:tcBorders>
            <w:shd w:val="clear" w:color="000000" w:fill="auto"/>
            <w:noWrap/>
            <w:vAlign w:val="bottom"/>
            <w:hideMark/>
          </w:tcPr>
          <w:p w:rsidR="005D20E8" w:rsidRPr="00261922" w:rsidRDefault="005D20E8" w:rsidP="005D20E8">
            <w:pPr>
              <w:jc w:val="center"/>
              <w:rPr>
                <w:rFonts w:eastAsia="Times New Roman"/>
                <w:sz w:val="10"/>
                <w:szCs w:val="10"/>
                <w:lang w:eastAsia="ru-RU"/>
              </w:rPr>
            </w:pPr>
          </w:p>
        </w:tc>
        <w:tc>
          <w:tcPr>
            <w:tcW w:w="0" w:type="auto"/>
            <w:tcBorders>
              <w:top w:val="nil"/>
              <w:left w:val="nil"/>
              <w:bottom w:val="nil"/>
              <w:right w:val="nil"/>
            </w:tcBorders>
            <w:shd w:val="clear" w:color="000000" w:fill="auto"/>
            <w:noWrap/>
            <w:vAlign w:val="bottom"/>
            <w:hideMark/>
          </w:tcPr>
          <w:p w:rsidR="005D20E8" w:rsidRPr="00261922" w:rsidRDefault="005D20E8" w:rsidP="005D20E8">
            <w:pPr>
              <w:jc w:val="center"/>
              <w:rPr>
                <w:rFonts w:eastAsia="Times New Roman"/>
                <w:sz w:val="10"/>
                <w:szCs w:val="10"/>
                <w:lang w:eastAsia="ru-RU"/>
              </w:rPr>
            </w:pPr>
          </w:p>
        </w:tc>
        <w:tc>
          <w:tcPr>
            <w:tcW w:w="0" w:type="auto"/>
            <w:tcBorders>
              <w:top w:val="nil"/>
              <w:left w:val="nil"/>
              <w:bottom w:val="nil"/>
              <w:right w:val="nil"/>
            </w:tcBorders>
            <w:shd w:val="clear" w:color="000000" w:fill="auto"/>
            <w:noWrap/>
            <w:vAlign w:val="bottom"/>
            <w:hideMark/>
          </w:tcPr>
          <w:p w:rsidR="005D20E8" w:rsidRPr="00261922" w:rsidRDefault="005D20E8" w:rsidP="005D20E8">
            <w:pPr>
              <w:jc w:val="cente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rsidR="005D20E8" w:rsidRPr="00261922" w:rsidRDefault="005D20E8" w:rsidP="005D20E8">
            <w:pPr>
              <w:jc w:val="cente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rsidR="005D20E8" w:rsidRPr="00261922" w:rsidRDefault="005D20E8" w:rsidP="005D20E8">
            <w:pPr>
              <w:jc w:val="center"/>
              <w:rPr>
                <w:rFonts w:eastAsia="Times New Roman"/>
                <w:sz w:val="10"/>
                <w:szCs w:val="10"/>
                <w:lang w:eastAsia="ru-RU"/>
              </w:rPr>
            </w:pPr>
          </w:p>
        </w:tc>
        <w:tc>
          <w:tcPr>
            <w:tcW w:w="0" w:type="auto"/>
            <w:tcBorders>
              <w:top w:val="nil"/>
              <w:left w:val="nil"/>
              <w:bottom w:val="nil"/>
              <w:right w:val="nil"/>
            </w:tcBorders>
            <w:shd w:val="clear" w:color="auto" w:fill="auto"/>
            <w:noWrap/>
            <w:vAlign w:val="bottom"/>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тыс. руб.</w:t>
            </w:r>
          </w:p>
        </w:tc>
      </w:tr>
      <w:tr w:rsidR="005D20E8" w:rsidRPr="00261922" w:rsidTr="005D20E8">
        <w:trPr>
          <w:trHeight w:val="855"/>
        </w:trPr>
        <w:tc>
          <w:tcPr>
            <w:tcW w:w="0" w:type="auto"/>
            <w:tcBorders>
              <w:top w:val="single" w:sz="4" w:space="0" w:color="auto"/>
              <w:left w:val="single" w:sz="4" w:space="0" w:color="auto"/>
              <w:bottom w:val="single" w:sz="4" w:space="0" w:color="auto"/>
              <w:right w:val="single" w:sz="4" w:space="0" w:color="auto"/>
            </w:tcBorders>
            <w:shd w:val="clear" w:color="000000" w:fill="auto"/>
            <w:vAlign w:val="center"/>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Наименование</w:t>
            </w:r>
          </w:p>
        </w:tc>
        <w:tc>
          <w:tcPr>
            <w:tcW w:w="0" w:type="auto"/>
            <w:tcBorders>
              <w:top w:val="single" w:sz="4" w:space="0" w:color="auto"/>
              <w:left w:val="nil"/>
              <w:bottom w:val="single" w:sz="4" w:space="0" w:color="auto"/>
              <w:right w:val="single" w:sz="4" w:space="0" w:color="auto"/>
            </w:tcBorders>
            <w:shd w:val="clear" w:color="000000" w:fill="auto"/>
            <w:vAlign w:val="center"/>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Раздел, подраздел</w:t>
            </w:r>
          </w:p>
        </w:tc>
        <w:tc>
          <w:tcPr>
            <w:tcW w:w="0" w:type="auto"/>
            <w:tcBorders>
              <w:top w:val="single" w:sz="4" w:space="0" w:color="auto"/>
              <w:left w:val="nil"/>
              <w:bottom w:val="single" w:sz="4" w:space="0" w:color="auto"/>
              <w:right w:val="single" w:sz="4" w:space="0" w:color="auto"/>
            </w:tcBorders>
            <w:shd w:val="clear" w:color="000000" w:fill="auto"/>
            <w:vAlign w:val="center"/>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Целевая</w:t>
            </w:r>
            <w:r w:rsidRPr="00261922">
              <w:rPr>
                <w:rFonts w:eastAsia="Times New Roman"/>
                <w:b/>
                <w:bCs/>
                <w:sz w:val="10"/>
                <w:szCs w:val="10"/>
                <w:lang w:eastAsia="ru-RU"/>
              </w:rPr>
              <w:br/>
              <w:t xml:space="preserve"> статья</w:t>
            </w:r>
          </w:p>
        </w:tc>
        <w:tc>
          <w:tcPr>
            <w:tcW w:w="0" w:type="auto"/>
            <w:tcBorders>
              <w:top w:val="single" w:sz="4" w:space="0" w:color="auto"/>
              <w:left w:val="nil"/>
              <w:bottom w:val="single" w:sz="4" w:space="0" w:color="auto"/>
              <w:right w:val="single" w:sz="4" w:space="0" w:color="auto"/>
            </w:tcBorders>
            <w:shd w:val="clear" w:color="000000" w:fill="auto"/>
            <w:vAlign w:val="center"/>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Вид расходов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xml:space="preserve">Сумма </w:t>
            </w:r>
            <w:r w:rsidRPr="00261922">
              <w:rPr>
                <w:rFonts w:eastAsia="Times New Roman"/>
                <w:b/>
                <w:bCs/>
                <w:sz w:val="10"/>
                <w:szCs w:val="10"/>
                <w:lang w:eastAsia="ru-RU"/>
              </w:rPr>
              <w:br/>
              <w:t>на 2017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xml:space="preserve">Сумма </w:t>
            </w:r>
            <w:r w:rsidRPr="00261922">
              <w:rPr>
                <w:rFonts w:eastAsia="Times New Roman"/>
                <w:b/>
                <w:bCs/>
                <w:sz w:val="10"/>
                <w:szCs w:val="10"/>
                <w:lang w:eastAsia="ru-RU"/>
              </w:rPr>
              <w:br/>
              <w:t>на 2018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xml:space="preserve">Сумма </w:t>
            </w:r>
            <w:r w:rsidRPr="00261922">
              <w:rPr>
                <w:rFonts w:eastAsia="Times New Roman"/>
                <w:b/>
                <w:bCs/>
                <w:sz w:val="10"/>
                <w:szCs w:val="10"/>
                <w:lang w:eastAsia="ru-RU"/>
              </w:rPr>
              <w:br/>
              <w:t>на 2019 год</w:t>
            </w:r>
          </w:p>
        </w:tc>
      </w:tr>
      <w:tr w:rsidR="005D20E8" w:rsidRPr="00261922" w:rsidTr="005D20E8">
        <w:trPr>
          <w:trHeight w:val="25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42 113,2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40 426,0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40 126,0</w:t>
            </w:r>
          </w:p>
        </w:tc>
      </w:tr>
      <w:tr w:rsidR="005D20E8" w:rsidRPr="00261922" w:rsidTr="005D20E8">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1 690,0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1 690,0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1 690,0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Глава муниципального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1 690,0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1 690,0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1 690,0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1 690,0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1 690,0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1 690,0</w:t>
            </w:r>
          </w:p>
        </w:tc>
      </w:tr>
      <w:tr w:rsidR="005D20E8" w:rsidRPr="00261922" w:rsidTr="005D20E8">
        <w:trPr>
          <w:trHeight w:val="54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Дума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9400000000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15,0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Расходы на обеспечение функций Думы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14,3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54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33 519,2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32 459,3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32 459,3</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Расходы на обеспечение функций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26 535,2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25 475,3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25 475,3</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26 007,9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24 986,5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24 986,5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391,3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352,8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352,8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830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130,0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5 257,1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5 257,1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5 257,1</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4 919,8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4 914,6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4 914,6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337,3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342,5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1 380,7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1 380,7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1 380,7</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1 380,7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1 380,7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1 380,7</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Расходы Администрации муниципального района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345,2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345,2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345,2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345,2</w:t>
            </w:r>
          </w:p>
        </w:tc>
      </w:tr>
      <w:tr w:rsidR="005D20E8" w:rsidRPr="00261922" w:rsidTr="005D20E8">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954,1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544,1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544,1</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Председатель</w:t>
            </w:r>
            <w:proofErr w:type="gramStart"/>
            <w:r w:rsidRPr="00261922">
              <w:rPr>
                <w:rFonts w:eastAsia="Times New Roman"/>
                <w:sz w:val="10"/>
                <w:szCs w:val="10"/>
                <w:lang w:eastAsia="ru-RU"/>
              </w:rPr>
              <w:t xml:space="preserve"> </w:t>
            </w:r>
            <w:proofErr w:type="spellStart"/>
            <w:r w:rsidRPr="00261922">
              <w:rPr>
                <w:rFonts w:eastAsia="Times New Roman"/>
                <w:sz w:val="10"/>
                <w:szCs w:val="10"/>
                <w:lang w:eastAsia="ru-RU"/>
              </w:rPr>
              <w:t>К</w:t>
            </w:r>
            <w:proofErr w:type="gramEnd"/>
            <w:r w:rsidRPr="00261922">
              <w:rPr>
                <w:rFonts w:eastAsia="Times New Roman"/>
                <w:sz w:val="10"/>
                <w:szCs w:val="10"/>
                <w:lang w:eastAsia="ru-RU"/>
              </w:rPr>
              <w:t>онтрольно</w:t>
            </w:r>
            <w:proofErr w:type="spellEnd"/>
            <w:r w:rsidRPr="00261922">
              <w:rPr>
                <w:rFonts w:eastAsia="Times New Roman"/>
                <w:sz w:val="10"/>
                <w:szCs w:val="10"/>
                <w:lang w:eastAsia="ru-RU"/>
              </w:rPr>
              <w:t xml:space="preserve"> - счетной палаты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544,1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544,1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544,1</w:t>
            </w:r>
          </w:p>
        </w:tc>
      </w:tr>
      <w:tr w:rsidR="005D20E8" w:rsidRPr="00261922" w:rsidTr="007073A8">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(муниципальных) </w:t>
            </w:r>
            <w:r w:rsidRPr="00261922">
              <w:rPr>
                <w:rFonts w:eastAsia="Times New Roman"/>
                <w:sz w:val="10"/>
                <w:szCs w:val="10"/>
                <w:lang w:eastAsia="ru-RU"/>
              </w:rPr>
              <w:lastRenderedPageBreak/>
              <w:t>органов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532,1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532,1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532,1</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12,0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398,0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Резервные фонды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100,0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870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5 834,9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5 617,6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5 317,6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0400000000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721,8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721,8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421,8</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 в 2014-2020 годах</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0400100000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90,0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0400500000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631,8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631,8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331,8</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631,8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631,8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331,8</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631,8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631,8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331,8</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178,0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178,0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178,0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"Финансовая поддержка муниципальных образований Солецкого  муниципального района" муниципальной </w:t>
            </w:r>
            <w:r w:rsidRPr="00261922">
              <w:rPr>
                <w:rFonts w:eastAsia="Times New Roman"/>
                <w:sz w:val="10"/>
                <w:szCs w:val="10"/>
                <w:lang w:eastAsia="ru-RU"/>
              </w:rPr>
              <w:lastRenderedPageBreak/>
              <w:t>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lastRenderedPageBreak/>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148,0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148,0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148,0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lastRenderedPageBreak/>
              <w:t xml:space="preserve">          Предоставление прочих видов межбюджетных трансфертов бюджетам поселений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0720200000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148,0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148,0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148,0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0720270280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145,5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145,5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145,5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Субвенции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0720270280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145,5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145,5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145,5</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0720270650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Субвенции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0720270650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2,5</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0730000000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Развитие информационной системы управления муниципальными финансами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0730300000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0730399990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0730399990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0800000000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1 459,1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1 459,1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1 459,1</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0810000000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282,0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282,0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282,0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Формирование высококвалифицированного кадрового состава работников Администрации муниципального района </w:t>
            </w:r>
            <w:r w:rsidRPr="00261922">
              <w:rPr>
                <w:rFonts w:eastAsia="Times New Roman"/>
                <w:sz w:val="10"/>
                <w:szCs w:val="10"/>
                <w:lang w:eastAsia="ru-RU"/>
              </w:rPr>
              <w:lastRenderedPageBreak/>
              <w:t>и муниципальных бюджетных учреждений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0810200000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282,0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282,0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282,0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282,0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282,0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282,0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282,0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282,0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282,0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0820000000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1 106,1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1 106,1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1 106,1</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0820200000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1 098,1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1 098,1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1 098,1</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1 098,1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1 098,1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1 098,1</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1 098,1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1 098,1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1 098,1</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Обеспечение информационной открытости органов местного самоуправления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0820300000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0820399990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0820399990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lastRenderedPageBreak/>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0830000000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71,0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0830100000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71,0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71,0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71,0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1400000000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90,0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1400100000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90,0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муниципальной программы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1400199990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1400199990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531,6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531,6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148,8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148,8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148,8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148,8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148,8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148,8</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Расходы Администрации муниципального района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132,9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132,9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132,9</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132,9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132,9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132,9</w:t>
            </w:r>
          </w:p>
        </w:tc>
      </w:tr>
      <w:tr w:rsidR="005D20E8" w:rsidRPr="00261922" w:rsidTr="007073A8">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Содержание учреждений по обеспечению транспортного и хозяйственного </w:t>
            </w:r>
            <w:r w:rsidRPr="00261922">
              <w:rPr>
                <w:rFonts w:eastAsia="Times New Roman"/>
                <w:sz w:val="10"/>
                <w:szCs w:val="10"/>
                <w:lang w:eastAsia="ru-RU"/>
              </w:rPr>
              <w:lastRenderedPageBreak/>
              <w:t>обслуживания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2 383,4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2 166,1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2 166,1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2 383,4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2 166,1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2 166,1</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151,4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151,4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37,9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37,9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37,9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37,9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37,9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37,9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0200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392,4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392,4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392,4</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392,4</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Предоставление прочих видов межбюджетных трансфертов бюджетам поселений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0720200000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392,4</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Осуществление </w:t>
            </w:r>
            <w:proofErr w:type="gramStart"/>
            <w:r w:rsidRPr="00261922">
              <w:rPr>
                <w:rFonts w:eastAsia="Times New Roman"/>
                <w:sz w:val="10"/>
                <w:szCs w:val="10"/>
                <w:lang w:eastAsia="ru-RU"/>
              </w:rPr>
              <w:t>первичного</w:t>
            </w:r>
            <w:proofErr w:type="gramEnd"/>
            <w:r w:rsidRPr="00261922">
              <w:rPr>
                <w:rFonts w:eastAsia="Times New Roman"/>
                <w:sz w:val="10"/>
                <w:szCs w:val="10"/>
                <w:lang w:eastAsia="ru-RU"/>
              </w:rPr>
              <w:t xml:space="preserve">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0720251180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392,4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Субвенции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0720251180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392,4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1 139,1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1 139,1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1 139,1</w:t>
            </w:r>
          </w:p>
        </w:tc>
      </w:tr>
      <w:tr w:rsidR="005D20E8" w:rsidRPr="00261922" w:rsidTr="005D20E8">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1 058,0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1600000000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1 058,0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1620000000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1 058,0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Развитие единой дежурно-диспетчерской </w:t>
            </w:r>
            <w:r w:rsidRPr="00261922">
              <w:rPr>
                <w:rFonts w:eastAsia="Times New Roman"/>
                <w:sz w:val="10"/>
                <w:szCs w:val="10"/>
                <w:lang w:eastAsia="ru-RU"/>
              </w:rPr>
              <w:lastRenderedPageBreak/>
              <w:t>службы Солецкого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lastRenderedPageBreak/>
              <w:t>0309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1620200000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1 058,0</w:t>
            </w:r>
          </w:p>
        </w:tc>
      </w:tr>
      <w:tr w:rsidR="005D20E8" w:rsidRPr="00261922" w:rsidTr="005D20E8">
        <w:trPr>
          <w:trHeight w:val="99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lastRenderedPageBreak/>
              <w:t xml:space="preserve">            Реализация мероприятий подпрограммы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1 058,0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1 028,0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1 028,0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1 028,0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81,1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81,1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81,1</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1500000000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81,1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81,1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81,1</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1510000000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38,5</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Профилактика правонарушений в общественных местах, в том числе на улицах</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1510200000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38,5</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38,5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38,5</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1520000000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37,6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37,6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37,6</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1520100000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31,6</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lastRenderedPageBreak/>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31,6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31,6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1520200000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1530000000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1530300000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4 527,1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3 486,1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2 957,6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204,0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1 019,4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322,4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0900000000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50,0</w:t>
            </w:r>
          </w:p>
        </w:tc>
      </w:tr>
      <w:tr w:rsidR="005D20E8" w:rsidRPr="00261922" w:rsidTr="005D20E8">
        <w:trPr>
          <w:trHeight w:val="99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lastRenderedPageBreak/>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0950000000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Повышение кадрового потенциала в сельском хозяйстве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0950100000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115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0950199990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0950199990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Развитие системы консультационного и информационного обеспечения сельскохозяйственных товаропроизводителей и сельского населения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0950200000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20,0</w:t>
            </w:r>
          </w:p>
        </w:tc>
      </w:tr>
      <w:tr w:rsidR="005D20E8" w:rsidRPr="00261922" w:rsidTr="005D20E8">
        <w:trPr>
          <w:trHeight w:val="115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0950299990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0950299990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"Устойчивое развитие сельских территорий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1000000000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815,4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118,4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815,4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118,4</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программы "Устойчивое развитие сельских территорий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815,4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118,4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815,4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118,4</w:t>
            </w:r>
          </w:p>
        </w:tc>
      </w:tr>
      <w:tr w:rsidR="005D20E8" w:rsidRPr="00261922" w:rsidTr="005D20E8">
        <w:trPr>
          <w:trHeight w:val="148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lastRenderedPageBreak/>
              <w:t xml:space="preserve">            </w:t>
            </w:r>
            <w:proofErr w:type="gramStart"/>
            <w:r w:rsidRPr="00261922">
              <w:rPr>
                <w:rFonts w:eastAsia="Times New Roman"/>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261922">
              <w:rPr>
                <w:rFonts w:eastAsia="Times New Roman"/>
                <w:sz w:val="10"/>
                <w:szCs w:val="10"/>
                <w:lang w:eastAsia="ru-RU"/>
              </w:rPr>
              <w:t>чипирования</w:t>
            </w:r>
            <w:proofErr w:type="spellEnd"/>
            <w:r w:rsidRPr="00261922">
              <w:rPr>
                <w:rFonts w:eastAsia="Times New Roman"/>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261922">
              <w:rPr>
                <w:rFonts w:eastAsia="Times New Roman"/>
                <w:sz w:val="10"/>
                <w:szCs w:val="10"/>
                <w:lang w:eastAsia="ru-RU"/>
              </w:rPr>
              <w:t xml:space="preserve"> животных</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154,0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154,0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4 067,1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2 210,7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2 379,2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1300000000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4 067,1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2 210,7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2 379,2</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1310000000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Проведение комплекса мер, направленных на снижение аварийности на автомобильных дорогах общего пользования, расположенных на территории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1310100000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99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1320000000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4 030,2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2 210,7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2 379,2</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Ремонт и содержание автомобильных дорог </w:t>
            </w:r>
            <w:r w:rsidRPr="00261922">
              <w:rPr>
                <w:rFonts w:eastAsia="Times New Roman"/>
                <w:sz w:val="10"/>
                <w:szCs w:val="10"/>
                <w:lang w:eastAsia="ru-RU"/>
              </w:rPr>
              <w:lastRenderedPageBreak/>
              <w:t>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lastRenderedPageBreak/>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1320100000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4 030,2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2 210,7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2 379,2</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lastRenderedPageBreak/>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1320171510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1 740,0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870,0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1320171510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1 740,0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870,0</w:t>
            </w:r>
          </w:p>
        </w:tc>
      </w:tr>
      <w:tr w:rsidR="005D20E8" w:rsidRPr="00261922" w:rsidTr="005D20E8">
        <w:trPr>
          <w:trHeight w:val="99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2 290,2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1 340,7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1 509,2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2 290,2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1 340,7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1 509,2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256,0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256,0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256,0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0100000000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26,0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0110000000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Повышение инвестиционной привлекательности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0110100000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20,0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0120000000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Развитие торговли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0120100000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lastRenderedPageBreak/>
              <w:t xml:space="preserve">            Реализация мероприятий подпрограммы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0200000000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180,0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180,0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180,0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0200100000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170,0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Оказание финансовой поддержки инвестиционных проектов субъектов малого предпринимательства путем возмещения части затрат на оплату процентов по кредитам в рамках действующего законодательства Российской Федерации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0200181010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0200181010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810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106,0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810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106,0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программы "Развитие малого и среднего предпринимательства в Солецком муниципальном районе на 2014- 2020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34,0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0200200000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программы "Развитие малого и среднего предпринимательства в Солецком муниципальном районе на 2014- 2020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0200299990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w:t>
            </w:r>
            <w:r w:rsidRPr="00261922">
              <w:rPr>
                <w:rFonts w:eastAsia="Times New Roman"/>
                <w:sz w:val="10"/>
                <w:szCs w:val="10"/>
                <w:lang w:eastAsia="ru-RU"/>
              </w:rPr>
              <w:lastRenderedPageBreak/>
              <w:t>(муниципальных)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lastRenderedPageBreak/>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0200299990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lastRenderedPageBreak/>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1300000000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50,0</w:t>
            </w:r>
          </w:p>
        </w:tc>
      </w:tr>
      <w:tr w:rsidR="005D20E8" w:rsidRPr="00261922" w:rsidTr="005D20E8">
        <w:trPr>
          <w:trHeight w:val="99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1320000000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Ремонт и содержание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1320100000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50,0</w:t>
            </w:r>
          </w:p>
        </w:tc>
      </w:tr>
      <w:tr w:rsidR="005D20E8" w:rsidRPr="00261922" w:rsidTr="005D20E8">
        <w:trPr>
          <w:trHeight w:val="99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543,3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393,3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393,3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193,3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193,3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193,3</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193,3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193,3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193,3</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1110000000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173,3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193,3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193,3</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1110100000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173,3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193,3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193,3</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"Улучшение жилищных условий граждан в Солецком муниципальном районе" муниципальной </w:t>
            </w:r>
            <w:r w:rsidRPr="00261922">
              <w:rPr>
                <w:rFonts w:eastAsia="Times New Roman"/>
                <w:sz w:val="10"/>
                <w:szCs w:val="10"/>
                <w:lang w:eastAsia="ru-RU"/>
              </w:rPr>
              <w:lastRenderedPageBreak/>
              <w:t>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173,3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193,3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193,3</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173,3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193,3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193,3</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"Энергосбережение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1120000000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Создание механизмов стимулирования энергосбережения и повышения энергетической эффективности в многоквартирных домах</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1120300000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"Энергосбережение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1120399990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1120399990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200,0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200,0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200,0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1130000000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200,0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1130100000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200,0</w:t>
            </w:r>
          </w:p>
        </w:tc>
      </w:tr>
      <w:tr w:rsidR="005D20E8" w:rsidRPr="00261922" w:rsidTr="00111C43">
        <w:trPr>
          <w:trHeight w:val="172"/>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w:t>
            </w:r>
            <w:r w:rsidRPr="00261922">
              <w:rPr>
                <w:rFonts w:eastAsia="Times New Roman"/>
                <w:sz w:val="10"/>
                <w:szCs w:val="10"/>
                <w:lang w:eastAsia="ru-RU"/>
              </w:rPr>
              <w:lastRenderedPageBreak/>
              <w:t>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lastRenderedPageBreak/>
              <w:t>0502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0600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3 011,0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3 011,0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"Охрана окружающей среды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1200000000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3 011,0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Совершенствование системы обработки, утилизации, обезвреживания и захоронения твердых коммунальных отходов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1200100000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3 011,0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1200170380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3 011,0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1200170380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3 011,0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129 730,3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128 969,6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128 969,6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41 948,2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41 428,4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41 428,4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41 948,2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41 428,4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41 428,4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0570000000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41 948,2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41 428,4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41 428,4</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41 948,2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41 428,4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41 428,4</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0570101200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12 440,1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11 947,8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11 947,8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0570101200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12 440,1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11 947,8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11 947,8</w:t>
            </w:r>
          </w:p>
        </w:tc>
      </w:tr>
      <w:tr w:rsidR="005D20E8" w:rsidRPr="00261922" w:rsidTr="005D20E8">
        <w:trPr>
          <w:trHeight w:val="181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261922">
              <w:rPr>
                <w:rFonts w:eastAsia="Times New Roman"/>
                <w:sz w:val="10"/>
                <w:szCs w:val="10"/>
                <w:lang w:eastAsia="ru-RU"/>
              </w:rPr>
              <w:t>образования</w:t>
            </w:r>
            <w:proofErr w:type="gramStart"/>
            <w:r w:rsidRPr="00261922">
              <w:rPr>
                <w:rFonts w:eastAsia="Times New Roman"/>
                <w:sz w:val="10"/>
                <w:szCs w:val="10"/>
                <w:lang w:eastAsia="ru-RU"/>
              </w:rPr>
              <w:t>.О</w:t>
            </w:r>
            <w:proofErr w:type="gramEnd"/>
            <w:r w:rsidRPr="00261922">
              <w:rPr>
                <w:rFonts w:eastAsia="Times New Roman"/>
                <w:sz w:val="10"/>
                <w:szCs w:val="10"/>
                <w:lang w:eastAsia="ru-RU"/>
              </w:rPr>
              <w:t>беспечение</w:t>
            </w:r>
            <w:proofErr w:type="spellEnd"/>
            <w:r w:rsidRPr="00261922">
              <w:rPr>
                <w:rFonts w:eastAsia="Times New Roman"/>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w:t>
            </w:r>
            <w:r w:rsidRPr="00261922">
              <w:rPr>
                <w:rFonts w:eastAsia="Times New Roman"/>
                <w:sz w:val="10"/>
                <w:szCs w:val="10"/>
                <w:lang w:eastAsia="ru-RU"/>
              </w:rPr>
              <w:lastRenderedPageBreak/>
              <w:t>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0570170040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21 876,5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21 924,2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21 924,2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0570170040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21 876,5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21 924,2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21 924,2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оказанию социальной поддержки </w:t>
            </w:r>
            <w:proofErr w:type="gramStart"/>
            <w:r w:rsidRPr="00261922">
              <w:rPr>
                <w:rFonts w:eastAsia="Times New Roman"/>
                <w:sz w:val="10"/>
                <w:szCs w:val="10"/>
                <w:lang w:eastAsia="ru-RU"/>
              </w:rPr>
              <w:t>обучающимся</w:t>
            </w:r>
            <w:proofErr w:type="gramEnd"/>
            <w:r w:rsidRPr="00261922">
              <w:rPr>
                <w:rFonts w:eastAsia="Times New Roman"/>
                <w:sz w:val="10"/>
                <w:szCs w:val="10"/>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676,5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676,5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676,5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676,5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676,5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676,5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5 441,0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5 441,0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5 441,0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5 441,0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5 441,0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5 441,0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153,8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78,6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153,8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78,6</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1 360,3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1 360,3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1 360,3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1 360,3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1 360,3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1 360,3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67 768,1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67 850,3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67 850,3</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67 768,1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67 850,3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67 850,3</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548,8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550,8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550,8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548,8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550,8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550,8</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454,1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456,1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456,1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454,1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456,1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456,1</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доступа к информационно-телекоммуникационной сети "Интернет"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94,7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94,7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94,7</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94,7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94,7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94,7</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0570000000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67 219,3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67 299,5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67 299,5</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67 219,3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67 299,5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67 299,5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деятельности муниципальных школ</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0570101210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6 411,7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6 194,5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6 194,5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0570101210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6 411,7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6 194,5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6 194,5</w:t>
            </w:r>
          </w:p>
        </w:tc>
      </w:tr>
      <w:tr w:rsidR="005D20E8" w:rsidRPr="00261922" w:rsidTr="005D20E8">
        <w:trPr>
          <w:trHeight w:val="181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261922">
              <w:rPr>
                <w:rFonts w:eastAsia="Times New Roman"/>
                <w:sz w:val="10"/>
                <w:szCs w:val="10"/>
                <w:lang w:eastAsia="ru-RU"/>
              </w:rPr>
              <w:t>образования</w:t>
            </w:r>
            <w:proofErr w:type="gramStart"/>
            <w:r w:rsidRPr="00261922">
              <w:rPr>
                <w:rFonts w:eastAsia="Times New Roman"/>
                <w:sz w:val="10"/>
                <w:szCs w:val="10"/>
                <w:lang w:eastAsia="ru-RU"/>
              </w:rPr>
              <w:t>.О</w:t>
            </w:r>
            <w:proofErr w:type="gramEnd"/>
            <w:r w:rsidRPr="00261922">
              <w:rPr>
                <w:rFonts w:eastAsia="Times New Roman"/>
                <w:sz w:val="10"/>
                <w:szCs w:val="10"/>
                <w:lang w:eastAsia="ru-RU"/>
              </w:rPr>
              <w:t>беспечение</w:t>
            </w:r>
            <w:proofErr w:type="spellEnd"/>
            <w:r w:rsidRPr="00261922">
              <w:rPr>
                <w:rFonts w:eastAsia="Times New Roman"/>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0570170040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41 274,8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41 628,2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41 628,2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0570170040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41 274,8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41 628,2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41 628,2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оказанию социальной поддержки </w:t>
            </w:r>
            <w:proofErr w:type="gramStart"/>
            <w:r w:rsidRPr="00261922">
              <w:rPr>
                <w:rFonts w:eastAsia="Times New Roman"/>
                <w:sz w:val="10"/>
                <w:szCs w:val="10"/>
                <w:lang w:eastAsia="ru-RU"/>
              </w:rPr>
              <w:t>обучающимся</w:t>
            </w:r>
            <w:proofErr w:type="gramEnd"/>
            <w:r w:rsidRPr="00261922">
              <w:rPr>
                <w:rFonts w:eastAsia="Times New Roman"/>
                <w:sz w:val="10"/>
                <w:szCs w:val="10"/>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7 087,0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7 087,0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7 087,0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1 821,2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1 821,2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1 821,2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5 265,8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5 265,8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5 265,8</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0570170630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890,2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890,2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890,2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0570170630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890,2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890,2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890,2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9 021,1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9 021,1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9 021,1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9 021,1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9 021,1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9 021,1</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279,3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223,3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223,3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279,3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223,3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223,3</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2 255,2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2 255,2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2 255,2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2 255,2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2 255,2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2 255,2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10 733,0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10 497,9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10 497,9</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5 856,5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5 677,5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5 677,5</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0550000000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148,0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148,0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148,0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Осуществление социальной и финансовой поддержки способных и одаренных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0550200000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35,0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0550299990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0550299990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35,0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0550300000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113,0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w:t>
            </w:r>
            <w:r w:rsidRPr="00261922">
              <w:rPr>
                <w:rFonts w:eastAsia="Times New Roman"/>
                <w:sz w:val="10"/>
                <w:szCs w:val="10"/>
                <w:lang w:eastAsia="ru-RU"/>
              </w:rPr>
              <w:lastRenderedPageBreak/>
              <w:t>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lastRenderedPageBreak/>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0550399990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113,0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0550399990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113,0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0570000000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5 708,5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5 529,5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5 529,5</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5 708,5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5 529,5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5 529,5</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деятельности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0570101230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4 889,1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4 728,9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4 728,9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0570101230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4 889,1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4 728,9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4 728,9</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625,1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625,1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625,1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625,1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625,1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625,1</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19,2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19,2</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156,3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156,3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156,3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156,3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156,3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156,3</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0600000000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4 876,5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4 820,4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4 820,4</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0640000000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4 876,5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4 820,4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4 820,4</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Обеспечение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0640100000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4 871,5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4 820,4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4 820,4</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0640101230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4 443,6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4 392,5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4 392,5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0640101230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4 443,6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4 392,5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4 392,5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0640172300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342,3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342,3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342,3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0640172300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342,3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342,3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342,3</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06401S2300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85,6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85,6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85,6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06401S2300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85,6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85,6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85,6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Укрепление и развитие материально-технической базы учреждений культуры (учреждения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0640400000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Укрепление материально-технической базы муниципальных учреждений культуры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06404S2190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06404S2190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5 890,7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5 857,6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5 857,6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5 890,7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5 857,6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5 857,6</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Создание условий для вовлечения молодежи в практику социальной жизни и развитие ее созидательной активности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0520100000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53,0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53,0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53,0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Совершенствование работы по эффективной социализации молодежи, оказавшейся в трудной жизненной ситуации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0520200000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0520300000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11,0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0520399990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0520399990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0530000000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127,5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127,5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127,5</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Создание условий для развития и совершенствования 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0530100000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87,5</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0530199990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87,5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0530199990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87,5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Увековечение памяти павших защитников Отечества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0530200000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40,0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40,0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0540000000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1 047,2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1 047,2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1 047,2</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0540100000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1 047,2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1 047,2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1 047,2</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lastRenderedPageBreak/>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0540199990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1 047,2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1 047,2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1 047,2</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0540199990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0540199990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0540199990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757,2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757,2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757,2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0570000000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4 646,0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4 612,9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4 612,9</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4 646,0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4 612,9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4 612,9</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0570101310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3 141,7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3 108,6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3 108,6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0570101310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3 141,7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3 108,6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3 108,6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1 203,4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1 203,4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1 203,4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1 203,4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1 203,4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1 203,4</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3 390,3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3 335,4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3 335,4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3 317,3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3 279,4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3 279,4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0570000000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3 317,3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3 279,4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3 279,4</w:t>
            </w:r>
          </w:p>
        </w:tc>
      </w:tr>
      <w:tr w:rsidR="005D20E8" w:rsidRPr="00261922" w:rsidTr="00111C43">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w:t>
            </w:r>
            <w:r w:rsidRPr="00261922">
              <w:rPr>
                <w:rFonts w:eastAsia="Times New Roman"/>
                <w:sz w:val="10"/>
                <w:szCs w:val="10"/>
                <w:lang w:eastAsia="ru-RU"/>
              </w:rPr>
              <w:lastRenderedPageBreak/>
              <w:t>"Центр бухгалтерского и информационно-методического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lastRenderedPageBreak/>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3 317,3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3 279,4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3 279,4</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lastRenderedPageBreak/>
              <w:t xml:space="preserve">            Обеспечение деятельности организаций, обеспечивающих предоставление услуг в сфере образования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0570101350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3 188,7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3 150,8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3 150,8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0570101350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3 188,7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3 150,8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3 150,8</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оказанию социальной поддержки </w:t>
            </w:r>
            <w:proofErr w:type="gramStart"/>
            <w:r w:rsidRPr="00261922">
              <w:rPr>
                <w:rFonts w:eastAsia="Times New Roman"/>
                <w:sz w:val="10"/>
                <w:szCs w:val="10"/>
                <w:lang w:eastAsia="ru-RU"/>
              </w:rPr>
              <w:t>обучающимся</w:t>
            </w:r>
            <w:proofErr w:type="gramEnd"/>
            <w:r w:rsidRPr="00261922">
              <w:rPr>
                <w:rFonts w:eastAsia="Times New Roman"/>
                <w:sz w:val="10"/>
                <w:szCs w:val="10"/>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128,6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128,6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128,6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128,6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128,6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128,6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0800000000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56,0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0810000000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56,0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0810200000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56,0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Организация дополнительного профессионального образования служащих, муниципальных служащих Новгородской области, а так же работников муниципальных учреждений в сфере повышения эффективности бюджетных расходов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0810271340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0810271340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56,0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16,0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21 132,5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20 301,1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20 301,1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21 132,5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20 301,1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20 301,1</w:t>
            </w:r>
          </w:p>
        </w:tc>
      </w:tr>
      <w:tr w:rsidR="005D20E8" w:rsidRPr="00261922" w:rsidTr="00111C43">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культуры Солецкого муниципального района </w:t>
            </w:r>
            <w:r w:rsidRPr="00261922">
              <w:rPr>
                <w:rFonts w:eastAsia="Times New Roman"/>
                <w:sz w:val="10"/>
                <w:szCs w:val="10"/>
                <w:lang w:eastAsia="ru-RU"/>
              </w:rPr>
              <w:lastRenderedPageBreak/>
              <w:t>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0600000000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21 132,5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20 301,1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20 301,1</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«Развитие сферы культурно-досуговой деятельности, </w:t>
            </w:r>
            <w:proofErr w:type="spellStart"/>
            <w:proofErr w:type="gramStart"/>
            <w:r w:rsidRPr="00261922">
              <w:rPr>
                <w:rFonts w:eastAsia="Times New Roman"/>
                <w:sz w:val="10"/>
                <w:szCs w:val="10"/>
                <w:lang w:eastAsia="ru-RU"/>
              </w:rPr>
              <w:t>co</w:t>
            </w:r>
            <w:proofErr w:type="gramEnd"/>
            <w:r w:rsidRPr="00261922">
              <w:rPr>
                <w:rFonts w:eastAsia="Times New Roman"/>
                <w:sz w:val="10"/>
                <w:szCs w:val="10"/>
                <w:lang w:eastAsia="ru-RU"/>
              </w:rPr>
              <w:t>хранение</w:t>
            </w:r>
            <w:proofErr w:type="spellEnd"/>
            <w:r w:rsidRPr="00261922">
              <w:rPr>
                <w:rFonts w:eastAsia="Times New Roman"/>
                <w:sz w:val="10"/>
                <w:szCs w:val="10"/>
                <w:lang w:eastAsia="ru-RU"/>
              </w:rPr>
              <w:t xml:space="preserve">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0620000000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14 161,8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13 749,1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13 749,1</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Развитие кадрового потенциала работников учреждений культуры (культурно-досуговые учреждения)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0620200000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Обучение работников муниципальных учреждений культуры по образовательным программам высшего образования и дополнительным профессиональным программам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06202S1550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06202S1550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Укрепление и развитие материально-технической базы учреждений культуры (культурно-досуговые учреждения)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0620300000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Расходы на обеспечение развития и укрепления материально-технической базы муниципальных домов культуры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06203L5581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06203L5581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Обеспечение развития творческого потенциала и организация досуга населения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0620400000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14 138,7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13 749,1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13 749,1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0620401400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11 390,7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11 001,1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11 001,1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0620401400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11 390,7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11 001,1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11 001,1</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0620472300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2 198,4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2 198,4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2 198,4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0620472300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2 198,4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2 198,4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2 198,4</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06204S2300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549,6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549,6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549,6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06204S2300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549,6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549,6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549,6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0650000000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6 970,7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6 552,0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6 552,0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Развитие кадрового потенциала работников учреждений культуры (учреждения библиотечной системы)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0650200000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Обучение работников муниципальных учреждений культуры по образовательным программам высшего образования и дополнительным профессиональным программам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06502S1550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06502S1550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lastRenderedPageBreak/>
              <w:t xml:space="preserve">          Обеспечение организации библиотечного, библиографического и информационного обслуживания населения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0650300000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6 961,0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6 552,0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6 552,0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0650301420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6 105,5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5 712,5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5 712,5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0650301420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6 105,5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5 712,5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5 712,5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0650372300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684,4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684,4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684,4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0650372300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684,4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684,4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684,4</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06503S2300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171,1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155,1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155,1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06503S2300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171,1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155,1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155,1</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Укрепление и развитие материально-технической базы учреждений культуры (учреждения библиотечной системы)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0650400000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Расходы на поддержку отрасли культуры (комплектование книжных фондов муниципальных общедоступных библиотек, их подключение к информационно-телекоммуникационной сети "</w:t>
            </w:r>
            <w:proofErr w:type="spellStart"/>
            <w:r w:rsidRPr="00261922">
              <w:rPr>
                <w:rFonts w:eastAsia="Times New Roman"/>
                <w:sz w:val="10"/>
                <w:szCs w:val="10"/>
                <w:lang w:eastAsia="ru-RU"/>
              </w:rPr>
              <w:t>Интернет</w:t>
            </w:r>
            <w:proofErr w:type="gramStart"/>
            <w:r w:rsidRPr="00261922">
              <w:rPr>
                <w:rFonts w:eastAsia="Times New Roman"/>
                <w:sz w:val="10"/>
                <w:szCs w:val="10"/>
                <w:lang w:eastAsia="ru-RU"/>
              </w:rPr>
              <w:t>"и</w:t>
            </w:r>
            <w:proofErr w:type="spellEnd"/>
            <w:proofErr w:type="gramEnd"/>
            <w:r w:rsidRPr="00261922">
              <w:rPr>
                <w:rFonts w:eastAsia="Times New Roman"/>
                <w:sz w:val="10"/>
                <w:szCs w:val="10"/>
                <w:lang w:eastAsia="ru-RU"/>
              </w:rPr>
              <w:t xml:space="preserve"> развитие библиотечного дела)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06504L5192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06504L5192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Укрепление материально-технической базы муниципальных учреждений культуры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06504S2190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06504S2190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82 041,7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79 075,4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78 232,3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1 396,4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1 407,6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1 407,6</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1 396,4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1 407,6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1 407,6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1 396,4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1 407,6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1 407,6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51 093,9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49 385,5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49 384,3</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"Обеспечение жильём молодых семей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0300000000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2 051,3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346,2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346,2</w:t>
            </w:r>
          </w:p>
        </w:tc>
      </w:tr>
      <w:tr w:rsidR="005D20E8" w:rsidRPr="00261922" w:rsidTr="005D20E8">
        <w:trPr>
          <w:trHeight w:val="148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w:t>
            </w:r>
            <w:proofErr w:type="gramStart"/>
            <w:r w:rsidRPr="00261922">
              <w:rPr>
                <w:rFonts w:eastAsia="Times New Roman"/>
                <w:sz w:val="10"/>
                <w:szCs w:val="10"/>
                <w:lang w:eastAsia="ru-RU"/>
              </w:rPr>
              <w:t xml:space="preserve">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создание </w:t>
            </w:r>
            <w:r w:rsidRPr="00261922">
              <w:rPr>
                <w:rFonts w:eastAsia="Times New Roman"/>
                <w:sz w:val="10"/>
                <w:szCs w:val="10"/>
                <w:lang w:eastAsia="ru-RU"/>
              </w:rPr>
              <w:lastRenderedPageBreak/>
              <w:t>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w:t>
            </w:r>
            <w:proofErr w:type="gramEnd"/>
            <w:r w:rsidRPr="00261922">
              <w:rPr>
                <w:rFonts w:eastAsia="Times New Roman"/>
                <w:sz w:val="10"/>
                <w:szCs w:val="10"/>
                <w:lang w:eastAsia="ru-RU"/>
              </w:rPr>
              <w:t xml:space="preserve"> жилья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0300100000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2 051,3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346,2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346,2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муниципальной программы Солецкого муниципального района "Обеспечение жильём молодых семей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0300199990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377,2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346,2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346,2</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0300199990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377,2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346,2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346,2</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Софинансирование социальных выплат молодым семьям на приобретение (строительство) жилья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03001R0201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1 674,1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03001R0201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1 674,1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0900000000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69,0</w:t>
            </w:r>
          </w:p>
        </w:tc>
      </w:tr>
      <w:tr w:rsidR="005D20E8" w:rsidRPr="00261922" w:rsidTr="005D20E8">
        <w:trPr>
          <w:trHeight w:val="99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0950000000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69,0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Повышение кадрового потенциала в сельском хозяйстве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0950100000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69,0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Предоставление социальной выплаты на компенсацию (возмещение) расходов граждан по уплате процентов за пользование кредитом (займом)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0950170670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69,0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0950170670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69,0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Оплата жилищно-коммунальных услуг отдельным категориям граждан</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9610052500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10 465,0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10 461,7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10 460,5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9610052500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9610052500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10 355,0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10 351,7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10 350,5</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предоставлению мер социальной поддержки по оплате жилья и коммунальных услуг отдельным категориям граждан, работающих и проживающих в сельских населенных пунктах и поселках городского типа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9610070070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475,9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475,9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475,9</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9610070070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9610070070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471,0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9610070160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186,6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186,6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186,6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9610070160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186,6</w:t>
            </w:r>
          </w:p>
        </w:tc>
      </w:tr>
      <w:tr w:rsidR="005D20E8" w:rsidRPr="00261922" w:rsidTr="00B005F4">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оказанию государственной социальной помощи малоимущим семьям, малоимущим одиноко проживающим гражданам и социальной поддержки лицам, оказавшимся в трудной жизненной ситуации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9610070210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1 958,5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1 958,5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1 958,5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9610070210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9610070210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1 938,0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1 938,0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1 938,0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9610070210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предоставлению </w:t>
            </w:r>
            <w:proofErr w:type="gramStart"/>
            <w:r w:rsidRPr="00261922">
              <w:rPr>
                <w:rFonts w:eastAsia="Times New Roman"/>
                <w:sz w:val="10"/>
                <w:szCs w:val="10"/>
                <w:lang w:eastAsia="ru-RU"/>
              </w:rPr>
              <w:t>мер социальной поддержки ветеранов труда Новгородской области</w:t>
            </w:r>
            <w:proofErr w:type="gramEnd"/>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11 367,1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11 367,1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11 367,1</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11 252,1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11 252,1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11 252,1</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оказанию социальной поддержки малоимущим семьям (малоимущим одиноко проживающим гражданам) на газификацию их домовладений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9610070270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479,5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479,5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479,5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9610070270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479,5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479,5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479,5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Выполнение отдельных государственных полномочий по предоставлению мер социальной поддержки педагогическим работникам образовательных учреждений, расположенных в сельской местности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1 417,0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1 417,0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1 417,0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1 408,0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1 408,0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1 408,0</w:t>
            </w:r>
          </w:p>
        </w:tc>
      </w:tr>
      <w:tr w:rsidR="005D20E8" w:rsidRPr="00261922" w:rsidTr="00111C43">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отдельных государственных полномочий по предоставлению мер социальной поддержки </w:t>
            </w:r>
            <w:r w:rsidRPr="00261922">
              <w:rPr>
                <w:rFonts w:eastAsia="Times New Roman"/>
                <w:sz w:val="10"/>
                <w:szCs w:val="10"/>
                <w:lang w:eastAsia="ru-RU"/>
              </w:rPr>
              <w:lastRenderedPageBreak/>
              <w:t>ветеранам труда и граждан, приравненных к ним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21 534,9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21 534,9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21 534,9</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170,0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21 364,9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21 364,9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21 364,9</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отдельных государственных полномочий по предоставлению мер социальной поддержки труженикам тыла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9610070420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324,9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324,9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324,9</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9610070420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9610070420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319,9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319,9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319,9</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отдельных государственных полномочий по предоставлению мер социальной поддержки реабилитированным лицам и лицам, признанным пострадавшими от политических репрессий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9610070430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764,2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764,2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764,2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9610070430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9610070430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754,2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754,2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754,2</w:t>
            </w:r>
          </w:p>
        </w:tc>
      </w:tr>
      <w:tr w:rsidR="005D20E8" w:rsidRPr="00261922" w:rsidTr="00B005F4">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29 551,4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28 282,3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27 440,4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17 897,8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17 897,8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17 864,5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0570000000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17 897,8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17 897,8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17 864,5</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17 897,8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17 897,8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17 864,5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Компенсация родительской платы родителям (законным представителям </w:t>
            </w:r>
            <w:proofErr w:type="gramStart"/>
            <w:r w:rsidRPr="00261922">
              <w:rPr>
                <w:rFonts w:eastAsia="Times New Roman"/>
                <w:sz w:val="10"/>
                <w:szCs w:val="10"/>
                <w:lang w:eastAsia="ru-RU"/>
              </w:rPr>
              <w:t>)д</w:t>
            </w:r>
            <w:proofErr w:type="gramEnd"/>
            <w:r w:rsidRPr="00261922">
              <w:rPr>
                <w:rFonts w:eastAsia="Times New Roman"/>
                <w:sz w:val="10"/>
                <w:szCs w:val="10"/>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0570170010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653,3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653,3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653,3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653,3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653,3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653,3</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оказанию социальной поддержки </w:t>
            </w:r>
            <w:proofErr w:type="gramStart"/>
            <w:r w:rsidRPr="00261922">
              <w:rPr>
                <w:rFonts w:eastAsia="Times New Roman"/>
                <w:sz w:val="10"/>
                <w:szCs w:val="10"/>
                <w:lang w:eastAsia="ru-RU"/>
              </w:rPr>
              <w:t>обучающимся</w:t>
            </w:r>
            <w:proofErr w:type="gramEnd"/>
            <w:r w:rsidRPr="00261922">
              <w:rPr>
                <w:rFonts w:eastAsia="Times New Roman"/>
                <w:sz w:val="10"/>
                <w:szCs w:val="10"/>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111,3</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111,3</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lastRenderedPageBreak/>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0570170130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17 066,6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17 066,6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17 066,6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10 358,9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10 358,9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10 358,9</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6 707,7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6 707,7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6 707,7</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0570170600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33,3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0570170600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33,3</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7 141,8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5 953,7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5 145,1</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1110000000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7 141,8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5 953,7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5 145,1</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1110300000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7 141,8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5 953,7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5 145,1</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11103N0821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5 041,8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11103N0821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5 041,8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11103R0821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5 953,7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5 145,1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11103R0821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5 953,7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5 145,1</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предоставлению мер социальной поддержки многодетных семей и возмещению организациям расходов по предоставлению меры социальной поддержки многодетных семей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2 046,6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2 046,6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2 046,6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1 252,7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1 252,7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1 252,7</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w:t>
            </w:r>
            <w:r w:rsidRPr="00261922">
              <w:rPr>
                <w:rFonts w:eastAsia="Times New Roman"/>
                <w:sz w:val="10"/>
                <w:szCs w:val="10"/>
                <w:lang w:eastAsia="ru-RU"/>
              </w:rPr>
              <w:lastRenderedPageBreak/>
              <w:t>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793,8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793,8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793,8</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предоставлению льготы на прое</w:t>
            </w:r>
            <w:proofErr w:type="gramStart"/>
            <w:r w:rsidRPr="00261922">
              <w:rPr>
                <w:rFonts w:eastAsia="Times New Roman"/>
                <w:sz w:val="10"/>
                <w:szCs w:val="10"/>
                <w:lang w:eastAsia="ru-RU"/>
              </w:rPr>
              <w:t>зд в тр</w:t>
            </w:r>
            <w:proofErr w:type="gramEnd"/>
            <w:r w:rsidRPr="00261922">
              <w:rPr>
                <w:rFonts w:eastAsia="Times New Roman"/>
                <w:sz w:val="10"/>
                <w:szCs w:val="10"/>
                <w:lang w:eastAsia="ru-RU"/>
              </w:rPr>
              <w:t>анспорте междугородного сообщения к месту лечения и обратно детей, нуждающихся в санаторно-курортном лечении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9610070230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9610070230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отдельных государственных полномочий по назначению и выплате пособий </w:t>
            </w:r>
            <w:proofErr w:type="spellStart"/>
            <w:r w:rsidRPr="00261922">
              <w:rPr>
                <w:rFonts w:eastAsia="Times New Roman"/>
                <w:sz w:val="10"/>
                <w:szCs w:val="10"/>
                <w:lang w:eastAsia="ru-RU"/>
              </w:rPr>
              <w:t>гражданам</w:t>
            </w:r>
            <w:proofErr w:type="gramStart"/>
            <w:r w:rsidRPr="00261922">
              <w:rPr>
                <w:rFonts w:eastAsia="Times New Roman"/>
                <w:sz w:val="10"/>
                <w:szCs w:val="10"/>
                <w:lang w:eastAsia="ru-RU"/>
              </w:rPr>
              <w:t>,и</w:t>
            </w:r>
            <w:proofErr w:type="gramEnd"/>
            <w:r w:rsidRPr="00261922">
              <w:rPr>
                <w:rFonts w:eastAsia="Times New Roman"/>
                <w:sz w:val="10"/>
                <w:szCs w:val="10"/>
                <w:lang w:eastAsia="ru-RU"/>
              </w:rPr>
              <w:t>меющим</w:t>
            </w:r>
            <w:proofErr w:type="spellEnd"/>
            <w:r w:rsidRPr="00261922">
              <w:rPr>
                <w:rFonts w:eastAsia="Times New Roman"/>
                <w:sz w:val="10"/>
                <w:szCs w:val="10"/>
                <w:lang w:eastAsia="ru-RU"/>
              </w:rPr>
              <w:t xml:space="preserve">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2 383,2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2 383,2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2 383,2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2 383,0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2 383,0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2 383,0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назначению и выплате единовременного пособия одинокой матери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1100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343,7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343,7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343,7</w:t>
            </w:r>
          </w:p>
        </w:tc>
      </w:tr>
      <w:tr w:rsidR="005D20E8" w:rsidRPr="00261922" w:rsidTr="00B005F4">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270,7</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270,7</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0560000000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270,7</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0560200000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270,7</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270,7</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270,7</w:t>
            </w:r>
          </w:p>
        </w:tc>
      </w:tr>
      <w:tr w:rsidR="005D20E8" w:rsidRPr="00261922" w:rsidTr="00B005F4">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Массовый спорт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73,0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образования, молодежной политики и спорта в Солецком </w:t>
            </w:r>
            <w:r w:rsidRPr="00261922">
              <w:rPr>
                <w:rFonts w:eastAsia="Times New Roman"/>
                <w:sz w:val="10"/>
                <w:szCs w:val="10"/>
                <w:lang w:eastAsia="ru-RU"/>
              </w:rPr>
              <w:lastRenderedPageBreak/>
              <w:t>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lastRenderedPageBreak/>
              <w:t>1102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73,0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lastRenderedPageBreak/>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0560000000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73,0</w:t>
            </w:r>
          </w:p>
        </w:tc>
      </w:tr>
      <w:tr w:rsidR="005D20E8" w:rsidRPr="00261922" w:rsidTr="00B005F4">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0560200000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73,0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73,0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73,0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1300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1 184,9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1 296,9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1 384,8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1 184,9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1 296,9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1 384,8</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1 184,9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1 296,9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1 384,8</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0710000000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1 184,9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1 296,9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1 384,8</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Обеспечение исполнения долговых обязательств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0710100000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1 184,9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1 296,9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1 384,8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Процентные платежи по муниципальному долгу</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0710123900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1 184,9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1 296,9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1 384,8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0710123900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1 184,9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1 296,9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1 384,8</w:t>
            </w:r>
          </w:p>
        </w:tc>
      </w:tr>
      <w:tr w:rsidR="005D20E8" w:rsidRPr="00261922" w:rsidTr="005D20E8">
        <w:trPr>
          <w:trHeight w:val="39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1400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9 892,7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7 887,7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7 144,6</w:t>
            </w:r>
          </w:p>
        </w:tc>
      </w:tr>
      <w:tr w:rsidR="005D20E8" w:rsidRPr="00261922" w:rsidTr="005D20E8">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9 892,7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7 887,7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7 144,6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9 892,7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7 887,7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7 144,6</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lastRenderedPageBreak/>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9 892,7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7 887,7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7 144,6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Выравнивание уровня бюджетной обеспеченности поселений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0720100000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9 892,7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7 887,7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7 144,6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Выравнивание бюджетной обеспеченности поселений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0720170100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9 892,7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7 887,7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7 144,6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Дотации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0720170100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9 892,7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7 887,7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7 144,6</w:t>
            </w:r>
          </w:p>
        </w:tc>
      </w:tr>
      <w:tr w:rsidR="005D20E8" w:rsidRPr="00261922" w:rsidTr="005D20E8">
        <w:trPr>
          <w:trHeight w:val="390"/>
        </w:trPr>
        <w:tc>
          <w:tcPr>
            <w:tcW w:w="0" w:type="auto"/>
            <w:gridSpan w:val="4"/>
            <w:tcBorders>
              <w:top w:val="single" w:sz="4" w:space="0" w:color="000000"/>
              <w:left w:val="nil"/>
              <w:bottom w:val="nil"/>
              <w:right w:val="nil"/>
            </w:tcBorders>
            <w:shd w:val="clear" w:color="auto" w:fill="auto"/>
            <w:noWrap/>
            <w:vAlign w:val="bottom"/>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Всего расходов:</w:t>
            </w:r>
          </w:p>
        </w:tc>
        <w:tc>
          <w:tcPr>
            <w:tcW w:w="0" w:type="auto"/>
            <w:tcBorders>
              <w:top w:val="nil"/>
              <w:left w:val="nil"/>
              <w:bottom w:val="nil"/>
              <w:right w:val="nil"/>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293 040,9</w:t>
            </w:r>
          </w:p>
        </w:tc>
        <w:tc>
          <w:tcPr>
            <w:tcW w:w="0" w:type="auto"/>
            <w:tcBorders>
              <w:top w:val="nil"/>
              <w:left w:val="nil"/>
              <w:bottom w:val="nil"/>
              <w:right w:val="nil"/>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286 722,3</w:t>
            </w:r>
          </w:p>
        </w:tc>
        <w:tc>
          <w:tcPr>
            <w:tcW w:w="0" w:type="auto"/>
            <w:tcBorders>
              <w:top w:val="nil"/>
              <w:left w:val="nil"/>
              <w:bottom w:val="nil"/>
              <w:right w:val="nil"/>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281 384,5</w:t>
            </w:r>
          </w:p>
        </w:tc>
      </w:tr>
    </w:tbl>
    <w:p w:rsidR="005D20E8" w:rsidRPr="00261922" w:rsidRDefault="005D20E8" w:rsidP="000F057F">
      <w:pPr>
        <w:pStyle w:val="ConsPlusNormal"/>
        <w:widowControl/>
        <w:ind w:firstLine="0"/>
        <w:jc w:val="center"/>
        <w:outlineLvl w:val="1"/>
        <w:rPr>
          <w:rFonts w:ascii="Times New Roman" w:hAnsi="Times New Roman" w:cs="Times New Roman"/>
          <w:sz w:val="16"/>
          <w:szCs w:val="16"/>
        </w:rPr>
      </w:pPr>
    </w:p>
    <w:tbl>
      <w:tblPr>
        <w:tblW w:w="0" w:type="auto"/>
        <w:tblInd w:w="108" w:type="dxa"/>
        <w:tblLook w:val="04A0" w:firstRow="1" w:lastRow="0" w:firstColumn="1" w:lastColumn="0" w:noHBand="0" w:noVBand="1"/>
      </w:tblPr>
      <w:tblGrid>
        <w:gridCol w:w="1345"/>
        <w:gridCol w:w="687"/>
        <w:gridCol w:w="627"/>
        <w:gridCol w:w="533"/>
        <w:gridCol w:w="578"/>
        <w:gridCol w:w="578"/>
        <w:gridCol w:w="578"/>
      </w:tblGrid>
      <w:tr w:rsidR="005D20E8" w:rsidRPr="00261922" w:rsidTr="00134E36">
        <w:trPr>
          <w:trHeight w:val="318"/>
        </w:trPr>
        <w:tc>
          <w:tcPr>
            <w:tcW w:w="0" w:type="auto"/>
            <w:tcBorders>
              <w:top w:val="nil"/>
              <w:left w:val="nil"/>
              <w:bottom w:val="nil"/>
              <w:right w:val="nil"/>
            </w:tcBorders>
            <w:shd w:val="clear" w:color="000000" w:fill="auto"/>
            <w:noWrap/>
            <w:hideMark/>
          </w:tcPr>
          <w:p w:rsidR="005D20E8" w:rsidRPr="00261922" w:rsidRDefault="005D20E8" w:rsidP="00134E36">
            <w:pPr>
              <w:jc w:val="right"/>
              <w:rPr>
                <w:rFonts w:eastAsia="Times New Roman"/>
                <w:sz w:val="10"/>
                <w:szCs w:val="10"/>
                <w:lang w:eastAsia="ru-RU"/>
              </w:rPr>
            </w:pPr>
          </w:p>
        </w:tc>
        <w:tc>
          <w:tcPr>
            <w:tcW w:w="0" w:type="auto"/>
            <w:tcBorders>
              <w:top w:val="nil"/>
              <w:left w:val="nil"/>
              <w:bottom w:val="nil"/>
              <w:right w:val="nil"/>
            </w:tcBorders>
            <w:shd w:val="clear" w:color="000000" w:fill="auto"/>
            <w:noWrap/>
            <w:hideMark/>
          </w:tcPr>
          <w:p w:rsidR="005D20E8" w:rsidRPr="00261922" w:rsidRDefault="005D20E8" w:rsidP="00134E36">
            <w:pPr>
              <w:jc w:val="right"/>
              <w:rPr>
                <w:rFonts w:eastAsia="Times New Roman"/>
                <w:sz w:val="10"/>
                <w:szCs w:val="10"/>
                <w:lang w:eastAsia="ru-RU"/>
              </w:rPr>
            </w:pPr>
          </w:p>
        </w:tc>
        <w:tc>
          <w:tcPr>
            <w:tcW w:w="0" w:type="auto"/>
            <w:tcBorders>
              <w:top w:val="nil"/>
              <w:left w:val="nil"/>
              <w:bottom w:val="nil"/>
              <w:right w:val="nil"/>
            </w:tcBorders>
            <w:shd w:val="clear" w:color="000000" w:fill="auto"/>
            <w:noWrap/>
            <w:hideMark/>
          </w:tcPr>
          <w:p w:rsidR="005D20E8" w:rsidRPr="00261922" w:rsidRDefault="005D20E8" w:rsidP="00134E36">
            <w:pPr>
              <w:jc w:val="right"/>
              <w:rPr>
                <w:rFonts w:eastAsia="Times New Roman"/>
                <w:sz w:val="10"/>
                <w:szCs w:val="10"/>
                <w:lang w:eastAsia="ru-RU"/>
              </w:rPr>
            </w:pPr>
          </w:p>
        </w:tc>
        <w:tc>
          <w:tcPr>
            <w:tcW w:w="0" w:type="auto"/>
            <w:gridSpan w:val="4"/>
            <w:tcBorders>
              <w:top w:val="nil"/>
              <w:left w:val="nil"/>
              <w:bottom w:val="nil"/>
              <w:right w:val="nil"/>
            </w:tcBorders>
            <w:shd w:val="clear" w:color="auto" w:fill="auto"/>
            <w:hideMark/>
          </w:tcPr>
          <w:p w:rsidR="005D20E8" w:rsidRPr="00261922" w:rsidRDefault="005D20E8" w:rsidP="00134E36">
            <w:pPr>
              <w:jc w:val="right"/>
              <w:rPr>
                <w:rFonts w:eastAsia="Times New Roman"/>
                <w:b/>
                <w:bCs/>
                <w:sz w:val="10"/>
                <w:szCs w:val="10"/>
                <w:lang w:eastAsia="ru-RU"/>
              </w:rPr>
            </w:pPr>
            <w:r w:rsidRPr="00261922">
              <w:rPr>
                <w:rFonts w:eastAsia="Times New Roman"/>
                <w:b/>
                <w:bCs/>
                <w:sz w:val="10"/>
                <w:szCs w:val="10"/>
                <w:lang w:eastAsia="ru-RU"/>
              </w:rPr>
              <w:t xml:space="preserve"> Приложение №10 к решению Думы Солецкого муниципального района "О бюджете Солецкого муниципального района на 2017 год и на плановый период 2018 и 2019 годов"</w:t>
            </w:r>
          </w:p>
        </w:tc>
      </w:tr>
      <w:tr w:rsidR="005D20E8" w:rsidRPr="00261922" w:rsidTr="00134E36">
        <w:trPr>
          <w:trHeight w:val="723"/>
        </w:trPr>
        <w:tc>
          <w:tcPr>
            <w:tcW w:w="0" w:type="auto"/>
            <w:gridSpan w:val="7"/>
            <w:tcBorders>
              <w:top w:val="nil"/>
              <w:left w:val="nil"/>
              <w:bottom w:val="nil"/>
              <w:right w:val="nil"/>
            </w:tcBorders>
            <w:shd w:val="clear" w:color="auto" w:fill="auto"/>
            <w:vAlign w:val="bottom"/>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xml:space="preserve">Распределение бюджетных ассигнований по целевым статьям (муниципальным программам Солецкого муниципального района и непрограммным направлениям деятельности),  подгруппам </w:t>
            </w:r>
            <w:proofErr w:type="gramStart"/>
            <w:r w:rsidRPr="00261922">
              <w:rPr>
                <w:rFonts w:eastAsia="Times New Roman"/>
                <w:b/>
                <w:bCs/>
                <w:sz w:val="10"/>
                <w:szCs w:val="10"/>
                <w:lang w:eastAsia="ru-RU"/>
              </w:rPr>
              <w:t>видов расходов классификации расходов бюджета муниципального района</w:t>
            </w:r>
            <w:proofErr w:type="gramEnd"/>
            <w:r w:rsidRPr="00261922">
              <w:rPr>
                <w:rFonts w:eastAsia="Times New Roman"/>
                <w:b/>
                <w:bCs/>
                <w:sz w:val="10"/>
                <w:szCs w:val="10"/>
                <w:lang w:eastAsia="ru-RU"/>
              </w:rPr>
              <w:t xml:space="preserve"> на 2017 год и на плановый период 2018 и 2019 годов</w:t>
            </w:r>
          </w:p>
        </w:tc>
      </w:tr>
      <w:tr w:rsidR="005D20E8" w:rsidRPr="00261922" w:rsidTr="00FF3426">
        <w:trPr>
          <w:trHeight w:val="60"/>
        </w:trPr>
        <w:tc>
          <w:tcPr>
            <w:tcW w:w="0" w:type="auto"/>
            <w:gridSpan w:val="7"/>
            <w:tcBorders>
              <w:top w:val="nil"/>
              <w:left w:val="nil"/>
              <w:bottom w:val="nil"/>
              <w:right w:val="nil"/>
            </w:tcBorders>
            <w:shd w:val="clear" w:color="auto" w:fill="auto"/>
            <w:noWrap/>
            <w:vAlign w:val="bottom"/>
            <w:hideMark/>
          </w:tcPr>
          <w:p w:rsidR="005D20E8" w:rsidRPr="00261922" w:rsidRDefault="005D20E8" w:rsidP="005D20E8">
            <w:pPr>
              <w:jc w:val="center"/>
              <w:rPr>
                <w:rFonts w:eastAsia="Times New Roman"/>
                <w:b/>
                <w:bCs/>
                <w:sz w:val="10"/>
                <w:szCs w:val="10"/>
                <w:lang w:eastAsia="ru-RU"/>
              </w:rPr>
            </w:pPr>
          </w:p>
        </w:tc>
      </w:tr>
      <w:tr w:rsidR="005D20E8" w:rsidRPr="00261922" w:rsidTr="005D20E8">
        <w:trPr>
          <w:trHeight w:val="240"/>
        </w:trPr>
        <w:tc>
          <w:tcPr>
            <w:tcW w:w="0" w:type="auto"/>
            <w:gridSpan w:val="7"/>
            <w:tcBorders>
              <w:top w:val="nil"/>
              <w:left w:val="nil"/>
              <w:bottom w:val="nil"/>
              <w:right w:val="nil"/>
            </w:tcBorders>
            <w:shd w:val="clear" w:color="auto" w:fill="auto"/>
            <w:noWrap/>
            <w:vAlign w:val="bottom"/>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 xml:space="preserve">                                                                                                                                                                                            тыс. руб.</w:t>
            </w:r>
          </w:p>
        </w:tc>
      </w:tr>
      <w:tr w:rsidR="005D20E8" w:rsidRPr="00261922" w:rsidTr="005D20E8">
        <w:trPr>
          <w:trHeight w:val="240"/>
        </w:trPr>
        <w:tc>
          <w:tcPr>
            <w:tcW w:w="0" w:type="auto"/>
            <w:gridSpan w:val="7"/>
            <w:tcBorders>
              <w:top w:val="nil"/>
              <w:left w:val="nil"/>
              <w:bottom w:val="nil"/>
              <w:right w:val="nil"/>
            </w:tcBorders>
            <w:shd w:val="clear" w:color="auto" w:fill="auto"/>
            <w:noWrap/>
            <w:vAlign w:val="bottom"/>
            <w:hideMark/>
          </w:tcPr>
          <w:p w:rsidR="005D20E8" w:rsidRPr="00261922" w:rsidRDefault="005D20E8" w:rsidP="005D20E8">
            <w:pPr>
              <w:jc w:val="right"/>
              <w:rPr>
                <w:rFonts w:eastAsia="Times New Roman"/>
                <w:b/>
                <w:bCs/>
                <w:sz w:val="10"/>
                <w:szCs w:val="10"/>
                <w:lang w:eastAsia="ru-RU"/>
              </w:rPr>
            </w:pPr>
          </w:p>
        </w:tc>
      </w:tr>
      <w:tr w:rsidR="005D20E8" w:rsidRPr="00261922" w:rsidTr="00FF3426">
        <w:trPr>
          <w:trHeight w:val="195"/>
        </w:trPr>
        <w:tc>
          <w:tcPr>
            <w:tcW w:w="0" w:type="auto"/>
            <w:tcBorders>
              <w:top w:val="single" w:sz="4" w:space="0" w:color="auto"/>
              <w:left w:val="single" w:sz="4" w:space="0" w:color="auto"/>
              <w:bottom w:val="single" w:sz="4" w:space="0" w:color="auto"/>
              <w:right w:val="single" w:sz="4" w:space="0" w:color="auto"/>
            </w:tcBorders>
            <w:shd w:val="clear" w:color="000000" w:fill="auto"/>
            <w:vAlign w:val="center"/>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Наименование</w:t>
            </w:r>
          </w:p>
        </w:tc>
        <w:tc>
          <w:tcPr>
            <w:tcW w:w="0" w:type="auto"/>
            <w:tcBorders>
              <w:top w:val="single" w:sz="4" w:space="0" w:color="auto"/>
              <w:left w:val="nil"/>
              <w:bottom w:val="single" w:sz="4" w:space="0" w:color="auto"/>
              <w:right w:val="single" w:sz="4" w:space="0" w:color="auto"/>
            </w:tcBorders>
            <w:shd w:val="clear" w:color="000000" w:fill="auto"/>
            <w:vAlign w:val="center"/>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Целевая статья</w:t>
            </w:r>
          </w:p>
        </w:tc>
        <w:tc>
          <w:tcPr>
            <w:tcW w:w="0" w:type="auto"/>
            <w:tcBorders>
              <w:top w:val="single" w:sz="4" w:space="0" w:color="auto"/>
              <w:left w:val="nil"/>
              <w:bottom w:val="single" w:sz="4" w:space="0" w:color="auto"/>
              <w:right w:val="single" w:sz="4" w:space="0" w:color="auto"/>
            </w:tcBorders>
            <w:shd w:val="clear" w:color="000000" w:fill="auto"/>
            <w:vAlign w:val="center"/>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раздел, подраздел</w:t>
            </w:r>
          </w:p>
        </w:tc>
        <w:tc>
          <w:tcPr>
            <w:tcW w:w="0" w:type="auto"/>
            <w:tcBorders>
              <w:top w:val="single" w:sz="4" w:space="0" w:color="auto"/>
              <w:left w:val="nil"/>
              <w:bottom w:val="single" w:sz="4" w:space="0" w:color="auto"/>
              <w:right w:val="single" w:sz="4" w:space="0" w:color="auto"/>
            </w:tcBorders>
            <w:shd w:val="clear" w:color="000000" w:fill="auto"/>
            <w:vAlign w:val="center"/>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Вид расхода</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Сумма на 2017 год</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Сумма на 2018 год</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Сумма на 2019 год</w:t>
            </w:r>
          </w:p>
        </w:tc>
      </w:tr>
      <w:tr w:rsidR="005D20E8" w:rsidRPr="00261922" w:rsidTr="005D20E8">
        <w:trPr>
          <w:trHeight w:val="58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0100000000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26,0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26,0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26,0</w:t>
            </w:r>
          </w:p>
        </w:tc>
      </w:tr>
      <w:tr w:rsidR="005D20E8" w:rsidRPr="00261922" w:rsidTr="005D20E8">
        <w:trPr>
          <w:trHeight w:val="72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0110000000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20,0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Повышение инвестиционной привлекательности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0110100000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20,0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w:t>
            </w:r>
          </w:p>
        </w:tc>
      </w:tr>
      <w:tr w:rsidR="005D20E8" w:rsidRPr="00261922" w:rsidTr="009B68B7">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w:t>
            </w:r>
            <w:r w:rsidRPr="00261922">
              <w:rPr>
                <w:rFonts w:eastAsia="Times New Roman"/>
                <w:b/>
                <w:bCs/>
                <w:i/>
                <w:iCs/>
                <w:sz w:val="10"/>
                <w:szCs w:val="10"/>
                <w:lang w:eastAsia="ru-RU"/>
              </w:rPr>
              <w:lastRenderedPageBreak/>
              <w:t>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lastRenderedPageBreak/>
              <w:t>0120000000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6,0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lastRenderedPageBreak/>
              <w:t xml:space="preserve">      Развитие торговли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0120100000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6,0</w:t>
            </w:r>
          </w:p>
        </w:tc>
      </w:tr>
      <w:tr w:rsidR="005D20E8" w:rsidRPr="00261922" w:rsidTr="00134E3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58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0200000000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180,0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180,0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180,0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0200100000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170,0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Оказание финансовой поддержки инвестиционных проектов субъектов малого предпринимательства путем возмещения части затрат на оплату процентов по кредитам в рамках действующего законодательства Российской Федерации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0200181010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0200181010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0200181010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0200181010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810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106,0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106,0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106,0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810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106,0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программы "Развитие малого и среднего предпринимательства в Солецком муниципальном районе на 2014- 2020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34,0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34,0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lastRenderedPageBreak/>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34,0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0200200000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программы "Развитие малого и среднего предпринимательства в Солецком муниципальном районе на 2014- 2020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0200299990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0200299990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0200299990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0200299990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10,0</w:t>
            </w:r>
          </w:p>
        </w:tc>
      </w:tr>
      <w:tr w:rsidR="005D20E8" w:rsidRPr="00261922" w:rsidTr="005D20E8">
        <w:trPr>
          <w:trHeight w:val="58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Муниципальная программа Солецкого муниципального района "Обеспечение жильём молодых семей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0300000000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2 051,3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346,2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346,2</w:t>
            </w:r>
          </w:p>
        </w:tc>
      </w:tr>
      <w:tr w:rsidR="005D20E8" w:rsidRPr="00261922" w:rsidTr="005D20E8">
        <w:trPr>
          <w:trHeight w:val="148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w:t>
            </w:r>
            <w:proofErr w:type="gramStart"/>
            <w:r w:rsidRPr="00261922">
              <w:rPr>
                <w:rFonts w:eastAsia="Times New Roman"/>
                <w:sz w:val="10"/>
                <w:szCs w:val="10"/>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w:t>
            </w:r>
            <w:proofErr w:type="gramEnd"/>
            <w:r w:rsidRPr="00261922">
              <w:rPr>
                <w:rFonts w:eastAsia="Times New Roman"/>
                <w:sz w:val="10"/>
                <w:szCs w:val="10"/>
                <w:lang w:eastAsia="ru-RU"/>
              </w:rPr>
              <w:t xml:space="preserve"> жилья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0300100000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2 051,3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346,2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346,2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муниципальной программы Солецкого муниципального района "Обеспечение жильём молодых семей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0300199990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377,2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346,2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346,2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0300199990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377,2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346,2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346,2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0300199990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377,2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346,2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346,2</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0300199990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377,2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346,2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346,2</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Софинансирование социальных выплат молодым семьям на приобретение (строительство) жилья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03001R0201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1 674,1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03001R0201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1 674,1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03001R0201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1 674,1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03001R0201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1 674,1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1905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Муниципальная программа Солецкого </w:t>
            </w:r>
            <w:r w:rsidRPr="00261922">
              <w:rPr>
                <w:rFonts w:eastAsia="Times New Roman"/>
                <w:b/>
                <w:bCs/>
                <w:sz w:val="10"/>
                <w:szCs w:val="10"/>
                <w:lang w:eastAsia="ru-RU"/>
              </w:rPr>
              <w:lastRenderedPageBreak/>
              <w:t>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lastRenderedPageBreak/>
              <w:t>0400000000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721,8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721,8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421,8</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lastRenderedPageBreak/>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 в 2014-2020 годах</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0400100000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90,0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90,0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90,0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0400500000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631,8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631,8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331,8</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631,8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631,8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331,8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631,8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631,8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331,8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631,8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631,8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331,8</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631,8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631,8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331,8</w:t>
            </w:r>
          </w:p>
        </w:tc>
      </w:tr>
      <w:tr w:rsidR="005D20E8" w:rsidRPr="00261922" w:rsidTr="005D20E8">
        <w:trPr>
          <w:trHeight w:val="58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143 022,3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142 334,7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142 301,4</w:t>
            </w:r>
          </w:p>
        </w:tc>
      </w:tr>
      <w:tr w:rsidR="005D20E8" w:rsidRPr="00261922" w:rsidTr="005D20E8">
        <w:trPr>
          <w:trHeight w:val="72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548,8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550,8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550,8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548,8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550,8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550,8</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454,1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456,1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456,1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454,1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456,1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456,1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454,1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456,1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456,1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454,1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456,1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456,1</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Обеспечение доступа к информационно-телекоммуникационной сети "Интернет"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94,7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94,7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94,7</w:t>
            </w:r>
          </w:p>
        </w:tc>
      </w:tr>
      <w:tr w:rsidR="005D20E8" w:rsidRPr="00261922" w:rsidTr="001905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94,7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94,7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94,7</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94,7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94,7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94,7</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94,7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94,7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94,7</w:t>
            </w:r>
          </w:p>
        </w:tc>
      </w:tr>
      <w:tr w:rsidR="005D20E8" w:rsidRPr="00261922" w:rsidTr="005D20E8">
        <w:trPr>
          <w:trHeight w:val="72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0520000000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70,0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Создание условий для вовлечения молодежи в практику социальной жизни и развитие ее созидательной активности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0520100000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53,0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53,0</w:t>
            </w:r>
          </w:p>
        </w:tc>
      </w:tr>
      <w:tr w:rsidR="005D20E8" w:rsidRPr="00261922" w:rsidTr="001905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53,0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53,0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53,0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Совершенствование работы по эффективной социализации молодежи, оказавшейся в трудной жизненной ситуации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0520200000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6,0</w:t>
            </w:r>
          </w:p>
        </w:tc>
      </w:tr>
      <w:tr w:rsidR="005D20E8" w:rsidRPr="00261922" w:rsidTr="001905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0520300000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11,0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0520399990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11,0</w:t>
            </w:r>
          </w:p>
        </w:tc>
      </w:tr>
      <w:tr w:rsidR="005D20E8" w:rsidRPr="00261922" w:rsidTr="00FF34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0520399990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11,0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0520399990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0520399990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11,0</w:t>
            </w:r>
          </w:p>
        </w:tc>
      </w:tr>
      <w:tr w:rsidR="005D20E8" w:rsidRPr="00261922" w:rsidTr="005D20E8">
        <w:trPr>
          <w:trHeight w:val="72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0530000000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127,5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127,5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127,5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Создание условий для развития и совершенствования 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0530100000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87,5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87,5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87,5</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0530199990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87,5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87,5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87,5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0530199990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87,5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0530199990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87,5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0530199990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87,5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Увековечение памяти павших защитников Отечества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0530200000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40,0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40,0</w:t>
            </w:r>
          </w:p>
        </w:tc>
      </w:tr>
      <w:tr w:rsidR="005D20E8" w:rsidRPr="00261922" w:rsidTr="001905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40,0</w:t>
            </w:r>
          </w:p>
        </w:tc>
      </w:tr>
      <w:tr w:rsidR="005D20E8" w:rsidRPr="00261922" w:rsidTr="005D20E8">
        <w:trPr>
          <w:trHeight w:val="9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0540000000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1 047,2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1 047,2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1 047,2</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0540100000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1 047,2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1 047,2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1 047,2</w:t>
            </w:r>
          </w:p>
        </w:tc>
      </w:tr>
      <w:tr w:rsidR="005D20E8" w:rsidRPr="00261922" w:rsidTr="001905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0540199990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1 047,2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1 047,2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1 047,2</w:t>
            </w:r>
          </w:p>
        </w:tc>
      </w:tr>
      <w:tr w:rsidR="005D20E8" w:rsidRPr="00261922" w:rsidTr="00FF34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054019999</w:t>
            </w:r>
            <w:r w:rsidRPr="00261922">
              <w:rPr>
                <w:rFonts w:eastAsia="Times New Roman"/>
                <w:sz w:val="10"/>
                <w:szCs w:val="10"/>
                <w:lang w:eastAsia="ru-RU"/>
              </w:rPr>
              <w:lastRenderedPageBreak/>
              <w:t>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1 047,2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1 047,2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1 047,2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0540199990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1 047,2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1 047,2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1 047,2</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0540199990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0540199990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0540199990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757,2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757,2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757,2</w:t>
            </w:r>
          </w:p>
        </w:tc>
      </w:tr>
      <w:tr w:rsidR="005D20E8" w:rsidRPr="00261922" w:rsidTr="005D20E8">
        <w:trPr>
          <w:trHeight w:val="72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0550000000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148,0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148,0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148,0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Осуществление социальной и финансовой поддержки способных и одаренных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0550200000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35,0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0550299990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35,0</w:t>
            </w:r>
          </w:p>
        </w:tc>
      </w:tr>
      <w:tr w:rsidR="005D20E8" w:rsidRPr="00261922" w:rsidTr="00190529">
        <w:trPr>
          <w:trHeight w:val="12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0550299990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0550299990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0550299990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35,0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0550300000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113,0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0550399990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113,0</w:t>
            </w:r>
          </w:p>
        </w:tc>
      </w:tr>
      <w:tr w:rsidR="005D20E8" w:rsidRPr="00261922" w:rsidTr="001905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0550399990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113,0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0550399990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113,0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0550399990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113,0</w:t>
            </w:r>
          </w:p>
        </w:tc>
      </w:tr>
      <w:tr w:rsidR="005D20E8" w:rsidRPr="00261922" w:rsidTr="005D20E8">
        <w:trPr>
          <w:trHeight w:val="72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0560000000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343,7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343,7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343,7</w:t>
            </w:r>
          </w:p>
        </w:tc>
      </w:tr>
      <w:tr w:rsidR="005D20E8" w:rsidRPr="00261922" w:rsidTr="00111C43">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w:t>
            </w:r>
            <w:r w:rsidRPr="00261922">
              <w:rPr>
                <w:rFonts w:eastAsia="Times New Roman"/>
                <w:sz w:val="10"/>
                <w:szCs w:val="10"/>
                <w:lang w:eastAsia="ru-RU"/>
              </w:rPr>
              <w:lastRenderedPageBreak/>
              <w:t>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lastRenderedPageBreak/>
              <w:t>0560200000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343,7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343,7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343,7</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lastRenderedPageBreak/>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343,7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343,7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343,7</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343,7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343,7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343,7</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270,7</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270,7</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Массовый спорт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73,0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73,0</w:t>
            </w:r>
          </w:p>
        </w:tc>
      </w:tr>
      <w:tr w:rsidR="005D20E8" w:rsidRPr="00261922" w:rsidTr="005D20E8">
        <w:trPr>
          <w:trHeight w:val="54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0570000000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140 737,1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140 047,5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140 014,2</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0570100000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140 737,1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140 047,5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140 014,2</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0570101200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12 440,1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11 947,8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11 947,8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0570101200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12 440,1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11 947,8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11 947,8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0570101200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12 440,1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11 947,8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11 947,8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0570101200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12 440,1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11 947,8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11 947,8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Обеспечение деятельности муниципальных школ</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0570101210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6 411,7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6 194,5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6 194,5</w:t>
            </w:r>
          </w:p>
        </w:tc>
      </w:tr>
      <w:tr w:rsidR="005D20E8" w:rsidRPr="00261922" w:rsidTr="001905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0570101210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6 411,7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6 194,5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6 194,5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0570101210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6 411,7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6 194,5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6 194,5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0570101210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6 411,7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6 194,5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6 194,5</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Обеспечение деятельности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0570101230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4 889,1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4 728,9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4 728,9</w:t>
            </w:r>
          </w:p>
        </w:tc>
      </w:tr>
      <w:tr w:rsidR="005D20E8" w:rsidRPr="00261922" w:rsidTr="00190529">
        <w:trPr>
          <w:trHeight w:val="88"/>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0570101230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4 889,1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4 728,9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4 728,9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0570101230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4 889,1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4 728,9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4 728,9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0570101230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4 889,1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4 728,9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4 728,9</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0570101310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3 141,7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3 108,6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3 108,6</w:t>
            </w:r>
          </w:p>
        </w:tc>
      </w:tr>
      <w:tr w:rsidR="005D20E8" w:rsidRPr="00261922" w:rsidTr="00190529">
        <w:trPr>
          <w:trHeight w:val="54"/>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0570101310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3 141,7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3 108,6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3 108,6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0570101310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3 141,7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3 108,6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3 108,6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0570101310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3 141,7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3 108,6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3 108,6</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Обеспечение деятельности организаций, обеспечивающих </w:t>
            </w:r>
            <w:r w:rsidRPr="00261922">
              <w:rPr>
                <w:rFonts w:eastAsia="Times New Roman"/>
                <w:sz w:val="10"/>
                <w:szCs w:val="10"/>
                <w:lang w:eastAsia="ru-RU"/>
              </w:rPr>
              <w:lastRenderedPageBreak/>
              <w:t>предоставление услуг в сфере образования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0570101350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3 188,7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3 150,8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3 150,8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0570101350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3 188,7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3 150,8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3 150,8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0570101350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3 188,7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3 150,8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3 150,8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0570101350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3 188,7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3 150,8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3 150,8</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Компенсация родительской платы родителям (законным представителям </w:t>
            </w:r>
            <w:proofErr w:type="gramStart"/>
            <w:r w:rsidRPr="00261922">
              <w:rPr>
                <w:rFonts w:eastAsia="Times New Roman"/>
                <w:sz w:val="10"/>
                <w:szCs w:val="10"/>
                <w:lang w:eastAsia="ru-RU"/>
              </w:rPr>
              <w:t>)д</w:t>
            </w:r>
            <w:proofErr w:type="gramEnd"/>
            <w:r w:rsidRPr="00261922">
              <w:rPr>
                <w:rFonts w:eastAsia="Times New Roman"/>
                <w:sz w:val="10"/>
                <w:szCs w:val="10"/>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0570170010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653,3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653,3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653,3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0570170010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653,3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653,3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653,3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0570170010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653,3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653,3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653,3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653,3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653,3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653,3</w:t>
            </w:r>
          </w:p>
        </w:tc>
      </w:tr>
      <w:tr w:rsidR="005D20E8" w:rsidRPr="00261922" w:rsidTr="005D20E8">
        <w:trPr>
          <w:trHeight w:val="16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261922">
              <w:rPr>
                <w:rFonts w:eastAsia="Times New Roman"/>
                <w:sz w:val="10"/>
                <w:szCs w:val="10"/>
                <w:lang w:eastAsia="ru-RU"/>
              </w:rPr>
              <w:t>образования</w:t>
            </w:r>
            <w:proofErr w:type="gramStart"/>
            <w:r w:rsidRPr="00261922">
              <w:rPr>
                <w:rFonts w:eastAsia="Times New Roman"/>
                <w:sz w:val="10"/>
                <w:szCs w:val="10"/>
                <w:lang w:eastAsia="ru-RU"/>
              </w:rPr>
              <w:t>.О</w:t>
            </w:r>
            <w:proofErr w:type="gramEnd"/>
            <w:r w:rsidRPr="00261922">
              <w:rPr>
                <w:rFonts w:eastAsia="Times New Roman"/>
                <w:sz w:val="10"/>
                <w:szCs w:val="10"/>
                <w:lang w:eastAsia="ru-RU"/>
              </w:rPr>
              <w:t>беспечение</w:t>
            </w:r>
            <w:proofErr w:type="spellEnd"/>
            <w:r w:rsidRPr="00261922">
              <w:rPr>
                <w:rFonts w:eastAsia="Times New Roman"/>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0570170040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63 151,3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63 552,4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63 552,4</w:t>
            </w:r>
          </w:p>
        </w:tc>
      </w:tr>
      <w:tr w:rsidR="005D20E8" w:rsidRPr="00261922" w:rsidTr="00190529">
        <w:trPr>
          <w:trHeight w:val="162"/>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0570170040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63 151,3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63 552,4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63 552,4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0570170040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21 876,5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21 924,2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21 924,2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0570170040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21 876,5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21 924,2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21 924,2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0570170040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41 274,8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41 628,2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41 628,2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0570170040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41 274,8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41 628,2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41 628,2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оказанию социальной поддержки </w:t>
            </w:r>
            <w:proofErr w:type="gramStart"/>
            <w:r w:rsidRPr="00261922">
              <w:rPr>
                <w:rFonts w:eastAsia="Times New Roman"/>
                <w:sz w:val="10"/>
                <w:szCs w:val="10"/>
                <w:lang w:eastAsia="ru-RU"/>
              </w:rPr>
              <w:t>обучающимся</w:t>
            </w:r>
            <w:proofErr w:type="gramEnd"/>
            <w:r w:rsidRPr="00261922">
              <w:rPr>
                <w:rFonts w:eastAsia="Times New Roman"/>
                <w:sz w:val="10"/>
                <w:szCs w:val="10"/>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8 003,4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8 003,4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8 003,4</w:t>
            </w:r>
          </w:p>
        </w:tc>
      </w:tr>
      <w:tr w:rsidR="005D20E8" w:rsidRPr="00261922" w:rsidTr="001905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7 892,1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7 892,1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7 892,1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676,5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676,5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676,5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676,5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676,5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676,5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7 087,0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7 087,0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7 087,0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1 821,2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1 821,2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1 821,2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5 265,8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5 265,8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5 265,8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128,6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128,6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128,6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128,6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128,6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128,6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lastRenderedPageBreak/>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111,3</w:t>
            </w:r>
          </w:p>
        </w:tc>
      </w:tr>
      <w:tr w:rsidR="005D20E8" w:rsidRPr="00261922" w:rsidTr="00190529">
        <w:trPr>
          <w:trHeight w:val="131"/>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111,3</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111,3</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0570170130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17 066,6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17 066,6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17 066,6</w:t>
            </w:r>
          </w:p>
        </w:tc>
      </w:tr>
      <w:tr w:rsidR="005D20E8" w:rsidRPr="00261922" w:rsidTr="001905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0570170130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17 066,6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17 066,6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17 066,6</w:t>
            </w:r>
          </w:p>
        </w:tc>
      </w:tr>
      <w:tr w:rsidR="005D20E8" w:rsidRPr="00261922" w:rsidTr="00190529">
        <w:trPr>
          <w:trHeight w:val="216"/>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0570170130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17 066,6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17 066,6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17 066,6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10 358,9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10 358,9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10 358,9</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0570170130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6 707,7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6 707,7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6 707,7</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0570170600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33,3</w:t>
            </w:r>
          </w:p>
        </w:tc>
      </w:tr>
      <w:tr w:rsidR="005D20E8" w:rsidRPr="00261922" w:rsidTr="00190529">
        <w:trPr>
          <w:trHeight w:val="192"/>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0570170600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33,3</w:t>
            </w:r>
          </w:p>
        </w:tc>
      </w:tr>
      <w:tr w:rsidR="005D20E8" w:rsidRPr="00261922" w:rsidTr="00190529">
        <w:trPr>
          <w:trHeight w:val="167"/>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0570170600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33,3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0570170600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33,3</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0570170630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890,2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890,2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890,2</w:t>
            </w:r>
          </w:p>
        </w:tc>
      </w:tr>
      <w:tr w:rsidR="005D20E8" w:rsidRPr="00261922" w:rsidTr="001905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0570170630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890,2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890,2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890,2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0570170630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890,2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890,2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890,2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0570170630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890,2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890,2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890,2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16 290,6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16 290,6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16 290,6</w:t>
            </w:r>
          </w:p>
        </w:tc>
      </w:tr>
      <w:tr w:rsidR="005D20E8" w:rsidRPr="00261922" w:rsidTr="00190529">
        <w:trPr>
          <w:trHeight w:val="94"/>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16 290,6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16 290,6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16 290,6</w:t>
            </w:r>
          </w:p>
        </w:tc>
      </w:tr>
      <w:tr w:rsidR="005D20E8" w:rsidRPr="00261922" w:rsidTr="00190529">
        <w:trPr>
          <w:trHeight w:val="139"/>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5 441,0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5 441,0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5 441,0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5 441,0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5 441,0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5 441,0</w:t>
            </w:r>
          </w:p>
        </w:tc>
      </w:tr>
      <w:tr w:rsidR="005D20E8" w:rsidRPr="00261922" w:rsidTr="001905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9 021,1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9 021,1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9 021,1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9 021,1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9 021,1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9 021,1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625,1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625,1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625,1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625,1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625,1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625,1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1 203,4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1 203,4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1 203,4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1 203,4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1 203,4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1 203,4</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471,1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321,1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321,1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lastRenderedPageBreak/>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471,1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321,1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321,1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153,8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78,6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153,8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78,6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78,6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279,3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223,3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223,3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279,3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223,3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223,3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19,2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19,2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4 072,7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4 072,7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4 072,7</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4 072,7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4 072,7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4 072,7</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1 360,3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1 360,3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1 360,3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1 360,3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1 360,3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1 360,3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2 255,2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2 255,2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2 255,2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2 255,2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2 255,2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2 255,2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156,3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156,3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156,3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156,3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156,3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156,3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05701S2300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300,9</w:t>
            </w:r>
          </w:p>
        </w:tc>
      </w:tr>
      <w:tr w:rsidR="005D20E8" w:rsidRPr="00261922" w:rsidTr="005D20E8">
        <w:trPr>
          <w:trHeight w:val="58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0600000000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26 009,0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25 121,5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25 121,5</w:t>
            </w:r>
          </w:p>
        </w:tc>
      </w:tr>
      <w:tr w:rsidR="005D20E8" w:rsidRPr="00261922" w:rsidTr="005D20E8">
        <w:trPr>
          <w:trHeight w:val="9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«Развитие сферы культурно-досуговой деятельности, </w:t>
            </w:r>
            <w:proofErr w:type="spellStart"/>
            <w:proofErr w:type="gramStart"/>
            <w:r w:rsidRPr="00261922">
              <w:rPr>
                <w:rFonts w:eastAsia="Times New Roman"/>
                <w:b/>
                <w:bCs/>
                <w:i/>
                <w:iCs/>
                <w:sz w:val="10"/>
                <w:szCs w:val="10"/>
                <w:lang w:eastAsia="ru-RU"/>
              </w:rPr>
              <w:t>co</w:t>
            </w:r>
            <w:proofErr w:type="gramEnd"/>
            <w:r w:rsidRPr="00261922">
              <w:rPr>
                <w:rFonts w:eastAsia="Times New Roman"/>
                <w:b/>
                <w:bCs/>
                <w:i/>
                <w:iCs/>
                <w:sz w:val="10"/>
                <w:szCs w:val="10"/>
                <w:lang w:eastAsia="ru-RU"/>
              </w:rPr>
              <w:t>хранение</w:t>
            </w:r>
            <w:proofErr w:type="spellEnd"/>
            <w:r w:rsidRPr="00261922">
              <w:rPr>
                <w:rFonts w:eastAsia="Times New Roman"/>
                <w:b/>
                <w:bCs/>
                <w:i/>
                <w:iCs/>
                <w:sz w:val="10"/>
                <w:szCs w:val="10"/>
                <w:lang w:eastAsia="ru-RU"/>
              </w:rPr>
              <w:t xml:space="preserve">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0620000000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14 161,8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13 749,1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13 749,1</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Развитие кадрового потенциала работников учреждений культуры (культурно-досуговые учреждения)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0620200000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Обучение работников муниципальных учреждений культуры по образовательным программам высшего образования и дополнительным профессиональным программам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06202S1550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06202S1550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r>
      <w:tr w:rsidR="005D20E8" w:rsidRPr="00261922" w:rsidTr="00190529">
        <w:trPr>
          <w:trHeight w:val="162"/>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06202S1550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06202S1550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Укрепление и развитие материально-технической базы учреждений культуры (культурно-досуговые учреждения)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0620300000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Расходы на обеспечение развития и укрепления материально-технической базы муниципальных домов культуры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06203L5581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06203L5581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06203L5581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06203L5581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Обеспечение развития творческого потенциала и организация досуга населения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0620400000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14 138,7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13 749,1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13 749,1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0620401400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11 390,7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11 001,1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11 001,1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0620401400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11 390,7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11 001,1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11 001,1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0620401400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11 390,7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11 001,1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11 001,1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0620401400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11 390,7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11 001,1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11 001,1</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0620472300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2 198,4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2 198,4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2 198,4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0620472300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2 198,4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2 198,4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2 198,4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0620472300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2 198,4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2 198,4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2 198,4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0620472300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2 198,4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2 198,4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2 198,4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06204S2300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549,6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549,6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549,6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06204S2300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549,6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549,6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549,6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06204S2300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549,6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549,6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549,6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06204S2300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549,6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549,6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549,6</w:t>
            </w:r>
          </w:p>
        </w:tc>
      </w:tr>
      <w:tr w:rsidR="005D20E8" w:rsidRPr="00261922" w:rsidTr="005D20E8">
        <w:trPr>
          <w:trHeight w:val="72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0640000000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4 876,5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4 820,4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4 820,4</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Обеспечение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0640100000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4 871,5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4 820,4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4 820,4</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0640101230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4 443,6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4 392,5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4 392,5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0640101230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4 443,6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4 392,5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4 392,5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0640101230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4 443,6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4 392,5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4 392,5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0640101230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4 443,6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4 392,5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4 392,5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0640172300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342,3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342,3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342,3</w:t>
            </w:r>
          </w:p>
        </w:tc>
      </w:tr>
      <w:tr w:rsidR="005D20E8" w:rsidRPr="00261922" w:rsidTr="001905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0640172300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342,3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342,3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342,3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0640172300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342,3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342,3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342,3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0640172300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342,3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342,3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342,3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06401S2300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85,6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85,6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85,6</w:t>
            </w:r>
          </w:p>
        </w:tc>
      </w:tr>
      <w:tr w:rsidR="005D20E8" w:rsidRPr="00261922" w:rsidTr="001905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06401S2300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85,6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85,6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85,6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06401S2300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85,6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85,6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85,6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06401S2300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85,6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85,6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85,6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Укрепление и развитие материально-технической базы учреждений культуры (учреждения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0640400000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lastRenderedPageBreak/>
              <w:t xml:space="preserve">        Укрепление материально-технической базы муниципальных учреждений культуры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06404S2190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r>
      <w:tr w:rsidR="005D20E8" w:rsidRPr="00261922" w:rsidTr="001905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06404S2190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06404S2190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06404S2190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54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0650000000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6 970,7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6 552,0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6 552,0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Развитие кадрового потенциала работников учреждений культуры (учреждения библиотечной системы)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0650200000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Обучение работников муниципальных учреждений культуры по образовательным программам высшего образования и дополнительным профессиональным программам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06502S1550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06502S1550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r>
      <w:tr w:rsidR="005D20E8" w:rsidRPr="00261922" w:rsidTr="001905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06502S1550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06502S1550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Обеспечение организации библиотечного, библиографического и информационного обслуживания населения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0650300000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6 961,0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6 552,0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6 552,0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0650301420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6 105,5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5 712,5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5 712,5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0650301420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6 105,5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5 712,5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5 712,5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0650301420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6 105,5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5 712,5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5 712,5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0650301420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6 105,5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5 712,5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5 712,5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0650372300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684,4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684,4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684,4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0650372300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684,4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684,4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684,4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0650372300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684,4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684,4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684,4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0650372300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684,4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684,4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684,4</w:t>
            </w:r>
          </w:p>
        </w:tc>
      </w:tr>
      <w:tr w:rsidR="005D20E8" w:rsidRPr="00261922" w:rsidTr="001905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06503S2300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171,1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155,1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155,1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06503S2300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171,1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155,1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155,1</w:t>
            </w:r>
          </w:p>
        </w:tc>
      </w:tr>
      <w:tr w:rsidR="005D20E8" w:rsidRPr="00261922" w:rsidTr="001905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06503S2300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171,1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155,1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155,1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06503S2300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171,1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155,1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155,1</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Укрепление и развитие материально-технической базы учреждений культуры (учреждения библиотечной системы)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0650400000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Расходы на поддержку отрасли культуры (комплектование книжных фондов муниципальных общедоступных библиотек, их подключение к информационно-телекоммуникационной сети "</w:t>
            </w:r>
            <w:proofErr w:type="spellStart"/>
            <w:r w:rsidRPr="00261922">
              <w:rPr>
                <w:rFonts w:eastAsia="Times New Roman"/>
                <w:sz w:val="10"/>
                <w:szCs w:val="10"/>
                <w:lang w:eastAsia="ru-RU"/>
              </w:rPr>
              <w:t>Интернет</w:t>
            </w:r>
            <w:proofErr w:type="gramStart"/>
            <w:r w:rsidRPr="00261922">
              <w:rPr>
                <w:rFonts w:eastAsia="Times New Roman"/>
                <w:sz w:val="10"/>
                <w:szCs w:val="10"/>
                <w:lang w:eastAsia="ru-RU"/>
              </w:rPr>
              <w:t>"и</w:t>
            </w:r>
            <w:proofErr w:type="spellEnd"/>
            <w:proofErr w:type="gramEnd"/>
            <w:r w:rsidRPr="00261922">
              <w:rPr>
                <w:rFonts w:eastAsia="Times New Roman"/>
                <w:sz w:val="10"/>
                <w:szCs w:val="10"/>
                <w:lang w:eastAsia="ru-RU"/>
              </w:rPr>
              <w:t xml:space="preserve"> развитие библиотечного дела)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06504L5192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lastRenderedPageBreak/>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06504L5192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06504L5192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06504L5192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Укрепление материально-технической базы муниципальных учреждений культуры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06504S2190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06504S2190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06504S2190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06504S2190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58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11 648,0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9 755,0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9 099,8</w:t>
            </w:r>
          </w:p>
        </w:tc>
      </w:tr>
      <w:tr w:rsidR="005D20E8" w:rsidRPr="00261922" w:rsidTr="005D20E8">
        <w:trPr>
          <w:trHeight w:val="9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0710000000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1 184,9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1 296,9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1 384,8</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Обеспечение исполнения долговых обязательств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0710100000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1 184,9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1 296,9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1 384,8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Процентные платежи по муниципальному долгу</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0710123900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1 184,9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1 296,9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1 384,8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0710123900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1 184,9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1 296,9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1 384,8</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0710123900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1 184,9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1 296,9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1 384,8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0710123900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1 184,9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1 296,9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1 384,8</w:t>
            </w:r>
          </w:p>
        </w:tc>
      </w:tr>
      <w:tr w:rsidR="005D20E8" w:rsidRPr="00261922" w:rsidTr="005D20E8">
        <w:trPr>
          <w:trHeight w:val="72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0720000000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10 433,1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8 428,1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7 685,0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Выравнивание уровня бюджетной обеспеченности поселений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0720100000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9 892,7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7 887,7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7 144,6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Выравнивание бюджетной обеспеченности поселений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0720170100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9 892,7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7 887,7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7 144,6</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0720170100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9 892,7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7 887,7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7 144,6</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0720170100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9 892,7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7 887,7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7 144,6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Дотации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0720170100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9 892,7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7 887,7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7 144,6</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Предоставление прочих видов межбюджетных трансфертов бюджетам поселений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0720200000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540,4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540,4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540,4</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Осуществление </w:t>
            </w:r>
            <w:proofErr w:type="gramStart"/>
            <w:r w:rsidRPr="00261922">
              <w:rPr>
                <w:rFonts w:eastAsia="Times New Roman"/>
                <w:sz w:val="10"/>
                <w:szCs w:val="10"/>
                <w:lang w:eastAsia="ru-RU"/>
              </w:rPr>
              <w:t>первичного</w:t>
            </w:r>
            <w:proofErr w:type="gramEnd"/>
            <w:r w:rsidRPr="00261922">
              <w:rPr>
                <w:rFonts w:eastAsia="Times New Roman"/>
                <w:sz w:val="10"/>
                <w:szCs w:val="10"/>
                <w:lang w:eastAsia="ru-RU"/>
              </w:rPr>
              <w:t xml:space="preserve">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0720251180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392,4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0720251180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392,4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lastRenderedPageBreak/>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0720251180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392,4</w:t>
            </w:r>
          </w:p>
        </w:tc>
      </w:tr>
      <w:tr w:rsidR="005D20E8" w:rsidRPr="00261922" w:rsidTr="00FF34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Субвенции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0720251180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392,4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392,4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0720270280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145,5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145,5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145,5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0720270280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145,5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145,5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145,5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0720270280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145,5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145,5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145,5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Субвенции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0720270280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145,5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145,5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145,5</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0720270650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0720270650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0720270650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2,5</w:t>
            </w:r>
          </w:p>
        </w:tc>
      </w:tr>
      <w:tr w:rsidR="005D20E8" w:rsidRPr="00261922" w:rsidTr="00FF34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Субвенции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0720270650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2,5</w:t>
            </w:r>
          </w:p>
        </w:tc>
      </w:tr>
      <w:tr w:rsidR="005D20E8" w:rsidRPr="00261922" w:rsidTr="005D20E8">
        <w:trPr>
          <w:trHeight w:val="72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0730000000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Развитие информационной системы управления муниципальными финансами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0730300000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30,0</w:t>
            </w:r>
          </w:p>
        </w:tc>
      </w:tr>
      <w:tr w:rsidR="005D20E8" w:rsidRPr="00261922" w:rsidTr="00190529">
        <w:trPr>
          <w:trHeight w:val="172"/>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0730399990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0730399990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0730399990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0730399990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58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0800000000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1 532,1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1 515,1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1 515,1</w:t>
            </w:r>
          </w:p>
        </w:tc>
      </w:tr>
      <w:tr w:rsidR="005D20E8" w:rsidRPr="00261922" w:rsidTr="00FF3426">
        <w:trPr>
          <w:trHeight w:val="314"/>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w:t>
            </w:r>
            <w:r w:rsidRPr="00261922">
              <w:rPr>
                <w:rFonts w:eastAsia="Times New Roman"/>
                <w:b/>
                <w:bCs/>
                <w:i/>
                <w:iCs/>
                <w:sz w:val="10"/>
                <w:szCs w:val="10"/>
                <w:lang w:eastAsia="ru-RU"/>
              </w:rPr>
              <w:lastRenderedPageBreak/>
              <w:t>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lastRenderedPageBreak/>
              <w:t>0810000000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355,0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338,0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338,0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lastRenderedPageBreak/>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0810200000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355,0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338,0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338,0</w:t>
            </w:r>
          </w:p>
        </w:tc>
      </w:tr>
      <w:tr w:rsidR="005D20E8" w:rsidRPr="00261922" w:rsidTr="005D20E8">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Организация дополнительного профессионального образования служащих, муниципальных служащих Новгородской области, а так же работников муниципальных учреждений в сфере повышения эффективности бюджетных расходов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0810271340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0810271340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0810271340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0810271340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338,0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338,0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338,0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282,0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282,0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282,0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282,0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282,0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282,0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282,0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282,0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282,0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56,0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56,0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16,0</w:t>
            </w:r>
          </w:p>
        </w:tc>
      </w:tr>
      <w:tr w:rsidR="005D20E8" w:rsidRPr="00261922" w:rsidTr="00C352BC">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40,0</w:t>
            </w:r>
          </w:p>
        </w:tc>
      </w:tr>
      <w:tr w:rsidR="005D20E8" w:rsidRPr="00261922" w:rsidTr="005D20E8">
        <w:trPr>
          <w:trHeight w:val="9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0820000000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1 106,1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1 106,1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1 106,1</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0820200000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1 098,1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1 098,1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1 098,1</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w:t>
            </w:r>
            <w:r w:rsidRPr="00261922">
              <w:rPr>
                <w:rFonts w:eastAsia="Times New Roman"/>
                <w:sz w:val="10"/>
                <w:szCs w:val="10"/>
                <w:lang w:eastAsia="ru-RU"/>
              </w:rPr>
              <w:lastRenderedPageBreak/>
              <w:t>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1 098,1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1 098,1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1 098,1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1 098,1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1 098,1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1 098,1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1 098,1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1 098,1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1 098,1</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1 098,1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1 098,1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1 098,1</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Обеспечение информационной открытости органов местного самоуправления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0820300000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8,0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0820399990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8,0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0820399990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0820399990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0820399990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8,0</w:t>
            </w:r>
          </w:p>
        </w:tc>
      </w:tr>
      <w:tr w:rsidR="005D20E8" w:rsidRPr="00261922" w:rsidTr="005D20E8">
        <w:trPr>
          <w:trHeight w:val="72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0830000000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71,0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0830100000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71,0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71,0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71,0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71,0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71,0</w:t>
            </w:r>
          </w:p>
        </w:tc>
      </w:tr>
      <w:tr w:rsidR="005D20E8" w:rsidRPr="00261922" w:rsidTr="00111C43">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Муниципальная программа Солецкого муниципального района "Развитие агропромышленного комплекса в Солецком </w:t>
            </w:r>
            <w:r w:rsidRPr="00261922">
              <w:rPr>
                <w:rFonts w:eastAsia="Times New Roman"/>
                <w:b/>
                <w:bCs/>
                <w:sz w:val="10"/>
                <w:szCs w:val="10"/>
                <w:lang w:eastAsia="ru-RU"/>
              </w:rPr>
              <w:lastRenderedPageBreak/>
              <w:t>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lastRenderedPageBreak/>
              <w:t>0900000000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119,0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119,0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119,0</w:t>
            </w:r>
          </w:p>
        </w:tc>
      </w:tr>
      <w:tr w:rsidR="005D20E8" w:rsidRPr="00261922" w:rsidTr="005D20E8">
        <w:trPr>
          <w:trHeight w:val="108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lastRenderedPageBreak/>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0950000000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119,0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119,0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119,0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Повышение кадрового потенциала в сельском хозяйстве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0950100000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99,0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Предоставление социальной выплаты на компенсацию (возмещение) расходов граждан по уплате процентов за пользование кредитом (займом)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0950170670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69,0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0950170670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69,0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0950170670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69,0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0950170670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69,0</w:t>
            </w:r>
          </w:p>
        </w:tc>
      </w:tr>
      <w:tr w:rsidR="005D20E8" w:rsidRPr="00261922" w:rsidTr="005D20E8">
        <w:trPr>
          <w:trHeight w:val="115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0950199990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0950199990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0950199990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0950199990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Развитие системы консультационного и информационного обеспечения сельскохозяйственных товаропроизводителей и сельского населения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0950200000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20,0</w:t>
            </w:r>
          </w:p>
        </w:tc>
      </w:tr>
      <w:tr w:rsidR="005D20E8" w:rsidRPr="00261922" w:rsidTr="00FF34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0950299990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0950299990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0950299990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0950299990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w:t>
            </w:r>
          </w:p>
        </w:tc>
      </w:tr>
      <w:tr w:rsidR="005D20E8" w:rsidRPr="00261922" w:rsidTr="005D20E8">
        <w:trPr>
          <w:trHeight w:val="58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lastRenderedPageBreak/>
              <w:t xml:space="preserve">  Муниципальная программа Солецкого муниципального района "Устойчивое развитие сельских территорий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1000000000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815,4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118,4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1000200000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815,4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118,4</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программы "Устойчивое развитие сельских территорий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815,4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118,4</w:t>
            </w:r>
          </w:p>
        </w:tc>
      </w:tr>
      <w:tr w:rsidR="005D20E8" w:rsidRPr="00261922" w:rsidTr="00C352BC">
        <w:trPr>
          <w:trHeight w:val="139"/>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815,4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118,4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815,4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118,4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815,4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118,4</w:t>
            </w:r>
          </w:p>
        </w:tc>
      </w:tr>
      <w:tr w:rsidR="005D20E8" w:rsidRPr="00261922" w:rsidTr="005D20E8">
        <w:trPr>
          <w:trHeight w:val="78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7 685,1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6 347,0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5 538,4</w:t>
            </w:r>
          </w:p>
        </w:tc>
      </w:tr>
      <w:tr w:rsidR="005D20E8" w:rsidRPr="00261922" w:rsidTr="005D20E8">
        <w:trPr>
          <w:trHeight w:val="9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1110000000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7 315,1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6 147,0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5 338,4</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1110100000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173,3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193,3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193,3</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173,3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193,3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193,3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173,3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193,3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193,3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173,3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193,3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193,3</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173,3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193,3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193,3</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1110300000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7 141,8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5 953,7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5 145,1</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w:t>
            </w:r>
            <w:r w:rsidRPr="00261922">
              <w:rPr>
                <w:rFonts w:eastAsia="Times New Roman"/>
                <w:sz w:val="10"/>
                <w:szCs w:val="10"/>
                <w:lang w:eastAsia="ru-RU"/>
              </w:rPr>
              <w:lastRenderedPageBreak/>
              <w:t>попечения родителей (сверх уровня, предусмотренного соглашением)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lastRenderedPageBreak/>
              <w:t>11103N0821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5 041,8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lastRenderedPageBreak/>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11103N0821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5 041,8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11103N0821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5 041,8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11103N0821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5 041,8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11103R0821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2 100,0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5 953,7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5 145,1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11103R0821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2 100,0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5 953,7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5 145,1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11103R0821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5 953,7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5 145,1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11103R0821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5 953,7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5 145,1</w:t>
            </w:r>
          </w:p>
        </w:tc>
      </w:tr>
      <w:tr w:rsidR="005D20E8" w:rsidRPr="00261922" w:rsidTr="005D20E8">
        <w:trPr>
          <w:trHeight w:val="72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"Энергосбережение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1120000000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Создание механизмов стимулирования энергосбережения и повышения энергетической эффективности в многоквартирных домах</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1120300000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0,0</w:t>
            </w:r>
          </w:p>
        </w:tc>
      </w:tr>
      <w:tr w:rsidR="005D20E8" w:rsidRPr="00261922" w:rsidTr="00C352BC">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"Энергосбережение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1120399990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1120399990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1120399990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1120399990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A429B1">
        <w:trPr>
          <w:trHeight w:val="172"/>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1130000000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200,0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200,0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1130100000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200,0</w:t>
            </w:r>
          </w:p>
        </w:tc>
      </w:tr>
      <w:tr w:rsidR="005D20E8" w:rsidRPr="00261922" w:rsidTr="005D20E8">
        <w:trPr>
          <w:trHeight w:val="99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lastRenderedPageBreak/>
              <w:t xml:space="preserve">        Реализация мероприятий подпрограммы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200,0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200,0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200,0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200,0</w:t>
            </w:r>
          </w:p>
        </w:tc>
      </w:tr>
      <w:tr w:rsidR="005D20E8" w:rsidRPr="00261922" w:rsidTr="005D20E8">
        <w:trPr>
          <w:trHeight w:val="58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Муниципальная программа Солецкого муниципального района "Охрана окружающей среды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1200000000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3 011,0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Совершенствование системы обработки, утилизации, обезвреживания и захоронения твердых коммунальных отходов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1200100000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3 011,0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1200170380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3 011,0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1200170380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0600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3 011,0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1200170380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3 011,0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1200170380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3 011,0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58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1300000000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4 117,1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2 260,7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2 429,2</w:t>
            </w:r>
          </w:p>
        </w:tc>
      </w:tr>
      <w:tr w:rsidR="005D20E8" w:rsidRPr="00261922" w:rsidTr="005D20E8">
        <w:trPr>
          <w:trHeight w:val="72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1310000000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0,0</w:t>
            </w:r>
          </w:p>
        </w:tc>
      </w:tr>
      <w:tr w:rsidR="005D20E8" w:rsidRPr="00261922" w:rsidTr="00A429B1">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Проведение комплекса мер, направленных на снижение аварийности на автомобильных дорогах общего пользования, расположенных на территории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1310100000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0,0</w:t>
            </w:r>
          </w:p>
        </w:tc>
      </w:tr>
      <w:tr w:rsidR="005D20E8" w:rsidRPr="00261922" w:rsidTr="00111C43">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w:t>
            </w:r>
            <w:r w:rsidRPr="00261922">
              <w:rPr>
                <w:rFonts w:eastAsia="Times New Roman"/>
                <w:sz w:val="10"/>
                <w:szCs w:val="10"/>
                <w:lang w:eastAsia="ru-RU"/>
              </w:rPr>
              <w:lastRenderedPageBreak/>
              <w:t>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lastRenderedPageBreak/>
              <w:t>1310199990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lastRenderedPageBreak/>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36,9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108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1320000000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4 080,2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2 260,7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2 429,2</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Ремонт и содержание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1320100000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4 080,2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2 260,7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2 429,2</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1320171510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1 740,0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870,0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870,0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1320171510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1 740,0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870,0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1320171510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1 740,0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870,0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1320171510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1 740,0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870,0</w:t>
            </w:r>
          </w:p>
        </w:tc>
      </w:tr>
      <w:tr w:rsidR="005D20E8" w:rsidRPr="00261922" w:rsidTr="00C352BC">
        <w:trPr>
          <w:trHeight w:val="172"/>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2 340,2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1 390,7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1 559,2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2 340,2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1 390,7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1 559,2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2 290,2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1 340,7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1 509,2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2 290,2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1 340,7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1 509,2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50,0</w:t>
            </w:r>
          </w:p>
        </w:tc>
      </w:tr>
      <w:tr w:rsidR="005D20E8" w:rsidRPr="00261922" w:rsidTr="005D20E8">
        <w:trPr>
          <w:trHeight w:val="58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1400000000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90,0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1400100000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90,0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муниципальной программы Солецкого муниципального района </w:t>
            </w:r>
            <w:r w:rsidRPr="00261922">
              <w:rPr>
                <w:rFonts w:eastAsia="Times New Roman"/>
                <w:sz w:val="10"/>
                <w:szCs w:val="10"/>
                <w:lang w:eastAsia="ru-RU"/>
              </w:rPr>
              <w:lastRenderedPageBreak/>
              <w:t>"Развитие градостроительной политики на территории Солецкого муниципального района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1400199990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90,0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1400199990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90,0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1400199990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90,0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1400199990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90,0</w:t>
            </w:r>
          </w:p>
        </w:tc>
      </w:tr>
      <w:tr w:rsidR="005D20E8" w:rsidRPr="00261922" w:rsidTr="005D20E8">
        <w:trPr>
          <w:trHeight w:val="58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1500000000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81,1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81,1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81,1</w:t>
            </w:r>
          </w:p>
        </w:tc>
      </w:tr>
      <w:tr w:rsidR="005D20E8" w:rsidRPr="00261922" w:rsidTr="005D20E8">
        <w:trPr>
          <w:trHeight w:val="9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1510000000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38,5</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Профилактика правонарушений в общественных местах, в том числе на улицах</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1510200000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38,5</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38,5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38,5</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38,5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38,5</w:t>
            </w:r>
          </w:p>
        </w:tc>
      </w:tr>
      <w:tr w:rsidR="005D20E8" w:rsidRPr="00261922" w:rsidTr="005D20E8">
        <w:trPr>
          <w:trHeight w:val="9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1520000000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37,6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37,6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37,6</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1520100000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31,6</w:t>
            </w:r>
          </w:p>
        </w:tc>
      </w:tr>
      <w:tr w:rsidR="005D20E8" w:rsidRPr="00261922" w:rsidTr="00111C43">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w:t>
            </w:r>
            <w:r w:rsidRPr="00261922">
              <w:rPr>
                <w:rFonts w:eastAsia="Times New Roman"/>
                <w:sz w:val="10"/>
                <w:szCs w:val="10"/>
                <w:lang w:eastAsia="ru-RU"/>
              </w:rPr>
              <w:lastRenderedPageBreak/>
              <w:t>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lastRenderedPageBreak/>
              <w:t>1520199990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31,6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lastRenderedPageBreak/>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31,6</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31,6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31,6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1520200000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72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1530000000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5,0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1530300000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5,0</w:t>
            </w:r>
          </w:p>
        </w:tc>
      </w:tr>
      <w:tr w:rsidR="005D20E8" w:rsidRPr="00261922" w:rsidTr="00134E3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w:t>
            </w:r>
          </w:p>
        </w:tc>
      </w:tr>
      <w:tr w:rsidR="005D20E8" w:rsidRPr="00261922" w:rsidTr="005D20E8">
        <w:trPr>
          <w:trHeight w:val="78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sz w:val="10"/>
                <w:szCs w:val="10"/>
                <w:lang w:eastAsia="ru-RU"/>
              </w:rPr>
            </w:pPr>
            <w:r w:rsidRPr="00261922">
              <w:rPr>
                <w:rFonts w:eastAsia="Times New Roman"/>
                <w:b/>
                <w:bCs/>
                <w:sz w:val="10"/>
                <w:szCs w:val="10"/>
                <w:lang w:eastAsia="ru-RU"/>
              </w:rPr>
              <w:lastRenderedPageBreak/>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1600000000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1 058,0</w:t>
            </w:r>
          </w:p>
        </w:tc>
      </w:tr>
      <w:tr w:rsidR="005D20E8" w:rsidRPr="00261922" w:rsidTr="005D20E8">
        <w:trPr>
          <w:trHeight w:val="9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0"/>
              <w:rPr>
                <w:rFonts w:eastAsia="Times New Roman"/>
                <w:b/>
                <w:bCs/>
                <w:i/>
                <w:iCs/>
                <w:sz w:val="10"/>
                <w:szCs w:val="10"/>
                <w:lang w:eastAsia="ru-RU"/>
              </w:rPr>
            </w:pPr>
            <w:r w:rsidRPr="00261922">
              <w:rPr>
                <w:rFonts w:eastAsia="Times New Roman"/>
                <w:b/>
                <w:bCs/>
                <w:i/>
                <w:iCs/>
                <w:sz w:val="10"/>
                <w:szCs w:val="10"/>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1620000000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0"/>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0"/>
              <w:rPr>
                <w:rFonts w:eastAsia="Times New Roman"/>
                <w:b/>
                <w:bCs/>
                <w:i/>
                <w:iCs/>
                <w:sz w:val="10"/>
                <w:szCs w:val="10"/>
                <w:lang w:eastAsia="ru-RU"/>
              </w:rPr>
            </w:pPr>
            <w:r w:rsidRPr="00261922">
              <w:rPr>
                <w:rFonts w:eastAsia="Times New Roman"/>
                <w:b/>
                <w:bCs/>
                <w:i/>
                <w:iCs/>
                <w:sz w:val="10"/>
                <w:szCs w:val="10"/>
                <w:lang w:eastAsia="ru-RU"/>
              </w:rPr>
              <w:t>1 058,0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1"/>
              <w:rPr>
                <w:rFonts w:eastAsia="Times New Roman"/>
                <w:sz w:val="10"/>
                <w:szCs w:val="10"/>
                <w:lang w:eastAsia="ru-RU"/>
              </w:rPr>
            </w:pPr>
            <w:r w:rsidRPr="00261922">
              <w:rPr>
                <w:rFonts w:eastAsia="Times New Roman"/>
                <w:sz w:val="10"/>
                <w:szCs w:val="10"/>
                <w:lang w:eastAsia="ru-RU"/>
              </w:rPr>
              <w:t xml:space="preserve">      Развитие единой дежурно-диспетчерской службы Солецкого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1620200000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1"/>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1"/>
              <w:rPr>
                <w:rFonts w:eastAsia="Times New Roman"/>
                <w:sz w:val="10"/>
                <w:szCs w:val="10"/>
                <w:lang w:eastAsia="ru-RU"/>
              </w:rPr>
            </w:pPr>
            <w:r w:rsidRPr="00261922">
              <w:rPr>
                <w:rFonts w:eastAsia="Times New Roman"/>
                <w:sz w:val="10"/>
                <w:szCs w:val="10"/>
                <w:lang w:eastAsia="ru-RU"/>
              </w:rPr>
              <w:t>1 058,0</w:t>
            </w:r>
          </w:p>
        </w:tc>
      </w:tr>
      <w:tr w:rsidR="005D20E8" w:rsidRPr="00261922" w:rsidTr="005D20E8">
        <w:trPr>
          <w:trHeight w:val="99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1 058,0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1 058,0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1 058,0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1 058,0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1 028,0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1 028,0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1 028,0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Глава муниципального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1 690,0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1 690,0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1 690,0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1 690,0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1 690,0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1 690,0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1 690,0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1 690,0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1 690,0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1 690,0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1 690,0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1 690,0</w:t>
            </w:r>
          </w:p>
        </w:tc>
      </w:tr>
      <w:tr w:rsidR="005D20E8" w:rsidRPr="00261922" w:rsidTr="005D20E8">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Расходы на обеспечение функций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26 535,2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25 475,3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25 475,3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26 535,2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25 475,3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25 475,3</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26 535,2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25 475,3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25 475,3</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26 007,9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24 986,5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24 986,5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391,3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352,8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352,8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lastRenderedPageBreak/>
              <w:t xml:space="preserve">              Исполнение судебных актов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830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6,0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130,0</w:t>
            </w:r>
          </w:p>
        </w:tc>
      </w:tr>
      <w:tr w:rsidR="005D20E8" w:rsidRPr="00261922" w:rsidTr="005D20E8">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1 396,4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1 407,6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1 407,6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1 396,4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1 407,6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1 407,6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1 396,4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1 407,6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1 407,6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1 396,4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1 407,6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1 407,6</w:t>
            </w:r>
          </w:p>
        </w:tc>
      </w:tr>
      <w:tr w:rsidR="005D20E8" w:rsidRPr="00261922" w:rsidTr="005D20E8">
        <w:trPr>
          <w:trHeight w:val="54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5 257,1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5 257,1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5 257,1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5 257,1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5 257,1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5 257,1</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5 257,1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5 257,1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5 257,1</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4 919,8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4 914,6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4 914,6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337,3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342,5</w:t>
            </w:r>
          </w:p>
        </w:tc>
      </w:tr>
      <w:tr w:rsidR="005D20E8" w:rsidRPr="00261922" w:rsidTr="005D20E8">
        <w:trPr>
          <w:trHeight w:val="72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1,0</w:t>
            </w:r>
          </w:p>
        </w:tc>
      </w:tr>
      <w:tr w:rsidR="005D20E8" w:rsidRPr="00261922" w:rsidTr="00C352BC">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w:t>
            </w:r>
          </w:p>
        </w:tc>
      </w:tr>
      <w:tr w:rsidR="005D20E8" w:rsidRPr="00261922" w:rsidTr="009B68B7">
        <w:trPr>
          <w:trHeight w:val="881"/>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w:t>
            </w:r>
            <w:proofErr w:type="gramStart"/>
            <w:r w:rsidRPr="00261922">
              <w:rPr>
                <w:rFonts w:eastAsia="Times New Roman"/>
                <w:b/>
                <w:bCs/>
                <w:i/>
                <w:iCs/>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261922">
              <w:rPr>
                <w:rFonts w:eastAsia="Times New Roman"/>
                <w:b/>
                <w:bCs/>
                <w:i/>
                <w:iCs/>
                <w:sz w:val="10"/>
                <w:szCs w:val="10"/>
                <w:lang w:eastAsia="ru-RU"/>
              </w:rPr>
              <w:t>чипирования</w:t>
            </w:r>
            <w:proofErr w:type="spellEnd"/>
            <w:r w:rsidRPr="00261922">
              <w:rPr>
                <w:rFonts w:eastAsia="Times New Roman"/>
                <w:b/>
                <w:bCs/>
                <w:i/>
                <w:iCs/>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261922">
              <w:rPr>
                <w:rFonts w:eastAsia="Times New Roman"/>
                <w:b/>
                <w:bCs/>
                <w:i/>
                <w:iCs/>
                <w:sz w:val="10"/>
                <w:szCs w:val="10"/>
                <w:lang w:eastAsia="ru-RU"/>
              </w:rPr>
              <w:t xml:space="preserve"> животных</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154,0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154,0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154,0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lastRenderedPageBreak/>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154,0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154,0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154,0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154,0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154,0</w:t>
            </w:r>
          </w:p>
        </w:tc>
      </w:tr>
      <w:tr w:rsidR="005D20E8" w:rsidRPr="00261922" w:rsidTr="005D20E8">
        <w:trPr>
          <w:trHeight w:val="54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1 912,3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1 912,3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1 912,3</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1 912,3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1 912,3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1 912,3</w:t>
            </w:r>
          </w:p>
        </w:tc>
      </w:tr>
      <w:tr w:rsidR="005D20E8" w:rsidRPr="00261922" w:rsidTr="00C352BC">
        <w:trPr>
          <w:trHeight w:val="521"/>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C352BC">
            <w:pPr>
              <w:outlineLvl w:val="4"/>
              <w:rPr>
                <w:rFonts w:eastAsia="Times New Roman"/>
                <w:sz w:val="10"/>
                <w:szCs w:val="10"/>
                <w:lang w:eastAsia="ru-RU"/>
              </w:rPr>
            </w:pPr>
            <w:r w:rsidRPr="00261922">
              <w:rPr>
                <w:rFonts w:eastAsia="Times New Roman"/>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1 380,7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1 380,7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1 380,7</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1 380,7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1 380,7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1 380,7</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b/>
                <w:bCs/>
                <w:i/>
                <w:iCs/>
                <w:sz w:val="10"/>
                <w:szCs w:val="10"/>
                <w:lang w:eastAsia="ru-RU"/>
              </w:rPr>
            </w:pPr>
            <w:r w:rsidRPr="00261922">
              <w:rPr>
                <w:rFonts w:eastAsia="Times New Roman"/>
                <w:b/>
                <w:bCs/>
                <w:i/>
                <w:iCs/>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b/>
                <w:bCs/>
                <w:i/>
                <w:iCs/>
                <w:sz w:val="10"/>
                <w:szCs w:val="10"/>
                <w:lang w:eastAsia="ru-RU"/>
              </w:rPr>
            </w:pPr>
            <w:r w:rsidRPr="00261922">
              <w:rPr>
                <w:rFonts w:eastAsia="Times New Roman"/>
                <w:b/>
                <w:bCs/>
                <w:i/>
                <w:iCs/>
                <w:sz w:val="10"/>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b/>
                <w:bCs/>
                <w:i/>
                <w:iCs/>
                <w:sz w:val="10"/>
                <w:szCs w:val="10"/>
                <w:lang w:eastAsia="ru-RU"/>
              </w:rPr>
            </w:pPr>
            <w:r w:rsidRPr="00261922">
              <w:rPr>
                <w:rFonts w:eastAsia="Times New Roman"/>
                <w:b/>
                <w:bCs/>
                <w:i/>
                <w:iCs/>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b/>
                <w:bCs/>
                <w:i/>
                <w:iCs/>
                <w:sz w:val="10"/>
                <w:szCs w:val="10"/>
                <w:lang w:eastAsia="ru-RU"/>
              </w:rPr>
            </w:pPr>
            <w:r w:rsidRPr="00261922">
              <w:rPr>
                <w:rFonts w:eastAsia="Times New Roman"/>
                <w:b/>
                <w:bCs/>
                <w:i/>
                <w:iCs/>
                <w:sz w:val="10"/>
                <w:szCs w:val="10"/>
                <w:lang w:eastAsia="ru-RU"/>
              </w:rPr>
              <w:t>531,6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b/>
                <w:bCs/>
                <w:i/>
                <w:iCs/>
                <w:sz w:val="10"/>
                <w:szCs w:val="10"/>
                <w:lang w:eastAsia="ru-RU"/>
              </w:rPr>
            </w:pPr>
            <w:r w:rsidRPr="00261922">
              <w:rPr>
                <w:rFonts w:eastAsia="Times New Roman"/>
                <w:b/>
                <w:bCs/>
                <w:i/>
                <w:iCs/>
                <w:sz w:val="10"/>
                <w:szCs w:val="10"/>
                <w:lang w:eastAsia="ru-RU"/>
              </w:rPr>
              <w:t>531,6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b/>
                <w:bCs/>
                <w:i/>
                <w:iCs/>
                <w:sz w:val="10"/>
                <w:szCs w:val="10"/>
                <w:lang w:eastAsia="ru-RU"/>
              </w:rPr>
            </w:pPr>
            <w:r w:rsidRPr="00261922">
              <w:rPr>
                <w:rFonts w:eastAsia="Times New Roman"/>
                <w:b/>
                <w:bCs/>
                <w:i/>
                <w:iCs/>
                <w:sz w:val="10"/>
                <w:szCs w:val="10"/>
                <w:lang w:eastAsia="ru-RU"/>
              </w:rPr>
              <w:t>531,6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531,6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531,6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148,8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148,8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148,8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148,8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148,8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148,8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148,8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148,8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148,8</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148,8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148,8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148,8</w:t>
            </w:r>
          </w:p>
        </w:tc>
      </w:tr>
      <w:tr w:rsidR="005D20E8" w:rsidRPr="00261922" w:rsidTr="005D20E8">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Расходы Администрации муниципального района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478,1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478,1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478,1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478,1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478,1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478,1</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345,2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345,2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345,2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345,2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345,2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132,9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132,9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132,9</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132,9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132,9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132,9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100,0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100,0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Резервные фонды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870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2 383,4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2 166,1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2 166,1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2 383,4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2 166,1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2 166,1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2 383,4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2 166,1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2 166,1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2 383,4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2 166,1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2 166,1</w:t>
            </w:r>
          </w:p>
        </w:tc>
      </w:tr>
      <w:tr w:rsidR="005D20E8" w:rsidRPr="00261922" w:rsidTr="005D20E8">
        <w:trPr>
          <w:trHeight w:val="72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lastRenderedPageBreak/>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151,4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151,4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151,4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151,4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151,4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151,4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151,4</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151,4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151,4</w:t>
            </w:r>
          </w:p>
        </w:tc>
      </w:tr>
      <w:tr w:rsidR="005D20E8" w:rsidRPr="00261922" w:rsidTr="005D20E8">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37,9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37,9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37,9</w:t>
            </w:r>
          </w:p>
        </w:tc>
      </w:tr>
      <w:tr w:rsidR="005D20E8" w:rsidRPr="00261922" w:rsidTr="00960BB7">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960BB7">
            <w:pPr>
              <w:outlineLvl w:val="3"/>
              <w:rPr>
                <w:rFonts w:eastAsia="Times New Roman"/>
                <w:sz w:val="10"/>
                <w:szCs w:val="10"/>
                <w:lang w:eastAsia="ru-RU"/>
              </w:rPr>
            </w:pPr>
            <w:r w:rsidRPr="00261922">
              <w:rPr>
                <w:rFonts w:eastAsia="Times New Roman"/>
                <w:sz w:val="10"/>
                <w:szCs w:val="10"/>
                <w:lang w:eastAsia="ru-RU"/>
              </w:rPr>
              <w:t xml:space="preserve">          </w:t>
            </w:r>
            <w:r w:rsidR="00960BB7">
              <w:rPr>
                <w:rFonts w:eastAsia="Times New Roman"/>
                <w:sz w:val="10"/>
                <w:szCs w:val="10"/>
                <w:lang w:eastAsia="ru-RU"/>
              </w:rPr>
              <w:t>об</w:t>
            </w:r>
            <w:r w:rsidRPr="00261922">
              <w:rPr>
                <w:rFonts w:eastAsia="Times New Roman"/>
                <w:sz w:val="10"/>
                <w:szCs w:val="10"/>
                <w:lang w:eastAsia="ru-RU"/>
              </w:rPr>
              <w:t>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37,9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37,9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37,9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37,9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37,9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37,9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37,9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37,9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37,9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rPr>
                <w:rFonts w:eastAsia="Times New Roman"/>
                <w:b/>
                <w:bCs/>
                <w:i/>
                <w:iCs/>
                <w:sz w:val="10"/>
                <w:szCs w:val="10"/>
                <w:lang w:eastAsia="ru-RU"/>
              </w:rPr>
            </w:pPr>
            <w:r w:rsidRPr="00261922">
              <w:rPr>
                <w:rFonts w:eastAsia="Times New Roman"/>
                <w:b/>
                <w:bCs/>
                <w:i/>
                <w:iCs/>
                <w:sz w:val="10"/>
                <w:szCs w:val="10"/>
                <w:lang w:eastAsia="ru-RU"/>
              </w:rPr>
              <w:t xml:space="preserve">  Дума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i/>
                <w:iCs/>
                <w:sz w:val="10"/>
                <w:szCs w:val="10"/>
                <w:lang w:eastAsia="ru-RU"/>
              </w:rPr>
            </w:pPr>
            <w:r w:rsidRPr="00261922">
              <w:rPr>
                <w:rFonts w:eastAsia="Times New Roman"/>
                <w:b/>
                <w:bCs/>
                <w:i/>
                <w:iCs/>
                <w:sz w:val="10"/>
                <w:szCs w:val="10"/>
                <w:lang w:eastAsia="ru-RU"/>
              </w:rPr>
              <w:t>9400000000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i/>
                <w:iCs/>
                <w:sz w:val="10"/>
                <w:szCs w:val="10"/>
                <w:lang w:eastAsia="ru-RU"/>
              </w:rPr>
            </w:pPr>
            <w:r w:rsidRPr="00261922">
              <w:rPr>
                <w:rFonts w:eastAsia="Times New Roman"/>
                <w:b/>
                <w:bCs/>
                <w:i/>
                <w:iCs/>
                <w:sz w:val="10"/>
                <w:szCs w:val="10"/>
                <w:lang w:eastAsia="ru-RU"/>
              </w:rPr>
              <w:t>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i/>
                <w:iCs/>
                <w:sz w:val="10"/>
                <w:szCs w:val="10"/>
                <w:lang w:eastAsia="ru-RU"/>
              </w:rPr>
            </w:pPr>
            <w:r w:rsidRPr="00261922">
              <w:rPr>
                <w:rFonts w:eastAsia="Times New Roman"/>
                <w:b/>
                <w:bCs/>
                <w:i/>
                <w:iCs/>
                <w:sz w:val="10"/>
                <w:szCs w:val="10"/>
                <w:lang w:eastAsia="ru-RU"/>
              </w:rPr>
              <w:t>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rPr>
                <w:rFonts w:eastAsia="Times New Roman"/>
                <w:b/>
                <w:bCs/>
                <w:i/>
                <w:iCs/>
                <w:sz w:val="10"/>
                <w:szCs w:val="10"/>
                <w:lang w:eastAsia="ru-RU"/>
              </w:rPr>
            </w:pPr>
            <w:r w:rsidRPr="00261922">
              <w:rPr>
                <w:rFonts w:eastAsia="Times New Roman"/>
                <w:b/>
                <w:bCs/>
                <w:i/>
                <w:iCs/>
                <w:sz w:val="10"/>
                <w:szCs w:val="10"/>
                <w:lang w:eastAsia="ru-RU"/>
              </w:rPr>
              <w:t>15,0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sz w:val="10"/>
                <w:szCs w:val="10"/>
                <w:lang w:eastAsia="ru-RU"/>
              </w:rPr>
            </w:pPr>
            <w:r w:rsidRPr="00261922">
              <w:rPr>
                <w:rFonts w:eastAsia="Times New Roman"/>
                <w:sz w:val="10"/>
                <w:szCs w:val="10"/>
                <w:lang w:eastAsia="ru-RU"/>
              </w:rPr>
              <w:t xml:space="preserve">        Расходы на обеспечение функций Думы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sz w:val="10"/>
                <w:szCs w:val="10"/>
                <w:lang w:eastAsia="ru-RU"/>
              </w:rPr>
            </w:pPr>
            <w:r w:rsidRPr="00261922">
              <w:rPr>
                <w:rFonts w:eastAsia="Times New Roman"/>
                <w:sz w:val="10"/>
                <w:szCs w:val="10"/>
                <w:lang w:eastAsia="ru-RU"/>
              </w:rPr>
              <w:t>15,0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15,0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15,0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14,3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Председатель</w:t>
            </w:r>
            <w:proofErr w:type="gramStart"/>
            <w:r w:rsidRPr="00261922">
              <w:rPr>
                <w:rFonts w:eastAsia="Times New Roman"/>
                <w:b/>
                <w:bCs/>
                <w:i/>
                <w:iCs/>
                <w:sz w:val="10"/>
                <w:szCs w:val="10"/>
                <w:lang w:eastAsia="ru-RU"/>
              </w:rPr>
              <w:t xml:space="preserve"> </w:t>
            </w:r>
            <w:proofErr w:type="spellStart"/>
            <w:r w:rsidRPr="00261922">
              <w:rPr>
                <w:rFonts w:eastAsia="Times New Roman"/>
                <w:b/>
                <w:bCs/>
                <w:i/>
                <w:iCs/>
                <w:sz w:val="10"/>
                <w:szCs w:val="10"/>
                <w:lang w:eastAsia="ru-RU"/>
              </w:rPr>
              <w:t>К</w:t>
            </w:r>
            <w:proofErr w:type="gramEnd"/>
            <w:r w:rsidRPr="00261922">
              <w:rPr>
                <w:rFonts w:eastAsia="Times New Roman"/>
                <w:b/>
                <w:bCs/>
                <w:i/>
                <w:iCs/>
                <w:sz w:val="10"/>
                <w:szCs w:val="10"/>
                <w:lang w:eastAsia="ru-RU"/>
              </w:rPr>
              <w:t>онтрольно</w:t>
            </w:r>
            <w:proofErr w:type="spellEnd"/>
            <w:r w:rsidRPr="00261922">
              <w:rPr>
                <w:rFonts w:eastAsia="Times New Roman"/>
                <w:b/>
                <w:bCs/>
                <w:i/>
                <w:iCs/>
                <w:sz w:val="10"/>
                <w:szCs w:val="10"/>
                <w:lang w:eastAsia="ru-RU"/>
              </w:rPr>
              <w:t xml:space="preserve"> - счетной палаты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544,1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544,1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544,1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544,1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544,1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544,1</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544,1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544,1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544,1</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532,1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532,1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532,1</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12,0</w:t>
            </w:r>
          </w:p>
        </w:tc>
      </w:tr>
      <w:tr w:rsidR="005D20E8" w:rsidRPr="00261922" w:rsidTr="005D20E8">
        <w:trPr>
          <w:trHeight w:val="54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410,0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960BB7">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w:t>
            </w:r>
            <w:r w:rsidRPr="00261922">
              <w:rPr>
                <w:rFonts w:eastAsia="Times New Roman"/>
                <w:sz w:val="10"/>
                <w:szCs w:val="10"/>
                <w:lang w:eastAsia="ru-RU"/>
              </w:rPr>
              <w:lastRenderedPageBreak/>
              <w:t>(муниципальных)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398,0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Оплата жилищно-коммунальных услуг отдельным категориям граждан</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9610052500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10 465,0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10 461,7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10 460,5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9610052500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10 465,0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10 461,7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10 460,5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9610052500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10 465,0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10 461,7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10 460,5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9610052500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9610052500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10 355,0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10 351,7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10 350,5</w:t>
            </w:r>
          </w:p>
        </w:tc>
      </w:tr>
      <w:tr w:rsidR="005D20E8" w:rsidRPr="00261922" w:rsidTr="005D20E8">
        <w:trPr>
          <w:trHeight w:val="9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Осуществление отдельных государственных полномочий по предоставлению мер социальной поддержки по оплате жилья и коммунальных услуг отдельным категориям граждан, работающих и проживающих в сельских населенных пунктах и поселках городского типа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9610070070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475,9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475,9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475,9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9610070070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475,9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475,9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475,9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9610070070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475,9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475,9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475,9</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9610070070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9610070070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471,0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471,0</w:t>
            </w:r>
          </w:p>
        </w:tc>
      </w:tr>
      <w:tr w:rsidR="005D20E8" w:rsidRPr="00261922" w:rsidTr="00C352BC">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Осуществление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9610070160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186,6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186,6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186,6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9610070160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186,6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186,6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186,6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9610070160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186,6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186,6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186,6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9610070160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186,6</w:t>
            </w:r>
          </w:p>
        </w:tc>
      </w:tr>
      <w:tr w:rsidR="005D20E8" w:rsidRPr="00261922" w:rsidTr="005D20E8">
        <w:trPr>
          <w:trHeight w:val="72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Осуществление отдельных государственных полномочий по предоставлению мер социальной поддержки многодетных семей и возмещению организациям расходов по предоставлению меры социальной поддержки многодетных семей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9610070200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2 046,6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2 046,6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2 046,6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9610070200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2 046,6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2 046,6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2 046,6</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2 046,6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2 046,6</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2 046,6</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1 252,7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1 252,7</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1 252,7</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9610070200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793,8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793,8</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793,8</w:t>
            </w:r>
          </w:p>
        </w:tc>
      </w:tr>
      <w:tr w:rsidR="005D20E8" w:rsidRPr="00261922" w:rsidTr="00C352BC">
        <w:trPr>
          <w:trHeight w:val="1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lastRenderedPageBreak/>
              <w:t xml:space="preserve">        Осуществление отдельных государственных полномочий по оказанию государственной социальной помощи малоимущим семьям, малоимущим одиноко проживающим гражданам и социальной поддержки лицам, оказавшимся в трудной жизненной ситуации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9610070210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1 958,5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1 958,5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1 958,5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9610070210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1 958,5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1 958,5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1 958,5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9610070210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1 958,5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1 958,5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1 958,5</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9610070210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9610070210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1 938,0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1 938,0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1 938,0</w:t>
            </w:r>
          </w:p>
        </w:tc>
      </w:tr>
      <w:tr w:rsidR="005D20E8" w:rsidRPr="00261922" w:rsidTr="005D20E8">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9610070210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18,0</w:t>
            </w:r>
          </w:p>
        </w:tc>
      </w:tr>
      <w:tr w:rsidR="005D20E8" w:rsidRPr="00261922" w:rsidTr="005D20E8">
        <w:trPr>
          <w:trHeight w:val="72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Осуществление отдельных государственных полномочий по предоставлению льготы на прое</w:t>
            </w:r>
            <w:proofErr w:type="gramStart"/>
            <w:r w:rsidRPr="00261922">
              <w:rPr>
                <w:rFonts w:eastAsia="Times New Roman"/>
                <w:b/>
                <w:bCs/>
                <w:i/>
                <w:iCs/>
                <w:sz w:val="10"/>
                <w:szCs w:val="10"/>
                <w:lang w:eastAsia="ru-RU"/>
              </w:rPr>
              <w:t>зд в тр</w:t>
            </w:r>
            <w:proofErr w:type="gramEnd"/>
            <w:r w:rsidRPr="00261922">
              <w:rPr>
                <w:rFonts w:eastAsia="Times New Roman"/>
                <w:b/>
                <w:bCs/>
                <w:i/>
                <w:iCs/>
                <w:sz w:val="10"/>
                <w:szCs w:val="10"/>
                <w:lang w:eastAsia="ru-RU"/>
              </w:rPr>
              <w:t>анспорте междугородного сообщения к месту лечения и обратно детей, нуждающихся в санаторно-курортном лечении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9610070230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9610070230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9610070230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9610070230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w:t>
            </w:r>
          </w:p>
        </w:tc>
      </w:tr>
      <w:tr w:rsidR="005D20E8" w:rsidRPr="00261922" w:rsidTr="00C352BC">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Осуществление отдельных государственных полномочий по предоставлению </w:t>
            </w:r>
            <w:proofErr w:type="gramStart"/>
            <w:r w:rsidRPr="00261922">
              <w:rPr>
                <w:rFonts w:eastAsia="Times New Roman"/>
                <w:b/>
                <w:bCs/>
                <w:i/>
                <w:iCs/>
                <w:sz w:val="10"/>
                <w:szCs w:val="10"/>
                <w:lang w:eastAsia="ru-RU"/>
              </w:rPr>
              <w:t>мер социальной поддержки ветеранов труда Новгородской области</w:t>
            </w:r>
            <w:proofErr w:type="gramEnd"/>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9610070240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11 367,1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11 367,1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11 367,1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9610070240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11 367,1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11 367,1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11 367,1</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11 367,1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11 367,1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11 367,1</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11 252,1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11 252,1</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11 252,1</w:t>
            </w:r>
          </w:p>
        </w:tc>
      </w:tr>
      <w:tr w:rsidR="005D20E8" w:rsidRPr="00261922" w:rsidTr="005D20E8">
        <w:trPr>
          <w:trHeight w:val="54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Осуществление отдельных государственных полномочий по оказанию социальной поддержки малоимущим семьям (малоимущим одиноко проживающим гражданам) на газификацию их домовладений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9610070270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479,5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479,5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479,5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9610070270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479,5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479,5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479,5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9610070270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479,5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479,5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479,5</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9610070270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479,5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479,5</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479,5</w:t>
            </w:r>
          </w:p>
        </w:tc>
      </w:tr>
      <w:tr w:rsidR="005D20E8" w:rsidRPr="00261922" w:rsidTr="005D20E8">
        <w:trPr>
          <w:trHeight w:val="54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Выполнение отдельных государственных полномочий по предоставлению мер социальной поддержки педагогическим работникам образовательных учреждений, расположенных в сельской местности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9610070310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1 417,0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1 417,0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1 417,0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9610070310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1 417,0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1 417,0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1 417,0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1 417,0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1 417,0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1 417,0</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9,0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1 408,0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1 408,0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1 408,0</w:t>
            </w:r>
          </w:p>
        </w:tc>
      </w:tr>
      <w:tr w:rsidR="005D20E8" w:rsidRPr="00261922" w:rsidTr="005D20E8">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Обеспечение отдельных государственных полномочий по назначению и выплате пособий </w:t>
            </w:r>
            <w:proofErr w:type="spellStart"/>
            <w:r w:rsidRPr="00261922">
              <w:rPr>
                <w:rFonts w:eastAsia="Times New Roman"/>
                <w:b/>
                <w:bCs/>
                <w:i/>
                <w:iCs/>
                <w:sz w:val="10"/>
                <w:szCs w:val="10"/>
                <w:lang w:eastAsia="ru-RU"/>
              </w:rPr>
              <w:t>гражданам</w:t>
            </w:r>
            <w:proofErr w:type="gramStart"/>
            <w:r w:rsidRPr="00261922">
              <w:rPr>
                <w:rFonts w:eastAsia="Times New Roman"/>
                <w:b/>
                <w:bCs/>
                <w:i/>
                <w:iCs/>
                <w:sz w:val="10"/>
                <w:szCs w:val="10"/>
                <w:lang w:eastAsia="ru-RU"/>
              </w:rPr>
              <w:t>,и</w:t>
            </w:r>
            <w:proofErr w:type="gramEnd"/>
            <w:r w:rsidRPr="00261922">
              <w:rPr>
                <w:rFonts w:eastAsia="Times New Roman"/>
                <w:b/>
                <w:bCs/>
                <w:i/>
                <w:iCs/>
                <w:sz w:val="10"/>
                <w:szCs w:val="10"/>
                <w:lang w:eastAsia="ru-RU"/>
              </w:rPr>
              <w:t>меющим</w:t>
            </w:r>
            <w:proofErr w:type="spellEnd"/>
            <w:r w:rsidRPr="00261922">
              <w:rPr>
                <w:rFonts w:eastAsia="Times New Roman"/>
                <w:b/>
                <w:bCs/>
                <w:i/>
                <w:iCs/>
                <w:sz w:val="10"/>
                <w:szCs w:val="10"/>
                <w:lang w:eastAsia="ru-RU"/>
              </w:rPr>
              <w:t xml:space="preserve"> детей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9610070400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2 383,2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2 383,2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2 383,2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9610070400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2 383,2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2 383,2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2 383,2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2 383,2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2 383,2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2 383,2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9610070400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2 383,0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2 383,0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2 383,0</w:t>
            </w:r>
          </w:p>
        </w:tc>
      </w:tr>
      <w:tr w:rsidR="005D20E8" w:rsidRPr="00261922" w:rsidTr="005D20E8">
        <w:trPr>
          <w:trHeight w:val="54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Обеспечение отдельных государственных полномочий по предоставлению мер социальной поддержки ветеранам труда и граждан, приравненных к ним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9610070410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21 534,9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21 534,9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21 534,9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9610070410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21 534,9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21 534,9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21 534,9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21 534,9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21 534,9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21 534,9</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170,0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170,0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9610070410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21 364,9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21 364,9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21 364,9</w:t>
            </w:r>
          </w:p>
        </w:tc>
      </w:tr>
      <w:tr w:rsidR="005D20E8" w:rsidRPr="00261922" w:rsidTr="005D20E8">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Обеспечение отдельных государственных полномочий по предоставлению мер социальной поддержки труженикам тыла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9610070420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324,9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324,9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324,9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9610070420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324,9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324,9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324,9</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9610070420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324,9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324,9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324,9</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9610070420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5,0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9610070420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319,9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319,9</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319,9</w:t>
            </w:r>
          </w:p>
        </w:tc>
      </w:tr>
      <w:tr w:rsidR="005D20E8" w:rsidRPr="00261922" w:rsidTr="005D20E8">
        <w:trPr>
          <w:trHeight w:val="54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Обеспечение отдельных государственных полномочий по предоставлению мер социальной поддержки реабилитированным лицам и лицам, признанным пострадавшими от политических репрессий</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9610070430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764,2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764,2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764,2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9610070430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764,2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764,2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764,2</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9610070430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764,2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764,2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764,2</w:t>
            </w:r>
          </w:p>
        </w:tc>
      </w:tr>
      <w:tr w:rsidR="005D20E8" w:rsidRPr="00261922" w:rsidTr="005D20E8">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9610070430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10,0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9610070430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754,2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754,2</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754,2</w:t>
            </w:r>
          </w:p>
        </w:tc>
      </w:tr>
      <w:tr w:rsidR="005D20E8" w:rsidRPr="00261922" w:rsidTr="005D20E8">
        <w:trPr>
          <w:trHeight w:val="36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2"/>
              <w:rPr>
                <w:rFonts w:eastAsia="Times New Roman"/>
                <w:b/>
                <w:bCs/>
                <w:i/>
                <w:iCs/>
                <w:sz w:val="10"/>
                <w:szCs w:val="10"/>
                <w:lang w:eastAsia="ru-RU"/>
              </w:rPr>
            </w:pPr>
            <w:r w:rsidRPr="00261922">
              <w:rPr>
                <w:rFonts w:eastAsia="Times New Roman"/>
                <w:b/>
                <w:bCs/>
                <w:i/>
                <w:iCs/>
                <w:sz w:val="10"/>
                <w:szCs w:val="10"/>
                <w:lang w:eastAsia="ru-RU"/>
              </w:rPr>
              <w:t xml:space="preserve">        Осуществление отдельных государственных полномочий по назначению и выплате единовременного пособия одинокой матери</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9610070690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2"/>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81,0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2"/>
              <w:rPr>
                <w:rFonts w:eastAsia="Times New Roman"/>
                <w:b/>
                <w:bCs/>
                <w:i/>
                <w:iCs/>
                <w:sz w:val="10"/>
                <w:szCs w:val="10"/>
                <w:lang w:eastAsia="ru-RU"/>
              </w:rPr>
            </w:pPr>
            <w:r w:rsidRPr="00261922">
              <w:rPr>
                <w:rFonts w:eastAsia="Times New Roman"/>
                <w:b/>
                <w:bCs/>
                <w:i/>
                <w:iCs/>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3"/>
              <w:rPr>
                <w:rFonts w:eastAsia="Times New Roman"/>
                <w:sz w:val="10"/>
                <w:szCs w:val="10"/>
                <w:lang w:eastAsia="ru-RU"/>
              </w:rPr>
            </w:pPr>
            <w:r w:rsidRPr="00261922">
              <w:rPr>
                <w:rFonts w:eastAsia="Times New Roman"/>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9610070690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81,0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3"/>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4"/>
              <w:rPr>
                <w:rFonts w:eastAsia="Times New Roman"/>
                <w:sz w:val="10"/>
                <w:szCs w:val="10"/>
                <w:lang w:eastAsia="ru-RU"/>
              </w:rPr>
            </w:pPr>
            <w:r w:rsidRPr="00261922">
              <w:rPr>
                <w:rFonts w:eastAsia="Times New Roman"/>
                <w:sz w:val="10"/>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9610070690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81,0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4"/>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5D20E8" w:rsidRPr="00261922" w:rsidRDefault="005D20E8" w:rsidP="005D20E8">
            <w:pPr>
              <w:outlineLvl w:val="5"/>
              <w:rPr>
                <w:rFonts w:eastAsia="Times New Roman"/>
                <w:sz w:val="10"/>
                <w:szCs w:val="10"/>
                <w:lang w:eastAsia="ru-RU"/>
              </w:rPr>
            </w:pPr>
            <w:r w:rsidRPr="00261922">
              <w:rPr>
                <w:rFonts w:eastAsia="Times New Roman"/>
                <w:sz w:val="10"/>
                <w:szCs w:val="10"/>
                <w:lang w:eastAsia="ru-RU"/>
              </w:rPr>
              <w:lastRenderedPageBreak/>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9610070690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center"/>
              <w:outlineLvl w:val="5"/>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81,0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c>
          <w:tcPr>
            <w:tcW w:w="0" w:type="auto"/>
            <w:tcBorders>
              <w:top w:val="nil"/>
              <w:left w:val="nil"/>
              <w:bottom w:val="single" w:sz="4" w:space="0" w:color="000000"/>
              <w:right w:val="single" w:sz="4" w:space="0" w:color="000000"/>
            </w:tcBorders>
            <w:shd w:val="clear" w:color="auto" w:fill="auto"/>
            <w:noWrap/>
            <w:hideMark/>
          </w:tcPr>
          <w:p w:rsidR="005D20E8" w:rsidRPr="00261922" w:rsidRDefault="005D20E8" w:rsidP="005D20E8">
            <w:pPr>
              <w:jc w:val="right"/>
              <w:outlineLvl w:val="5"/>
              <w:rPr>
                <w:rFonts w:eastAsia="Times New Roman"/>
                <w:sz w:val="10"/>
                <w:szCs w:val="10"/>
                <w:lang w:eastAsia="ru-RU"/>
              </w:rPr>
            </w:pPr>
            <w:r w:rsidRPr="00261922">
              <w:rPr>
                <w:rFonts w:eastAsia="Times New Roman"/>
                <w:sz w:val="10"/>
                <w:szCs w:val="10"/>
                <w:lang w:eastAsia="ru-RU"/>
              </w:rPr>
              <w:t>0,0</w:t>
            </w:r>
          </w:p>
        </w:tc>
      </w:tr>
      <w:tr w:rsidR="005D20E8" w:rsidRPr="00261922" w:rsidTr="005D20E8">
        <w:trPr>
          <w:trHeight w:val="360"/>
        </w:trPr>
        <w:tc>
          <w:tcPr>
            <w:tcW w:w="0" w:type="auto"/>
            <w:gridSpan w:val="4"/>
            <w:tcBorders>
              <w:top w:val="single" w:sz="4" w:space="0" w:color="000000"/>
              <w:left w:val="nil"/>
              <w:bottom w:val="nil"/>
              <w:right w:val="nil"/>
            </w:tcBorders>
            <w:shd w:val="clear" w:color="auto" w:fill="auto"/>
            <w:noWrap/>
            <w:vAlign w:val="bottom"/>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Всего расходов:</w:t>
            </w:r>
          </w:p>
        </w:tc>
        <w:tc>
          <w:tcPr>
            <w:tcW w:w="0" w:type="auto"/>
            <w:tcBorders>
              <w:top w:val="nil"/>
              <w:left w:val="nil"/>
              <w:bottom w:val="nil"/>
              <w:right w:val="nil"/>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293 040,9</w:t>
            </w:r>
          </w:p>
        </w:tc>
        <w:tc>
          <w:tcPr>
            <w:tcW w:w="0" w:type="auto"/>
            <w:tcBorders>
              <w:top w:val="nil"/>
              <w:left w:val="nil"/>
              <w:bottom w:val="nil"/>
              <w:right w:val="nil"/>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286 722,3</w:t>
            </w:r>
          </w:p>
        </w:tc>
        <w:tc>
          <w:tcPr>
            <w:tcW w:w="0" w:type="auto"/>
            <w:tcBorders>
              <w:top w:val="nil"/>
              <w:left w:val="nil"/>
              <w:bottom w:val="nil"/>
              <w:right w:val="nil"/>
            </w:tcBorders>
            <w:shd w:val="clear" w:color="auto" w:fill="auto"/>
            <w:noWrap/>
            <w:hideMark/>
          </w:tcPr>
          <w:p w:rsidR="005D20E8" w:rsidRPr="00261922" w:rsidRDefault="005D20E8" w:rsidP="005D20E8">
            <w:pPr>
              <w:jc w:val="right"/>
              <w:rPr>
                <w:rFonts w:eastAsia="Times New Roman"/>
                <w:b/>
                <w:bCs/>
                <w:sz w:val="10"/>
                <w:szCs w:val="10"/>
                <w:lang w:eastAsia="ru-RU"/>
              </w:rPr>
            </w:pPr>
            <w:r w:rsidRPr="00261922">
              <w:rPr>
                <w:rFonts w:eastAsia="Times New Roman"/>
                <w:b/>
                <w:bCs/>
                <w:sz w:val="10"/>
                <w:szCs w:val="10"/>
                <w:lang w:eastAsia="ru-RU"/>
              </w:rPr>
              <w:t>281 384,5</w:t>
            </w:r>
          </w:p>
        </w:tc>
      </w:tr>
    </w:tbl>
    <w:p w:rsidR="005D20E8" w:rsidRPr="00261922" w:rsidRDefault="005D20E8" w:rsidP="000F057F">
      <w:pPr>
        <w:pStyle w:val="ConsPlusNormal"/>
        <w:widowControl/>
        <w:ind w:firstLine="0"/>
        <w:jc w:val="center"/>
        <w:outlineLvl w:val="1"/>
        <w:rPr>
          <w:rFonts w:ascii="Times New Roman" w:hAnsi="Times New Roman" w:cs="Times New Roman"/>
          <w:sz w:val="16"/>
          <w:szCs w:val="16"/>
        </w:rPr>
      </w:pPr>
    </w:p>
    <w:p w:rsidR="005D20E8" w:rsidRDefault="005D20E8" w:rsidP="000F057F">
      <w:pPr>
        <w:pStyle w:val="ConsPlusNormal"/>
        <w:widowControl/>
        <w:ind w:firstLine="0"/>
        <w:jc w:val="center"/>
        <w:outlineLvl w:val="1"/>
        <w:rPr>
          <w:rFonts w:ascii="Times New Roman" w:hAnsi="Times New Roman" w:cs="Times New Roman"/>
          <w:sz w:val="16"/>
          <w:szCs w:val="16"/>
        </w:rPr>
      </w:pPr>
    </w:p>
    <w:p w:rsidR="00111C43" w:rsidRDefault="00111C43" w:rsidP="000F057F">
      <w:pPr>
        <w:pStyle w:val="ConsPlusNormal"/>
        <w:widowControl/>
        <w:ind w:firstLine="0"/>
        <w:jc w:val="center"/>
        <w:outlineLvl w:val="1"/>
        <w:rPr>
          <w:rFonts w:ascii="Times New Roman" w:hAnsi="Times New Roman" w:cs="Times New Roman"/>
          <w:sz w:val="16"/>
          <w:szCs w:val="16"/>
        </w:rPr>
      </w:pPr>
    </w:p>
    <w:p w:rsidR="00111C43" w:rsidRDefault="00111C43" w:rsidP="000F057F">
      <w:pPr>
        <w:pStyle w:val="ConsPlusNormal"/>
        <w:widowControl/>
        <w:ind w:firstLine="0"/>
        <w:jc w:val="center"/>
        <w:outlineLvl w:val="1"/>
        <w:rPr>
          <w:rFonts w:ascii="Times New Roman" w:hAnsi="Times New Roman" w:cs="Times New Roman"/>
          <w:sz w:val="16"/>
          <w:szCs w:val="16"/>
        </w:rPr>
      </w:pPr>
    </w:p>
    <w:p w:rsidR="00111C43" w:rsidRPr="00261922" w:rsidRDefault="00111C43" w:rsidP="000F057F">
      <w:pPr>
        <w:pStyle w:val="ConsPlusNormal"/>
        <w:widowControl/>
        <w:ind w:firstLine="0"/>
        <w:jc w:val="center"/>
        <w:outlineLvl w:val="1"/>
        <w:rPr>
          <w:rFonts w:ascii="Times New Roman" w:hAnsi="Times New Roman" w:cs="Times New Roman"/>
          <w:sz w:val="16"/>
          <w:szCs w:val="16"/>
        </w:rPr>
      </w:pPr>
    </w:p>
    <w:p w:rsidR="004D2B8C" w:rsidRPr="00261922" w:rsidRDefault="004D2B8C" w:rsidP="004D2B8C">
      <w:pPr>
        <w:pStyle w:val="ConsPlusNormal"/>
        <w:widowControl/>
        <w:ind w:firstLine="0"/>
        <w:jc w:val="center"/>
        <w:outlineLvl w:val="1"/>
        <w:rPr>
          <w:rFonts w:ascii="Times New Roman" w:hAnsi="Times New Roman" w:cs="Times New Roman"/>
          <w:b/>
          <w:sz w:val="16"/>
          <w:szCs w:val="16"/>
        </w:rPr>
      </w:pPr>
      <w:r w:rsidRPr="00261922">
        <w:rPr>
          <w:rFonts w:ascii="Times New Roman" w:hAnsi="Times New Roman" w:cs="Times New Roman"/>
          <w:b/>
          <w:sz w:val="16"/>
          <w:szCs w:val="16"/>
        </w:rPr>
        <w:t>РЕШЕНИЕ</w:t>
      </w:r>
    </w:p>
    <w:p w:rsidR="004D2B8C" w:rsidRPr="00261922" w:rsidRDefault="004D2B8C" w:rsidP="004D2B8C">
      <w:pPr>
        <w:pStyle w:val="ConsPlusNormal"/>
        <w:widowControl/>
        <w:ind w:firstLine="0"/>
        <w:jc w:val="center"/>
        <w:outlineLvl w:val="1"/>
        <w:rPr>
          <w:rFonts w:ascii="Times New Roman" w:hAnsi="Times New Roman" w:cs="Times New Roman"/>
          <w:b/>
          <w:sz w:val="16"/>
          <w:szCs w:val="16"/>
        </w:rPr>
      </w:pPr>
      <w:r w:rsidRPr="00261922">
        <w:rPr>
          <w:rFonts w:ascii="Times New Roman" w:hAnsi="Times New Roman" w:cs="Times New Roman"/>
          <w:b/>
          <w:sz w:val="16"/>
          <w:szCs w:val="16"/>
        </w:rPr>
        <w:t>Думы Солецкого муниципального района</w:t>
      </w:r>
    </w:p>
    <w:p w:rsidR="004D2B8C" w:rsidRPr="00261922" w:rsidRDefault="004D2B8C" w:rsidP="004D2B8C">
      <w:pPr>
        <w:pStyle w:val="ConsPlusNormal"/>
        <w:widowControl/>
        <w:ind w:firstLine="0"/>
        <w:jc w:val="center"/>
        <w:outlineLvl w:val="1"/>
        <w:rPr>
          <w:rFonts w:ascii="Times New Roman" w:hAnsi="Times New Roman" w:cs="Times New Roman"/>
          <w:sz w:val="16"/>
          <w:szCs w:val="16"/>
        </w:rPr>
      </w:pPr>
    </w:p>
    <w:p w:rsidR="004D2B8C" w:rsidRPr="00261922" w:rsidRDefault="004D2B8C" w:rsidP="004D2B8C">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от 27.04.2017 № 144</w:t>
      </w:r>
    </w:p>
    <w:p w:rsidR="004D2B8C" w:rsidRPr="00261922" w:rsidRDefault="004D2B8C" w:rsidP="004D2B8C">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г. Сольцы</w:t>
      </w:r>
    </w:p>
    <w:p w:rsidR="004D2B8C" w:rsidRPr="00261922" w:rsidRDefault="004D2B8C" w:rsidP="000F057F">
      <w:pPr>
        <w:pStyle w:val="ConsPlusNormal"/>
        <w:widowControl/>
        <w:ind w:firstLine="0"/>
        <w:jc w:val="center"/>
        <w:outlineLvl w:val="1"/>
        <w:rPr>
          <w:rFonts w:ascii="Times New Roman" w:hAnsi="Times New Roman" w:cs="Times New Roman"/>
          <w:sz w:val="16"/>
          <w:szCs w:val="16"/>
        </w:rPr>
      </w:pPr>
    </w:p>
    <w:p w:rsidR="005D20E8" w:rsidRPr="00261922" w:rsidRDefault="005D20E8" w:rsidP="005D20E8">
      <w:pPr>
        <w:ind w:firstLine="284"/>
        <w:jc w:val="center"/>
        <w:rPr>
          <w:b/>
          <w:sz w:val="16"/>
          <w:szCs w:val="16"/>
        </w:rPr>
      </w:pPr>
      <w:r w:rsidRPr="00261922">
        <w:rPr>
          <w:b/>
          <w:sz w:val="16"/>
          <w:szCs w:val="16"/>
        </w:rPr>
        <w:t>Об Устинской С.М.</w:t>
      </w:r>
    </w:p>
    <w:p w:rsidR="005D20E8" w:rsidRPr="00261922" w:rsidRDefault="005D20E8" w:rsidP="005D20E8">
      <w:pPr>
        <w:ind w:firstLine="284"/>
        <w:jc w:val="center"/>
        <w:rPr>
          <w:b/>
          <w:sz w:val="16"/>
          <w:szCs w:val="16"/>
        </w:rPr>
      </w:pPr>
    </w:p>
    <w:p w:rsidR="005D20E8" w:rsidRPr="00261922" w:rsidRDefault="005D20E8" w:rsidP="005D20E8">
      <w:pPr>
        <w:ind w:firstLine="284"/>
        <w:jc w:val="both"/>
        <w:rPr>
          <w:b/>
          <w:sz w:val="16"/>
          <w:szCs w:val="16"/>
        </w:rPr>
      </w:pPr>
      <w:r w:rsidRPr="00261922">
        <w:rPr>
          <w:sz w:val="16"/>
          <w:szCs w:val="16"/>
        </w:rPr>
        <w:t xml:space="preserve">Дума Солецкого муниципального района </w:t>
      </w:r>
      <w:r w:rsidRPr="00261922">
        <w:rPr>
          <w:b/>
          <w:sz w:val="16"/>
          <w:szCs w:val="16"/>
        </w:rPr>
        <w:t>РЕШИЛА:</w:t>
      </w:r>
    </w:p>
    <w:p w:rsidR="005D20E8" w:rsidRPr="00261922" w:rsidRDefault="005D20E8" w:rsidP="005D20E8">
      <w:pPr>
        <w:ind w:firstLine="284"/>
        <w:jc w:val="both"/>
        <w:rPr>
          <w:sz w:val="16"/>
          <w:szCs w:val="16"/>
        </w:rPr>
      </w:pPr>
      <w:r w:rsidRPr="00261922">
        <w:rPr>
          <w:sz w:val="16"/>
          <w:szCs w:val="16"/>
        </w:rPr>
        <w:t xml:space="preserve">1. Освободить Устинскую С.М. от должности председателя постоянной комиссии по вопросам местного самоуправления Думы Солецкого муниципального района и исключить её из состава указанной комиссии. </w:t>
      </w:r>
    </w:p>
    <w:p w:rsidR="005D20E8" w:rsidRPr="00261922" w:rsidRDefault="005D20E8" w:rsidP="005D20E8">
      <w:pPr>
        <w:ind w:firstLine="284"/>
        <w:jc w:val="both"/>
        <w:rPr>
          <w:sz w:val="16"/>
          <w:szCs w:val="16"/>
        </w:rPr>
      </w:pPr>
      <w:r w:rsidRPr="00261922">
        <w:rPr>
          <w:sz w:val="16"/>
          <w:szCs w:val="16"/>
        </w:rPr>
        <w:t xml:space="preserve">2. Опубликовать настоящее решение в периодическом издании </w:t>
      </w:r>
      <w:proofErr w:type="gramStart"/>
      <w:r w:rsidRPr="00261922">
        <w:rPr>
          <w:sz w:val="16"/>
          <w:szCs w:val="16"/>
        </w:rPr>
        <w:t>–б</w:t>
      </w:r>
      <w:proofErr w:type="gramEnd"/>
      <w:r w:rsidRPr="00261922">
        <w:rPr>
          <w:sz w:val="16"/>
          <w:szCs w:val="16"/>
        </w:rPr>
        <w:t xml:space="preserve">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5D20E8" w:rsidRPr="00261922" w:rsidRDefault="005D20E8" w:rsidP="005D20E8">
      <w:pPr>
        <w:pStyle w:val="17"/>
        <w:suppressLineNumbers/>
        <w:snapToGrid w:val="0"/>
        <w:spacing w:before="0" w:after="0" w:line="240" w:lineRule="auto"/>
        <w:ind w:firstLine="284"/>
        <w:jc w:val="left"/>
        <w:rPr>
          <w:rFonts w:ascii="Times New Roman" w:hAnsi="Times New Roman" w:cs="Times New Roman"/>
          <w:b/>
          <w:sz w:val="16"/>
          <w:szCs w:val="16"/>
        </w:rPr>
      </w:pPr>
    </w:p>
    <w:p w:rsidR="005D20E8" w:rsidRPr="00261922" w:rsidRDefault="005D20E8" w:rsidP="005D20E8">
      <w:pPr>
        <w:pStyle w:val="17"/>
        <w:suppressLineNumbers/>
        <w:snapToGrid w:val="0"/>
        <w:spacing w:before="0" w:after="0" w:line="240" w:lineRule="auto"/>
        <w:ind w:firstLine="0"/>
        <w:jc w:val="left"/>
        <w:rPr>
          <w:rFonts w:ascii="Times New Roman" w:hAnsi="Times New Roman" w:cs="Times New Roman"/>
          <w:b/>
          <w:sz w:val="16"/>
          <w:szCs w:val="16"/>
        </w:rPr>
      </w:pPr>
      <w:r w:rsidRPr="00261922">
        <w:rPr>
          <w:rFonts w:ascii="Times New Roman" w:hAnsi="Times New Roman" w:cs="Times New Roman"/>
          <w:b/>
          <w:sz w:val="16"/>
          <w:szCs w:val="16"/>
        </w:rPr>
        <w:t xml:space="preserve">Председатель Думы Солецкого </w:t>
      </w:r>
    </w:p>
    <w:p w:rsidR="005D20E8" w:rsidRPr="00261922" w:rsidRDefault="005D20E8" w:rsidP="005D20E8">
      <w:pPr>
        <w:pStyle w:val="17"/>
        <w:suppressLineNumbers/>
        <w:snapToGrid w:val="0"/>
        <w:spacing w:before="0" w:after="0" w:line="240" w:lineRule="auto"/>
        <w:ind w:firstLine="0"/>
        <w:jc w:val="left"/>
        <w:rPr>
          <w:rFonts w:ascii="Times New Roman" w:hAnsi="Times New Roman" w:cs="Times New Roman"/>
          <w:b/>
          <w:sz w:val="16"/>
          <w:szCs w:val="16"/>
        </w:rPr>
      </w:pPr>
      <w:r w:rsidRPr="00261922">
        <w:rPr>
          <w:rFonts w:ascii="Times New Roman" w:hAnsi="Times New Roman" w:cs="Times New Roman"/>
          <w:b/>
          <w:sz w:val="16"/>
          <w:szCs w:val="16"/>
        </w:rPr>
        <w:t>муниципального района              С.М. Устинская</w:t>
      </w:r>
    </w:p>
    <w:p w:rsidR="005D20E8" w:rsidRPr="00261922" w:rsidRDefault="005D20E8" w:rsidP="005D20E8">
      <w:pPr>
        <w:pStyle w:val="af2"/>
        <w:rPr>
          <w:b/>
          <w:szCs w:val="28"/>
          <w:lang w:val="ru-RU"/>
        </w:rPr>
      </w:pPr>
    </w:p>
    <w:p w:rsidR="004D2B8C" w:rsidRDefault="004D2B8C" w:rsidP="000F057F">
      <w:pPr>
        <w:pStyle w:val="ConsPlusNormal"/>
        <w:widowControl/>
        <w:ind w:firstLine="0"/>
        <w:jc w:val="center"/>
        <w:outlineLvl w:val="1"/>
        <w:rPr>
          <w:rFonts w:ascii="Times New Roman" w:hAnsi="Times New Roman" w:cs="Times New Roman"/>
          <w:sz w:val="16"/>
          <w:szCs w:val="16"/>
        </w:rPr>
      </w:pPr>
    </w:p>
    <w:p w:rsidR="00111C43" w:rsidRDefault="00111C43" w:rsidP="000F057F">
      <w:pPr>
        <w:pStyle w:val="ConsPlusNormal"/>
        <w:widowControl/>
        <w:ind w:firstLine="0"/>
        <w:jc w:val="center"/>
        <w:outlineLvl w:val="1"/>
        <w:rPr>
          <w:rFonts w:ascii="Times New Roman" w:hAnsi="Times New Roman" w:cs="Times New Roman"/>
          <w:sz w:val="16"/>
          <w:szCs w:val="16"/>
        </w:rPr>
      </w:pPr>
    </w:p>
    <w:p w:rsidR="00111C43" w:rsidRPr="00261922" w:rsidRDefault="00111C43" w:rsidP="000F057F">
      <w:pPr>
        <w:pStyle w:val="ConsPlusNormal"/>
        <w:widowControl/>
        <w:ind w:firstLine="0"/>
        <w:jc w:val="center"/>
        <w:outlineLvl w:val="1"/>
        <w:rPr>
          <w:rFonts w:ascii="Times New Roman" w:hAnsi="Times New Roman" w:cs="Times New Roman"/>
          <w:sz w:val="16"/>
          <w:szCs w:val="16"/>
        </w:rPr>
      </w:pPr>
    </w:p>
    <w:p w:rsidR="004D2B8C" w:rsidRPr="00261922" w:rsidRDefault="004D2B8C" w:rsidP="004D2B8C">
      <w:pPr>
        <w:pStyle w:val="ConsPlusNormal"/>
        <w:widowControl/>
        <w:ind w:firstLine="0"/>
        <w:jc w:val="center"/>
        <w:outlineLvl w:val="1"/>
        <w:rPr>
          <w:rFonts w:ascii="Times New Roman" w:hAnsi="Times New Roman" w:cs="Times New Roman"/>
          <w:b/>
          <w:sz w:val="16"/>
          <w:szCs w:val="16"/>
        </w:rPr>
      </w:pPr>
      <w:r w:rsidRPr="00261922">
        <w:rPr>
          <w:rFonts w:ascii="Times New Roman" w:hAnsi="Times New Roman" w:cs="Times New Roman"/>
          <w:b/>
          <w:sz w:val="16"/>
          <w:szCs w:val="16"/>
        </w:rPr>
        <w:t>РЕШЕНИЕ</w:t>
      </w:r>
    </w:p>
    <w:p w:rsidR="004D2B8C" w:rsidRPr="00261922" w:rsidRDefault="004D2B8C" w:rsidP="004D2B8C">
      <w:pPr>
        <w:pStyle w:val="ConsPlusNormal"/>
        <w:widowControl/>
        <w:ind w:firstLine="0"/>
        <w:jc w:val="center"/>
        <w:outlineLvl w:val="1"/>
        <w:rPr>
          <w:rFonts w:ascii="Times New Roman" w:hAnsi="Times New Roman" w:cs="Times New Roman"/>
          <w:b/>
          <w:sz w:val="16"/>
          <w:szCs w:val="16"/>
        </w:rPr>
      </w:pPr>
      <w:r w:rsidRPr="00261922">
        <w:rPr>
          <w:rFonts w:ascii="Times New Roman" w:hAnsi="Times New Roman" w:cs="Times New Roman"/>
          <w:b/>
          <w:sz w:val="16"/>
          <w:szCs w:val="16"/>
        </w:rPr>
        <w:t>Думы Солецкого муниципального района</w:t>
      </w:r>
    </w:p>
    <w:p w:rsidR="004D2B8C" w:rsidRPr="00261922" w:rsidRDefault="004D2B8C" w:rsidP="004D2B8C">
      <w:pPr>
        <w:pStyle w:val="ConsPlusNormal"/>
        <w:widowControl/>
        <w:ind w:firstLine="0"/>
        <w:jc w:val="center"/>
        <w:outlineLvl w:val="1"/>
        <w:rPr>
          <w:rFonts w:ascii="Times New Roman" w:hAnsi="Times New Roman" w:cs="Times New Roman"/>
          <w:sz w:val="16"/>
          <w:szCs w:val="16"/>
        </w:rPr>
      </w:pPr>
    </w:p>
    <w:p w:rsidR="004D2B8C" w:rsidRPr="00261922" w:rsidRDefault="004D2B8C" w:rsidP="004D2B8C">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от 27.04.2017 № 145</w:t>
      </w:r>
    </w:p>
    <w:p w:rsidR="004D2B8C" w:rsidRPr="00261922" w:rsidRDefault="004D2B8C" w:rsidP="004D2B8C">
      <w:pPr>
        <w:pStyle w:val="ConsPlusNormal"/>
        <w:widowControl/>
        <w:ind w:firstLine="0"/>
        <w:jc w:val="center"/>
        <w:outlineLvl w:val="1"/>
        <w:rPr>
          <w:rFonts w:ascii="Times New Roman" w:hAnsi="Times New Roman" w:cs="Times New Roman"/>
          <w:sz w:val="16"/>
          <w:szCs w:val="16"/>
        </w:rPr>
      </w:pPr>
      <w:r w:rsidRPr="00261922">
        <w:rPr>
          <w:rFonts w:ascii="Times New Roman" w:hAnsi="Times New Roman" w:cs="Times New Roman"/>
          <w:sz w:val="16"/>
          <w:szCs w:val="16"/>
        </w:rPr>
        <w:t>г. Сольцы</w:t>
      </w:r>
    </w:p>
    <w:p w:rsidR="004D2B8C" w:rsidRPr="00261922" w:rsidRDefault="004D2B8C" w:rsidP="000F057F">
      <w:pPr>
        <w:pStyle w:val="ConsPlusNormal"/>
        <w:widowControl/>
        <w:ind w:firstLine="0"/>
        <w:jc w:val="center"/>
        <w:outlineLvl w:val="1"/>
        <w:rPr>
          <w:rFonts w:ascii="Times New Roman" w:hAnsi="Times New Roman" w:cs="Times New Roman"/>
          <w:sz w:val="16"/>
          <w:szCs w:val="16"/>
        </w:rPr>
      </w:pPr>
    </w:p>
    <w:p w:rsidR="005D20E8" w:rsidRPr="00261922" w:rsidRDefault="005D20E8" w:rsidP="005D20E8">
      <w:pPr>
        <w:jc w:val="center"/>
        <w:rPr>
          <w:b/>
          <w:sz w:val="16"/>
          <w:szCs w:val="16"/>
        </w:rPr>
      </w:pPr>
      <w:r w:rsidRPr="00261922">
        <w:rPr>
          <w:b/>
          <w:sz w:val="16"/>
          <w:szCs w:val="16"/>
        </w:rPr>
        <w:t xml:space="preserve">О внесении изменений в состав комиссии по проведению антикоррупционной экспертизы нормативных правовых актов (проектов нормативных правовых актов) Думы Солецкого муниципального района </w:t>
      </w:r>
    </w:p>
    <w:p w:rsidR="005D20E8" w:rsidRPr="00261922" w:rsidRDefault="005D20E8" w:rsidP="005D20E8">
      <w:pPr>
        <w:suppressLineNumbers/>
        <w:rPr>
          <w:b/>
          <w:sz w:val="16"/>
          <w:szCs w:val="16"/>
        </w:rPr>
      </w:pPr>
    </w:p>
    <w:p w:rsidR="005D20E8" w:rsidRPr="00261922" w:rsidRDefault="005D20E8" w:rsidP="005D20E8">
      <w:pPr>
        <w:ind w:firstLine="284"/>
        <w:jc w:val="both"/>
        <w:rPr>
          <w:b/>
          <w:sz w:val="16"/>
          <w:szCs w:val="16"/>
        </w:rPr>
      </w:pPr>
      <w:r w:rsidRPr="00261922">
        <w:rPr>
          <w:sz w:val="16"/>
          <w:szCs w:val="16"/>
        </w:rPr>
        <w:t xml:space="preserve">Дума Солецкого муниципального района </w:t>
      </w:r>
      <w:r w:rsidRPr="00261922">
        <w:rPr>
          <w:b/>
          <w:sz w:val="16"/>
          <w:szCs w:val="16"/>
        </w:rPr>
        <w:t>РЕШИЛА:</w:t>
      </w:r>
    </w:p>
    <w:p w:rsidR="005D20E8" w:rsidRPr="00261922" w:rsidRDefault="005D20E8" w:rsidP="005D20E8">
      <w:pPr>
        <w:ind w:firstLine="284"/>
        <w:jc w:val="both"/>
        <w:rPr>
          <w:sz w:val="16"/>
          <w:szCs w:val="16"/>
        </w:rPr>
      </w:pPr>
      <w:r w:rsidRPr="00261922">
        <w:rPr>
          <w:sz w:val="16"/>
          <w:szCs w:val="16"/>
        </w:rPr>
        <w:t xml:space="preserve">1. </w:t>
      </w:r>
      <w:proofErr w:type="gramStart"/>
      <w:r w:rsidRPr="00261922">
        <w:rPr>
          <w:sz w:val="16"/>
          <w:szCs w:val="16"/>
        </w:rPr>
        <w:t xml:space="preserve">Внести изменения в состав комиссии по проведению антикоррупционной экспертизы нормативных правовых актов (проектов нормативных правовых актов) Думы Солецкого муниципального района, утвержденный решением Думы Солецкого муниципального района от 24.11.2016 №105 «Об утверждении Порядка проведения антикоррупционной экспертизы нормативных правовых актов (проектов нормативных правовых актов) Думы Солецкого муниципального района», включив в состав комиссии в качестве </w:t>
      </w:r>
      <w:r w:rsidR="006B3191" w:rsidRPr="00261922">
        <w:rPr>
          <w:sz w:val="16"/>
          <w:szCs w:val="16"/>
        </w:rPr>
        <w:t>председателя</w:t>
      </w:r>
      <w:r w:rsidRPr="00261922">
        <w:rPr>
          <w:sz w:val="16"/>
          <w:szCs w:val="16"/>
        </w:rPr>
        <w:t xml:space="preserve"> комиссии Главу Горского сельского поселения Петухову Ирину</w:t>
      </w:r>
      <w:proofErr w:type="gramEnd"/>
      <w:r w:rsidRPr="00261922">
        <w:rPr>
          <w:sz w:val="16"/>
          <w:szCs w:val="16"/>
        </w:rPr>
        <w:t xml:space="preserve"> Николаевну, исключив Устинскую С.М.</w:t>
      </w:r>
    </w:p>
    <w:p w:rsidR="005D20E8" w:rsidRPr="00261922" w:rsidRDefault="005D20E8" w:rsidP="005D20E8">
      <w:pPr>
        <w:ind w:firstLine="284"/>
        <w:jc w:val="both"/>
        <w:rPr>
          <w:sz w:val="16"/>
          <w:szCs w:val="16"/>
        </w:rPr>
      </w:pPr>
      <w:r w:rsidRPr="00261922">
        <w:rPr>
          <w:sz w:val="16"/>
          <w:szCs w:val="16"/>
        </w:rPr>
        <w:t xml:space="preserve">2. Опубликовать настоящее решение в периодическом издании </w:t>
      </w:r>
      <w:proofErr w:type="gramStart"/>
      <w:r w:rsidRPr="00261922">
        <w:rPr>
          <w:sz w:val="16"/>
          <w:szCs w:val="16"/>
        </w:rPr>
        <w:t>–б</w:t>
      </w:r>
      <w:proofErr w:type="gramEnd"/>
      <w:r w:rsidRPr="00261922">
        <w:rPr>
          <w:sz w:val="16"/>
          <w:szCs w:val="16"/>
        </w:rPr>
        <w:t xml:space="preserve">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5D20E8" w:rsidRPr="00261922" w:rsidRDefault="005D20E8" w:rsidP="005D20E8">
      <w:pPr>
        <w:jc w:val="center"/>
        <w:rPr>
          <w:b/>
          <w:sz w:val="16"/>
          <w:szCs w:val="16"/>
        </w:rPr>
      </w:pPr>
    </w:p>
    <w:p w:rsidR="00475712" w:rsidRPr="00261922" w:rsidRDefault="00475712" w:rsidP="005D20E8">
      <w:pPr>
        <w:jc w:val="center"/>
        <w:rPr>
          <w:b/>
          <w:sz w:val="16"/>
          <w:szCs w:val="16"/>
        </w:rPr>
      </w:pPr>
    </w:p>
    <w:p w:rsidR="005D20E8" w:rsidRPr="00261922" w:rsidRDefault="005D20E8" w:rsidP="005D20E8">
      <w:pPr>
        <w:pStyle w:val="17"/>
        <w:suppressLineNumbers/>
        <w:snapToGrid w:val="0"/>
        <w:spacing w:before="0" w:after="0" w:line="240" w:lineRule="auto"/>
        <w:ind w:firstLine="0"/>
        <w:jc w:val="left"/>
        <w:rPr>
          <w:rFonts w:ascii="Times New Roman" w:hAnsi="Times New Roman" w:cs="Times New Roman"/>
          <w:b/>
          <w:sz w:val="16"/>
          <w:szCs w:val="16"/>
        </w:rPr>
      </w:pPr>
      <w:r w:rsidRPr="00261922">
        <w:rPr>
          <w:rFonts w:ascii="Times New Roman" w:hAnsi="Times New Roman" w:cs="Times New Roman"/>
          <w:b/>
          <w:sz w:val="16"/>
          <w:szCs w:val="16"/>
        </w:rPr>
        <w:t xml:space="preserve">Председатель Думы Солецкого </w:t>
      </w:r>
    </w:p>
    <w:p w:rsidR="005D20E8" w:rsidRPr="00261922" w:rsidRDefault="005D20E8" w:rsidP="005D20E8">
      <w:pPr>
        <w:pStyle w:val="17"/>
        <w:suppressLineNumbers/>
        <w:snapToGrid w:val="0"/>
        <w:spacing w:before="0" w:after="0" w:line="240" w:lineRule="auto"/>
        <w:ind w:firstLine="0"/>
        <w:jc w:val="left"/>
        <w:rPr>
          <w:rFonts w:ascii="Times New Roman" w:hAnsi="Times New Roman" w:cs="Times New Roman"/>
          <w:b/>
          <w:sz w:val="16"/>
          <w:szCs w:val="16"/>
        </w:rPr>
      </w:pPr>
      <w:r w:rsidRPr="00261922">
        <w:rPr>
          <w:rFonts w:ascii="Times New Roman" w:hAnsi="Times New Roman" w:cs="Times New Roman"/>
          <w:b/>
          <w:sz w:val="16"/>
          <w:szCs w:val="16"/>
        </w:rPr>
        <w:t>муниципального района              С.М. Устинская</w:t>
      </w:r>
    </w:p>
    <w:p w:rsidR="00475712" w:rsidRDefault="00475712" w:rsidP="005D20E8">
      <w:pPr>
        <w:pStyle w:val="17"/>
        <w:suppressLineNumbers/>
        <w:snapToGrid w:val="0"/>
        <w:spacing w:before="0" w:after="0" w:line="240" w:lineRule="auto"/>
        <w:ind w:firstLine="0"/>
        <w:jc w:val="left"/>
        <w:rPr>
          <w:rFonts w:ascii="Times New Roman" w:hAnsi="Times New Roman" w:cs="Times New Roman"/>
          <w:b/>
          <w:sz w:val="16"/>
          <w:szCs w:val="16"/>
        </w:rPr>
      </w:pPr>
    </w:p>
    <w:p w:rsidR="00111C43" w:rsidRDefault="00111C43" w:rsidP="005D20E8">
      <w:pPr>
        <w:pStyle w:val="17"/>
        <w:suppressLineNumbers/>
        <w:snapToGrid w:val="0"/>
        <w:spacing w:before="0" w:after="0" w:line="240" w:lineRule="auto"/>
        <w:ind w:firstLine="0"/>
        <w:jc w:val="left"/>
        <w:rPr>
          <w:rFonts w:ascii="Times New Roman" w:hAnsi="Times New Roman" w:cs="Times New Roman"/>
          <w:b/>
          <w:sz w:val="16"/>
          <w:szCs w:val="16"/>
        </w:rPr>
      </w:pPr>
    </w:p>
    <w:p w:rsidR="00111C43" w:rsidRDefault="00111C43" w:rsidP="005D20E8">
      <w:pPr>
        <w:pStyle w:val="17"/>
        <w:suppressLineNumbers/>
        <w:snapToGrid w:val="0"/>
        <w:spacing w:before="0" w:after="0" w:line="240" w:lineRule="auto"/>
        <w:ind w:firstLine="0"/>
        <w:jc w:val="left"/>
        <w:rPr>
          <w:rFonts w:ascii="Times New Roman" w:hAnsi="Times New Roman" w:cs="Times New Roman"/>
          <w:b/>
          <w:sz w:val="16"/>
          <w:szCs w:val="16"/>
        </w:rPr>
      </w:pPr>
    </w:p>
    <w:p w:rsidR="00111C43" w:rsidRPr="00261922" w:rsidRDefault="00111C43" w:rsidP="005D20E8">
      <w:pPr>
        <w:pStyle w:val="17"/>
        <w:suppressLineNumbers/>
        <w:snapToGrid w:val="0"/>
        <w:spacing w:before="0" w:after="0" w:line="240" w:lineRule="auto"/>
        <w:ind w:firstLine="0"/>
        <w:jc w:val="left"/>
        <w:rPr>
          <w:rFonts w:ascii="Times New Roman" w:hAnsi="Times New Roman" w:cs="Times New Roman"/>
          <w:b/>
          <w:sz w:val="16"/>
          <w:szCs w:val="16"/>
        </w:rPr>
      </w:pPr>
    </w:p>
    <w:p w:rsidR="00475712" w:rsidRPr="00261922" w:rsidRDefault="00475712" w:rsidP="005D20E8">
      <w:pPr>
        <w:pStyle w:val="17"/>
        <w:suppressLineNumbers/>
        <w:snapToGrid w:val="0"/>
        <w:spacing w:before="0" w:after="0" w:line="240" w:lineRule="auto"/>
        <w:ind w:firstLine="0"/>
        <w:jc w:val="left"/>
        <w:rPr>
          <w:rFonts w:ascii="Times New Roman" w:hAnsi="Times New Roman" w:cs="Times New Roman"/>
          <w:b/>
          <w:sz w:val="16"/>
          <w:szCs w:val="16"/>
        </w:rPr>
      </w:pPr>
    </w:p>
    <w:p w:rsidR="009B68B7" w:rsidRDefault="009B68B7" w:rsidP="009247C9">
      <w:pPr>
        <w:pStyle w:val="af4"/>
        <w:tabs>
          <w:tab w:val="clear" w:pos="3060"/>
        </w:tabs>
        <w:spacing w:line="240" w:lineRule="auto"/>
        <w:jc w:val="right"/>
        <w:rPr>
          <w:caps w:val="0"/>
          <w:sz w:val="16"/>
          <w:szCs w:val="16"/>
        </w:rPr>
      </w:pPr>
    </w:p>
    <w:p w:rsidR="009247C9" w:rsidRPr="00261922" w:rsidRDefault="009247C9" w:rsidP="009247C9">
      <w:pPr>
        <w:pStyle w:val="af4"/>
        <w:tabs>
          <w:tab w:val="clear" w:pos="3060"/>
        </w:tabs>
        <w:spacing w:line="240" w:lineRule="auto"/>
        <w:jc w:val="right"/>
        <w:rPr>
          <w:caps w:val="0"/>
          <w:sz w:val="16"/>
          <w:szCs w:val="16"/>
        </w:rPr>
      </w:pPr>
      <w:r w:rsidRPr="00261922">
        <w:rPr>
          <w:caps w:val="0"/>
          <w:sz w:val="16"/>
          <w:szCs w:val="16"/>
        </w:rPr>
        <w:lastRenderedPageBreak/>
        <w:t>проект</w:t>
      </w:r>
    </w:p>
    <w:p w:rsidR="009247C9" w:rsidRPr="00261922" w:rsidRDefault="009247C9" w:rsidP="009247C9">
      <w:pPr>
        <w:pStyle w:val="af4"/>
        <w:tabs>
          <w:tab w:val="clear" w:pos="3060"/>
        </w:tabs>
        <w:spacing w:line="240" w:lineRule="auto"/>
        <w:rPr>
          <w:caps w:val="0"/>
          <w:sz w:val="16"/>
          <w:szCs w:val="16"/>
        </w:rPr>
      </w:pPr>
    </w:p>
    <w:p w:rsidR="009247C9" w:rsidRPr="00261922" w:rsidRDefault="009247C9" w:rsidP="009247C9">
      <w:pPr>
        <w:pStyle w:val="af4"/>
        <w:tabs>
          <w:tab w:val="clear" w:pos="3060"/>
        </w:tabs>
        <w:spacing w:line="240" w:lineRule="auto"/>
        <w:rPr>
          <w:caps w:val="0"/>
          <w:sz w:val="16"/>
          <w:szCs w:val="16"/>
        </w:rPr>
      </w:pPr>
      <w:r w:rsidRPr="00261922">
        <w:rPr>
          <w:caps w:val="0"/>
          <w:sz w:val="16"/>
          <w:szCs w:val="16"/>
        </w:rPr>
        <w:t>Российская Федерация</w:t>
      </w:r>
    </w:p>
    <w:p w:rsidR="009247C9" w:rsidRPr="00261922" w:rsidRDefault="009247C9" w:rsidP="009247C9">
      <w:pPr>
        <w:pStyle w:val="af4"/>
        <w:spacing w:line="240" w:lineRule="auto"/>
        <w:rPr>
          <w:caps w:val="0"/>
          <w:sz w:val="16"/>
          <w:szCs w:val="16"/>
        </w:rPr>
      </w:pPr>
      <w:r w:rsidRPr="00261922">
        <w:rPr>
          <w:caps w:val="0"/>
          <w:sz w:val="16"/>
          <w:szCs w:val="16"/>
        </w:rPr>
        <w:t>Новгородская область</w:t>
      </w:r>
    </w:p>
    <w:p w:rsidR="009247C9" w:rsidRPr="00261922" w:rsidRDefault="009247C9" w:rsidP="009247C9">
      <w:pPr>
        <w:rPr>
          <w:sz w:val="16"/>
          <w:szCs w:val="16"/>
        </w:rPr>
      </w:pPr>
      <w:r w:rsidRPr="00261922">
        <w:rPr>
          <w:sz w:val="16"/>
          <w:szCs w:val="16"/>
        </w:rPr>
        <w:tab/>
      </w:r>
      <w:r w:rsidRPr="00261922">
        <w:rPr>
          <w:sz w:val="16"/>
          <w:szCs w:val="16"/>
        </w:rPr>
        <w:tab/>
      </w:r>
      <w:r w:rsidRPr="00261922">
        <w:rPr>
          <w:sz w:val="16"/>
          <w:szCs w:val="16"/>
        </w:rPr>
        <w:tab/>
      </w:r>
      <w:r w:rsidRPr="00261922">
        <w:rPr>
          <w:sz w:val="16"/>
          <w:szCs w:val="16"/>
        </w:rPr>
        <w:tab/>
      </w:r>
      <w:r w:rsidRPr="00261922">
        <w:rPr>
          <w:sz w:val="16"/>
          <w:szCs w:val="16"/>
        </w:rPr>
        <w:tab/>
      </w:r>
    </w:p>
    <w:p w:rsidR="009247C9" w:rsidRPr="00261922" w:rsidRDefault="009247C9" w:rsidP="009247C9">
      <w:pPr>
        <w:pStyle w:val="af4"/>
        <w:tabs>
          <w:tab w:val="left" w:pos="7088"/>
        </w:tabs>
        <w:spacing w:line="240" w:lineRule="auto"/>
        <w:rPr>
          <w:sz w:val="16"/>
          <w:szCs w:val="16"/>
        </w:rPr>
      </w:pPr>
      <w:r w:rsidRPr="00261922">
        <w:rPr>
          <w:sz w:val="16"/>
          <w:szCs w:val="16"/>
        </w:rPr>
        <w:t xml:space="preserve">совет депутатов СОЛЕЦКОГО </w:t>
      </w:r>
    </w:p>
    <w:p w:rsidR="009247C9" w:rsidRPr="00261922" w:rsidRDefault="009247C9" w:rsidP="009247C9">
      <w:pPr>
        <w:pStyle w:val="af4"/>
        <w:tabs>
          <w:tab w:val="left" w:pos="7088"/>
        </w:tabs>
        <w:spacing w:line="240" w:lineRule="auto"/>
        <w:rPr>
          <w:sz w:val="16"/>
          <w:szCs w:val="16"/>
        </w:rPr>
      </w:pPr>
      <w:r w:rsidRPr="00261922">
        <w:rPr>
          <w:sz w:val="16"/>
          <w:szCs w:val="16"/>
        </w:rPr>
        <w:t>городского поселения</w:t>
      </w:r>
    </w:p>
    <w:p w:rsidR="009247C9" w:rsidRPr="00261922" w:rsidRDefault="009247C9" w:rsidP="009247C9">
      <w:pPr>
        <w:rPr>
          <w:lang w:eastAsia="ru-RU"/>
        </w:rPr>
      </w:pPr>
    </w:p>
    <w:p w:rsidR="009247C9" w:rsidRPr="00261922" w:rsidRDefault="009247C9" w:rsidP="009247C9">
      <w:pPr>
        <w:pStyle w:val="4"/>
        <w:ind w:right="0"/>
        <w:rPr>
          <w:color w:val="auto"/>
          <w:sz w:val="16"/>
          <w:szCs w:val="16"/>
        </w:rPr>
      </w:pPr>
      <w:r w:rsidRPr="00261922">
        <w:rPr>
          <w:color w:val="auto"/>
          <w:sz w:val="16"/>
          <w:szCs w:val="16"/>
        </w:rPr>
        <w:t>Р Е Ш Е Н И Е</w:t>
      </w:r>
    </w:p>
    <w:p w:rsidR="009247C9" w:rsidRPr="00261922" w:rsidRDefault="009247C9" w:rsidP="009247C9">
      <w:pPr>
        <w:jc w:val="center"/>
        <w:rPr>
          <w:sz w:val="16"/>
          <w:szCs w:val="16"/>
        </w:rPr>
      </w:pPr>
    </w:p>
    <w:p w:rsidR="009247C9" w:rsidRPr="00261922" w:rsidRDefault="009247C9" w:rsidP="009247C9">
      <w:pPr>
        <w:jc w:val="center"/>
        <w:rPr>
          <w:b/>
          <w:sz w:val="16"/>
          <w:szCs w:val="16"/>
        </w:rPr>
      </w:pPr>
      <w:r w:rsidRPr="00261922">
        <w:rPr>
          <w:b/>
          <w:sz w:val="16"/>
          <w:szCs w:val="16"/>
        </w:rPr>
        <w:t>Об утверждении годового отчёта  об исполнении бюджета Солецкого городского поселения за 2016 год</w:t>
      </w:r>
    </w:p>
    <w:p w:rsidR="009247C9" w:rsidRPr="00261922" w:rsidRDefault="009247C9" w:rsidP="009247C9">
      <w:pPr>
        <w:jc w:val="center"/>
        <w:rPr>
          <w:b/>
          <w:sz w:val="16"/>
          <w:szCs w:val="16"/>
        </w:rPr>
      </w:pPr>
    </w:p>
    <w:p w:rsidR="009247C9" w:rsidRPr="00261922" w:rsidRDefault="009247C9" w:rsidP="009247C9">
      <w:pPr>
        <w:pStyle w:val="10"/>
        <w:spacing w:before="0" w:after="0"/>
        <w:rPr>
          <w:rFonts w:ascii="Times New Roman" w:hAnsi="Times New Roman"/>
          <w:b w:val="0"/>
          <w:sz w:val="16"/>
          <w:szCs w:val="16"/>
        </w:rPr>
      </w:pPr>
      <w:r w:rsidRPr="00261922">
        <w:rPr>
          <w:rFonts w:ascii="Times New Roman" w:hAnsi="Times New Roman"/>
          <w:b w:val="0"/>
          <w:sz w:val="16"/>
          <w:szCs w:val="16"/>
        </w:rPr>
        <w:t xml:space="preserve">Принято Советом депутатов Солецкого городского поселения   </w:t>
      </w:r>
    </w:p>
    <w:p w:rsidR="009247C9" w:rsidRPr="00261922" w:rsidRDefault="009247C9" w:rsidP="009247C9">
      <w:pPr>
        <w:rPr>
          <w:sz w:val="16"/>
          <w:szCs w:val="16"/>
        </w:rPr>
      </w:pPr>
    </w:p>
    <w:p w:rsidR="009247C9" w:rsidRPr="00261922" w:rsidRDefault="009247C9" w:rsidP="009247C9">
      <w:pPr>
        <w:shd w:val="clear" w:color="auto" w:fill="FFFFFF"/>
        <w:jc w:val="both"/>
        <w:rPr>
          <w:spacing w:val="1"/>
          <w:sz w:val="16"/>
          <w:szCs w:val="16"/>
        </w:rPr>
      </w:pPr>
    </w:p>
    <w:p w:rsidR="009247C9" w:rsidRPr="00261922" w:rsidRDefault="009247C9" w:rsidP="009247C9">
      <w:pPr>
        <w:shd w:val="clear" w:color="auto" w:fill="FFFFFF"/>
        <w:ind w:firstLine="284"/>
        <w:jc w:val="both"/>
        <w:rPr>
          <w:b/>
          <w:sz w:val="16"/>
          <w:szCs w:val="16"/>
        </w:rPr>
      </w:pPr>
      <w:proofErr w:type="gramStart"/>
      <w:r w:rsidRPr="00261922">
        <w:rPr>
          <w:spacing w:val="1"/>
          <w:sz w:val="16"/>
          <w:szCs w:val="16"/>
        </w:rPr>
        <w:t xml:space="preserve">В соответствии с пунктом 3 статьи 264.5, статьей 264.6 Бюджетного Кодекса Российской Федерации, пунктом 5.3.3 Положения «О бюджетном процессе в Солецком городском поселении», утвержденного решением Совета депутатов Солецкого городского поселения от 24.12.2008 № 204 (в редакции решений Совета депутатов Солецкого городского поселения от 30.10.2015 № 18, от 27.04.2016 № 43) Совет депутатов  Солецкого городского поселения </w:t>
      </w:r>
      <w:r w:rsidRPr="00261922">
        <w:rPr>
          <w:sz w:val="16"/>
          <w:szCs w:val="16"/>
        </w:rPr>
        <w:t xml:space="preserve"> </w:t>
      </w:r>
      <w:r w:rsidRPr="00261922">
        <w:rPr>
          <w:b/>
          <w:sz w:val="16"/>
          <w:szCs w:val="16"/>
        </w:rPr>
        <w:t>РЕШИЛ:</w:t>
      </w:r>
      <w:proofErr w:type="gramEnd"/>
    </w:p>
    <w:p w:rsidR="009247C9" w:rsidRPr="00261922" w:rsidRDefault="009247C9" w:rsidP="009247C9">
      <w:pPr>
        <w:ind w:firstLine="284"/>
        <w:jc w:val="both"/>
        <w:rPr>
          <w:sz w:val="16"/>
          <w:szCs w:val="16"/>
        </w:rPr>
      </w:pPr>
      <w:r w:rsidRPr="00261922">
        <w:rPr>
          <w:sz w:val="16"/>
          <w:szCs w:val="16"/>
        </w:rPr>
        <w:t>1. Утвердить годовой отчёт об исполнении бюджета Солецкого городского поселения за 2016 год по доходам в сумме 16 713 962,75 рублей, по расходам в сумме 17 998 306,44  рублей,  с превышением расходов над  доходами (дефицит бюджета) в сумме 1 284 343,69 рублей и со следующими показателями:</w:t>
      </w:r>
    </w:p>
    <w:p w:rsidR="009247C9" w:rsidRPr="00261922" w:rsidRDefault="009247C9" w:rsidP="009247C9">
      <w:pPr>
        <w:ind w:firstLine="284"/>
        <w:jc w:val="both"/>
        <w:rPr>
          <w:sz w:val="16"/>
          <w:szCs w:val="16"/>
        </w:rPr>
      </w:pPr>
      <w:r w:rsidRPr="00261922">
        <w:rPr>
          <w:sz w:val="16"/>
          <w:szCs w:val="16"/>
        </w:rPr>
        <w:t>доходов бюджета Солецкого городского поселения по кодам классификации доходов бюджетов за 2016 год согласно приложению № 1 к настоящему решению;</w:t>
      </w:r>
    </w:p>
    <w:p w:rsidR="009247C9" w:rsidRPr="00261922" w:rsidRDefault="009247C9" w:rsidP="009247C9">
      <w:pPr>
        <w:ind w:firstLine="284"/>
        <w:jc w:val="both"/>
        <w:rPr>
          <w:sz w:val="16"/>
          <w:szCs w:val="16"/>
        </w:rPr>
      </w:pPr>
      <w:r w:rsidRPr="00261922">
        <w:rPr>
          <w:sz w:val="16"/>
          <w:szCs w:val="16"/>
        </w:rPr>
        <w:t>расходов бюджета Солецкого городского поселения по ведомственной структуре расходов бюджета за 2016 год согласно приложению № 2 к настоящему решению;</w:t>
      </w:r>
    </w:p>
    <w:p w:rsidR="009247C9" w:rsidRPr="00261922" w:rsidRDefault="009247C9" w:rsidP="009247C9">
      <w:pPr>
        <w:ind w:firstLine="284"/>
        <w:jc w:val="both"/>
        <w:rPr>
          <w:sz w:val="16"/>
          <w:szCs w:val="16"/>
        </w:rPr>
      </w:pPr>
      <w:r w:rsidRPr="00261922">
        <w:rPr>
          <w:sz w:val="16"/>
          <w:szCs w:val="16"/>
        </w:rPr>
        <w:t>расходов бюджета Солецкого городского поселения по разделам и подразделам классификации расходов бюджетов за 2016 год согласно приложению № 3 к настоящему решению;</w:t>
      </w:r>
    </w:p>
    <w:p w:rsidR="009247C9" w:rsidRPr="00261922" w:rsidRDefault="009247C9" w:rsidP="009247C9">
      <w:pPr>
        <w:ind w:firstLine="284"/>
        <w:jc w:val="both"/>
        <w:rPr>
          <w:sz w:val="16"/>
          <w:szCs w:val="16"/>
        </w:rPr>
      </w:pPr>
      <w:r w:rsidRPr="00261922">
        <w:rPr>
          <w:sz w:val="16"/>
          <w:szCs w:val="16"/>
        </w:rPr>
        <w:t xml:space="preserve">источников финансирования дефицита бюджета Солецкого городского поселения по кодам </w:t>
      </w:r>
      <w:proofErr w:type="gramStart"/>
      <w:r w:rsidRPr="00261922">
        <w:rPr>
          <w:sz w:val="16"/>
          <w:szCs w:val="16"/>
        </w:rPr>
        <w:t>классификации источников финансирования дефицитов бюджетов</w:t>
      </w:r>
      <w:proofErr w:type="gramEnd"/>
      <w:r w:rsidRPr="00261922">
        <w:rPr>
          <w:sz w:val="16"/>
          <w:szCs w:val="16"/>
        </w:rPr>
        <w:t xml:space="preserve"> за 2016 год согласно приложению № 4 к настоящему решению;</w:t>
      </w:r>
    </w:p>
    <w:p w:rsidR="009247C9" w:rsidRPr="00261922" w:rsidRDefault="009247C9" w:rsidP="009247C9">
      <w:pPr>
        <w:ind w:firstLine="284"/>
        <w:jc w:val="both"/>
        <w:rPr>
          <w:sz w:val="16"/>
          <w:szCs w:val="16"/>
        </w:rPr>
      </w:pPr>
      <w:r w:rsidRPr="00261922">
        <w:rPr>
          <w:sz w:val="16"/>
          <w:szCs w:val="16"/>
        </w:rPr>
        <w:t>об использовании бюджетных ассигнований резервного фонда Администрации Солецкого муниципального района (по бюджету Солецкого городского поселения) за 2016 год согласно приложению № 5 к настоящему решению.</w:t>
      </w:r>
    </w:p>
    <w:p w:rsidR="009247C9" w:rsidRPr="00261922" w:rsidRDefault="009247C9" w:rsidP="009247C9">
      <w:pPr>
        <w:pStyle w:val="af2"/>
        <w:ind w:firstLine="284"/>
        <w:rPr>
          <w:sz w:val="16"/>
          <w:szCs w:val="16"/>
        </w:rPr>
      </w:pPr>
      <w:r w:rsidRPr="00261922">
        <w:rPr>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247C9" w:rsidRPr="00261922" w:rsidRDefault="009247C9" w:rsidP="009247C9">
      <w:pPr>
        <w:jc w:val="both"/>
        <w:rPr>
          <w:sz w:val="16"/>
          <w:szCs w:val="16"/>
        </w:rPr>
      </w:pPr>
    </w:p>
    <w:p w:rsidR="009247C9" w:rsidRPr="00261922" w:rsidRDefault="009247C9" w:rsidP="009247C9">
      <w:pPr>
        <w:rPr>
          <w:sz w:val="16"/>
          <w:szCs w:val="16"/>
        </w:rPr>
      </w:pPr>
    </w:p>
    <w:p w:rsidR="009247C9" w:rsidRPr="00261922" w:rsidRDefault="009247C9" w:rsidP="009247C9">
      <w:pPr>
        <w:rPr>
          <w:sz w:val="16"/>
          <w:szCs w:val="16"/>
        </w:rPr>
      </w:pPr>
      <w:r w:rsidRPr="00261922">
        <w:rPr>
          <w:sz w:val="16"/>
          <w:szCs w:val="16"/>
        </w:rPr>
        <w:t>Проект подготовил и завизировал:</w:t>
      </w:r>
    </w:p>
    <w:p w:rsidR="009247C9" w:rsidRPr="00261922" w:rsidRDefault="009247C9" w:rsidP="009247C9">
      <w:pPr>
        <w:rPr>
          <w:sz w:val="16"/>
          <w:szCs w:val="16"/>
        </w:rPr>
      </w:pPr>
    </w:p>
    <w:p w:rsidR="009247C9" w:rsidRPr="00261922" w:rsidRDefault="009247C9" w:rsidP="009247C9">
      <w:pPr>
        <w:rPr>
          <w:sz w:val="16"/>
          <w:szCs w:val="16"/>
        </w:rPr>
      </w:pPr>
      <w:r w:rsidRPr="00261922">
        <w:rPr>
          <w:sz w:val="16"/>
          <w:szCs w:val="16"/>
        </w:rPr>
        <w:t>Заведующая финансовым отделом</w:t>
      </w:r>
    </w:p>
    <w:p w:rsidR="009247C9" w:rsidRPr="00261922" w:rsidRDefault="009247C9" w:rsidP="009247C9">
      <w:pPr>
        <w:rPr>
          <w:sz w:val="16"/>
          <w:szCs w:val="16"/>
        </w:rPr>
      </w:pPr>
      <w:r w:rsidRPr="00261922">
        <w:rPr>
          <w:sz w:val="16"/>
          <w:szCs w:val="16"/>
        </w:rPr>
        <w:t xml:space="preserve">Администрации Солецкого </w:t>
      </w:r>
    </w:p>
    <w:p w:rsidR="009247C9" w:rsidRPr="00261922" w:rsidRDefault="009247C9" w:rsidP="009247C9">
      <w:pPr>
        <w:rPr>
          <w:sz w:val="16"/>
          <w:szCs w:val="16"/>
        </w:rPr>
      </w:pPr>
      <w:r w:rsidRPr="00261922">
        <w:rPr>
          <w:sz w:val="16"/>
          <w:szCs w:val="16"/>
        </w:rPr>
        <w:t xml:space="preserve">муниципального района                                                    </w:t>
      </w:r>
      <w:proofErr w:type="spellStart"/>
      <w:r w:rsidRPr="00261922">
        <w:rPr>
          <w:sz w:val="16"/>
          <w:szCs w:val="16"/>
        </w:rPr>
        <w:t>С.А.Степанова</w:t>
      </w:r>
      <w:proofErr w:type="spellEnd"/>
    </w:p>
    <w:p w:rsidR="009247C9" w:rsidRPr="00261922" w:rsidRDefault="009247C9" w:rsidP="009247C9">
      <w:pPr>
        <w:tabs>
          <w:tab w:val="left" w:pos="6800"/>
        </w:tabs>
        <w:jc w:val="center"/>
        <w:rPr>
          <w:b/>
          <w:sz w:val="16"/>
          <w:szCs w:val="16"/>
        </w:rPr>
      </w:pPr>
    </w:p>
    <w:p w:rsidR="009247C9" w:rsidRPr="00261922" w:rsidRDefault="009247C9" w:rsidP="000F057F">
      <w:pPr>
        <w:pStyle w:val="ConsPlusNormal"/>
        <w:widowControl/>
        <w:ind w:firstLine="0"/>
        <w:jc w:val="center"/>
        <w:outlineLvl w:val="1"/>
        <w:rPr>
          <w:rFonts w:ascii="Times New Roman" w:hAnsi="Times New Roman" w:cs="Times New Roman"/>
          <w:sz w:val="16"/>
          <w:szCs w:val="16"/>
        </w:rPr>
      </w:pPr>
    </w:p>
    <w:p w:rsidR="009247C9" w:rsidRDefault="009247C9" w:rsidP="000F057F">
      <w:pPr>
        <w:pStyle w:val="ConsPlusNormal"/>
        <w:widowControl/>
        <w:ind w:firstLine="0"/>
        <w:jc w:val="center"/>
        <w:outlineLvl w:val="1"/>
        <w:rPr>
          <w:rFonts w:ascii="Times New Roman" w:hAnsi="Times New Roman" w:cs="Times New Roman"/>
          <w:sz w:val="16"/>
          <w:szCs w:val="16"/>
        </w:rPr>
      </w:pPr>
    </w:p>
    <w:p w:rsidR="009B68B7" w:rsidRDefault="009B68B7" w:rsidP="000F057F">
      <w:pPr>
        <w:pStyle w:val="ConsPlusNormal"/>
        <w:widowControl/>
        <w:ind w:firstLine="0"/>
        <w:jc w:val="center"/>
        <w:outlineLvl w:val="1"/>
        <w:rPr>
          <w:rFonts w:ascii="Times New Roman" w:hAnsi="Times New Roman" w:cs="Times New Roman"/>
          <w:sz w:val="16"/>
          <w:szCs w:val="16"/>
        </w:rPr>
      </w:pPr>
    </w:p>
    <w:p w:rsidR="009B68B7" w:rsidRDefault="009B68B7" w:rsidP="000F057F">
      <w:pPr>
        <w:pStyle w:val="ConsPlusNormal"/>
        <w:widowControl/>
        <w:ind w:firstLine="0"/>
        <w:jc w:val="center"/>
        <w:outlineLvl w:val="1"/>
        <w:rPr>
          <w:rFonts w:ascii="Times New Roman" w:hAnsi="Times New Roman" w:cs="Times New Roman"/>
          <w:sz w:val="16"/>
          <w:szCs w:val="16"/>
        </w:rPr>
      </w:pPr>
    </w:p>
    <w:p w:rsidR="009B68B7" w:rsidRDefault="009B68B7" w:rsidP="000F057F">
      <w:pPr>
        <w:pStyle w:val="ConsPlusNormal"/>
        <w:widowControl/>
        <w:ind w:firstLine="0"/>
        <w:jc w:val="center"/>
        <w:outlineLvl w:val="1"/>
        <w:rPr>
          <w:rFonts w:ascii="Times New Roman" w:hAnsi="Times New Roman" w:cs="Times New Roman"/>
          <w:sz w:val="16"/>
          <w:szCs w:val="16"/>
        </w:rPr>
      </w:pPr>
    </w:p>
    <w:p w:rsidR="009B68B7" w:rsidRDefault="009B68B7" w:rsidP="000F057F">
      <w:pPr>
        <w:pStyle w:val="ConsPlusNormal"/>
        <w:widowControl/>
        <w:ind w:firstLine="0"/>
        <w:jc w:val="center"/>
        <w:outlineLvl w:val="1"/>
        <w:rPr>
          <w:rFonts w:ascii="Times New Roman" w:hAnsi="Times New Roman" w:cs="Times New Roman"/>
          <w:sz w:val="16"/>
          <w:szCs w:val="16"/>
        </w:rPr>
      </w:pPr>
    </w:p>
    <w:p w:rsidR="009B68B7" w:rsidRDefault="009B68B7" w:rsidP="000F057F">
      <w:pPr>
        <w:pStyle w:val="ConsPlusNormal"/>
        <w:widowControl/>
        <w:ind w:firstLine="0"/>
        <w:jc w:val="center"/>
        <w:outlineLvl w:val="1"/>
        <w:rPr>
          <w:rFonts w:ascii="Times New Roman" w:hAnsi="Times New Roman" w:cs="Times New Roman"/>
          <w:sz w:val="16"/>
          <w:szCs w:val="16"/>
        </w:rPr>
      </w:pPr>
    </w:p>
    <w:p w:rsidR="009B68B7" w:rsidRDefault="009B68B7" w:rsidP="000F057F">
      <w:pPr>
        <w:pStyle w:val="ConsPlusNormal"/>
        <w:widowControl/>
        <w:ind w:firstLine="0"/>
        <w:jc w:val="center"/>
        <w:outlineLvl w:val="1"/>
        <w:rPr>
          <w:rFonts w:ascii="Times New Roman" w:hAnsi="Times New Roman" w:cs="Times New Roman"/>
          <w:sz w:val="16"/>
          <w:szCs w:val="16"/>
        </w:rPr>
      </w:pPr>
    </w:p>
    <w:p w:rsidR="009B68B7" w:rsidRDefault="009B68B7" w:rsidP="000F057F">
      <w:pPr>
        <w:pStyle w:val="ConsPlusNormal"/>
        <w:widowControl/>
        <w:ind w:firstLine="0"/>
        <w:jc w:val="center"/>
        <w:outlineLvl w:val="1"/>
        <w:rPr>
          <w:rFonts w:ascii="Times New Roman" w:hAnsi="Times New Roman" w:cs="Times New Roman"/>
          <w:sz w:val="16"/>
          <w:szCs w:val="16"/>
        </w:rPr>
      </w:pPr>
    </w:p>
    <w:p w:rsidR="009B68B7" w:rsidRDefault="009B68B7" w:rsidP="000F057F">
      <w:pPr>
        <w:pStyle w:val="ConsPlusNormal"/>
        <w:widowControl/>
        <w:ind w:firstLine="0"/>
        <w:jc w:val="center"/>
        <w:outlineLvl w:val="1"/>
        <w:rPr>
          <w:rFonts w:ascii="Times New Roman" w:hAnsi="Times New Roman" w:cs="Times New Roman"/>
          <w:sz w:val="16"/>
          <w:szCs w:val="16"/>
        </w:rPr>
      </w:pPr>
    </w:p>
    <w:p w:rsidR="009B68B7" w:rsidRDefault="009B68B7" w:rsidP="000F057F">
      <w:pPr>
        <w:pStyle w:val="ConsPlusNormal"/>
        <w:widowControl/>
        <w:ind w:firstLine="0"/>
        <w:jc w:val="center"/>
        <w:outlineLvl w:val="1"/>
        <w:rPr>
          <w:rFonts w:ascii="Times New Roman" w:hAnsi="Times New Roman" w:cs="Times New Roman"/>
          <w:sz w:val="16"/>
          <w:szCs w:val="16"/>
        </w:rPr>
      </w:pPr>
    </w:p>
    <w:p w:rsidR="009247C9" w:rsidRPr="00261922" w:rsidRDefault="009247C9" w:rsidP="009247C9">
      <w:pPr>
        <w:jc w:val="right"/>
        <w:rPr>
          <w:rFonts w:eastAsia="Times New Roman"/>
          <w:b/>
          <w:bCs/>
          <w:sz w:val="16"/>
          <w:szCs w:val="16"/>
          <w:lang w:eastAsia="ru-RU"/>
        </w:rPr>
      </w:pPr>
      <w:r w:rsidRPr="00261922">
        <w:rPr>
          <w:rFonts w:eastAsia="Times New Roman"/>
          <w:b/>
          <w:bCs/>
          <w:sz w:val="16"/>
          <w:szCs w:val="16"/>
          <w:lang w:eastAsia="ru-RU"/>
        </w:rPr>
        <w:lastRenderedPageBreak/>
        <w:t>Приложение № 1</w:t>
      </w:r>
    </w:p>
    <w:p w:rsidR="009247C9" w:rsidRPr="00261922" w:rsidRDefault="009247C9" w:rsidP="009247C9">
      <w:pPr>
        <w:jc w:val="right"/>
        <w:rPr>
          <w:rFonts w:eastAsia="Times New Roman"/>
          <w:b/>
          <w:bCs/>
          <w:sz w:val="16"/>
          <w:szCs w:val="16"/>
          <w:lang w:eastAsia="ru-RU"/>
        </w:rPr>
      </w:pPr>
      <w:r w:rsidRPr="00261922">
        <w:rPr>
          <w:rFonts w:eastAsia="Times New Roman"/>
          <w:b/>
          <w:bCs/>
          <w:sz w:val="16"/>
          <w:szCs w:val="16"/>
          <w:lang w:eastAsia="ru-RU"/>
        </w:rPr>
        <w:t xml:space="preserve">            к решению Совета депутатов </w:t>
      </w:r>
    </w:p>
    <w:p w:rsidR="009247C9" w:rsidRPr="00261922" w:rsidRDefault="009247C9" w:rsidP="009247C9">
      <w:pPr>
        <w:jc w:val="right"/>
        <w:rPr>
          <w:rFonts w:eastAsia="Times New Roman"/>
          <w:b/>
          <w:bCs/>
          <w:sz w:val="16"/>
          <w:szCs w:val="16"/>
          <w:lang w:eastAsia="ru-RU"/>
        </w:rPr>
      </w:pPr>
      <w:r w:rsidRPr="00261922">
        <w:rPr>
          <w:rFonts w:eastAsia="Times New Roman"/>
          <w:b/>
          <w:bCs/>
          <w:sz w:val="16"/>
          <w:szCs w:val="16"/>
          <w:lang w:eastAsia="ru-RU"/>
        </w:rPr>
        <w:t>Солецкого городского поселения</w:t>
      </w:r>
    </w:p>
    <w:p w:rsidR="009247C9" w:rsidRPr="00261922" w:rsidRDefault="009247C9" w:rsidP="009247C9">
      <w:pPr>
        <w:jc w:val="right"/>
        <w:rPr>
          <w:rFonts w:eastAsia="Times New Roman"/>
          <w:b/>
          <w:bCs/>
          <w:sz w:val="16"/>
          <w:szCs w:val="16"/>
          <w:lang w:eastAsia="ru-RU"/>
        </w:rPr>
      </w:pPr>
      <w:r w:rsidRPr="00261922">
        <w:rPr>
          <w:rFonts w:eastAsia="Times New Roman"/>
          <w:b/>
          <w:bCs/>
          <w:sz w:val="16"/>
          <w:szCs w:val="16"/>
          <w:lang w:eastAsia="ru-RU"/>
        </w:rPr>
        <w:t xml:space="preserve">"Об утверждении годового отчета </w:t>
      </w:r>
      <w:proofErr w:type="gramStart"/>
      <w:r w:rsidRPr="00261922">
        <w:rPr>
          <w:rFonts w:eastAsia="Times New Roman"/>
          <w:b/>
          <w:bCs/>
          <w:sz w:val="16"/>
          <w:szCs w:val="16"/>
          <w:lang w:eastAsia="ru-RU"/>
        </w:rPr>
        <w:t>об</w:t>
      </w:r>
      <w:proofErr w:type="gramEnd"/>
    </w:p>
    <w:p w:rsidR="009247C9" w:rsidRPr="00261922" w:rsidRDefault="009247C9" w:rsidP="009247C9">
      <w:pPr>
        <w:jc w:val="right"/>
        <w:rPr>
          <w:rFonts w:eastAsia="Times New Roman"/>
          <w:b/>
          <w:bCs/>
          <w:sz w:val="16"/>
          <w:szCs w:val="16"/>
          <w:lang w:eastAsia="ru-RU"/>
        </w:rPr>
      </w:pPr>
      <w:proofErr w:type="gramStart"/>
      <w:r w:rsidRPr="00261922">
        <w:rPr>
          <w:rFonts w:eastAsia="Times New Roman"/>
          <w:b/>
          <w:bCs/>
          <w:sz w:val="16"/>
          <w:szCs w:val="16"/>
          <w:lang w:eastAsia="ru-RU"/>
        </w:rPr>
        <w:t>исполнении</w:t>
      </w:r>
      <w:proofErr w:type="gramEnd"/>
      <w:r w:rsidRPr="00261922">
        <w:rPr>
          <w:rFonts w:eastAsia="Times New Roman"/>
          <w:b/>
          <w:bCs/>
          <w:sz w:val="16"/>
          <w:szCs w:val="16"/>
          <w:lang w:eastAsia="ru-RU"/>
        </w:rPr>
        <w:t xml:space="preserve"> бюджета Солецкого </w:t>
      </w:r>
    </w:p>
    <w:p w:rsidR="009247C9" w:rsidRPr="00261922" w:rsidRDefault="009247C9" w:rsidP="009247C9">
      <w:pPr>
        <w:jc w:val="right"/>
        <w:rPr>
          <w:rFonts w:eastAsia="Times New Roman"/>
          <w:b/>
          <w:bCs/>
          <w:sz w:val="16"/>
          <w:szCs w:val="16"/>
          <w:lang w:eastAsia="ru-RU"/>
        </w:rPr>
      </w:pPr>
      <w:r w:rsidRPr="00261922">
        <w:rPr>
          <w:rFonts w:eastAsia="Times New Roman"/>
          <w:b/>
          <w:bCs/>
          <w:sz w:val="16"/>
          <w:szCs w:val="16"/>
          <w:lang w:eastAsia="ru-RU"/>
        </w:rPr>
        <w:t>городского поселения за  2016 год"</w:t>
      </w:r>
    </w:p>
    <w:p w:rsidR="009247C9" w:rsidRPr="00261922" w:rsidRDefault="009247C9" w:rsidP="009247C9">
      <w:pPr>
        <w:pStyle w:val="ConsPlusTitle"/>
        <w:widowControl/>
        <w:jc w:val="center"/>
        <w:rPr>
          <w:rFonts w:ascii="Times New Roman" w:hAnsi="Times New Roman" w:cs="Times New Roman"/>
          <w:sz w:val="16"/>
          <w:szCs w:val="16"/>
        </w:rPr>
      </w:pPr>
    </w:p>
    <w:p w:rsidR="009247C9" w:rsidRPr="00261922" w:rsidRDefault="009247C9" w:rsidP="009247C9">
      <w:pPr>
        <w:pStyle w:val="ConsPlusTitle"/>
        <w:widowControl/>
        <w:jc w:val="center"/>
        <w:rPr>
          <w:rFonts w:ascii="Times New Roman" w:hAnsi="Times New Roman" w:cs="Times New Roman"/>
          <w:sz w:val="16"/>
          <w:szCs w:val="16"/>
        </w:rPr>
      </w:pPr>
      <w:r w:rsidRPr="00261922">
        <w:rPr>
          <w:rFonts w:ascii="Times New Roman" w:hAnsi="Times New Roman" w:cs="Times New Roman"/>
          <w:sz w:val="16"/>
          <w:szCs w:val="16"/>
        </w:rPr>
        <w:t>ДОХОДЫ БЮДЖЕТА СОЛЕЦКОГО ГОРОДСКОГО ПОСЕЛЕНИЯ ПО КОДАМ КЛАССИФИКАЦИИ ДОХОДОВ</w:t>
      </w:r>
    </w:p>
    <w:p w:rsidR="009247C9" w:rsidRPr="00261922" w:rsidRDefault="009247C9" w:rsidP="009247C9">
      <w:pPr>
        <w:pStyle w:val="ConsPlusTitle"/>
        <w:widowControl/>
        <w:jc w:val="center"/>
        <w:rPr>
          <w:rFonts w:ascii="Times New Roman" w:hAnsi="Times New Roman" w:cs="Times New Roman"/>
          <w:sz w:val="16"/>
          <w:szCs w:val="16"/>
        </w:rPr>
      </w:pPr>
      <w:r w:rsidRPr="00261922">
        <w:rPr>
          <w:rFonts w:ascii="Times New Roman" w:hAnsi="Times New Roman" w:cs="Times New Roman"/>
          <w:sz w:val="16"/>
          <w:szCs w:val="16"/>
        </w:rPr>
        <w:t>БЮДЖЕТОВ ЗА 2016 ГОД</w:t>
      </w:r>
    </w:p>
    <w:p w:rsidR="009247C9" w:rsidRPr="00261922" w:rsidRDefault="009247C9" w:rsidP="009C5DE4">
      <w:pPr>
        <w:pStyle w:val="ConsPlusTitle"/>
        <w:widowControl/>
        <w:jc w:val="right"/>
        <w:rPr>
          <w:rFonts w:ascii="Times New Roman" w:hAnsi="Times New Roman" w:cs="Times New Roman"/>
          <w:sz w:val="16"/>
          <w:szCs w:val="16"/>
        </w:rPr>
      </w:pPr>
      <w:r w:rsidRPr="00261922">
        <w:rPr>
          <w:rFonts w:ascii="Times New Roman" w:hAnsi="Times New Roman" w:cs="Times New Roman"/>
          <w:bCs w:val="0"/>
          <w:sz w:val="16"/>
          <w:szCs w:val="16"/>
        </w:rPr>
        <w:t xml:space="preserve">                                                                                                                            </w:t>
      </w:r>
      <w:r w:rsidR="009C5DE4" w:rsidRPr="00261922">
        <w:rPr>
          <w:rFonts w:ascii="Times New Roman" w:hAnsi="Times New Roman" w:cs="Times New Roman"/>
          <w:bCs w:val="0"/>
          <w:sz w:val="16"/>
          <w:szCs w:val="16"/>
        </w:rPr>
        <w:t xml:space="preserve">                </w:t>
      </w:r>
      <w:r w:rsidRPr="00261922">
        <w:rPr>
          <w:rFonts w:ascii="Times New Roman" w:hAnsi="Times New Roman" w:cs="Times New Roman"/>
          <w:bCs w:val="0"/>
          <w:sz w:val="16"/>
          <w:szCs w:val="16"/>
        </w:rPr>
        <w:t>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
        <w:gridCol w:w="1046"/>
        <w:gridCol w:w="2334"/>
        <w:gridCol w:w="906"/>
      </w:tblGrid>
      <w:tr w:rsidR="00812D86" w:rsidRPr="00261922" w:rsidTr="009C5DE4">
        <w:tc>
          <w:tcPr>
            <w:tcW w:w="0" w:type="auto"/>
          </w:tcPr>
          <w:p w:rsidR="009247C9" w:rsidRPr="00261922" w:rsidRDefault="009247C9" w:rsidP="009247C9">
            <w:pPr>
              <w:jc w:val="center"/>
              <w:rPr>
                <w:rFonts w:eastAsia="Times New Roman"/>
                <w:bCs/>
                <w:sz w:val="12"/>
                <w:szCs w:val="12"/>
                <w:lang w:eastAsia="ru-RU"/>
              </w:rPr>
            </w:pPr>
            <w:r w:rsidRPr="00261922">
              <w:rPr>
                <w:rFonts w:eastAsia="Times New Roman"/>
                <w:bCs/>
                <w:sz w:val="12"/>
                <w:szCs w:val="12"/>
                <w:lang w:eastAsia="ru-RU"/>
              </w:rPr>
              <w:t xml:space="preserve">Код </w:t>
            </w:r>
            <w:proofErr w:type="spellStart"/>
            <w:r w:rsidRPr="00261922">
              <w:rPr>
                <w:rFonts w:eastAsia="Times New Roman"/>
                <w:bCs/>
                <w:sz w:val="12"/>
                <w:szCs w:val="12"/>
                <w:lang w:eastAsia="ru-RU"/>
              </w:rPr>
              <w:t>адми-нистрато-ра</w:t>
            </w:r>
            <w:proofErr w:type="spellEnd"/>
          </w:p>
        </w:tc>
        <w:tc>
          <w:tcPr>
            <w:tcW w:w="0" w:type="auto"/>
          </w:tcPr>
          <w:p w:rsidR="009247C9" w:rsidRPr="00261922" w:rsidRDefault="009247C9" w:rsidP="009247C9">
            <w:pPr>
              <w:jc w:val="center"/>
              <w:rPr>
                <w:rFonts w:eastAsia="Times New Roman"/>
                <w:bCs/>
                <w:sz w:val="12"/>
                <w:szCs w:val="12"/>
                <w:lang w:eastAsia="ru-RU"/>
              </w:rPr>
            </w:pPr>
            <w:r w:rsidRPr="00261922">
              <w:rPr>
                <w:rFonts w:eastAsia="Times New Roman"/>
                <w:bCs/>
                <w:sz w:val="12"/>
                <w:szCs w:val="12"/>
                <w:lang w:eastAsia="ru-RU"/>
              </w:rPr>
              <w:t>Код бюджетной классификации</w:t>
            </w:r>
          </w:p>
        </w:tc>
        <w:tc>
          <w:tcPr>
            <w:tcW w:w="0" w:type="auto"/>
          </w:tcPr>
          <w:p w:rsidR="009247C9" w:rsidRPr="00261922" w:rsidRDefault="009247C9" w:rsidP="009247C9">
            <w:pPr>
              <w:jc w:val="center"/>
              <w:rPr>
                <w:rFonts w:eastAsia="Times New Roman"/>
                <w:bCs/>
                <w:sz w:val="12"/>
                <w:szCs w:val="12"/>
                <w:lang w:eastAsia="ru-RU"/>
              </w:rPr>
            </w:pPr>
            <w:r w:rsidRPr="00261922">
              <w:rPr>
                <w:rFonts w:eastAsia="Times New Roman"/>
                <w:bCs/>
                <w:sz w:val="12"/>
                <w:szCs w:val="12"/>
                <w:lang w:eastAsia="ru-RU"/>
              </w:rPr>
              <w:t>Наименование доходов</w:t>
            </w:r>
          </w:p>
        </w:tc>
        <w:tc>
          <w:tcPr>
            <w:tcW w:w="0" w:type="auto"/>
          </w:tcPr>
          <w:p w:rsidR="009247C9" w:rsidRPr="00261922" w:rsidRDefault="009247C9" w:rsidP="009247C9">
            <w:pPr>
              <w:jc w:val="center"/>
              <w:rPr>
                <w:rFonts w:eastAsia="Times New Roman"/>
                <w:bCs/>
                <w:sz w:val="12"/>
                <w:szCs w:val="12"/>
                <w:lang w:eastAsia="ru-RU"/>
              </w:rPr>
            </w:pPr>
            <w:r w:rsidRPr="00261922">
              <w:rPr>
                <w:rFonts w:eastAsia="Times New Roman"/>
                <w:bCs/>
                <w:sz w:val="12"/>
                <w:szCs w:val="12"/>
                <w:lang w:eastAsia="ru-RU"/>
              </w:rPr>
              <w:t xml:space="preserve">Исполнено </w:t>
            </w:r>
          </w:p>
        </w:tc>
      </w:tr>
      <w:tr w:rsidR="00812D86" w:rsidRPr="00261922" w:rsidTr="009C5DE4">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1</w:t>
            </w:r>
          </w:p>
        </w:tc>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2</w:t>
            </w:r>
          </w:p>
        </w:tc>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3</w:t>
            </w:r>
          </w:p>
        </w:tc>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4</w:t>
            </w:r>
          </w:p>
        </w:tc>
      </w:tr>
      <w:tr w:rsidR="00812D86" w:rsidRPr="00261922" w:rsidTr="009C5DE4">
        <w:tc>
          <w:tcPr>
            <w:tcW w:w="0" w:type="auto"/>
            <w:vAlign w:val="center"/>
          </w:tcPr>
          <w:p w:rsidR="009247C9" w:rsidRPr="00261922" w:rsidRDefault="009247C9" w:rsidP="009247C9">
            <w:pPr>
              <w:jc w:val="both"/>
              <w:rPr>
                <w:rFonts w:eastAsia="Times New Roman"/>
                <w:b/>
                <w:bCs/>
                <w:sz w:val="12"/>
                <w:szCs w:val="12"/>
                <w:lang w:eastAsia="ru-RU"/>
              </w:rPr>
            </w:pPr>
            <w:r w:rsidRPr="00261922">
              <w:rPr>
                <w:rFonts w:eastAsia="Times New Roman"/>
                <w:b/>
                <w:bCs/>
                <w:sz w:val="12"/>
                <w:szCs w:val="12"/>
                <w:lang w:eastAsia="ru-RU"/>
              </w:rPr>
              <w:t>100</w:t>
            </w:r>
          </w:p>
        </w:tc>
        <w:tc>
          <w:tcPr>
            <w:tcW w:w="0" w:type="auto"/>
            <w:gridSpan w:val="2"/>
            <w:vAlign w:val="center"/>
          </w:tcPr>
          <w:p w:rsidR="009247C9" w:rsidRPr="00261922" w:rsidRDefault="009247C9" w:rsidP="009247C9">
            <w:pPr>
              <w:jc w:val="both"/>
              <w:rPr>
                <w:rFonts w:eastAsia="Times New Roman"/>
                <w:b/>
                <w:bCs/>
                <w:sz w:val="12"/>
                <w:szCs w:val="12"/>
                <w:lang w:eastAsia="ru-RU"/>
              </w:rPr>
            </w:pPr>
            <w:r w:rsidRPr="00261922">
              <w:rPr>
                <w:rFonts w:eastAsia="Times New Roman"/>
                <w:b/>
                <w:bCs/>
                <w:sz w:val="12"/>
                <w:szCs w:val="12"/>
                <w:lang w:eastAsia="ru-RU"/>
              </w:rPr>
              <w:t xml:space="preserve">Федеральное казначейство  </w:t>
            </w:r>
          </w:p>
        </w:tc>
        <w:tc>
          <w:tcPr>
            <w:tcW w:w="0" w:type="auto"/>
            <w:vAlign w:val="center"/>
          </w:tcPr>
          <w:p w:rsidR="009247C9" w:rsidRPr="00261922" w:rsidRDefault="009247C9" w:rsidP="009247C9">
            <w:pPr>
              <w:jc w:val="right"/>
              <w:rPr>
                <w:rFonts w:eastAsia="Times New Roman"/>
                <w:b/>
                <w:bCs/>
                <w:sz w:val="12"/>
                <w:szCs w:val="12"/>
                <w:lang w:eastAsia="ru-RU"/>
              </w:rPr>
            </w:pPr>
            <w:r w:rsidRPr="00261922">
              <w:rPr>
                <w:rFonts w:eastAsia="Times New Roman"/>
                <w:b/>
                <w:bCs/>
                <w:sz w:val="12"/>
                <w:szCs w:val="12"/>
                <w:lang w:eastAsia="ru-RU"/>
              </w:rPr>
              <w:t>2 025 993,20</w:t>
            </w:r>
          </w:p>
        </w:tc>
      </w:tr>
      <w:tr w:rsidR="00812D86" w:rsidRPr="00261922" w:rsidTr="009C5DE4">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100</w:t>
            </w:r>
          </w:p>
        </w:tc>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1 03 02230 01 0000 110</w:t>
            </w:r>
          </w:p>
        </w:tc>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учётом установленных дифференцированных нормативов отчислений в местные бюджеты</w:t>
            </w:r>
          </w:p>
        </w:tc>
        <w:tc>
          <w:tcPr>
            <w:tcW w:w="0" w:type="auto"/>
            <w:vAlign w:val="center"/>
          </w:tcPr>
          <w:p w:rsidR="009247C9" w:rsidRPr="00261922" w:rsidRDefault="009247C9" w:rsidP="009247C9">
            <w:pPr>
              <w:jc w:val="right"/>
              <w:rPr>
                <w:rFonts w:eastAsia="Times New Roman"/>
                <w:bCs/>
                <w:sz w:val="12"/>
                <w:szCs w:val="12"/>
                <w:lang w:eastAsia="ru-RU"/>
              </w:rPr>
            </w:pPr>
            <w:r w:rsidRPr="00261922">
              <w:rPr>
                <w:rFonts w:eastAsia="Times New Roman"/>
                <w:bCs/>
                <w:sz w:val="12"/>
                <w:szCs w:val="12"/>
                <w:lang w:eastAsia="ru-RU"/>
              </w:rPr>
              <w:t>692 604,19</w:t>
            </w:r>
          </w:p>
        </w:tc>
      </w:tr>
      <w:tr w:rsidR="00812D86" w:rsidRPr="00261922" w:rsidTr="009C5DE4">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100</w:t>
            </w:r>
          </w:p>
        </w:tc>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1 03 02240 01 0000 110</w:t>
            </w:r>
          </w:p>
        </w:tc>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Доходы от уплаты акцизов на моторные масла для дизельных и (или) карбюраторных (</w:t>
            </w:r>
            <w:proofErr w:type="spellStart"/>
            <w:r w:rsidRPr="00261922">
              <w:rPr>
                <w:rFonts w:eastAsia="Times New Roman"/>
                <w:bCs/>
                <w:sz w:val="12"/>
                <w:szCs w:val="12"/>
                <w:lang w:eastAsia="ru-RU"/>
              </w:rPr>
              <w:t>инжекторных</w:t>
            </w:r>
            <w:proofErr w:type="spellEnd"/>
            <w:r w:rsidRPr="00261922">
              <w:rPr>
                <w:rFonts w:eastAsia="Times New Roman"/>
                <w:bCs/>
                <w:sz w:val="12"/>
                <w:szCs w:val="12"/>
                <w:lang w:eastAsia="ru-RU"/>
              </w:rPr>
              <w:t>) двигателей, подлежащие распределению между бюджетами  субъектов Российской Федерации и местными бюджетами с учётом установленных дифференцированных нормативов отчислений в местные бюджеты</w:t>
            </w:r>
          </w:p>
        </w:tc>
        <w:tc>
          <w:tcPr>
            <w:tcW w:w="0" w:type="auto"/>
            <w:vAlign w:val="center"/>
          </w:tcPr>
          <w:p w:rsidR="009247C9" w:rsidRPr="00261922" w:rsidRDefault="009247C9" w:rsidP="009247C9">
            <w:pPr>
              <w:jc w:val="right"/>
              <w:rPr>
                <w:rFonts w:eastAsia="Times New Roman"/>
                <w:bCs/>
                <w:sz w:val="12"/>
                <w:szCs w:val="12"/>
                <w:lang w:eastAsia="ru-RU"/>
              </w:rPr>
            </w:pPr>
            <w:r w:rsidRPr="00261922">
              <w:rPr>
                <w:rFonts w:eastAsia="Times New Roman"/>
                <w:bCs/>
                <w:sz w:val="12"/>
                <w:szCs w:val="12"/>
                <w:lang w:eastAsia="ru-RU"/>
              </w:rPr>
              <w:t>10 572,30</w:t>
            </w:r>
          </w:p>
        </w:tc>
      </w:tr>
      <w:tr w:rsidR="00812D86" w:rsidRPr="00261922" w:rsidTr="009C5DE4">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100</w:t>
            </w:r>
          </w:p>
        </w:tc>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1 03 02250 01 0000 110</w:t>
            </w:r>
          </w:p>
        </w:tc>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учётом установленных дифференцированных нормативов отчислений в местные бюджеты</w:t>
            </w:r>
          </w:p>
        </w:tc>
        <w:tc>
          <w:tcPr>
            <w:tcW w:w="0" w:type="auto"/>
            <w:vAlign w:val="center"/>
          </w:tcPr>
          <w:p w:rsidR="009247C9" w:rsidRPr="00261922" w:rsidRDefault="009247C9" w:rsidP="009247C9">
            <w:pPr>
              <w:jc w:val="right"/>
              <w:rPr>
                <w:rFonts w:eastAsia="Times New Roman"/>
                <w:bCs/>
                <w:sz w:val="12"/>
                <w:szCs w:val="12"/>
                <w:lang w:eastAsia="ru-RU"/>
              </w:rPr>
            </w:pPr>
            <w:r w:rsidRPr="00261922">
              <w:rPr>
                <w:rFonts w:eastAsia="Times New Roman"/>
                <w:bCs/>
                <w:sz w:val="12"/>
                <w:szCs w:val="12"/>
                <w:lang w:eastAsia="ru-RU"/>
              </w:rPr>
              <w:t>1 425 400,55</w:t>
            </w:r>
          </w:p>
        </w:tc>
      </w:tr>
      <w:tr w:rsidR="00812D86" w:rsidRPr="00261922" w:rsidTr="009C5DE4">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100</w:t>
            </w:r>
          </w:p>
        </w:tc>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1 03 02260 01 0000 110</w:t>
            </w:r>
          </w:p>
        </w:tc>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учётом установленных дифференцированных нормативов отчислений в местные бюджеты</w:t>
            </w:r>
          </w:p>
        </w:tc>
        <w:tc>
          <w:tcPr>
            <w:tcW w:w="0" w:type="auto"/>
            <w:vAlign w:val="center"/>
          </w:tcPr>
          <w:p w:rsidR="009247C9" w:rsidRPr="00261922" w:rsidRDefault="009247C9" w:rsidP="009247C9">
            <w:pPr>
              <w:jc w:val="right"/>
              <w:rPr>
                <w:rFonts w:eastAsia="Times New Roman"/>
                <w:bCs/>
                <w:sz w:val="12"/>
                <w:szCs w:val="12"/>
                <w:lang w:eastAsia="ru-RU"/>
              </w:rPr>
            </w:pPr>
          </w:p>
          <w:p w:rsidR="009247C9" w:rsidRPr="00261922" w:rsidRDefault="009247C9" w:rsidP="009247C9">
            <w:pPr>
              <w:jc w:val="right"/>
              <w:rPr>
                <w:rFonts w:eastAsia="Times New Roman"/>
                <w:bCs/>
                <w:sz w:val="12"/>
                <w:szCs w:val="12"/>
                <w:lang w:eastAsia="ru-RU"/>
              </w:rPr>
            </w:pPr>
            <w:r w:rsidRPr="00261922">
              <w:rPr>
                <w:rFonts w:eastAsia="Times New Roman"/>
                <w:bCs/>
                <w:sz w:val="12"/>
                <w:szCs w:val="12"/>
                <w:lang w:eastAsia="ru-RU"/>
              </w:rPr>
              <w:t>-102 583,84</w:t>
            </w:r>
          </w:p>
          <w:p w:rsidR="009247C9" w:rsidRPr="00261922" w:rsidRDefault="009247C9" w:rsidP="009247C9">
            <w:pPr>
              <w:jc w:val="right"/>
              <w:rPr>
                <w:rFonts w:eastAsia="Times New Roman"/>
                <w:bCs/>
                <w:sz w:val="12"/>
                <w:szCs w:val="12"/>
                <w:lang w:eastAsia="ru-RU"/>
              </w:rPr>
            </w:pPr>
          </w:p>
        </w:tc>
      </w:tr>
      <w:tr w:rsidR="00812D86" w:rsidRPr="00261922" w:rsidTr="009C5DE4">
        <w:tc>
          <w:tcPr>
            <w:tcW w:w="0" w:type="auto"/>
            <w:vAlign w:val="center"/>
          </w:tcPr>
          <w:p w:rsidR="009247C9" w:rsidRPr="00261922" w:rsidRDefault="009247C9" w:rsidP="009247C9">
            <w:pPr>
              <w:jc w:val="both"/>
              <w:rPr>
                <w:rFonts w:eastAsia="Times New Roman"/>
                <w:b/>
                <w:bCs/>
                <w:sz w:val="12"/>
                <w:szCs w:val="12"/>
                <w:lang w:eastAsia="ru-RU"/>
              </w:rPr>
            </w:pPr>
            <w:r w:rsidRPr="00261922">
              <w:rPr>
                <w:rFonts w:eastAsia="Times New Roman"/>
                <w:b/>
                <w:bCs/>
                <w:sz w:val="12"/>
                <w:szCs w:val="12"/>
                <w:lang w:eastAsia="ru-RU"/>
              </w:rPr>
              <w:t>182</w:t>
            </w:r>
          </w:p>
        </w:tc>
        <w:tc>
          <w:tcPr>
            <w:tcW w:w="0" w:type="auto"/>
            <w:gridSpan w:val="2"/>
            <w:vAlign w:val="center"/>
          </w:tcPr>
          <w:p w:rsidR="009247C9" w:rsidRPr="00261922" w:rsidRDefault="009247C9" w:rsidP="009247C9">
            <w:pPr>
              <w:jc w:val="both"/>
              <w:rPr>
                <w:rFonts w:eastAsia="Times New Roman"/>
                <w:b/>
                <w:bCs/>
                <w:sz w:val="12"/>
                <w:szCs w:val="12"/>
                <w:lang w:eastAsia="ru-RU"/>
              </w:rPr>
            </w:pPr>
            <w:r w:rsidRPr="00261922">
              <w:rPr>
                <w:rFonts w:eastAsia="Times New Roman"/>
                <w:b/>
                <w:bCs/>
                <w:sz w:val="12"/>
                <w:szCs w:val="12"/>
                <w:lang w:eastAsia="ru-RU"/>
              </w:rPr>
              <w:t xml:space="preserve">Федеральная налоговая служба </w:t>
            </w:r>
          </w:p>
        </w:tc>
        <w:tc>
          <w:tcPr>
            <w:tcW w:w="0" w:type="auto"/>
            <w:vAlign w:val="center"/>
          </w:tcPr>
          <w:p w:rsidR="009247C9" w:rsidRPr="00261922" w:rsidRDefault="009247C9" w:rsidP="009247C9">
            <w:pPr>
              <w:jc w:val="right"/>
              <w:rPr>
                <w:rFonts w:eastAsia="Times New Roman"/>
                <w:b/>
                <w:bCs/>
                <w:sz w:val="12"/>
                <w:szCs w:val="12"/>
                <w:lang w:eastAsia="ru-RU"/>
              </w:rPr>
            </w:pPr>
            <w:r w:rsidRPr="00261922">
              <w:rPr>
                <w:rFonts w:eastAsia="Times New Roman"/>
                <w:b/>
                <w:bCs/>
                <w:sz w:val="12"/>
                <w:szCs w:val="12"/>
                <w:lang w:eastAsia="ru-RU"/>
              </w:rPr>
              <w:t>11 990 894,04</w:t>
            </w:r>
          </w:p>
        </w:tc>
      </w:tr>
      <w:tr w:rsidR="00812D86" w:rsidRPr="00261922" w:rsidTr="009C5DE4">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182</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1 01 02010 01 0000 110</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w:t>
            </w:r>
            <w:r w:rsidRPr="00261922">
              <w:rPr>
                <w:rFonts w:eastAsia="Times New Roman"/>
                <w:bCs/>
                <w:sz w:val="12"/>
                <w:szCs w:val="12"/>
                <w:lang w:eastAsia="ru-RU"/>
              </w:rPr>
              <w:t>Российской Федерации</w:t>
            </w:r>
          </w:p>
        </w:tc>
        <w:tc>
          <w:tcPr>
            <w:tcW w:w="0" w:type="auto"/>
            <w:vAlign w:val="center"/>
          </w:tcPr>
          <w:p w:rsidR="009247C9" w:rsidRPr="00261922" w:rsidRDefault="009247C9" w:rsidP="009247C9">
            <w:pPr>
              <w:jc w:val="right"/>
              <w:rPr>
                <w:rFonts w:eastAsia="Times New Roman"/>
                <w:sz w:val="12"/>
                <w:szCs w:val="12"/>
                <w:lang w:eastAsia="ru-RU"/>
              </w:rPr>
            </w:pPr>
            <w:r w:rsidRPr="00261922">
              <w:rPr>
                <w:rFonts w:eastAsia="Times New Roman"/>
                <w:sz w:val="12"/>
                <w:szCs w:val="12"/>
                <w:lang w:eastAsia="ru-RU"/>
              </w:rPr>
              <w:t>8 814 718,87</w:t>
            </w:r>
          </w:p>
        </w:tc>
      </w:tr>
      <w:tr w:rsidR="00812D86" w:rsidRPr="00261922" w:rsidTr="009C5DE4">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182</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1 01 02020 01 0000 110</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w:t>
            </w:r>
            <w:r w:rsidRPr="00261922">
              <w:rPr>
                <w:rFonts w:eastAsia="Times New Roman"/>
                <w:bCs/>
                <w:sz w:val="12"/>
                <w:szCs w:val="12"/>
                <w:lang w:eastAsia="ru-RU"/>
              </w:rPr>
              <w:t>Российской Федерации</w:t>
            </w:r>
          </w:p>
        </w:tc>
        <w:tc>
          <w:tcPr>
            <w:tcW w:w="0" w:type="auto"/>
            <w:vAlign w:val="center"/>
          </w:tcPr>
          <w:p w:rsidR="009247C9" w:rsidRPr="00261922" w:rsidRDefault="009247C9" w:rsidP="009247C9">
            <w:pPr>
              <w:jc w:val="right"/>
              <w:rPr>
                <w:rFonts w:eastAsia="Times New Roman"/>
                <w:sz w:val="12"/>
                <w:szCs w:val="12"/>
                <w:lang w:eastAsia="ru-RU"/>
              </w:rPr>
            </w:pPr>
            <w:r w:rsidRPr="00261922">
              <w:rPr>
                <w:rFonts w:eastAsia="Times New Roman"/>
                <w:sz w:val="12"/>
                <w:szCs w:val="12"/>
                <w:lang w:eastAsia="ru-RU"/>
              </w:rPr>
              <w:t>1 584,20</w:t>
            </w:r>
          </w:p>
        </w:tc>
      </w:tr>
      <w:tr w:rsidR="00812D86" w:rsidRPr="00261922" w:rsidTr="009C5DE4">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182</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1 01 02030 01 0000 110</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 xml:space="preserve">Налог на доходы физических лиц с доходов, полученных физическими лицами, в соответствии со статьей 228 Налогового кодекса </w:t>
            </w:r>
            <w:r w:rsidRPr="00261922">
              <w:rPr>
                <w:rFonts w:eastAsia="Times New Roman"/>
                <w:bCs/>
                <w:sz w:val="12"/>
                <w:szCs w:val="12"/>
                <w:lang w:eastAsia="ru-RU"/>
              </w:rPr>
              <w:t>Российской Федерации</w:t>
            </w:r>
          </w:p>
        </w:tc>
        <w:tc>
          <w:tcPr>
            <w:tcW w:w="0" w:type="auto"/>
            <w:vAlign w:val="center"/>
          </w:tcPr>
          <w:p w:rsidR="009247C9" w:rsidRPr="00261922" w:rsidRDefault="009247C9" w:rsidP="009247C9">
            <w:pPr>
              <w:jc w:val="right"/>
              <w:rPr>
                <w:rFonts w:eastAsia="Times New Roman"/>
                <w:sz w:val="12"/>
                <w:szCs w:val="12"/>
                <w:lang w:eastAsia="ru-RU"/>
              </w:rPr>
            </w:pPr>
            <w:r w:rsidRPr="00261922">
              <w:rPr>
                <w:rFonts w:eastAsia="Times New Roman"/>
                <w:sz w:val="12"/>
                <w:szCs w:val="12"/>
                <w:lang w:eastAsia="ru-RU"/>
              </w:rPr>
              <w:t>3 210,23</w:t>
            </w:r>
          </w:p>
        </w:tc>
      </w:tr>
      <w:tr w:rsidR="00812D86" w:rsidRPr="00261922" w:rsidTr="009C5DE4">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182</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1 05 03010 01 0000 110</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Единый сельскохозяйственный налог</w:t>
            </w:r>
          </w:p>
        </w:tc>
        <w:tc>
          <w:tcPr>
            <w:tcW w:w="0" w:type="auto"/>
            <w:vAlign w:val="center"/>
          </w:tcPr>
          <w:p w:rsidR="009247C9" w:rsidRPr="00261922" w:rsidRDefault="009247C9" w:rsidP="009247C9">
            <w:pPr>
              <w:jc w:val="right"/>
              <w:rPr>
                <w:rFonts w:eastAsia="Times New Roman"/>
                <w:sz w:val="12"/>
                <w:szCs w:val="12"/>
                <w:lang w:eastAsia="ru-RU"/>
              </w:rPr>
            </w:pPr>
            <w:r w:rsidRPr="00261922">
              <w:rPr>
                <w:rFonts w:eastAsia="Times New Roman"/>
                <w:sz w:val="12"/>
                <w:szCs w:val="12"/>
                <w:lang w:eastAsia="ru-RU"/>
              </w:rPr>
              <w:t>-1 059,74</w:t>
            </w:r>
          </w:p>
        </w:tc>
      </w:tr>
      <w:tr w:rsidR="00812D86" w:rsidRPr="00261922" w:rsidTr="009C5DE4">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182</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1 06 01030 13 0000 110</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 xml:space="preserve"> 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0" w:type="auto"/>
            <w:vAlign w:val="center"/>
          </w:tcPr>
          <w:p w:rsidR="009247C9" w:rsidRPr="00261922" w:rsidRDefault="009247C9" w:rsidP="009247C9">
            <w:pPr>
              <w:jc w:val="right"/>
              <w:rPr>
                <w:rFonts w:eastAsia="Times New Roman"/>
                <w:sz w:val="12"/>
                <w:szCs w:val="12"/>
                <w:lang w:eastAsia="ru-RU"/>
              </w:rPr>
            </w:pPr>
            <w:r w:rsidRPr="00261922">
              <w:rPr>
                <w:rFonts w:eastAsia="Times New Roman"/>
                <w:sz w:val="12"/>
                <w:szCs w:val="12"/>
                <w:lang w:eastAsia="ru-RU"/>
              </w:rPr>
              <w:t>462 176,00</w:t>
            </w:r>
          </w:p>
        </w:tc>
      </w:tr>
      <w:tr w:rsidR="00812D86" w:rsidRPr="00261922" w:rsidTr="009C5DE4">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182</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1 06 06033 13 0000 110</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Земельный налог с организаций, обладающих земельным участком, расположенным в границах городских поселений</w:t>
            </w:r>
          </w:p>
        </w:tc>
        <w:tc>
          <w:tcPr>
            <w:tcW w:w="0" w:type="auto"/>
            <w:vAlign w:val="center"/>
          </w:tcPr>
          <w:p w:rsidR="009247C9" w:rsidRPr="00261922" w:rsidRDefault="009247C9" w:rsidP="009247C9">
            <w:pPr>
              <w:jc w:val="right"/>
              <w:rPr>
                <w:rFonts w:eastAsia="Times New Roman"/>
                <w:sz w:val="12"/>
                <w:szCs w:val="12"/>
                <w:lang w:eastAsia="ru-RU"/>
              </w:rPr>
            </w:pPr>
            <w:r w:rsidRPr="00261922">
              <w:rPr>
                <w:rFonts w:eastAsia="Times New Roman"/>
                <w:sz w:val="12"/>
                <w:szCs w:val="12"/>
                <w:lang w:eastAsia="ru-RU"/>
              </w:rPr>
              <w:t>1 189 293,13</w:t>
            </w:r>
          </w:p>
        </w:tc>
      </w:tr>
      <w:tr w:rsidR="00812D86" w:rsidRPr="00261922" w:rsidTr="009C5DE4">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182</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1 06 06043 13 0000 110</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 xml:space="preserve">Земельный налог с физических лиц, обладающих земельным участком, расположенным в границах городских </w:t>
            </w:r>
            <w:r w:rsidRPr="00261922">
              <w:rPr>
                <w:rFonts w:eastAsia="Times New Roman"/>
                <w:sz w:val="12"/>
                <w:szCs w:val="12"/>
                <w:lang w:eastAsia="ru-RU"/>
              </w:rPr>
              <w:lastRenderedPageBreak/>
              <w:t>поселений</w:t>
            </w:r>
          </w:p>
        </w:tc>
        <w:tc>
          <w:tcPr>
            <w:tcW w:w="0" w:type="auto"/>
            <w:vAlign w:val="center"/>
          </w:tcPr>
          <w:p w:rsidR="009247C9" w:rsidRPr="00261922" w:rsidRDefault="009247C9" w:rsidP="009247C9">
            <w:pPr>
              <w:jc w:val="right"/>
              <w:rPr>
                <w:rFonts w:eastAsia="Times New Roman"/>
                <w:sz w:val="12"/>
                <w:szCs w:val="12"/>
                <w:lang w:eastAsia="ru-RU"/>
              </w:rPr>
            </w:pPr>
            <w:r w:rsidRPr="00261922">
              <w:rPr>
                <w:rFonts w:eastAsia="Times New Roman"/>
                <w:sz w:val="12"/>
                <w:szCs w:val="12"/>
                <w:lang w:eastAsia="ru-RU"/>
              </w:rPr>
              <w:t>1 520 971,35</w:t>
            </w:r>
          </w:p>
        </w:tc>
      </w:tr>
      <w:tr w:rsidR="00812D86" w:rsidRPr="00261922" w:rsidTr="009C5DE4">
        <w:tc>
          <w:tcPr>
            <w:tcW w:w="0" w:type="auto"/>
            <w:vAlign w:val="center"/>
          </w:tcPr>
          <w:p w:rsidR="009247C9" w:rsidRPr="00261922" w:rsidRDefault="009247C9" w:rsidP="009247C9">
            <w:pPr>
              <w:jc w:val="both"/>
              <w:rPr>
                <w:rFonts w:eastAsia="Times New Roman"/>
                <w:b/>
                <w:bCs/>
                <w:sz w:val="12"/>
                <w:szCs w:val="12"/>
                <w:lang w:eastAsia="ru-RU"/>
              </w:rPr>
            </w:pPr>
            <w:r w:rsidRPr="00261922">
              <w:rPr>
                <w:rFonts w:eastAsia="Times New Roman"/>
                <w:b/>
                <w:bCs/>
                <w:sz w:val="12"/>
                <w:szCs w:val="12"/>
                <w:lang w:eastAsia="ru-RU"/>
              </w:rPr>
              <w:t>544</w:t>
            </w:r>
          </w:p>
        </w:tc>
        <w:tc>
          <w:tcPr>
            <w:tcW w:w="0" w:type="auto"/>
            <w:gridSpan w:val="2"/>
            <w:vAlign w:val="center"/>
          </w:tcPr>
          <w:p w:rsidR="009247C9" w:rsidRPr="00261922" w:rsidRDefault="009247C9" w:rsidP="009247C9">
            <w:pPr>
              <w:jc w:val="both"/>
              <w:rPr>
                <w:rFonts w:eastAsia="Times New Roman"/>
                <w:b/>
                <w:bCs/>
                <w:sz w:val="12"/>
                <w:szCs w:val="12"/>
                <w:lang w:eastAsia="ru-RU"/>
              </w:rPr>
            </w:pPr>
            <w:r w:rsidRPr="00261922">
              <w:rPr>
                <w:rFonts w:eastAsia="Times New Roman"/>
                <w:b/>
                <w:bCs/>
                <w:sz w:val="12"/>
                <w:szCs w:val="12"/>
                <w:lang w:eastAsia="ru-RU"/>
              </w:rPr>
              <w:t>Администрация Солецкого муниципального района</w:t>
            </w:r>
          </w:p>
        </w:tc>
        <w:tc>
          <w:tcPr>
            <w:tcW w:w="0" w:type="auto"/>
            <w:vAlign w:val="center"/>
          </w:tcPr>
          <w:p w:rsidR="009247C9" w:rsidRPr="00261922" w:rsidRDefault="009247C9" w:rsidP="009247C9">
            <w:pPr>
              <w:jc w:val="right"/>
              <w:rPr>
                <w:rFonts w:eastAsia="Times New Roman"/>
                <w:b/>
                <w:bCs/>
                <w:sz w:val="12"/>
                <w:szCs w:val="12"/>
                <w:lang w:eastAsia="ru-RU"/>
              </w:rPr>
            </w:pPr>
            <w:r w:rsidRPr="00261922">
              <w:rPr>
                <w:rFonts w:eastAsia="Times New Roman"/>
                <w:b/>
                <w:bCs/>
                <w:sz w:val="12"/>
                <w:szCs w:val="12"/>
                <w:lang w:eastAsia="ru-RU"/>
              </w:rPr>
              <w:t>2 697 075,51</w:t>
            </w:r>
          </w:p>
        </w:tc>
      </w:tr>
      <w:tr w:rsidR="00812D86" w:rsidRPr="00261922" w:rsidTr="009C5DE4">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544</w:t>
            </w:r>
          </w:p>
        </w:tc>
        <w:tc>
          <w:tcPr>
            <w:tcW w:w="0" w:type="auto"/>
            <w:vAlign w:val="center"/>
          </w:tcPr>
          <w:p w:rsidR="009247C9" w:rsidRPr="00261922" w:rsidRDefault="009247C9" w:rsidP="009247C9">
            <w:pPr>
              <w:jc w:val="both"/>
              <w:rPr>
                <w:rFonts w:eastAsia="Times New Roman"/>
                <w:sz w:val="12"/>
                <w:szCs w:val="12"/>
                <w:lang w:eastAsia="ru-RU"/>
              </w:rPr>
            </w:pPr>
            <w:r w:rsidRPr="00261922">
              <w:rPr>
                <w:sz w:val="12"/>
                <w:szCs w:val="12"/>
              </w:rPr>
              <w:t xml:space="preserve">1 11 05013 13 0000 120 </w:t>
            </w:r>
          </w:p>
        </w:tc>
        <w:tc>
          <w:tcPr>
            <w:tcW w:w="0" w:type="auto"/>
            <w:tcBorders>
              <w:top w:val="nil"/>
            </w:tcBorders>
            <w:vAlign w:val="center"/>
          </w:tcPr>
          <w:p w:rsidR="009247C9" w:rsidRPr="00261922" w:rsidRDefault="009247C9" w:rsidP="009247C9">
            <w:pPr>
              <w:jc w:val="both"/>
              <w:rPr>
                <w:rFonts w:eastAsia="Times New Roman"/>
                <w:sz w:val="12"/>
                <w:szCs w:val="12"/>
                <w:lang w:eastAsia="ru-RU"/>
              </w:rPr>
            </w:pPr>
            <w:proofErr w:type="gramStart"/>
            <w:r w:rsidRPr="00261922">
              <w:rPr>
                <w:rFonts w:eastAsia="Times New Roman"/>
                <w:sz w:val="12"/>
                <w:szCs w:val="12"/>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roofErr w:type="gramEnd"/>
          </w:p>
        </w:tc>
        <w:tc>
          <w:tcPr>
            <w:tcW w:w="0" w:type="auto"/>
            <w:tcBorders>
              <w:top w:val="nil"/>
            </w:tcBorders>
            <w:vAlign w:val="center"/>
          </w:tcPr>
          <w:p w:rsidR="009247C9" w:rsidRPr="00261922" w:rsidRDefault="009247C9" w:rsidP="009247C9">
            <w:pPr>
              <w:jc w:val="right"/>
              <w:rPr>
                <w:rFonts w:eastAsia="Times New Roman"/>
                <w:sz w:val="12"/>
                <w:szCs w:val="12"/>
                <w:lang w:eastAsia="ru-RU"/>
              </w:rPr>
            </w:pPr>
            <w:r w:rsidRPr="00261922">
              <w:rPr>
                <w:rFonts w:eastAsia="Times New Roman"/>
                <w:sz w:val="12"/>
                <w:szCs w:val="12"/>
                <w:lang w:eastAsia="ru-RU"/>
              </w:rPr>
              <w:t>702 747,89</w:t>
            </w:r>
          </w:p>
        </w:tc>
      </w:tr>
      <w:tr w:rsidR="00812D86" w:rsidRPr="00261922" w:rsidTr="009C5DE4">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544</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1 11 05075 13 0000 120</w:t>
            </w:r>
          </w:p>
        </w:tc>
        <w:tc>
          <w:tcPr>
            <w:tcW w:w="0" w:type="auto"/>
            <w:tcBorders>
              <w:top w:val="nil"/>
            </w:tcBorders>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Доходы от сдачи в аренду имущества, составляющего казну городских поселений (за исключением земельных участков)</w:t>
            </w:r>
          </w:p>
        </w:tc>
        <w:tc>
          <w:tcPr>
            <w:tcW w:w="0" w:type="auto"/>
            <w:tcBorders>
              <w:top w:val="nil"/>
            </w:tcBorders>
            <w:vAlign w:val="center"/>
          </w:tcPr>
          <w:p w:rsidR="009247C9" w:rsidRPr="00261922" w:rsidRDefault="009247C9" w:rsidP="009247C9">
            <w:pPr>
              <w:jc w:val="right"/>
              <w:rPr>
                <w:rFonts w:eastAsia="Times New Roman"/>
                <w:sz w:val="12"/>
                <w:szCs w:val="12"/>
                <w:lang w:eastAsia="ru-RU"/>
              </w:rPr>
            </w:pPr>
            <w:r w:rsidRPr="00261922">
              <w:rPr>
                <w:rFonts w:eastAsia="Times New Roman"/>
                <w:sz w:val="12"/>
                <w:szCs w:val="12"/>
                <w:lang w:eastAsia="ru-RU"/>
              </w:rPr>
              <w:t>123 106,19</w:t>
            </w:r>
          </w:p>
        </w:tc>
      </w:tr>
      <w:tr w:rsidR="00812D86" w:rsidRPr="00261922" w:rsidTr="009C5DE4">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544</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1 11 09045 13 0000 120</w:t>
            </w:r>
          </w:p>
        </w:tc>
        <w:tc>
          <w:tcPr>
            <w:tcW w:w="0" w:type="auto"/>
            <w:tcBorders>
              <w:top w:val="nil"/>
            </w:tcBorders>
            <w:vAlign w:val="center"/>
          </w:tcPr>
          <w:p w:rsidR="009247C9" w:rsidRPr="00261922" w:rsidRDefault="009247C9" w:rsidP="009247C9">
            <w:pPr>
              <w:jc w:val="both"/>
              <w:rPr>
                <w:rFonts w:eastAsia="Times New Roman"/>
                <w:sz w:val="12"/>
                <w:szCs w:val="12"/>
                <w:lang w:eastAsia="ru-RU"/>
              </w:rPr>
            </w:pPr>
            <w:r w:rsidRPr="00261922">
              <w:rPr>
                <w:sz w:val="12"/>
                <w:szCs w:val="12"/>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0" w:type="auto"/>
            <w:tcBorders>
              <w:top w:val="nil"/>
            </w:tcBorders>
            <w:vAlign w:val="center"/>
          </w:tcPr>
          <w:p w:rsidR="009247C9" w:rsidRPr="00261922" w:rsidRDefault="009247C9" w:rsidP="009247C9">
            <w:pPr>
              <w:jc w:val="right"/>
              <w:rPr>
                <w:rFonts w:eastAsia="Times New Roman"/>
                <w:sz w:val="12"/>
                <w:szCs w:val="12"/>
                <w:lang w:eastAsia="ru-RU"/>
              </w:rPr>
            </w:pPr>
            <w:r w:rsidRPr="00261922">
              <w:rPr>
                <w:rFonts w:eastAsia="Times New Roman"/>
                <w:sz w:val="12"/>
                <w:szCs w:val="12"/>
                <w:lang w:eastAsia="ru-RU"/>
              </w:rPr>
              <w:t>548 473,90</w:t>
            </w:r>
          </w:p>
        </w:tc>
      </w:tr>
      <w:tr w:rsidR="00812D86" w:rsidRPr="00261922" w:rsidTr="009C5DE4">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544</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1 14 02053 13 0000 410</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vAlign w:val="center"/>
          </w:tcPr>
          <w:p w:rsidR="009247C9" w:rsidRPr="00261922" w:rsidRDefault="009247C9" w:rsidP="009247C9">
            <w:pPr>
              <w:jc w:val="right"/>
              <w:rPr>
                <w:rFonts w:eastAsia="Times New Roman"/>
                <w:sz w:val="12"/>
                <w:szCs w:val="12"/>
                <w:lang w:eastAsia="ru-RU"/>
              </w:rPr>
            </w:pPr>
            <w:r w:rsidRPr="00261922">
              <w:rPr>
                <w:rFonts w:eastAsia="Times New Roman"/>
                <w:sz w:val="12"/>
                <w:szCs w:val="12"/>
                <w:lang w:eastAsia="ru-RU"/>
              </w:rPr>
              <w:t>184 900,00</w:t>
            </w:r>
          </w:p>
        </w:tc>
      </w:tr>
      <w:tr w:rsidR="00812D86" w:rsidRPr="00261922" w:rsidTr="009C5DE4">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544</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1 14 06013 13 0000 430</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vAlign w:val="center"/>
          </w:tcPr>
          <w:p w:rsidR="009247C9" w:rsidRPr="00261922" w:rsidRDefault="009247C9" w:rsidP="009247C9">
            <w:pPr>
              <w:jc w:val="right"/>
              <w:rPr>
                <w:rFonts w:eastAsia="Times New Roman"/>
                <w:sz w:val="12"/>
                <w:szCs w:val="12"/>
                <w:lang w:eastAsia="ru-RU"/>
              </w:rPr>
            </w:pPr>
            <w:r w:rsidRPr="00261922">
              <w:rPr>
                <w:rFonts w:eastAsia="Times New Roman"/>
                <w:sz w:val="12"/>
                <w:szCs w:val="12"/>
                <w:lang w:eastAsia="ru-RU"/>
              </w:rPr>
              <w:t>353 582,60</w:t>
            </w:r>
          </w:p>
        </w:tc>
      </w:tr>
      <w:tr w:rsidR="00812D86" w:rsidRPr="00261922" w:rsidTr="009C5DE4">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544</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2 02 02999 13 8019 151</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Прочие субсидии  бюджетам городских  поселений на реализацию проектов местных инициатив граждан, включенных в муниципальные программы развития территорий</w:t>
            </w:r>
          </w:p>
        </w:tc>
        <w:tc>
          <w:tcPr>
            <w:tcW w:w="0" w:type="auto"/>
            <w:vAlign w:val="center"/>
          </w:tcPr>
          <w:p w:rsidR="009247C9" w:rsidRPr="00261922" w:rsidRDefault="009247C9" w:rsidP="009247C9">
            <w:pPr>
              <w:jc w:val="right"/>
              <w:rPr>
                <w:rFonts w:eastAsia="Times New Roman"/>
                <w:sz w:val="12"/>
                <w:szCs w:val="12"/>
                <w:lang w:eastAsia="ru-RU"/>
              </w:rPr>
            </w:pPr>
            <w:r w:rsidRPr="00261922">
              <w:rPr>
                <w:rFonts w:eastAsia="Times New Roman"/>
                <w:sz w:val="12"/>
                <w:szCs w:val="12"/>
                <w:lang w:eastAsia="ru-RU"/>
              </w:rPr>
              <w:t>28 950,00</w:t>
            </w:r>
          </w:p>
        </w:tc>
      </w:tr>
      <w:tr w:rsidR="00812D86" w:rsidRPr="00261922" w:rsidTr="009C5DE4">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544</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2 02 02999 13 8049 151</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Прочие субсидии  бюджетам городских  поселений на формирование муниципальных дорожных фондов</w:t>
            </w:r>
          </w:p>
        </w:tc>
        <w:tc>
          <w:tcPr>
            <w:tcW w:w="0" w:type="auto"/>
            <w:vAlign w:val="center"/>
          </w:tcPr>
          <w:p w:rsidR="009247C9" w:rsidRPr="00261922" w:rsidRDefault="009247C9" w:rsidP="009247C9">
            <w:pPr>
              <w:jc w:val="right"/>
              <w:rPr>
                <w:rFonts w:eastAsia="Times New Roman"/>
                <w:sz w:val="12"/>
                <w:szCs w:val="12"/>
                <w:lang w:eastAsia="ru-RU"/>
              </w:rPr>
            </w:pPr>
            <w:r w:rsidRPr="00261922">
              <w:rPr>
                <w:rFonts w:eastAsia="Times New Roman"/>
                <w:sz w:val="12"/>
                <w:szCs w:val="12"/>
                <w:lang w:eastAsia="ru-RU"/>
              </w:rPr>
              <w:t>573 691,20</w:t>
            </w:r>
          </w:p>
        </w:tc>
      </w:tr>
      <w:tr w:rsidR="00812D86" w:rsidRPr="00261922" w:rsidTr="009C5DE4">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544</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2 02 03015 13 0000 151</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0" w:type="auto"/>
            <w:vAlign w:val="center"/>
          </w:tcPr>
          <w:p w:rsidR="009247C9" w:rsidRPr="00261922" w:rsidRDefault="009247C9" w:rsidP="009247C9">
            <w:pPr>
              <w:jc w:val="right"/>
              <w:rPr>
                <w:rFonts w:eastAsia="Times New Roman"/>
                <w:sz w:val="12"/>
                <w:szCs w:val="12"/>
                <w:lang w:eastAsia="ru-RU"/>
              </w:rPr>
            </w:pPr>
            <w:r w:rsidRPr="00261922">
              <w:rPr>
                <w:rFonts w:eastAsia="Times New Roman"/>
                <w:sz w:val="12"/>
                <w:szCs w:val="12"/>
                <w:lang w:eastAsia="ru-RU"/>
              </w:rPr>
              <w:t>178 600,00</w:t>
            </w:r>
          </w:p>
        </w:tc>
      </w:tr>
      <w:tr w:rsidR="00812D86" w:rsidRPr="00261922" w:rsidTr="009C5DE4">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544</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2 18 05010 13 0000 151</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 xml:space="preserve">Доходы бюджетов городских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 </w:t>
            </w:r>
          </w:p>
        </w:tc>
        <w:tc>
          <w:tcPr>
            <w:tcW w:w="0" w:type="auto"/>
            <w:vAlign w:val="center"/>
          </w:tcPr>
          <w:p w:rsidR="009247C9" w:rsidRPr="00261922" w:rsidRDefault="009247C9" w:rsidP="009247C9">
            <w:pPr>
              <w:jc w:val="right"/>
              <w:rPr>
                <w:rFonts w:eastAsia="Times New Roman"/>
                <w:sz w:val="12"/>
                <w:szCs w:val="12"/>
                <w:lang w:eastAsia="ru-RU"/>
              </w:rPr>
            </w:pPr>
            <w:r w:rsidRPr="00261922">
              <w:rPr>
                <w:rFonts w:eastAsia="Times New Roman"/>
                <w:sz w:val="12"/>
                <w:szCs w:val="12"/>
                <w:lang w:eastAsia="ru-RU"/>
              </w:rPr>
              <w:t>23 423,73</w:t>
            </w:r>
          </w:p>
        </w:tc>
      </w:tr>
      <w:tr w:rsidR="00812D86" w:rsidRPr="00261922" w:rsidTr="009C5DE4">
        <w:tc>
          <w:tcPr>
            <w:tcW w:w="0" w:type="auto"/>
            <w:vAlign w:val="center"/>
          </w:tcPr>
          <w:p w:rsidR="009247C9" w:rsidRPr="00261922" w:rsidRDefault="009247C9" w:rsidP="009247C9">
            <w:pPr>
              <w:jc w:val="both"/>
              <w:rPr>
                <w:rFonts w:eastAsia="Times New Roman"/>
                <w:bCs/>
                <w:sz w:val="12"/>
                <w:szCs w:val="12"/>
                <w:lang w:eastAsia="ru-RU"/>
              </w:rPr>
            </w:pPr>
            <w:r w:rsidRPr="00261922">
              <w:rPr>
                <w:rFonts w:eastAsia="Times New Roman"/>
                <w:bCs/>
                <w:sz w:val="12"/>
                <w:szCs w:val="12"/>
                <w:lang w:eastAsia="ru-RU"/>
              </w:rPr>
              <w:t>544</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2 19 05000 13 0000 151</w:t>
            </w:r>
          </w:p>
        </w:tc>
        <w:tc>
          <w:tcPr>
            <w:tcW w:w="0" w:type="auto"/>
            <w:vAlign w:val="center"/>
          </w:tcPr>
          <w:p w:rsidR="009247C9" w:rsidRPr="00261922" w:rsidRDefault="009247C9" w:rsidP="009247C9">
            <w:pPr>
              <w:jc w:val="both"/>
              <w:rPr>
                <w:rFonts w:eastAsia="Times New Roman"/>
                <w:sz w:val="12"/>
                <w:szCs w:val="12"/>
                <w:lang w:eastAsia="ru-RU"/>
              </w:rPr>
            </w:pPr>
            <w:r w:rsidRPr="00261922">
              <w:rPr>
                <w:rFonts w:eastAsia="Times New Roman"/>
                <w:sz w:val="12"/>
                <w:szCs w:val="12"/>
                <w:lang w:eastAsia="ru-RU"/>
              </w:rPr>
              <w:t>Возврат остатков субсидий, субвенций и иных межбюджетных трансфертов, имеющих целевое назначение, прошлых лет из бюджетов городских поселений</w:t>
            </w:r>
          </w:p>
        </w:tc>
        <w:tc>
          <w:tcPr>
            <w:tcW w:w="0" w:type="auto"/>
            <w:vAlign w:val="center"/>
          </w:tcPr>
          <w:p w:rsidR="009247C9" w:rsidRPr="00261922" w:rsidRDefault="009247C9" w:rsidP="009247C9">
            <w:pPr>
              <w:jc w:val="right"/>
              <w:rPr>
                <w:rFonts w:eastAsia="Times New Roman"/>
                <w:sz w:val="12"/>
                <w:szCs w:val="12"/>
                <w:lang w:eastAsia="ru-RU"/>
              </w:rPr>
            </w:pPr>
            <w:r w:rsidRPr="00261922">
              <w:rPr>
                <w:rFonts w:eastAsia="Times New Roman"/>
                <w:sz w:val="12"/>
                <w:szCs w:val="12"/>
                <w:lang w:eastAsia="ru-RU"/>
              </w:rPr>
              <w:t>-20 400,00</w:t>
            </w:r>
          </w:p>
        </w:tc>
      </w:tr>
      <w:tr w:rsidR="00812D86" w:rsidRPr="00261922" w:rsidTr="009C5DE4">
        <w:tc>
          <w:tcPr>
            <w:tcW w:w="0" w:type="auto"/>
            <w:vAlign w:val="center"/>
          </w:tcPr>
          <w:p w:rsidR="009247C9" w:rsidRPr="00261922" w:rsidRDefault="009247C9" w:rsidP="009247C9">
            <w:pPr>
              <w:jc w:val="both"/>
              <w:rPr>
                <w:rFonts w:eastAsia="Times New Roman"/>
                <w:b/>
                <w:bCs/>
                <w:sz w:val="12"/>
                <w:szCs w:val="12"/>
                <w:highlight w:val="magenta"/>
                <w:lang w:eastAsia="ru-RU"/>
              </w:rPr>
            </w:pPr>
          </w:p>
        </w:tc>
        <w:tc>
          <w:tcPr>
            <w:tcW w:w="0" w:type="auto"/>
            <w:vAlign w:val="center"/>
          </w:tcPr>
          <w:p w:rsidR="009247C9" w:rsidRPr="00261922" w:rsidRDefault="009247C9" w:rsidP="009247C9">
            <w:pPr>
              <w:jc w:val="both"/>
              <w:rPr>
                <w:rFonts w:eastAsia="Times New Roman"/>
                <w:b/>
                <w:bCs/>
                <w:sz w:val="12"/>
                <w:szCs w:val="12"/>
                <w:highlight w:val="magenta"/>
                <w:lang w:eastAsia="ru-RU"/>
              </w:rPr>
            </w:pPr>
          </w:p>
        </w:tc>
        <w:tc>
          <w:tcPr>
            <w:tcW w:w="0" w:type="auto"/>
            <w:vAlign w:val="center"/>
          </w:tcPr>
          <w:p w:rsidR="009247C9" w:rsidRPr="00261922" w:rsidRDefault="009247C9" w:rsidP="009247C9">
            <w:pPr>
              <w:jc w:val="both"/>
              <w:rPr>
                <w:rFonts w:eastAsia="Times New Roman"/>
                <w:b/>
                <w:bCs/>
                <w:sz w:val="12"/>
                <w:szCs w:val="12"/>
                <w:lang w:eastAsia="ru-RU"/>
              </w:rPr>
            </w:pPr>
            <w:r w:rsidRPr="00261922">
              <w:rPr>
                <w:rFonts w:eastAsia="Times New Roman"/>
                <w:b/>
                <w:bCs/>
                <w:sz w:val="12"/>
                <w:szCs w:val="12"/>
                <w:lang w:eastAsia="ru-RU"/>
              </w:rPr>
              <w:t>ВСЕГО  ДОХОДОВ</w:t>
            </w:r>
          </w:p>
        </w:tc>
        <w:tc>
          <w:tcPr>
            <w:tcW w:w="0" w:type="auto"/>
            <w:vAlign w:val="center"/>
          </w:tcPr>
          <w:p w:rsidR="009247C9" w:rsidRPr="00261922" w:rsidRDefault="009247C9" w:rsidP="009247C9">
            <w:pPr>
              <w:jc w:val="right"/>
              <w:rPr>
                <w:rFonts w:eastAsia="Times New Roman"/>
                <w:b/>
                <w:bCs/>
                <w:sz w:val="12"/>
                <w:szCs w:val="12"/>
                <w:lang w:eastAsia="ru-RU"/>
              </w:rPr>
            </w:pPr>
            <w:r w:rsidRPr="00261922">
              <w:rPr>
                <w:rFonts w:eastAsia="Times New Roman"/>
                <w:b/>
                <w:bCs/>
                <w:sz w:val="12"/>
                <w:szCs w:val="12"/>
                <w:lang w:eastAsia="ru-RU"/>
              </w:rPr>
              <w:t>16 713 962,75</w:t>
            </w:r>
          </w:p>
        </w:tc>
      </w:tr>
    </w:tbl>
    <w:p w:rsidR="009B68B7" w:rsidRDefault="009B68B7" w:rsidP="009C5DE4">
      <w:pPr>
        <w:jc w:val="right"/>
        <w:rPr>
          <w:sz w:val="12"/>
          <w:szCs w:val="12"/>
        </w:rPr>
      </w:pPr>
    </w:p>
    <w:p w:rsidR="009C5DE4" w:rsidRPr="00261922" w:rsidRDefault="009C5DE4" w:rsidP="009C5DE4">
      <w:pPr>
        <w:jc w:val="right"/>
        <w:rPr>
          <w:sz w:val="12"/>
          <w:szCs w:val="12"/>
        </w:rPr>
      </w:pPr>
      <w:r w:rsidRPr="00261922">
        <w:rPr>
          <w:sz w:val="12"/>
          <w:szCs w:val="12"/>
        </w:rPr>
        <w:t xml:space="preserve">Приложение № 2 </w:t>
      </w:r>
    </w:p>
    <w:p w:rsidR="009C5DE4" w:rsidRPr="00261922" w:rsidRDefault="009C5DE4" w:rsidP="009C5DE4">
      <w:pPr>
        <w:jc w:val="right"/>
        <w:rPr>
          <w:sz w:val="12"/>
          <w:szCs w:val="12"/>
        </w:rPr>
      </w:pPr>
      <w:r w:rsidRPr="00261922">
        <w:rPr>
          <w:sz w:val="12"/>
          <w:szCs w:val="12"/>
        </w:rPr>
        <w:t>к решению Совета депутатов</w:t>
      </w:r>
    </w:p>
    <w:p w:rsidR="009C5DE4" w:rsidRPr="00261922" w:rsidRDefault="009C5DE4" w:rsidP="009C5DE4">
      <w:pPr>
        <w:jc w:val="right"/>
        <w:rPr>
          <w:sz w:val="12"/>
          <w:szCs w:val="12"/>
        </w:rPr>
      </w:pPr>
      <w:r w:rsidRPr="00261922">
        <w:rPr>
          <w:sz w:val="12"/>
          <w:szCs w:val="12"/>
        </w:rPr>
        <w:t xml:space="preserve"> Солецкого городского поселения</w:t>
      </w:r>
    </w:p>
    <w:p w:rsidR="009C5DE4" w:rsidRPr="00261922" w:rsidRDefault="009C5DE4" w:rsidP="009C5DE4">
      <w:pPr>
        <w:jc w:val="right"/>
        <w:rPr>
          <w:sz w:val="12"/>
          <w:szCs w:val="12"/>
        </w:rPr>
      </w:pPr>
      <w:r w:rsidRPr="00261922">
        <w:rPr>
          <w:sz w:val="12"/>
          <w:szCs w:val="12"/>
        </w:rPr>
        <w:t xml:space="preserve"> "Об утверждении  годового отчета</w:t>
      </w:r>
      <w:r w:rsidRPr="00261922">
        <w:rPr>
          <w:sz w:val="12"/>
          <w:szCs w:val="12"/>
        </w:rPr>
        <w:br/>
        <w:t xml:space="preserve">об исполнении бюджета Солецкого </w:t>
      </w:r>
    </w:p>
    <w:p w:rsidR="009C5DE4" w:rsidRPr="00261922" w:rsidRDefault="009C5DE4" w:rsidP="009C5DE4">
      <w:pPr>
        <w:jc w:val="right"/>
        <w:rPr>
          <w:sz w:val="12"/>
          <w:szCs w:val="12"/>
        </w:rPr>
      </w:pPr>
      <w:r w:rsidRPr="00261922">
        <w:rPr>
          <w:sz w:val="12"/>
          <w:szCs w:val="12"/>
        </w:rPr>
        <w:t xml:space="preserve"> городского поселения за 2016 год"</w:t>
      </w:r>
    </w:p>
    <w:p w:rsidR="009C5DE4" w:rsidRPr="00261922" w:rsidRDefault="009C5DE4" w:rsidP="009C5DE4">
      <w:pPr>
        <w:rPr>
          <w:sz w:val="12"/>
          <w:szCs w:val="12"/>
        </w:rPr>
      </w:pPr>
    </w:p>
    <w:p w:rsidR="009C5DE4" w:rsidRPr="00261922" w:rsidRDefault="009C5DE4" w:rsidP="009C5DE4">
      <w:pPr>
        <w:jc w:val="center"/>
        <w:rPr>
          <w:b/>
          <w:sz w:val="12"/>
          <w:szCs w:val="12"/>
        </w:rPr>
      </w:pPr>
      <w:r w:rsidRPr="00261922">
        <w:rPr>
          <w:b/>
          <w:sz w:val="12"/>
          <w:szCs w:val="12"/>
        </w:rPr>
        <w:t>Расходы бюджета Солецкого городского поселения по ведомственной структуре</w:t>
      </w:r>
      <w:r w:rsidRPr="00261922">
        <w:rPr>
          <w:sz w:val="12"/>
          <w:szCs w:val="12"/>
        </w:rPr>
        <w:t xml:space="preserve">  </w:t>
      </w:r>
      <w:r w:rsidRPr="00261922">
        <w:rPr>
          <w:b/>
          <w:sz w:val="12"/>
          <w:szCs w:val="12"/>
        </w:rPr>
        <w:t>расходов бюджета</w:t>
      </w:r>
      <w:r w:rsidRPr="00261922">
        <w:rPr>
          <w:sz w:val="12"/>
          <w:szCs w:val="12"/>
        </w:rPr>
        <w:t xml:space="preserve"> </w:t>
      </w:r>
      <w:r w:rsidRPr="00261922">
        <w:rPr>
          <w:b/>
          <w:sz w:val="12"/>
          <w:szCs w:val="12"/>
        </w:rPr>
        <w:t>за 2016 год</w:t>
      </w:r>
    </w:p>
    <w:p w:rsidR="009C5DE4" w:rsidRPr="00261922" w:rsidRDefault="009C5DE4" w:rsidP="009C5DE4">
      <w:pPr>
        <w:jc w:val="right"/>
        <w:rPr>
          <w:b/>
          <w:bCs/>
          <w:sz w:val="12"/>
          <w:szCs w:val="12"/>
        </w:rPr>
      </w:pPr>
      <w:r w:rsidRPr="00261922">
        <w:rPr>
          <w:b/>
          <w:sz w:val="12"/>
          <w:szCs w:val="12"/>
        </w:rPr>
        <w:t>рублей</w:t>
      </w:r>
    </w:p>
    <w:tbl>
      <w:tblPr>
        <w:tblW w:w="0" w:type="auto"/>
        <w:tblLook w:val="04A0" w:firstRow="1" w:lastRow="0" w:firstColumn="1" w:lastColumn="0" w:noHBand="0" w:noVBand="1"/>
      </w:tblPr>
      <w:tblGrid>
        <w:gridCol w:w="1629"/>
        <w:gridCol w:w="677"/>
        <w:gridCol w:w="658"/>
        <w:gridCol w:w="719"/>
        <w:gridCol w:w="555"/>
        <w:gridCol w:w="796"/>
      </w:tblGrid>
      <w:tr w:rsidR="00812D86" w:rsidRPr="00261922" w:rsidTr="009C5DE4">
        <w:trPr>
          <w:trHeight w:val="5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C5DE4" w:rsidRPr="00261922" w:rsidRDefault="009C5DE4" w:rsidP="00070086">
            <w:pPr>
              <w:jc w:val="center"/>
              <w:rPr>
                <w:sz w:val="10"/>
                <w:szCs w:val="10"/>
              </w:rPr>
            </w:pPr>
            <w:r w:rsidRPr="00261922">
              <w:rPr>
                <w:sz w:val="10"/>
                <w:szCs w:val="10"/>
              </w:rPr>
              <w:t>Наименование</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9C5DE4" w:rsidRPr="00261922" w:rsidRDefault="009C5DE4" w:rsidP="00070086">
            <w:pPr>
              <w:jc w:val="center"/>
              <w:rPr>
                <w:sz w:val="10"/>
                <w:szCs w:val="10"/>
              </w:rPr>
            </w:pPr>
            <w:r w:rsidRPr="00261922">
              <w:rPr>
                <w:sz w:val="10"/>
                <w:szCs w:val="10"/>
              </w:rPr>
              <w:t>Ведомство</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9C5DE4" w:rsidRPr="00261922" w:rsidRDefault="009C5DE4" w:rsidP="00070086">
            <w:pPr>
              <w:jc w:val="center"/>
              <w:rPr>
                <w:sz w:val="10"/>
                <w:szCs w:val="10"/>
              </w:rPr>
            </w:pPr>
            <w:r w:rsidRPr="00261922">
              <w:rPr>
                <w:sz w:val="10"/>
                <w:szCs w:val="10"/>
              </w:rPr>
              <w:t>Раздел, подраздел</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9C5DE4" w:rsidRPr="00261922" w:rsidRDefault="009C5DE4" w:rsidP="00070086">
            <w:pPr>
              <w:jc w:val="center"/>
              <w:rPr>
                <w:sz w:val="10"/>
                <w:szCs w:val="10"/>
              </w:rPr>
            </w:pPr>
            <w:r w:rsidRPr="00261922">
              <w:rPr>
                <w:sz w:val="10"/>
                <w:szCs w:val="10"/>
              </w:rPr>
              <w:t>Целевая статья</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9C5DE4" w:rsidRPr="00261922" w:rsidRDefault="009C5DE4" w:rsidP="00070086">
            <w:pPr>
              <w:jc w:val="center"/>
              <w:rPr>
                <w:sz w:val="10"/>
                <w:szCs w:val="10"/>
              </w:rPr>
            </w:pPr>
            <w:r w:rsidRPr="00261922">
              <w:rPr>
                <w:sz w:val="10"/>
                <w:szCs w:val="10"/>
              </w:rPr>
              <w:t>Вид расхода</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9C5DE4" w:rsidRPr="00261922" w:rsidRDefault="009C5DE4" w:rsidP="00070086">
            <w:pPr>
              <w:jc w:val="center"/>
              <w:rPr>
                <w:sz w:val="10"/>
                <w:szCs w:val="10"/>
              </w:rPr>
            </w:pPr>
            <w:r w:rsidRPr="00261922">
              <w:rPr>
                <w:sz w:val="10"/>
                <w:szCs w:val="10"/>
              </w:rPr>
              <w:t xml:space="preserve">Сумма на 2016 год </w:t>
            </w:r>
          </w:p>
        </w:tc>
      </w:tr>
      <w:tr w:rsidR="00812D86" w:rsidRPr="00261922" w:rsidTr="009C5DE4">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rPr>
                <w:b/>
                <w:sz w:val="10"/>
                <w:szCs w:val="10"/>
              </w:rPr>
            </w:pPr>
            <w:r w:rsidRPr="00261922">
              <w:rPr>
                <w:b/>
                <w:sz w:val="10"/>
                <w:szCs w:val="10"/>
              </w:rPr>
              <w:t xml:space="preserve">  Администрация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rPr>
                <w:b/>
                <w:sz w:val="10"/>
                <w:szCs w:val="10"/>
              </w:rPr>
            </w:pPr>
            <w:r w:rsidRPr="00261922">
              <w:rPr>
                <w:b/>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b/>
                <w:sz w:val="10"/>
                <w:szCs w:val="10"/>
              </w:rPr>
            </w:pPr>
            <w:r w:rsidRPr="00261922">
              <w:rPr>
                <w:b/>
                <w:sz w:val="10"/>
                <w:szCs w:val="10"/>
              </w:rPr>
              <w:t>17 998 306,44</w:t>
            </w:r>
          </w:p>
        </w:tc>
      </w:tr>
      <w:tr w:rsidR="00812D86" w:rsidRPr="00261922" w:rsidTr="009C5DE4">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0"/>
              <w:rPr>
                <w:b/>
                <w:sz w:val="10"/>
                <w:szCs w:val="10"/>
              </w:rPr>
            </w:pPr>
            <w:r w:rsidRPr="00261922">
              <w:rPr>
                <w:b/>
                <w:sz w:val="10"/>
                <w:szCs w:val="10"/>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0100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0"/>
              <w:rPr>
                <w:b/>
                <w:sz w:val="10"/>
                <w:szCs w:val="10"/>
              </w:rPr>
            </w:pPr>
            <w:r w:rsidRPr="00261922">
              <w:rPr>
                <w:b/>
                <w:sz w:val="10"/>
                <w:szCs w:val="10"/>
              </w:rPr>
              <w:t>805 499,06</w:t>
            </w:r>
          </w:p>
        </w:tc>
      </w:tr>
      <w:tr w:rsidR="00812D86" w:rsidRPr="00261922" w:rsidTr="009C5DE4">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1"/>
              <w:rPr>
                <w:b/>
                <w:sz w:val="10"/>
                <w:szCs w:val="10"/>
              </w:rPr>
            </w:pPr>
            <w:r w:rsidRPr="00261922">
              <w:rPr>
                <w:b/>
                <w:sz w:val="10"/>
                <w:szCs w:val="10"/>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0106</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1"/>
              <w:rPr>
                <w:b/>
                <w:sz w:val="10"/>
                <w:szCs w:val="10"/>
              </w:rPr>
            </w:pPr>
            <w:r w:rsidRPr="00261922">
              <w:rPr>
                <w:b/>
                <w:sz w:val="10"/>
                <w:szCs w:val="10"/>
              </w:rPr>
              <w:t>282 713,03</w:t>
            </w:r>
          </w:p>
        </w:tc>
      </w:tr>
      <w:tr w:rsidR="00812D86" w:rsidRPr="00261922" w:rsidTr="009C5DE4">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0106</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9520023110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282 713,03</w:t>
            </w:r>
          </w:p>
        </w:tc>
      </w:tr>
      <w:tr w:rsidR="00812D86" w:rsidRPr="00261922" w:rsidTr="009C5DE4">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межбюджетные трансферты</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0106</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9520023110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282 713,03</w:t>
            </w:r>
          </w:p>
        </w:tc>
      </w:tr>
      <w:tr w:rsidR="00812D86" w:rsidRPr="00261922" w:rsidTr="009C5DE4">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1"/>
              <w:rPr>
                <w:b/>
                <w:sz w:val="10"/>
                <w:szCs w:val="10"/>
              </w:rPr>
            </w:pPr>
            <w:r w:rsidRPr="00261922">
              <w:rPr>
                <w:b/>
                <w:sz w:val="10"/>
                <w:szCs w:val="10"/>
              </w:rPr>
              <w:t xml:space="preserve">      Резервные фонды</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0111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1"/>
              <w:rPr>
                <w:b/>
                <w:sz w:val="10"/>
                <w:szCs w:val="10"/>
              </w:rPr>
            </w:pPr>
            <w:r w:rsidRPr="00261922">
              <w:rPr>
                <w:b/>
                <w:sz w:val="10"/>
                <w:szCs w:val="10"/>
              </w:rPr>
              <w:t>0,0</w:t>
            </w:r>
          </w:p>
        </w:tc>
      </w:tr>
      <w:tr w:rsidR="00812D86" w:rsidRPr="00261922" w:rsidTr="009C5DE4">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2"/>
              <w:rPr>
                <w:sz w:val="10"/>
                <w:szCs w:val="10"/>
              </w:rPr>
            </w:pPr>
            <w:r w:rsidRPr="00261922">
              <w:rPr>
                <w:sz w:val="10"/>
                <w:szCs w:val="10"/>
              </w:rPr>
              <w:t xml:space="preserve">        Муниципальная программа Солецкого городского поселения  "Совершенствование </w:t>
            </w:r>
            <w:r w:rsidRPr="00261922">
              <w:rPr>
                <w:sz w:val="10"/>
                <w:szCs w:val="10"/>
              </w:rPr>
              <w:lastRenderedPageBreak/>
              <w:t>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0111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0300000000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2"/>
              <w:rPr>
                <w:sz w:val="10"/>
                <w:szCs w:val="10"/>
              </w:rPr>
            </w:pPr>
            <w:r w:rsidRPr="00261922">
              <w:rPr>
                <w:sz w:val="10"/>
                <w:szCs w:val="10"/>
              </w:rPr>
              <w:t>0,0</w:t>
            </w:r>
          </w:p>
        </w:tc>
      </w:tr>
      <w:tr w:rsidR="00812D86" w:rsidRPr="00261922" w:rsidTr="009C5DE4">
        <w:trPr>
          <w:trHeight w:val="643"/>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3"/>
              <w:rPr>
                <w:sz w:val="10"/>
                <w:szCs w:val="10"/>
              </w:rPr>
            </w:pPr>
            <w:r w:rsidRPr="00261922">
              <w:rPr>
                <w:sz w:val="10"/>
                <w:szCs w:val="10"/>
              </w:rPr>
              <w:lastRenderedPageBreak/>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0111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0310000000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3"/>
              <w:rPr>
                <w:sz w:val="10"/>
                <w:szCs w:val="10"/>
              </w:rPr>
            </w:pPr>
            <w:r w:rsidRPr="00261922">
              <w:rPr>
                <w:sz w:val="10"/>
                <w:szCs w:val="10"/>
              </w:rPr>
              <w:t>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Подготовка населения и организаций к действиям в чрезвычайной ситуации в мирное и военное время</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0111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0310100000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4"/>
              <w:rPr>
                <w:sz w:val="10"/>
                <w:szCs w:val="10"/>
              </w:rPr>
            </w:pPr>
            <w:r w:rsidRPr="00261922">
              <w:rPr>
                <w:sz w:val="10"/>
                <w:szCs w:val="10"/>
              </w:rPr>
              <w:t>0,0</w:t>
            </w:r>
          </w:p>
        </w:tc>
      </w:tr>
      <w:tr w:rsidR="00812D86" w:rsidRPr="00261922" w:rsidTr="006B5326">
        <w:trPr>
          <w:trHeight w:val="419"/>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мероприятий подпрограммы "Подготовка населения и организаций к действиям в чрезвычайной ситуации в мирное и военное время"  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0111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0310199990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Резервные средства</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0111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0310199990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870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0,0</w:t>
            </w:r>
          </w:p>
        </w:tc>
      </w:tr>
      <w:tr w:rsidR="00812D86" w:rsidRPr="00261922" w:rsidTr="009C5DE4">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1"/>
              <w:rPr>
                <w:b/>
                <w:sz w:val="10"/>
                <w:szCs w:val="10"/>
              </w:rPr>
            </w:pPr>
            <w:r w:rsidRPr="00261922">
              <w:rPr>
                <w:b/>
                <w:sz w:val="10"/>
                <w:szCs w:val="10"/>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1"/>
              <w:rPr>
                <w:b/>
                <w:sz w:val="10"/>
                <w:szCs w:val="10"/>
              </w:rPr>
            </w:pPr>
            <w:r w:rsidRPr="00261922">
              <w:rPr>
                <w:b/>
                <w:sz w:val="10"/>
                <w:szCs w:val="10"/>
              </w:rPr>
              <w:t>522 786,03</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2"/>
              <w:rPr>
                <w:sz w:val="10"/>
                <w:szCs w:val="10"/>
              </w:rPr>
            </w:pPr>
            <w:r w:rsidRPr="00261922">
              <w:rPr>
                <w:sz w:val="10"/>
                <w:szCs w:val="10"/>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0100000000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2"/>
              <w:rPr>
                <w:sz w:val="10"/>
                <w:szCs w:val="10"/>
              </w:rPr>
            </w:pPr>
            <w:r w:rsidRPr="00261922">
              <w:rPr>
                <w:sz w:val="10"/>
                <w:szCs w:val="10"/>
              </w:rPr>
              <w:t>79 916,88</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0100100000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4"/>
              <w:rPr>
                <w:sz w:val="10"/>
                <w:szCs w:val="10"/>
              </w:rPr>
            </w:pPr>
            <w:r w:rsidRPr="00261922">
              <w:rPr>
                <w:sz w:val="10"/>
                <w:szCs w:val="10"/>
              </w:rPr>
              <w:t>79 916,88</w:t>
            </w:r>
          </w:p>
        </w:tc>
      </w:tr>
      <w:tr w:rsidR="00812D86" w:rsidRPr="00261922" w:rsidTr="006B5326">
        <w:trPr>
          <w:trHeight w:val="261"/>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0100199990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79 916,88</w:t>
            </w:r>
          </w:p>
        </w:tc>
      </w:tr>
      <w:tr w:rsidR="00812D86" w:rsidRPr="00261922" w:rsidTr="009C5DE4">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0100199990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79 916,88</w:t>
            </w:r>
          </w:p>
        </w:tc>
      </w:tr>
      <w:tr w:rsidR="00812D86" w:rsidRPr="00261922" w:rsidTr="009C5DE4">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2"/>
              <w:rPr>
                <w:sz w:val="10"/>
                <w:szCs w:val="10"/>
              </w:rPr>
            </w:pPr>
            <w:r w:rsidRPr="00261922">
              <w:rPr>
                <w:sz w:val="10"/>
                <w:szCs w:val="10"/>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0200000000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2"/>
              <w:rPr>
                <w:sz w:val="10"/>
                <w:szCs w:val="10"/>
              </w:rPr>
            </w:pPr>
            <w:r w:rsidRPr="00261922">
              <w:rPr>
                <w:sz w:val="10"/>
                <w:szCs w:val="10"/>
              </w:rPr>
              <w:t>45 000,00</w:t>
            </w:r>
          </w:p>
        </w:tc>
      </w:tr>
      <w:tr w:rsidR="00812D86" w:rsidRPr="00261922" w:rsidTr="006B5326">
        <w:trPr>
          <w:trHeight w:val="188"/>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3"/>
              <w:rPr>
                <w:sz w:val="10"/>
                <w:szCs w:val="10"/>
              </w:rPr>
            </w:pPr>
            <w:r w:rsidRPr="00261922">
              <w:rPr>
                <w:sz w:val="10"/>
                <w:szCs w:val="10"/>
              </w:rPr>
              <w:t xml:space="preserve">          Подпрограмма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0210000000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3"/>
              <w:rPr>
                <w:sz w:val="10"/>
                <w:szCs w:val="10"/>
              </w:rPr>
            </w:pPr>
            <w:r w:rsidRPr="00261922">
              <w:rPr>
                <w:sz w:val="10"/>
                <w:szCs w:val="10"/>
              </w:rPr>
              <w:t>0,00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0210100000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4"/>
              <w:rPr>
                <w:sz w:val="10"/>
                <w:szCs w:val="10"/>
              </w:rPr>
            </w:pPr>
            <w:r w:rsidRPr="00261922">
              <w:rPr>
                <w:sz w:val="10"/>
                <w:szCs w:val="10"/>
              </w:rPr>
              <w:t>0,00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0210199990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0,00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w:t>
            </w:r>
            <w:r w:rsidRPr="00261922">
              <w:rPr>
                <w:sz w:val="10"/>
                <w:szCs w:val="10"/>
              </w:rPr>
              <w:lastRenderedPageBreak/>
              <w:t>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0210199990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0,00</w:t>
            </w:r>
          </w:p>
        </w:tc>
      </w:tr>
      <w:tr w:rsidR="00812D86" w:rsidRPr="00261922" w:rsidTr="006B5326">
        <w:trPr>
          <w:trHeight w:val="671"/>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3"/>
              <w:rPr>
                <w:sz w:val="10"/>
                <w:szCs w:val="10"/>
              </w:rPr>
            </w:pPr>
            <w:r w:rsidRPr="00261922">
              <w:rPr>
                <w:sz w:val="10"/>
                <w:szCs w:val="10"/>
              </w:rPr>
              <w:t xml:space="preserve">          Подпрограмма "Формирование земельных участков для строительства (в том числе жилищного) на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0220000000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3"/>
              <w:rPr>
                <w:sz w:val="10"/>
                <w:szCs w:val="10"/>
              </w:rPr>
            </w:pPr>
            <w:r w:rsidRPr="00261922">
              <w:rPr>
                <w:sz w:val="10"/>
                <w:szCs w:val="10"/>
              </w:rPr>
              <w:t>45 000,00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Формирование земельных участков для строительства (в том числе жилищного) на территории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0220100000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4"/>
              <w:rPr>
                <w:sz w:val="10"/>
                <w:szCs w:val="10"/>
              </w:rPr>
            </w:pPr>
            <w:r w:rsidRPr="00261922">
              <w:rPr>
                <w:sz w:val="10"/>
                <w:szCs w:val="10"/>
              </w:rPr>
              <w:t>45 000,00</w:t>
            </w:r>
          </w:p>
        </w:tc>
      </w:tr>
      <w:tr w:rsidR="00812D86" w:rsidRPr="00261922" w:rsidTr="006B532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мероприятий подпрограммы "Формирование земельных участков для строительства (в том числе жилищного) на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0220199990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45 000,00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0220199990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45 000,00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2"/>
              <w:rPr>
                <w:sz w:val="10"/>
                <w:szCs w:val="10"/>
              </w:rPr>
            </w:pPr>
            <w:r w:rsidRPr="00261922">
              <w:rPr>
                <w:sz w:val="10"/>
                <w:szCs w:val="10"/>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0800000000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2"/>
              <w:rPr>
                <w:sz w:val="10"/>
                <w:szCs w:val="10"/>
              </w:rPr>
            </w:pPr>
            <w:r w:rsidRPr="00261922">
              <w:rPr>
                <w:sz w:val="10"/>
                <w:szCs w:val="10"/>
              </w:rPr>
              <w:t>46 904,00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0800200000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4"/>
              <w:rPr>
                <w:sz w:val="10"/>
                <w:szCs w:val="10"/>
              </w:rPr>
            </w:pPr>
            <w:r w:rsidRPr="00261922">
              <w:rPr>
                <w:sz w:val="10"/>
                <w:szCs w:val="10"/>
              </w:rPr>
              <w:t>25 000,00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0800299990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25 000,00</w:t>
            </w:r>
          </w:p>
        </w:tc>
      </w:tr>
      <w:tr w:rsidR="00812D86" w:rsidRPr="00261922" w:rsidTr="006B5326">
        <w:trPr>
          <w:trHeight w:val="172"/>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0800299990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25 000,00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Организация учета личных подсобных хозяйств на территории Солецкого городского поселения с участием представителей ТОС</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0800400000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4"/>
              <w:rPr>
                <w:sz w:val="10"/>
                <w:szCs w:val="10"/>
              </w:rPr>
            </w:pPr>
            <w:r w:rsidRPr="00261922">
              <w:rPr>
                <w:sz w:val="10"/>
                <w:szCs w:val="10"/>
              </w:rPr>
              <w:t>21 904,00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0800499990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21 904,00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0800499990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21 904,00</w:t>
            </w:r>
          </w:p>
        </w:tc>
      </w:tr>
      <w:tr w:rsidR="00812D86" w:rsidRPr="00261922" w:rsidTr="006B5326">
        <w:trPr>
          <w:trHeight w:val="252"/>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9190070650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9190070650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0,0</w:t>
            </w:r>
          </w:p>
        </w:tc>
      </w:tr>
      <w:tr w:rsidR="00812D86" w:rsidRPr="00261922" w:rsidTr="009B68B7">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9190099990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265 218,65</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9190099990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3 740,24</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Исполнение судебных актов</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9190099990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830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191 762,16</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9190099990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850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69 716,25</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lastRenderedPageBreak/>
              <w:t xml:space="preserve">              Выполнение других обязательств на публикацию нормативно правовых документов</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9690001000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85 746,50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0113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9690001000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85 746,50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0"/>
              <w:rPr>
                <w:b/>
                <w:sz w:val="10"/>
                <w:szCs w:val="10"/>
              </w:rPr>
            </w:pPr>
            <w:r w:rsidRPr="00261922">
              <w:rPr>
                <w:b/>
                <w:sz w:val="10"/>
                <w:szCs w:val="10"/>
              </w:rPr>
              <w:t xml:space="preserve">    Национальная оборона</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0200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0"/>
              <w:rPr>
                <w:b/>
                <w:sz w:val="10"/>
                <w:szCs w:val="10"/>
              </w:rPr>
            </w:pPr>
            <w:r w:rsidRPr="00261922">
              <w:rPr>
                <w:b/>
                <w:sz w:val="10"/>
                <w:szCs w:val="10"/>
              </w:rPr>
              <w:t>178 600,00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1"/>
              <w:rPr>
                <w:b/>
                <w:sz w:val="10"/>
                <w:szCs w:val="10"/>
              </w:rPr>
            </w:pPr>
            <w:r w:rsidRPr="00261922">
              <w:rPr>
                <w:b/>
                <w:sz w:val="10"/>
                <w:szCs w:val="10"/>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0203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b/>
                <w:sz w:val="10"/>
                <w:szCs w:val="10"/>
              </w:rPr>
            </w:pPr>
            <w:r w:rsidRPr="00261922">
              <w:rPr>
                <w:b/>
                <w:sz w:val="10"/>
                <w:szCs w:val="10"/>
              </w:rPr>
              <w:t>178 600,00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Осуществление </w:t>
            </w:r>
            <w:proofErr w:type="gramStart"/>
            <w:r w:rsidRPr="00261922">
              <w:rPr>
                <w:sz w:val="10"/>
                <w:szCs w:val="10"/>
              </w:rPr>
              <w:t>первичного</w:t>
            </w:r>
            <w:proofErr w:type="gramEnd"/>
            <w:r w:rsidRPr="00261922">
              <w:rPr>
                <w:sz w:val="10"/>
                <w:szCs w:val="10"/>
              </w:rPr>
              <w:t xml:space="preserve"> воинского учёта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0203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9390051180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178 600,00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0203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9390051180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120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174 414,12</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0203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9390051180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4 185,88</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0"/>
              <w:rPr>
                <w:b/>
                <w:sz w:val="10"/>
                <w:szCs w:val="10"/>
              </w:rPr>
            </w:pPr>
            <w:r w:rsidRPr="00261922">
              <w:rPr>
                <w:b/>
                <w:sz w:val="10"/>
                <w:szCs w:val="10"/>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0300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0"/>
              <w:rPr>
                <w:b/>
                <w:sz w:val="10"/>
                <w:szCs w:val="10"/>
              </w:rPr>
            </w:pPr>
            <w:r w:rsidRPr="00261922">
              <w:rPr>
                <w:b/>
                <w:sz w:val="10"/>
                <w:szCs w:val="10"/>
              </w:rPr>
              <w:t>184 000,00</w:t>
            </w:r>
          </w:p>
        </w:tc>
      </w:tr>
      <w:tr w:rsidR="00812D86" w:rsidRPr="00261922" w:rsidTr="009C5DE4">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1"/>
              <w:rPr>
                <w:b/>
                <w:sz w:val="10"/>
                <w:szCs w:val="10"/>
              </w:rPr>
            </w:pPr>
            <w:r w:rsidRPr="00261922">
              <w:rPr>
                <w:b/>
                <w:sz w:val="10"/>
                <w:szCs w:val="10"/>
              </w:rPr>
              <w:t xml:space="preserve">      Обеспечение пожарной безопасности</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0310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b/>
                <w:sz w:val="10"/>
                <w:szCs w:val="10"/>
              </w:rPr>
            </w:pPr>
            <w:r w:rsidRPr="00261922">
              <w:rPr>
                <w:b/>
                <w:sz w:val="10"/>
                <w:szCs w:val="10"/>
              </w:rPr>
              <w:t>184 000,00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2"/>
              <w:rPr>
                <w:sz w:val="10"/>
                <w:szCs w:val="10"/>
              </w:rPr>
            </w:pPr>
            <w:r w:rsidRPr="00261922">
              <w:rPr>
                <w:sz w:val="10"/>
                <w:szCs w:val="10"/>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0310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0300000000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184 000,00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3"/>
              <w:rPr>
                <w:sz w:val="10"/>
                <w:szCs w:val="10"/>
              </w:rPr>
            </w:pPr>
            <w:r w:rsidRPr="00261922">
              <w:rPr>
                <w:sz w:val="10"/>
                <w:szCs w:val="10"/>
              </w:rPr>
              <w:t xml:space="preserve">          Подпрограмма «Обеспечение (усиление) первичных мер пожарной безопасности в Солецком городском поселении" 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0310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0320000000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184 000,00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Обеспечение (усиление) первичных мер пожарной безопасности в Солецком городском поселении</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0310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0320100000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184 000,00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мероприятий подпрограммы "Обеспечение (усиление) первичных мер пожарной безопасности в Солецком городском поселении"  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0310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0320199990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184 000,00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0310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0320199990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610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184 000,00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0"/>
              <w:rPr>
                <w:b/>
                <w:sz w:val="10"/>
                <w:szCs w:val="10"/>
              </w:rPr>
            </w:pPr>
            <w:r w:rsidRPr="00261922">
              <w:rPr>
                <w:b/>
                <w:sz w:val="10"/>
                <w:szCs w:val="10"/>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0400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0"/>
              <w:rPr>
                <w:b/>
                <w:sz w:val="10"/>
                <w:szCs w:val="10"/>
              </w:rPr>
            </w:pPr>
            <w:r w:rsidRPr="00261922">
              <w:rPr>
                <w:b/>
                <w:sz w:val="10"/>
                <w:szCs w:val="10"/>
              </w:rPr>
              <w:t>1 661 083,00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1"/>
              <w:rPr>
                <w:b/>
                <w:sz w:val="10"/>
                <w:szCs w:val="10"/>
              </w:rPr>
            </w:pPr>
            <w:r w:rsidRPr="00261922">
              <w:rPr>
                <w:b/>
                <w:sz w:val="10"/>
                <w:szCs w:val="10"/>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0409</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1"/>
              <w:rPr>
                <w:b/>
                <w:sz w:val="10"/>
                <w:szCs w:val="10"/>
              </w:rPr>
            </w:pPr>
            <w:r w:rsidRPr="00261922">
              <w:rPr>
                <w:b/>
                <w:sz w:val="10"/>
                <w:szCs w:val="10"/>
              </w:rPr>
              <w:t xml:space="preserve"> 1 587 018,00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2"/>
              <w:rPr>
                <w:sz w:val="10"/>
                <w:szCs w:val="10"/>
              </w:rPr>
            </w:pPr>
            <w:r w:rsidRPr="00261922">
              <w:rPr>
                <w:sz w:val="10"/>
                <w:szCs w:val="10"/>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0409</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0500000000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2"/>
              <w:rPr>
                <w:sz w:val="10"/>
                <w:szCs w:val="10"/>
              </w:rPr>
            </w:pPr>
            <w:r w:rsidRPr="00261922">
              <w:rPr>
                <w:sz w:val="10"/>
                <w:szCs w:val="10"/>
              </w:rPr>
              <w:t>1 587 018,00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3"/>
              <w:rPr>
                <w:sz w:val="10"/>
                <w:szCs w:val="10"/>
              </w:rPr>
            </w:pPr>
            <w:r w:rsidRPr="00261922">
              <w:rPr>
                <w:sz w:val="10"/>
                <w:szCs w:val="10"/>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0409</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0510000000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3"/>
              <w:rPr>
                <w:sz w:val="10"/>
                <w:szCs w:val="10"/>
              </w:rPr>
            </w:pPr>
            <w:r w:rsidRPr="00261922">
              <w:rPr>
                <w:sz w:val="10"/>
                <w:szCs w:val="10"/>
              </w:rPr>
              <w:t>1 587 018,00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0409</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0510100000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4"/>
              <w:rPr>
                <w:sz w:val="10"/>
                <w:szCs w:val="10"/>
              </w:rPr>
            </w:pPr>
            <w:r w:rsidRPr="00261922">
              <w:rPr>
                <w:sz w:val="10"/>
                <w:szCs w:val="10"/>
              </w:rPr>
              <w:t>1 587 018,00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Осуществление дорожной деятельности в отношении автомобильных дорог общего пользования местного значения, осуществляемые за счет субсидий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0409</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0510171520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573 691,20</w:t>
            </w:r>
          </w:p>
        </w:tc>
      </w:tr>
      <w:tr w:rsidR="00812D86" w:rsidRPr="00261922" w:rsidTr="006B5326">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w:t>
            </w:r>
            <w:r w:rsidRPr="00261922">
              <w:rPr>
                <w:sz w:val="10"/>
                <w:szCs w:val="10"/>
              </w:rPr>
              <w:lastRenderedPageBreak/>
              <w:t>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0409</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0510171520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573 691,20</w:t>
            </w:r>
          </w:p>
        </w:tc>
      </w:tr>
      <w:tr w:rsidR="00812D86" w:rsidRPr="00261922" w:rsidTr="009B0C29">
        <w:trPr>
          <w:trHeight w:val="967"/>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мероприятий подпрограммы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0409</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0510199990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1 013 326,80</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0409</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0510199990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1 013 326,80</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3"/>
              <w:rPr>
                <w:sz w:val="10"/>
                <w:szCs w:val="10"/>
              </w:rPr>
            </w:pPr>
            <w:r w:rsidRPr="00261922">
              <w:rPr>
                <w:sz w:val="10"/>
                <w:szCs w:val="10"/>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0409</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0520000000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3"/>
              <w:rPr>
                <w:sz w:val="10"/>
                <w:szCs w:val="10"/>
              </w:rPr>
            </w:pPr>
            <w:r w:rsidRPr="00261922">
              <w:rPr>
                <w:sz w:val="10"/>
                <w:szCs w:val="10"/>
              </w:rPr>
              <w:t>0,0</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Организация дорожного движения на автомобильных </w:t>
            </w:r>
            <w:proofErr w:type="gramStart"/>
            <w:r w:rsidRPr="00261922">
              <w:rPr>
                <w:sz w:val="10"/>
                <w:szCs w:val="10"/>
              </w:rPr>
              <w:t>дорогах</w:t>
            </w:r>
            <w:proofErr w:type="gramEnd"/>
            <w:r w:rsidRPr="00261922">
              <w:rPr>
                <w:sz w:val="10"/>
                <w:szCs w:val="10"/>
              </w:rPr>
              <w:t xml:space="preserve"> общего пользования местного значения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0409</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0520100000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4"/>
              <w:rPr>
                <w:sz w:val="10"/>
                <w:szCs w:val="10"/>
              </w:rPr>
            </w:pPr>
            <w:r w:rsidRPr="00261922">
              <w:rPr>
                <w:sz w:val="10"/>
                <w:szCs w:val="10"/>
              </w:rPr>
              <w:t>0,0</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мероприятий подпрограммы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0409</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0520199990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0,0</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0409</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0520199990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0,0</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1"/>
              <w:rPr>
                <w:b/>
                <w:sz w:val="10"/>
                <w:szCs w:val="10"/>
              </w:rPr>
            </w:pPr>
            <w:r w:rsidRPr="00261922">
              <w:rPr>
                <w:b/>
                <w:sz w:val="10"/>
                <w:szCs w:val="10"/>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0412</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1"/>
              <w:rPr>
                <w:b/>
                <w:sz w:val="10"/>
                <w:szCs w:val="10"/>
              </w:rPr>
            </w:pPr>
            <w:r w:rsidRPr="00261922">
              <w:rPr>
                <w:b/>
                <w:sz w:val="10"/>
                <w:szCs w:val="10"/>
              </w:rPr>
              <w:t>74 065,00</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2"/>
              <w:rPr>
                <w:sz w:val="10"/>
                <w:szCs w:val="10"/>
              </w:rPr>
            </w:pPr>
            <w:r w:rsidRPr="00261922">
              <w:rPr>
                <w:sz w:val="10"/>
                <w:szCs w:val="10"/>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0412</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0500000000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2"/>
              <w:rPr>
                <w:sz w:val="10"/>
                <w:szCs w:val="10"/>
              </w:rPr>
            </w:pPr>
            <w:r w:rsidRPr="00261922">
              <w:rPr>
                <w:sz w:val="10"/>
                <w:szCs w:val="10"/>
              </w:rPr>
              <w:t>74 065,00</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3"/>
              <w:rPr>
                <w:sz w:val="10"/>
                <w:szCs w:val="10"/>
              </w:rPr>
            </w:pPr>
            <w:r w:rsidRPr="00261922">
              <w:rPr>
                <w:sz w:val="10"/>
                <w:szCs w:val="10"/>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0412</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0510000000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3"/>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74 065,00</w:t>
            </w:r>
          </w:p>
        </w:tc>
      </w:tr>
      <w:tr w:rsidR="00812D86" w:rsidRPr="00261922" w:rsidTr="009B0C29">
        <w:trPr>
          <w:trHeight w:val="261"/>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0412</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0510100000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74 065,00</w:t>
            </w:r>
          </w:p>
        </w:tc>
      </w:tr>
      <w:tr w:rsidR="00812D86" w:rsidRPr="00261922" w:rsidTr="009B0C29">
        <w:trPr>
          <w:trHeight w:val="1092"/>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мероприятий подпрограммы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0412</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0510199990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74 065,00</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0412</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0510199990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74 065,00</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0"/>
              <w:rPr>
                <w:b/>
                <w:sz w:val="10"/>
                <w:szCs w:val="10"/>
              </w:rPr>
            </w:pPr>
            <w:r w:rsidRPr="00261922">
              <w:rPr>
                <w:b/>
                <w:sz w:val="10"/>
                <w:szCs w:val="10"/>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0500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0"/>
              <w:rPr>
                <w:b/>
                <w:sz w:val="10"/>
                <w:szCs w:val="10"/>
              </w:rPr>
            </w:pPr>
            <w:r w:rsidRPr="00261922">
              <w:rPr>
                <w:b/>
                <w:sz w:val="10"/>
                <w:szCs w:val="10"/>
              </w:rPr>
              <w:t>14 975 726,70</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1"/>
              <w:rPr>
                <w:b/>
                <w:sz w:val="10"/>
                <w:szCs w:val="10"/>
              </w:rPr>
            </w:pPr>
            <w:r w:rsidRPr="00261922">
              <w:rPr>
                <w:b/>
                <w:sz w:val="10"/>
                <w:szCs w:val="10"/>
              </w:rPr>
              <w:t xml:space="preserve">      Жилищное хозяйство</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0501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1"/>
              <w:rPr>
                <w:b/>
                <w:sz w:val="10"/>
                <w:szCs w:val="10"/>
              </w:rPr>
            </w:pPr>
            <w:r w:rsidRPr="00261922">
              <w:rPr>
                <w:b/>
                <w:sz w:val="10"/>
                <w:szCs w:val="10"/>
              </w:rPr>
              <w:t>5 164 355,34</w:t>
            </w:r>
          </w:p>
        </w:tc>
      </w:tr>
      <w:tr w:rsidR="00812D86" w:rsidRPr="00261922" w:rsidTr="009B0C29">
        <w:trPr>
          <w:trHeight w:val="348"/>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2"/>
              <w:rPr>
                <w:sz w:val="10"/>
                <w:szCs w:val="10"/>
              </w:rPr>
            </w:pPr>
            <w:r w:rsidRPr="00261922">
              <w:rPr>
                <w:sz w:val="10"/>
                <w:szCs w:val="10"/>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0501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0100000000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2"/>
              <w:rPr>
                <w:sz w:val="10"/>
                <w:szCs w:val="10"/>
              </w:rPr>
            </w:pPr>
            <w:r w:rsidRPr="00261922">
              <w:rPr>
                <w:sz w:val="10"/>
                <w:szCs w:val="10"/>
              </w:rPr>
              <w:t>2 715 063,12</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Обеспечение содержания  и обслуживания муниципального имущества</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0501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0100300000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2 715 063,12</w:t>
            </w:r>
          </w:p>
        </w:tc>
      </w:tr>
      <w:tr w:rsidR="00812D86" w:rsidRPr="00261922" w:rsidTr="009B0C29">
        <w:trPr>
          <w:trHeight w:val="591"/>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lastRenderedPageBreak/>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0501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0100399990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2 715 063,12</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0501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0100399990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2 715 063,12</w:t>
            </w:r>
          </w:p>
        </w:tc>
      </w:tr>
      <w:tr w:rsidR="00812D86" w:rsidRPr="00261922" w:rsidTr="009B0C29">
        <w:trPr>
          <w:trHeight w:val="6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2"/>
              <w:rPr>
                <w:sz w:val="10"/>
                <w:szCs w:val="10"/>
              </w:rPr>
            </w:pPr>
            <w:r w:rsidRPr="00261922">
              <w:rPr>
                <w:sz w:val="10"/>
                <w:szCs w:val="10"/>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0501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0700000000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2"/>
              <w:rPr>
                <w:sz w:val="10"/>
                <w:szCs w:val="10"/>
              </w:rPr>
            </w:pPr>
            <w:r w:rsidRPr="00261922">
              <w:rPr>
                <w:sz w:val="10"/>
                <w:szCs w:val="10"/>
              </w:rPr>
              <w:t>2 171 393,04</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Обеспечение сохранности муниципальных жилых помещений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0501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0700100000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4"/>
              <w:rPr>
                <w:sz w:val="10"/>
                <w:szCs w:val="10"/>
              </w:rPr>
            </w:pPr>
            <w:r w:rsidRPr="00261922">
              <w:rPr>
                <w:sz w:val="10"/>
                <w:szCs w:val="10"/>
              </w:rPr>
              <w:t>825 799,40</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0501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0700199990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825 799,40</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0501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0700199990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825 799,40</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0501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0700200000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4"/>
              <w:rPr>
                <w:sz w:val="10"/>
                <w:szCs w:val="10"/>
              </w:rPr>
            </w:pPr>
            <w:r w:rsidRPr="00261922">
              <w:rPr>
                <w:sz w:val="10"/>
                <w:szCs w:val="10"/>
              </w:rPr>
              <w:t>1 345 593,64</w:t>
            </w:r>
          </w:p>
        </w:tc>
      </w:tr>
      <w:tr w:rsidR="00812D86" w:rsidRPr="00261922" w:rsidTr="009B0C29">
        <w:trPr>
          <w:trHeight w:val="272"/>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0501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0700299990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1 345 593,64</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0501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0700299990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1 345 593,64</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0501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9190099990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277 899,18</w:t>
            </w:r>
          </w:p>
        </w:tc>
      </w:tr>
      <w:tr w:rsidR="00812D86" w:rsidRPr="00261922" w:rsidTr="009B0C29">
        <w:trPr>
          <w:trHeight w:val="13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0501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9190099990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277 899,17</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1"/>
              <w:rPr>
                <w:b/>
                <w:sz w:val="10"/>
                <w:szCs w:val="10"/>
              </w:rPr>
            </w:pPr>
            <w:r w:rsidRPr="00261922">
              <w:rPr>
                <w:b/>
                <w:sz w:val="10"/>
                <w:szCs w:val="10"/>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0502</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1"/>
              <w:rPr>
                <w:b/>
                <w:sz w:val="10"/>
                <w:szCs w:val="10"/>
              </w:rPr>
            </w:pPr>
            <w:r w:rsidRPr="00261922">
              <w:rPr>
                <w:b/>
                <w:sz w:val="10"/>
                <w:szCs w:val="10"/>
              </w:rPr>
              <w:t>2 039 037,54</w:t>
            </w:r>
          </w:p>
        </w:tc>
      </w:tr>
      <w:tr w:rsidR="00812D86" w:rsidRPr="00261922" w:rsidTr="009B0C29">
        <w:trPr>
          <w:trHeight w:val="96"/>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2"/>
              <w:rPr>
                <w:sz w:val="10"/>
                <w:szCs w:val="10"/>
              </w:rPr>
            </w:pPr>
            <w:r w:rsidRPr="00261922">
              <w:rPr>
                <w:sz w:val="10"/>
                <w:szCs w:val="10"/>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0502</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0100000000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2"/>
              <w:rPr>
                <w:sz w:val="10"/>
                <w:szCs w:val="10"/>
              </w:rPr>
            </w:pPr>
            <w:r w:rsidRPr="00261922">
              <w:rPr>
                <w:sz w:val="10"/>
                <w:szCs w:val="10"/>
              </w:rPr>
              <w:t>73 258,70</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Обеспечение содержания  и обслуживания муниципального имущества</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0502</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0100300000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4"/>
              <w:rPr>
                <w:sz w:val="10"/>
                <w:szCs w:val="10"/>
              </w:rPr>
            </w:pPr>
            <w:r w:rsidRPr="00261922">
              <w:rPr>
                <w:sz w:val="10"/>
                <w:szCs w:val="10"/>
              </w:rPr>
              <w:t>73 258,70</w:t>
            </w:r>
          </w:p>
        </w:tc>
      </w:tr>
      <w:tr w:rsidR="00812D86" w:rsidRPr="00261922" w:rsidTr="009B0C29">
        <w:trPr>
          <w:trHeight w:val="353"/>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0502</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0100399990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73 258,70</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0502</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0100399990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73 258,70</w:t>
            </w:r>
          </w:p>
        </w:tc>
      </w:tr>
      <w:tr w:rsidR="00812D86" w:rsidRPr="00261922" w:rsidTr="009B0C29">
        <w:trPr>
          <w:trHeight w:val="106"/>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2"/>
              <w:rPr>
                <w:sz w:val="10"/>
                <w:szCs w:val="10"/>
              </w:rPr>
            </w:pPr>
            <w:r w:rsidRPr="00261922">
              <w:rPr>
                <w:sz w:val="10"/>
                <w:szCs w:val="10"/>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0502</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0700000000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2"/>
              <w:rPr>
                <w:sz w:val="10"/>
                <w:szCs w:val="10"/>
              </w:rPr>
            </w:pPr>
            <w:r w:rsidRPr="00261922">
              <w:rPr>
                <w:sz w:val="10"/>
                <w:szCs w:val="10"/>
              </w:rPr>
              <w:t xml:space="preserve">1 965 778,84 </w:t>
            </w:r>
          </w:p>
        </w:tc>
      </w:tr>
      <w:tr w:rsidR="00812D86" w:rsidRPr="00261922" w:rsidTr="009B0C29">
        <w:trPr>
          <w:trHeight w:val="206"/>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Повышение качества бытовых услуг, оказываемых населению</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0502</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0700300000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4"/>
              <w:rPr>
                <w:sz w:val="10"/>
                <w:szCs w:val="10"/>
              </w:rPr>
            </w:pPr>
            <w:r w:rsidRPr="00261922">
              <w:rPr>
                <w:sz w:val="10"/>
                <w:szCs w:val="10"/>
              </w:rPr>
              <w:t>1 965 778,84</w:t>
            </w:r>
          </w:p>
        </w:tc>
      </w:tr>
      <w:tr w:rsidR="00812D86" w:rsidRPr="00261922" w:rsidTr="009B0C29">
        <w:trPr>
          <w:trHeight w:val="139"/>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w:t>
            </w:r>
            <w:r w:rsidRPr="00261922">
              <w:rPr>
                <w:sz w:val="10"/>
                <w:szCs w:val="10"/>
              </w:rPr>
              <w:lastRenderedPageBreak/>
              <w:t>бытовых услуг на территории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0502</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0700399990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1 965 778,84</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0502</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0700399990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680 778,84</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0502</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0700399990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610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1 285 000,00</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1"/>
              <w:rPr>
                <w:b/>
                <w:sz w:val="10"/>
                <w:szCs w:val="10"/>
              </w:rPr>
            </w:pPr>
            <w:r w:rsidRPr="00261922">
              <w:rPr>
                <w:b/>
                <w:sz w:val="10"/>
                <w:szCs w:val="10"/>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1"/>
              <w:rPr>
                <w:b/>
                <w:sz w:val="10"/>
                <w:szCs w:val="10"/>
              </w:rPr>
            </w:pPr>
            <w:r w:rsidRPr="00261922">
              <w:rPr>
                <w:b/>
                <w:sz w:val="10"/>
                <w:szCs w:val="10"/>
              </w:rPr>
              <w:t>7 772 333,82</w:t>
            </w:r>
          </w:p>
        </w:tc>
      </w:tr>
      <w:tr w:rsidR="00812D86" w:rsidRPr="00261922" w:rsidTr="009B0C29">
        <w:trPr>
          <w:trHeight w:val="41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2"/>
              <w:rPr>
                <w:sz w:val="10"/>
                <w:szCs w:val="10"/>
              </w:rPr>
            </w:pPr>
            <w:r w:rsidRPr="00261922">
              <w:rPr>
                <w:sz w:val="10"/>
                <w:szCs w:val="10"/>
              </w:rPr>
              <w:t xml:space="preserve">        Муниципальная программа Солецкого городского поселения "Улучшение степени благоустройства территории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0600000000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2"/>
              <w:rPr>
                <w:sz w:val="10"/>
                <w:szCs w:val="10"/>
              </w:rPr>
            </w:pPr>
            <w:r w:rsidRPr="00261922">
              <w:rPr>
                <w:sz w:val="10"/>
                <w:szCs w:val="10"/>
              </w:rPr>
              <w:t>7 772 333,82</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Обеспечение освещения территории городского поселения в тёмное время суток</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0600100000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4"/>
              <w:rPr>
                <w:sz w:val="10"/>
                <w:szCs w:val="10"/>
              </w:rPr>
            </w:pPr>
            <w:r w:rsidRPr="00261922">
              <w:rPr>
                <w:sz w:val="10"/>
                <w:szCs w:val="10"/>
              </w:rPr>
              <w:t>3 931 252,04</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0600199990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3 931 252,04</w:t>
            </w:r>
          </w:p>
        </w:tc>
      </w:tr>
      <w:tr w:rsidR="00812D86" w:rsidRPr="00261922" w:rsidTr="009B0C29">
        <w:trPr>
          <w:trHeight w:val="126"/>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0600199990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3 931 252,04</w:t>
            </w:r>
          </w:p>
        </w:tc>
      </w:tr>
      <w:tr w:rsidR="00812D86" w:rsidRPr="00261922" w:rsidTr="009B0C29">
        <w:trPr>
          <w:trHeight w:val="76"/>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0600200000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4"/>
              <w:rPr>
                <w:sz w:val="10"/>
                <w:szCs w:val="10"/>
              </w:rPr>
            </w:pPr>
            <w:r w:rsidRPr="00261922">
              <w:rPr>
                <w:sz w:val="10"/>
                <w:szCs w:val="10"/>
              </w:rPr>
              <w:t>177 657,93</w:t>
            </w:r>
          </w:p>
        </w:tc>
      </w:tr>
      <w:tr w:rsidR="00812D86" w:rsidRPr="00261922" w:rsidTr="009B0C29">
        <w:trPr>
          <w:trHeight w:val="7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0600299990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177 657,93</w:t>
            </w:r>
          </w:p>
        </w:tc>
      </w:tr>
      <w:tr w:rsidR="00812D86" w:rsidRPr="00261922" w:rsidTr="009B0C29">
        <w:trPr>
          <w:trHeight w:val="268"/>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0600299990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177 657,93</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Улучшение эстетического облика города</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0600300000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4"/>
              <w:rPr>
                <w:sz w:val="10"/>
                <w:szCs w:val="10"/>
              </w:rPr>
            </w:pPr>
            <w:r w:rsidRPr="00261922">
              <w:rPr>
                <w:sz w:val="10"/>
                <w:szCs w:val="10"/>
              </w:rPr>
              <w:t>306 000,00</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0600399990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306 000,00</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0600399990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610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306 000,00</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Содержание мест захоронений на территории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0600400000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4"/>
              <w:rPr>
                <w:sz w:val="10"/>
                <w:szCs w:val="10"/>
              </w:rPr>
            </w:pPr>
            <w:r w:rsidRPr="00261922">
              <w:rPr>
                <w:sz w:val="10"/>
                <w:szCs w:val="10"/>
              </w:rPr>
              <w:t>90 431,00</w:t>
            </w:r>
          </w:p>
        </w:tc>
      </w:tr>
      <w:tr w:rsidR="00812D86" w:rsidRPr="00261922" w:rsidTr="009B0C29">
        <w:trPr>
          <w:trHeight w:val="455"/>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0600499990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90 431,00</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0600499990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610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90 431,00</w:t>
            </w:r>
          </w:p>
        </w:tc>
      </w:tr>
      <w:tr w:rsidR="00812D86" w:rsidRPr="00261922" w:rsidTr="009B0C29">
        <w:trPr>
          <w:trHeight w:val="657"/>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Содержание, обслуживание, текущий и капитальный ремонт, приобретение объектов благоустройства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0600500000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4"/>
              <w:rPr>
                <w:sz w:val="10"/>
                <w:szCs w:val="10"/>
              </w:rPr>
            </w:pPr>
            <w:r w:rsidRPr="00261922">
              <w:rPr>
                <w:sz w:val="10"/>
                <w:szCs w:val="10"/>
              </w:rPr>
              <w:t>506 898,74</w:t>
            </w:r>
          </w:p>
        </w:tc>
      </w:tr>
      <w:tr w:rsidR="00812D86" w:rsidRPr="00261922" w:rsidTr="009B0C29">
        <w:trPr>
          <w:trHeight w:val="99"/>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0600599990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506 898,74</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0600599990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610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506 898,74</w:t>
            </w:r>
          </w:p>
        </w:tc>
      </w:tr>
      <w:tr w:rsidR="00812D86" w:rsidRPr="00261922" w:rsidTr="009B0C29">
        <w:trPr>
          <w:trHeight w:val="6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Материально-техническое обеспечение проведения массовых мероприятий</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0600700000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4"/>
              <w:rPr>
                <w:sz w:val="10"/>
                <w:szCs w:val="10"/>
              </w:rPr>
            </w:pPr>
            <w:r w:rsidRPr="00261922">
              <w:rPr>
                <w:sz w:val="10"/>
                <w:szCs w:val="10"/>
              </w:rPr>
              <w:t>205 644,11</w:t>
            </w:r>
          </w:p>
        </w:tc>
      </w:tr>
      <w:tr w:rsidR="00812D86" w:rsidRPr="00261922" w:rsidTr="009B0C29">
        <w:trPr>
          <w:trHeight w:val="307"/>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0600799990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205 644,11</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0600799990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610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205 644,11</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Повышение результативности выполнения муниципального задания и эффективности деятельности муниципального бюджетного учреждения</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0600800000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4"/>
              <w:rPr>
                <w:sz w:val="10"/>
                <w:szCs w:val="10"/>
              </w:rPr>
            </w:pPr>
            <w:r w:rsidRPr="00261922">
              <w:rPr>
                <w:sz w:val="10"/>
                <w:szCs w:val="10"/>
              </w:rPr>
              <w:t>2 415 500,00</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w:t>
            </w:r>
            <w:r w:rsidRPr="00261922">
              <w:rPr>
                <w:sz w:val="10"/>
                <w:szCs w:val="10"/>
              </w:rPr>
              <w:lastRenderedPageBreak/>
              <w:t>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0600899990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2 415 500,00</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0600899990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610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2 415 500,00</w:t>
            </w:r>
          </w:p>
        </w:tc>
      </w:tr>
      <w:tr w:rsidR="00812D86" w:rsidRPr="00261922" w:rsidTr="009B0C29">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Поддержка местных инициатив граждан</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0600900000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4"/>
              <w:rPr>
                <w:sz w:val="10"/>
                <w:szCs w:val="10"/>
              </w:rPr>
            </w:pPr>
            <w:r w:rsidRPr="00261922">
              <w:rPr>
                <w:sz w:val="10"/>
                <w:szCs w:val="10"/>
              </w:rPr>
              <w:t>138 950,00</w:t>
            </w:r>
          </w:p>
        </w:tc>
      </w:tr>
      <w:tr w:rsidR="00812D86" w:rsidRPr="00261922" w:rsidTr="009B0C29">
        <w:trPr>
          <w:trHeight w:val="567"/>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проектов местных инициатив граждан, включенных в муниципальные программы развития территорий, осуществляемых за счет субсидий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0600972090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28 950,00</w:t>
            </w:r>
          </w:p>
        </w:tc>
      </w:tr>
      <w:tr w:rsidR="00812D86" w:rsidRPr="00261922" w:rsidTr="00D4124A">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0600972090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610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28 950,00</w:t>
            </w:r>
          </w:p>
        </w:tc>
      </w:tr>
      <w:tr w:rsidR="00812D86" w:rsidRPr="00261922" w:rsidTr="00D4124A">
        <w:trPr>
          <w:trHeight w:val="86"/>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Софинансирование мероприятий в соответствии с решением собрания граждан, проживающих на территории ТОС № 18 от 22 июня 2016 года</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0600999990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110 000,00</w:t>
            </w:r>
          </w:p>
        </w:tc>
      </w:tr>
      <w:tr w:rsidR="00812D86" w:rsidRPr="00261922" w:rsidTr="00D4124A">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0503</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0600999990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610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110 000,00</w:t>
            </w:r>
          </w:p>
        </w:tc>
      </w:tr>
      <w:tr w:rsidR="00812D86" w:rsidRPr="00261922" w:rsidTr="00D4124A">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0"/>
              <w:rPr>
                <w:b/>
                <w:sz w:val="10"/>
                <w:szCs w:val="10"/>
              </w:rPr>
            </w:pPr>
            <w:r w:rsidRPr="00261922">
              <w:rPr>
                <w:b/>
                <w:sz w:val="10"/>
                <w:szCs w:val="10"/>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0700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0"/>
              <w:rPr>
                <w:b/>
                <w:sz w:val="10"/>
                <w:szCs w:val="10"/>
              </w:rPr>
            </w:pPr>
            <w:r w:rsidRPr="00261922">
              <w:rPr>
                <w:b/>
                <w:sz w:val="10"/>
                <w:szCs w:val="10"/>
              </w:rPr>
              <w:t>11 455,00</w:t>
            </w:r>
          </w:p>
        </w:tc>
      </w:tr>
      <w:tr w:rsidR="00812D86" w:rsidRPr="00261922" w:rsidTr="00D4124A">
        <w:trPr>
          <w:trHeight w:val="128"/>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1"/>
              <w:rPr>
                <w:b/>
                <w:sz w:val="10"/>
                <w:szCs w:val="10"/>
              </w:rPr>
            </w:pPr>
            <w:r w:rsidRPr="00261922">
              <w:rPr>
                <w:b/>
                <w:sz w:val="10"/>
                <w:szCs w:val="10"/>
              </w:rPr>
              <w:t xml:space="preserve">      Молодежная политика и оздоровление детей</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0707</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1"/>
              <w:rPr>
                <w:b/>
                <w:sz w:val="10"/>
                <w:szCs w:val="10"/>
              </w:rPr>
            </w:pPr>
            <w:r w:rsidRPr="00261922">
              <w:rPr>
                <w:b/>
                <w:sz w:val="10"/>
                <w:szCs w:val="10"/>
              </w:rPr>
              <w:t>11 455,00</w:t>
            </w:r>
          </w:p>
        </w:tc>
      </w:tr>
      <w:tr w:rsidR="00812D86" w:rsidRPr="00261922" w:rsidTr="00D4124A">
        <w:trPr>
          <w:trHeight w:val="457"/>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2"/>
              <w:rPr>
                <w:sz w:val="10"/>
                <w:szCs w:val="10"/>
              </w:rPr>
            </w:pPr>
            <w:r w:rsidRPr="00261922">
              <w:rPr>
                <w:sz w:val="10"/>
                <w:szCs w:val="10"/>
              </w:rPr>
              <w:t xml:space="preserve">        Муниципальная программа Солецкого городского поселения "Молодёжь"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0707</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1000000000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2"/>
              <w:rPr>
                <w:sz w:val="10"/>
                <w:szCs w:val="10"/>
              </w:rPr>
            </w:pPr>
            <w:r w:rsidRPr="00261922">
              <w:rPr>
                <w:sz w:val="10"/>
                <w:szCs w:val="10"/>
              </w:rPr>
              <w:t>11 455,00</w:t>
            </w:r>
          </w:p>
        </w:tc>
      </w:tr>
      <w:tr w:rsidR="00812D86" w:rsidRPr="00261922" w:rsidTr="00D4124A">
        <w:trPr>
          <w:trHeight w:val="549"/>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Формирование в молодежной среде приоритета здорового образа жизни, профилактики наркозависимости, табакокурения и других негативных зависимостей</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0707</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1000100000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2"/>
              <w:rPr>
                <w:sz w:val="10"/>
                <w:szCs w:val="10"/>
              </w:rPr>
            </w:pPr>
            <w:r w:rsidRPr="00261922">
              <w:rPr>
                <w:sz w:val="10"/>
                <w:szCs w:val="10"/>
              </w:rPr>
              <w:t>11 455,00</w:t>
            </w:r>
          </w:p>
        </w:tc>
      </w:tr>
      <w:tr w:rsidR="00812D86" w:rsidRPr="00261922" w:rsidTr="00D4124A">
        <w:trPr>
          <w:trHeight w:val="575"/>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мероприятий муниципальной программы Солецкого городского поселения "Молодёжь"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0707</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1000199990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2"/>
              <w:rPr>
                <w:sz w:val="10"/>
                <w:szCs w:val="10"/>
              </w:rPr>
            </w:pPr>
            <w:r w:rsidRPr="00261922">
              <w:rPr>
                <w:sz w:val="10"/>
                <w:szCs w:val="10"/>
              </w:rPr>
              <w:t>11 455,00</w:t>
            </w:r>
          </w:p>
        </w:tc>
      </w:tr>
      <w:tr w:rsidR="00812D86" w:rsidRPr="00261922" w:rsidTr="009B0C29">
        <w:trPr>
          <w:trHeight w:val="314"/>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0707</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1000199990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2"/>
              <w:rPr>
                <w:sz w:val="10"/>
                <w:szCs w:val="10"/>
              </w:rPr>
            </w:pPr>
            <w:r w:rsidRPr="00261922">
              <w:rPr>
                <w:sz w:val="10"/>
                <w:szCs w:val="10"/>
              </w:rPr>
              <w:t>11 455,00</w:t>
            </w:r>
          </w:p>
        </w:tc>
      </w:tr>
      <w:tr w:rsidR="00812D86" w:rsidRPr="00261922" w:rsidTr="00D4124A">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Формирование активной гражданско-патриотической позиции молодежи</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0707</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1000200000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4"/>
              <w:rPr>
                <w:sz w:val="10"/>
                <w:szCs w:val="10"/>
              </w:rPr>
            </w:pPr>
            <w:r w:rsidRPr="00261922">
              <w:rPr>
                <w:sz w:val="10"/>
                <w:szCs w:val="10"/>
              </w:rPr>
              <w:t>0,00</w:t>
            </w:r>
          </w:p>
        </w:tc>
      </w:tr>
      <w:tr w:rsidR="00812D86" w:rsidRPr="00261922" w:rsidTr="00D4124A">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мероприятий муниципальной программы Солецкого городского поселения "Молодёжь"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0707</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1000299990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0,00</w:t>
            </w:r>
          </w:p>
        </w:tc>
      </w:tr>
      <w:tr w:rsidR="00812D86" w:rsidRPr="00261922" w:rsidTr="00D4124A">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0707</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1000299990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0,00</w:t>
            </w:r>
          </w:p>
        </w:tc>
      </w:tr>
      <w:tr w:rsidR="00812D86" w:rsidRPr="00261922" w:rsidTr="00D4124A">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0"/>
              <w:rPr>
                <w:b/>
                <w:sz w:val="10"/>
                <w:szCs w:val="10"/>
              </w:rPr>
            </w:pPr>
            <w:r w:rsidRPr="00261922">
              <w:rPr>
                <w:b/>
                <w:sz w:val="10"/>
                <w:szCs w:val="10"/>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0800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0"/>
              <w:rPr>
                <w:b/>
                <w:sz w:val="10"/>
                <w:szCs w:val="10"/>
              </w:rPr>
            </w:pPr>
            <w:r w:rsidRPr="00261922">
              <w:rPr>
                <w:b/>
                <w:sz w:val="10"/>
                <w:szCs w:val="10"/>
              </w:rPr>
              <w:t>26 500,00</w:t>
            </w:r>
          </w:p>
        </w:tc>
      </w:tr>
      <w:tr w:rsidR="00812D86" w:rsidRPr="00261922" w:rsidTr="00D4124A">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1"/>
              <w:rPr>
                <w:b/>
                <w:sz w:val="10"/>
                <w:szCs w:val="10"/>
              </w:rPr>
            </w:pPr>
            <w:r w:rsidRPr="00261922">
              <w:rPr>
                <w:b/>
                <w:sz w:val="10"/>
                <w:szCs w:val="10"/>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0801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1"/>
              <w:rPr>
                <w:b/>
                <w:sz w:val="10"/>
                <w:szCs w:val="10"/>
              </w:rPr>
            </w:pPr>
            <w:r w:rsidRPr="00261922">
              <w:rPr>
                <w:b/>
                <w:sz w:val="10"/>
                <w:szCs w:val="10"/>
              </w:rPr>
              <w:t>26 500,00</w:t>
            </w:r>
          </w:p>
        </w:tc>
      </w:tr>
      <w:tr w:rsidR="00812D86" w:rsidRPr="00261922" w:rsidTr="00D4124A">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2"/>
              <w:rPr>
                <w:sz w:val="10"/>
                <w:szCs w:val="10"/>
              </w:rPr>
            </w:pPr>
            <w:r w:rsidRPr="00261922">
              <w:rPr>
                <w:sz w:val="10"/>
                <w:szCs w:val="10"/>
              </w:rPr>
              <w:t xml:space="preserve">        Муниципальная программа Солецкого городского поселения "Развитие культуры на территории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0801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0900000000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2"/>
              <w:rPr>
                <w:sz w:val="10"/>
                <w:szCs w:val="10"/>
              </w:rPr>
            </w:pPr>
            <w:r w:rsidRPr="00261922">
              <w:rPr>
                <w:sz w:val="10"/>
                <w:szCs w:val="10"/>
              </w:rPr>
              <w:t>26 500,00</w:t>
            </w:r>
          </w:p>
        </w:tc>
      </w:tr>
      <w:tr w:rsidR="00812D86" w:rsidRPr="00261922" w:rsidTr="00D4124A">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0801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0900100000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4"/>
              <w:rPr>
                <w:sz w:val="10"/>
                <w:szCs w:val="10"/>
              </w:rPr>
            </w:pPr>
            <w:r w:rsidRPr="00261922">
              <w:rPr>
                <w:sz w:val="10"/>
                <w:szCs w:val="10"/>
              </w:rPr>
              <w:t>25 500,00</w:t>
            </w:r>
          </w:p>
        </w:tc>
      </w:tr>
      <w:tr w:rsidR="00812D86" w:rsidRPr="00261922" w:rsidTr="00D4124A">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0801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0900199990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25 500,00</w:t>
            </w:r>
          </w:p>
        </w:tc>
      </w:tr>
      <w:tr w:rsidR="00812D86" w:rsidRPr="00261922" w:rsidTr="00D4124A">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0801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0900199990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25 500,00</w:t>
            </w:r>
          </w:p>
        </w:tc>
      </w:tr>
      <w:tr w:rsidR="00812D86" w:rsidRPr="00261922" w:rsidTr="00D4124A">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Обеспечение доступа населения к культурным ценностям</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0801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0900200000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4"/>
              <w:rPr>
                <w:sz w:val="10"/>
                <w:szCs w:val="10"/>
              </w:rPr>
            </w:pPr>
            <w:r w:rsidRPr="00261922">
              <w:rPr>
                <w:sz w:val="10"/>
                <w:szCs w:val="10"/>
              </w:rPr>
              <w:t>1 000,00</w:t>
            </w:r>
          </w:p>
        </w:tc>
      </w:tr>
      <w:tr w:rsidR="00812D86" w:rsidRPr="00261922" w:rsidTr="00D4124A">
        <w:trPr>
          <w:trHeight w:val="402"/>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0801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0900299990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5"/>
              <w:rPr>
                <w:sz w:val="10"/>
                <w:szCs w:val="10"/>
              </w:rPr>
            </w:pPr>
            <w:r w:rsidRPr="00261922">
              <w:rPr>
                <w:sz w:val="10"/>
                <w:szCs w:val="10"/>
              </w:rPr>
              <w:t>1 000,00</w:t>
            </w:r>
          </w:p>
        </w:tc>
      </w:tr>
      <w:tr w:rsidR="00812D86" w:rsidRPr="00261922" w:rsidTr="00D4124A">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0801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0900299990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1 000,00</w:t>
            </w:r>
          </w:p>
        </w:tc>
      </w:tr>
      <w:tr w:rsidR="00812D86" w:rsidRPr="00261922" w:rsidTr="00D4124A">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0"/>
              <w:rPr>
                <w:b/>
                <w:sz w:val="10"/>
                <w:szCs w:val="10"/>
              </w:rPr>
            </w:pPr>
            <w:r w:rsidRPr="00261922">
              <w:rPr>
                <w:b/>
                <w:sz w:val="10"/>
                <w:szCs w:val="10"/>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1000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0"/>
              <w:rPr>
                <w:b/>
                <w:sz w:val="10"/>
                <w:szCs w:val="10"/>
              </w:rPr>
            </w:pPr>
            <w:r w:rsidRPr="00261922">
              <w:rPr>
                <w:b/>
                <w:sz w:val="10"/>
                <w:szCs w:val="10"/>
              </w:rPr>
              <w:t>130 749,56</w:t>
            </w:r>
          </w:p>
        </w:tc>
      </w:tr>
      <w:tr w:rsidR="00812D86" w:rsidRPr="00261922" w:rsidTr="00D4124A">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1"/>
              <w:rPr>
                <w:b/>
                <w:sz w:val="10"/>
                <w:szCs w:val="10"/>
              </w:rPr>
            </w:pPr>
            <w:r w:rsidRPr="00261922">
              <w:rPr>
                <w:b/>
                <w:sz w:val="10"/>
                <w:szCs w:val="10"/>
              </w:rPr>
              <w:t xml:space="preserve">      Пенсионное обеспечение</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1001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b/>
                <w:sz w:val="10"/>
                <w:szCs w:val="10"/>
              </w:rPr>
            </w:pPr>
            <w:r w:rsidRPr="00261922">
              <w:rPr>
                <w:b/>
                <w:sz w:val="10"/>
                <w:szCs w:val="10"/>
              </w:rPr>
              <w:t>130 749,56</w:t>
            </w:r>
          </w:p>
        </w:tc>
      </w:tr>
      <w:tr w:rsidR="00812D86" w:rsidRPr="00261922" w:rsidTr="00D4124A">
        <w:trPr>
          <w:trHeight w:val="17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Доплаты к пенсиям государственных служащих субъектов Российской Федерации и муниципальных служащих</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1001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9190061010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130 749,56</w:t>
            </w:r>
          </w:p>
        </w:tc>
      </w:tr>
      <w:tr w:rsidR="00812D86" w:rsidRPr="00261922" w:rsidTr="00D4124A">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Публичные </w:t>
            </w:r>
            <w:r w:rsidRPr="00261922">
              <w:rPr>
                <w:sz w:val="10"/>
                <w:szCs w:val="10"/>
              </w:rPr>
              <w:lastRenderedPageBreak/>
              <w:t>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1001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9190061010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310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130 749,56</w:t>
            </w:r>
          </w:p>
        </w:tc>
      </w:tr>
      <w:tr w:rsidR="00812D86" w:rsidRPr="00261922" w:rsidTr="00D4124A">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0"/>
              <w:rPr>
                <w:sz w:val="10"/>
                <w:szCs w:val="10"/>
              </w:rPr>
            </w:pPr>
            <w:r w:rsidRPr="00261922">
              <w:rPr>
                <w:sz w:val="10"/>
                <w:szCs w:val="10"/>
              </w:rPr>
              <w:t xml:space="preserve">    Физическая культура и спорт</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sz w:val="10"/>
                <w:szCs w:val="10"/>
              </w:rPr>
            </w:pPr>
            <w:r w:rsidRPr="00261922">
              <w:rPr>
                <w:sz w:val="10"/>
                <w:szCs w:val="10"/>
              </w:rPr>
              <w:t>1100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0"/>
              <w:rPr>
                <w:sz w:val="10"/>
                <w:szCs w:val="10"/>
              </w:rPr>
            </w:pPr>
            <w:r w:rsidRPr="00261922">
              <w:rPr>
                <w:sz w:val="10"/>
                <w:szCs w:val="10"/>
              </w:rPr>
              <w:t>23 440,00</w:t>
            </w:r>
          </w:p>
        </w:tc>
      </w:tr>
      <w:tr w:rsidR="00812D86" w:rsidRPr="00261922" w:rsidTr="00D4124A">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1"/>
              <w:rPr>
                <w:sz w:val="10"/>
                <w:szCs w:val="10"/>
              </w:rPr>
            </w:pPr>
            <w:r w:rsidRPr="00261922">
              <w:rPr>
                <w:sz w:val="10"/>
                <w:szCs w:val="10"/>
              </w:rPr>
              <w:t xml:space="preserve">      Физическая культура</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sz w:val="10"/>
                <w:szCs w:val="10"/>
              </w:rPr>
            </w:pPr>
            <w:r w:rsidRPr="00261922">
              <w:rPr>
                <w:sz w:val="10"/>
                <w:szCs w:val="10"/>
              </w:rPr>
              <w:t>1101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23 440,00</w:t>
            </w:r>
          </w:p>
        </w:tc>
      </w:tr>
      <w:tr w:rsidR="00812D86" w:rsidRPr="00261922" w:rsidTr="00D4124A">
        <w:trPr>
          <w:trHeight w:val="116"/>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2"/>
              <w:rPr>
                <w:sz w:val="10"/>
                <w:szCs w:val="10"/>
              </w:rPr>
            </w:pPr>
            <w:r w:rsidRPr="00261922">
              <w:rPr>
                <w:sz w:val="10"/>
                <w:szCs w:val="10"/>
              </w:rPr>
              <w:t xml:space="preserve">        Муниципальная программа Солецкого городского поселения "Развитие физической культуры и спорта в Солецком городском поселении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1101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1100000000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2"/>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23 440,00</w:t>
            </w:r>
          </w:p>
        </w:tc>
      </w:tr>
      <w:tr w:rsidR="00812D86" w:rsidRPr="00261922" w:rsidTr="00D4124A">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4"/>
              <w:rPr>
                <w:sz w:val="10"/>
                <w:szCs w:val="10"/>
              </w:rPr>
            </w:pPr>
            <w:r w:rsidRPr="00261922">
              <w:rPr>
                <w:sz w:val="10"/>
                <w:szCs w:val="10"/>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1101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1100200000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4"/>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23 440,00</w:t>
            </w:r>
          </w:p>
        </w:tc>
      </w:tr>
      <w:tr w:rsidR="00812D86" w:rsidRPr="00261922" w:rsidTr="00D4124A">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Реализация  мероприятий муниципальной программы Солецкого городского поселения "Развитие физической культуры и спорта в Солецком городском поселении на 2016 год"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1101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1100299990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23 440,00</w:t>
            </w:r>
          </w:p>
        </w:tc>
      </w:tr>
      <w:tr w:rsidR="00812D86" w:rsidRPr="00261922" w:rsidTr="00D4124A">
        <w:trPr>
          <w:trHeight w:val="145"/>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1101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1100299990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240</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6"/>
              <w:rPr>
                <w:sz w:val="10"/>
                <w:szCs w:val="10"/>
              </w:rPr>
            </w:pPr>
            <w:r w:rsidRPr="00261922">
              <w:rPr>
                <w:sz w:val="10"/>
                <w:szCs w:val="10"/>
              </w:rPr>
              <w:t>23 440,00</w:t>
            </w:r>
          </w:p>
        </w:tc>
      </w:tr>
      <w:tr w:rsidR="00812D86" w:rsidRPr="00261922" w:rsidTr="00D4124A">
        <w:trPr>
          <w:trHeight w:val="96"/>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0"/>
              <w:rPr>
                <w:b/>
                <w:sz w:val="10"/>
                <w:szCs w:val="10"/>
              </w:rPr>
            </w:pPr>
            <w:r w:rsidRPr="00261922">
              <w:rPr>
                <w:b/>
                <w:sz w:val="10"/>
                <w:szCs w:val="10"/>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1300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0"/>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outlineLvl w:val="0"/>
              <w:rPr>
                <w:b/>
                <w:sz w:val="10"/>
                <w:szCs w:val="10"/>
              </w:rPr>
            </w:pPr>
            <w:r w:rsidRPr="00261922">
              <w:rPr>
                <w:b/>
                <w:sz w:val="10"/>
                <w:szCs w:val="10"/>
              </w:rPr>
              <w:t>1 253,12</w:t>
            </w:r>
          </w:p>
        </w:tc>
      </w:tr>
      <w:tr w:rsidR="00812D86" w:rsidRPr="00261922" w:rsidTr="00D4124A">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1"/>
              <w:rPr>
                <w:b/>
                <w:sz w:val="10"/>
                <w:szCs w:val="10"/>
              </w:rPr>
            </w:pPr>
            <w:r w:rsidRPr="00261922">
              <w:rPr>
                <w:b/>
                <w:sz w:val="10"/>
                <w:szCs w:val="10"/>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1301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1"/>
              <w:rPr>
                <w:b/>
                <w:sz w:val="10"/>
                <w:szCs w:val="10"/>
              </w:rPr>
            </w:pPr>
            <w:r w:rsidRPr="00261922">
              <w:rPr>
                <w:b/>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b/>
                <w:sz w:val="10"/>
                <w:szCs w:val="10"/>
              </w:rPr>
            </w:pPr>
            <w:r w:rsidRPr="00261922">
              <w:rPr>
                <w:b/>
                <w:sz w:val="10"/>
                <w:szCs w:val="10"/>
              </w:rPr>
              <w:t>1 253,12</w:t>
            </w:r>
          </w:p>
        </w:tc>
      </w:tr>
      <w:tr w:rsidR="00812D86" w:rsidRPr="00261922" w:rsidTr="00D4124A">
        <w:trPr>
          <w:trHeight w:val="234"/>
        </w:trPr>
        <w:tc>
          <w:tcPr>
            <w:tcW w:w="0" w:type="auto"/>
            <w:tcBorders>
              <w:top w:val="nil"/>
              <w:left w:val="single" w:sz="4" w:space="0" w:color="000000"/>
              <w:bottom w:val="single" w:sz="4" w:space="0" w:color="000000"/>
              <w:right w:val="single" w:sz="4" w:space="0" w:color="000000"/>
            </w:tcBorders>
            <w:shd w:val="clear" w:color="auto" w:fill="auto"/>
            <w:hideMark/>
          </w:tcPr>
          <w:p w:rsidR="009C5DE4" w:rsidRPr="00261922" w:rsidRDefault="009C5DE4" w:rsidP="00070086">
            <w:pPr>
              <w:outlineLvl w:val="5"/>
              <w:rPr>
                <w:sz w:val="10"/>
                <w:szCs w:val="10"/>
              </w:rPr>
            </w:pPr>
            <w:r w:rsidRPr="00261922">
              <w:rPr>
                <w:sz w:val="10"/>
                <w:szCs w:val="10"/>
              </w:rPr>
              <w:t xml:space="preserve">              Погашение процентов за пользование бюджетным кредитом</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544</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1301</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9810023170</w:t>
            </w:r>
          </w:p>
        </w:tc>
        <w:tc>
          <w:tcPr>
            <w:tcW w:w="0" w:type="auto"/>
            <w:tcBorders>
              <w:top w:val="nil"/>
              <w:left w:val="nil"/>
              <w:bottom w:val="single" w:sz="4" w:space="0" w:color="000000"/>
              <w:right w:val="single" w:sz="4" w:space="0" w:color="000000"/>
            </w:tcBorders>
            <w:shd w:val="clear" w:color="auto" w:fill="auto"/>
            <w:noWrap/>
            <w:hideMark/>
          </w:tcPr>
          <w:p w:rsidR="009C5DE4" w:rsidRPr="00261922" w:rsidRDefault="009C5DE4" w:rsidP="00070086">
            <w:pPr>
              <w:jc w:val="center"/>
              <w:outlineLvl w:val="5"/>
              <w:rPr>
                <w:sz w:val="10"/>
                <w:szCs w:val="10"/>
              </w:rPr>
            </w:pPr>
            <w:r w:rsidRPr="00261922">
              <w:rPr>
                <w:sz w:val="10"/>
                <w:szCs w:val="10"/>
              </w:rPr>
              <w:t> </w:t>
            </w:r>
          </w:p>
        </w:tc>
        <w:tc>
          <w:tcPr>
            <w:tcW w:w="0" w:type="auto"/>
            <w:tcBorders>
              <w:top w:val="nil"/>
              <w:left w:val="nil"/>
              <w:bottom w:val="single" w:sz="4" w:space="0" w:color="000000"/>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1 253,12</w:t>
            </w:r>
          </w:p>
        </w:tc>
      </w:tr>
      <w:tr w:rsidR="00812D86" w:rsidRPr="00261922" w:rsidTr="00D4124A">
        <w:trPr>
          <w:trHeight w:val="50"/>
        </w:trPr>
        <w:tc>
          <w:tcPr>
            <w:tcW w:w="0" w:type="auto"/>
            <w:tcBorders>
              <w:top w:val="nil"/>
              <w:left w:val="single" w:sz="4" w:space="0" w:color="000000"/>
              <w:bottom w:val="single" w:sz="4" w:space="0" w:color="auto"/>
              <w:right w:val="single" w:sz="4" w:space="0" w:color="000000"/>
            </w:tcBorders>
            <w:shd w:val="clear" w:color="auto" w:fill="auto"/>
            <w:hideMark/>
          </w:tcPr>
          <w:p w:rsidR="009C5DE4" w:rsidRPr="00261922" w:rsidRDefault="009C5DE4" w:rsidP="00070086">
            <w:pPr>
              <w:outlineLvl w:val="6"/>
              <w:rPr>
                <w:sz w:val="10"/>
                <w:szCs w:val="10"/>
              </w:rPr>
            </w:pPr>
            <w:r w:rsidRPr="00261922">
              <w:rPr>
                <w:sz w:val="10"/>
                <w:szCs w:val="10"/>
              </w:rPr>
              <w:t>Обслуживание муниципального долга</w:t>
            </w:r>
          </w:p>
        </w:tc>
        <w:tc>
          <w:tcPr>
            <w:tcW w:w="0" w:type="auto"/>
            <w:tcBorders>
              <w:top w:val="nil"/>
              <w:left w:val="nil"/>
              <w:bottom w:val="single" w:sz="4" w:space="0" w:color="auto"/>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544</w:t>
            </w:r>
          </w:p>
        </w:tc>
        <w:tc>
          <w:tcPr>
            <w:tcW w:w="0" w:type="auto"/>
            <w:tcBorders>
              <w:top w:val="nil"/>
              <w:left w:val="nil"/>
              <w:bottom w:val="single" w:sz="4" w:space="0" w:color="auto"/>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1301</w:t>
            </w:r>
          </w:p>
        </w:tc>
        <w:tc>
          <w:tcPr>
            <w:tcW w:w="0" w:type="auto"/>
            <w:tcBorders>
              <w:top w:val="nil"/>
              <w:left w:val="nil"/>
              <w:bottom w:val="single" w:sz="4" w:space="0" w:color="auto"/>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9810023170</w:t>
            </w:r>
          </w:p>
        </w:tc>
        <w:tc>
          <w:tcPr>
            <w:tcW w:w="0" w:type="auto"/>
            <w:tcBorders>
              <w:top w:val="nil"/>
              <w:left w:val="nil"/>
              <w:bottom w:val="single" w:sz="4" w:space="0" w:color="auto"/>
              <w:right w:val="single" w:sz="4" w:space="0" w:color="000000"/>
            </w:tcBorders>
            <w:shd w:val="clear" w:color="auto" w:fill="auto"/>
            <w:noWrap/>
            <w:hideMark/>
          </w:tcPr>
          <w:p w:rsidR="009C5DE4" w:rsidRPr="00261922" w:rsidRDefault="009C5DE4" w:rsidP="00070086">
            <w:pPr>
              <w:jc w:val="center"/>
              <w:outlineLvl w:val="6"/>
              <w:rPr>
                <w:sz w:val="10"/>
                <w:szCs w:val="10"/>
              </w:rPr>
            </w:pPr>
            <w:r w:rsidRPr="00261922">
              <w:rPr>
                <w:sz w:val="10"/>
                <w:szCs w:val="10"/>
              </w:rPr>
              <w:t>730</w:t>
            </w:r>
          </w:p>
        </w:tc>
        <w:tc>
          <w:tcPr>
            <w:tcW w:w="0" w:type="auto"/>
            <w:tcBorders>
              <w:top w:val="nil"/>
              <w:left w:val="nil"/>
              <w:bottom w:val="single" w:sz="4" w:space="0" w:color="auto"/>
              <w:right w:val="single" w:sz="4" w:space="0" w:color="000000"/>
            </w:tcBorders>
            <w:shd w:val="clear" w:color="000000" w:fill="FFFFFF"/>
            <w:noWrap/>
            <w:hideMark/>
          </w:tcPr>
          <w:p w:rsidR="009C5DE4" w:rsidRPr="00261922" w:rsidRDefault="009C5DE4" w:rsidP="00070086">
            <w:pPr>
              <w:jc w:val="right"/>
              <w:rPr>
                <w:sz w:val="10"/>
                <w:szCs w:val="10"/>
              </w:rPr>
            </w:pPr>
            <w:r w:rsidRPr="00261922">
              <w:rPr>
                <w:sz w:val="10"/>
                <w:szCs w:val="10"/>
              </w:rPr>
              <w:t>1 253,12</w:t>
            </w:r>
          </w:p>
        </w:tc>
      </w:tr>
      <w:tr w:rsidR="00812D86" w:rsidRPr="00261922" w:rsidTr="00D4124A">
        <w:trPr>
          <w:trHeight w:val="50"/>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5DE4" w:rsidRPr="00261922" w:rsidRDefault="009C5DE4" w:rsidP="00070086">
            <w:pPr>
              <w:rPr>
                <w:b/>
                <w:sz w:val="10"/>
                <w:szCs w:val="10"/>
              </w:rPr>
            </w:pPr>
            <w:r w:rsidRPr="00261922">
              <w:rPr>
                <w:b/>
                <w:sz w:val="10"/>
                <w:szCs w:val="10"/>
              </w:rPr>
              <w:t>Всего расходов:</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9C5DE4" w:rsidRPr="00261922" w:rsidRDefault="009C5DE4" w:rsidP="00070086">
            <w:pPr>
              <w:jc w:val="right"/>
              <w:rPr>
                <w:b/>
                <w:sz w:val="10"/>
                <w:szCs w:val="10"/>
              </w:rPr>
            </w:pPr>
            <w:r w:rsidRPr="00261922">
              <w:rPr>
                <w:b/>
                <w:sz w:val="10"/>
                <w:szCs w:val="10"/>
              </w:rPr>
              <w:t>17 998 306,44</w:t>
            </w:r>
          </w:p>
        </w:tc>
      </w:tr>
    </w:tbl>
    <w:p w:rsidR="009247C9" w:rsidRPr="00261922" w:rsidRDefault="009247C9" w:rsidP="000F057F">
      <w:pPr>
        <w:pStyle w:val="ConsPlusNormal"/>
        <w:widowControl/>
        <w:ind w:firstLine="0"/>
        <w:jc w:val="center"/>
        <w:outlineLvl w:val="1"/>
        <w:rPr>
          <w:rFonts w:ascii="Times New Roman" w:hAnsi="Times New Roman" w:cs="Times New Roman"/>
          <w:sz w:val="16"/>
          <w:szCs w:val="16"/>
        </w:rPr>
      </w:pPr>
    </w:p>
    <w:p w:rsidR="00D4124A" w:rsidRPr="00261922" w:rsidRDefault="00D4124A" w:rsidP="000F057F">
      <w:pPr>
        <w:pStyle w:val="ConsPlusNormal"/>
        <w:widowControl/>
        <w:ind w:firstLine="0"/>
        <w:jc w:val="center"/>
        <w:outlineLvl w:val="1"/>
        <w:rPr>
          <w:rFonts w:ascii="Times New Roman" w:hAnsi="Times New Roman" w:cs="Times New Roman"/>
          <w:sz w:val="16"/>
          <w:szCs w:val="16"/>
        </w:rPr>
      </w:pPr>
    </w:p>
    <w:p w:rsidR="00D4124A" w:rsidRPr="00261922" w:rsidRDefault="00D4124A" w:rsidP="00D4124A">
      <w:pPr>
        <w:autoSpaceDE w:val="0"/>
        <w:autoSpaceDN w:val="0"/>
        <w:adjustRightInd w:val="0"/>
        <w:jc w:val="right"/>
        <w:outlineLvl w:val="0"/>
        <w:rPr>
          <w:b/>
          <w:sz w:val="12"/>
          <w:szCs w:val="12"/>
        </w:rPr>
      </w:pPr>
      <w:r w:rsidRPr="00261922">
        <w:rPr>
          <w:b/>
          <w:sz w:val="12"/>
          <w:szCs w:val="12"/>
        </w:rPr>
        <w:t>Приложение № 3</w:t>
      </w:r>
    </w:p>
    <w:p w:rsidR="00D4124A" w:rsidRPr="00261922" w:rsidRDefault="00D4124A" w:rsidP="00D4124A">
      <w:pPr>
        <w:jc w:val="right"/>
        <w:rPr>
          <w:rFonts w:eastAsia="Times New Roman"/>
          <w:b/>
          <w:bCs/>
          <w:sz w:val="12"/>
          <w:szCs w:val="12"/>
          <w:lang w:eastAsia="ru-RU"/>
        </w:rPr>
      </w:pPr>
      <w:r w:rsidRPr="00261922">
        <w:rPr>
          <w:rFonts w:eastAsia="Times New Roman"/>
          <w:b/>
          <w:bCs/>
          <w:sz w:val="12"/>
          <w:szCs w:val="12"/>
          <w:lang w:eastAsia="ru-RU"/>
        </w:rPr>
        <w:t xml:space="preserve">            к решению Совета депутатов </w:t>
      </w:r>
    </w:p>
    <w:p w:rsidR="00D4124A" w:rsidRPr="00261922" w:rsidRDefault="00D4124A" w:rsidP="00D4124A">
      <w:pPr>
        <w:jc w:val="right"/>
        <w:rPr>
          <w:rFonts w:eastAsia="Times New Roman"/>
          <w:b/>
          <w:bCs/>
          <w:sz w:val="12"/>
          <w:szCs w:val="12"/>
          <w:lang w:eastAsia="ru-RU"/>
        </w:rPr>
      </w:pPr>
      <w:r w:rsidRPr="00261922">
        <w:rPr>
          <w:rFonts w:eastAsia="Times New Roman"/>
          <w:b/>
          <w:bCs/>
          <w:sz w:val="12"/>
          <w:szCs w:val="12"/>
          <w:lang w:eastAsia="ru-RU"/>
        </w:rPr>
        <w:t>Солецкого городского  поселения</w:t>
      </w:r>
    </w:p>
    <w:p w:rsidR="00D4124A" w:rsidRPr="00261922" w:rsidRDefault="00D4124A" w:rsidP="00D4124A">
      <w:pPr>
        <w:jc w:val="right"/>
        <w:rPr>
          <w:rFonts w:eastAsia="Times New Roman"/>
          <w:b/>
          <w:bCs/>
          <w:sz w:val="12"/>
          <w:szCs w:val="12"/>
          <w:lang w:eastAsia="ru-RU"/>
        </w:rPr>
      </w:pPr>
      <w:r w:rsidRPr="00261922">
        <w:rPr>
          <w:rFonts w:eastAsia="Times New Roman"/>
          <w:b/>
          <w:bCs/>
          <w:sz w:val="12"/>
          <w:szCs w:val="12"/>
          <w:lang w:eastAsia="ru-RU"/>
        </w:rPr>
        <w:t xml:space="preserve"> "Об утверждении годового отчета </w:t>
      </w:r>
      <w:proofErr w:type="gramStart"/>
      <w:r w:rsidRPr="00261922">
        <w:rPr>
          <w:rFonts w:eastAsia="Times New Roman"/>
          <w:b/>
          <w:bCs/>
          <w:sz w:val="12"/>
          <w:szCs w:val="12"/>
          <w:lang w:eastAsia="ru-RU"/>
        </w:rPr>
        <w:t>об</w:t>
      </w:r>
      <w:proofErr w:type="gramEnd"/>
    </w:p>
    <w:p w:rsidR="00D4124A" w:rsidRPr="00261922" w:rsidRDefault="00D4124A" w:rsidP="00D4124A">
      <w:pPr>
        <w:jc w:val="right"/>
        <w:rPr>
          <w:rFonts w:eastAsia="Times New Roman"/>
          <w:b/>
          <w:bCs/>
          <w:sz w:val="12"/>
          <w:szCs w:val="12"/>
          <w:lang w:eastAsia="ru-RU"/>
        </w:rPr>
      </w:pPr>
      <w:proofErr w:type="gramStart"/>
      <w:r w:rsidRPr="00261922">
        <w:rPr>
          <w:rFonts w:eastAsia="Times New Roman"/>
          <w:b/>
          <w:bCs/>
          <w:sz w:val="12"/>
          <w:szCs w:val="12"/>
          <w:lang w:eastAsia="ru-RU"/>
        </w:rPr>
        <w:t>исполнении</w:t>
      </w:r>
      <w:proofErr w:type="gramEnd"/>
      <w:r w:rsidRPr="00261922">
        <w:rPr>
          <w:rFonts w:eastAsia="Times New Roman"/>
          <w:b/>
          <w:bCs/>
          <w:sz w:val="12"/>
          <w:szCs w:val="12"/>
          <w:lang w:eastAsia="ru-RU"/>
        </w:rPr>
        <w:t xml:space="preserve"> бюджета </w:t>
      </w:r>
    </w:p>
    <w:p w:rsidR="00D4124A" w:rsidRPr="00261922" w:rsidRDefault="00D4124A" w:rsidP="00D4124A">
      <w:pPr>
        <w:jc w:val="right"/>
        <w:rPr>
          <w:rFonts w:eastAsia="Times New Roman"/>
          <w:b/>
          <w:bCs/>
          <w:sz w:val="12"/>
          <w:szCs w:val="12"/>
          <w:lang w:eastAsia="ru-RU"/>
        </w:rPr>
      </w:pPr>
      <w:r w:rsidRPr="00261922">
        <w:rPr>
          <w:rFonts w:eastAsia="Times New Roman"/>
          <w:b/>
          <w:bCs/>
          <w:sz w:val="12"/>
          <w:szCs w:val="12"/>
          <w:lang w:eastAsia="ru-RU"/>
        </w:rPr>
        <w:t>Солецкого городского поселения</w:t>
      </w:r>
    </w:p>
    <w:p w:rsidR="00D4124A" w:rsidRPr="00261922" w:rsidRDefault="00D4124A" w:rsidP="00D4124A">
      <w:pPr>
        <w:jc w:val="right"/>
        <w:rPr>
          <w:rFonts w:eastAsia="Times New Roman"/>
          <w:b/>
          <w:bCs/>
          <w:sz w:val="12"/>
          <w:szCs w:val="12"/>
          <w:lang w:eastAsia="ru-RU"/>
        </w:rPr>
      </w:pPr>
      <w:r w:rsidRPr="00261922">
        <w:rPr>
          <w:rFonts w:eastAsia="Times New Roman"/>
          <w:b/>
          <w:bCs/>
          <w:sz w:val="12"/>
          <w:szCs w:val="12"/>
          <w:lang w:eastAsia="ru-RU"/>
        </w:rPr>
        <w:t>за  2016 год"</w:t>
      </w:r>
    </w:p>
    <w:p w:rsidR="00D4124A" w:rsidRPr="00261922" w:rsidRDefault="00D4124A" w:rsidP="00D4124A">
      <w:pPr>
        <w:autoSpaceDE w:val="0"/>
        <w:autoSpaceDN w:val="0"/>
        <w:adjustRightInd w:val="0"/>
        <w:jc w:val="both"/>
        <w:rPr>
          <w:sz w:val="12"/>
          <w:szCs w:val="12"/>
        </w:rPr>
      </w:pPr>
    </w:p>
    <w:p w:rsidR="00D4124A" w:rsidRPr="00261922" w:rsidRDefault="00D4124A" w:rsidP="00D4124A">
      <w:pPr>
        <w:autoSpaceDE w:val="0"/>
        <w:autoSpaceDN w:val="0"/>
        <w:adjustRightInd w:val="0"/>
        <w:jc w:val="center"/>
        <w:rPr>
          <w:b/>
          <w:sz w:val="12"/>
          <w:szCs w:val="12"/>
        </w:rPr>
      </w:pPr>
      <w:r w:rsidRPr="00261922">
        <w:rPr>
          <w:b/>
          <w:sz w:val="12"/>
          <w:szCs w:val="12"/>
        </w:rPr>
        <w:t>Расходы бюджета Солецкого городского поселения по разделам и подразделам классификации расходов бюджетов за 2016 год</w:t>
      </w:r>
    </w:p>
    <w:p w:rsidR="00D4124A" w:rsidRPr="00261922" w:rsidRDefault="00D4124A" w:rsidP="00D4124A">
      <w:pPr>
        <w:autoSpaceDE w:val="0"/>
        <w:autoSpaceDN w:val="0"/>
        <w:adjustRightInd w:val="0"/>
        <w:jc w:val="both"/>
        <w:rPr>
          <w:sz w:val="12"/>
          <w:szCs w:val="12"/>
        </w:rPr>
      </w:pPr>
      <w:r w:rsidRPr="00261922">
        <w:rPr>
          <w:sz w:val="12"/>
          <w:szCs w:val="12"/>
        </w:rPr>
        <w:t xml:space="preserve">                                                                                                               </w:t>
      </w:r>
    </w:p>
    <w:p w:rsidR="00D4124A" w:rsidRPr="00261922" w:rsidRDefault="00D4124A" w:rsidP="00D4124A">
      <w:pPr>
        <w:autoSpaceDE w:val="0"/>
        <w:autoSpaceDN w:val="0"/>
        <w:adjustRightInd w:val="0"/>
        <w:ind w:left="7788"/>
        <w:jc w:val="both"/>
        <w:rPr>
          <w:b/>
          <w:sz w:val="12"/>
          <w:szCs w:val="12"/>
        </w:rPr>
      </w:pPr>
      <w:r w:rsidRPr="00261922">
        <w:rPr>
          <w:b/>
          <w:sz w:val="12"/>
          <w:szCs w:val="12"/>
        </w:rPr>
        <w:t>й</w:t>
      </w:r>
    </w:p>
    <w:tbl>
      <w:tblPr>
        <w:tblW w:w="0" w:type="auto"/>
        <w:tblLook w:val="0000" w:firstRow="0" w:lastRow="0" w:firstColumn="0" w:lastColumn="0" w:noHBand="0" w:noVBand="0"/>
      </w:tblPr>
      <w:tblGrid>
        <w:gridCol w:w="2697"/>
        <w:gridCol w:w="579"/>
        <w:gridCol w:w="787"/>
        <w:gridCol w:w="971"/>
      </w:tblGrid>
      <w:tr w:rsidR="00812D86" w:rsidRPr="00261922" w:rsidTr="00D4124A">
        <w:trPr>
          <w:trHeight w:val="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4124A" w:rsidRPr="00261922" w:rsidRDefault="00D4124A" w:rsidP="00D4124A">
            <w:pPr>
              <w:jc w:val="center"/>
              <w:rPr>
                <w:rFonts w:eastAsia="Times New Roman"/>
                <w:b/>
                <w:bCs/>
                <w:sz w:val="12"/>
                <w:szCs w:val="12"/>
                <w:lang w:eastAsia="ru-RU"/>
              </w:rPr>
            </w:pPr>
            <w:r w:rsidRPr="00261922">
              <w:rPr>
                <w:rFonts w:eastAsia="Times New Roman"/>
                <w:b/>
                <w:bCs/>
                <w:sz w:val="12"/>
                <w:szCs w:val="12"/>
                <w:lang w:eastAsia="ru-RU"/>
              </w:rPr>
              <w:t>Наименование</w:t>
            </w:r>
          </w:p>
        </w:tc>
        <w:tc>
          <w:tcPr>
            <w:tcW w:w="0" w:type="auto"/>
            <w:tcBorders>
              <w:top w:val="single" w:sz="4" w:space="0" w:color="auto"/>
              <w:left w:val="nil"/>
              <w:bottom w:val="single" w:sz="4" w:space="0" w:color="auto"/>
              <w:right w:val="single" w:sz="4" w:space="0" w:color="auto"/>
            </w:tcBorders>
            <w:shd w:val="clear" w:color="auto" w:fill="auto"/>
            <w:vAlign w:val="center"/>
          </w:tcPr>
          <w:p w:rsidR="00D4124A" w:rsidRPr="00261922" w:rsidRDefault="00D4124A" w:rsidP="00D4124A">
            <w:pPr>
              <w:jc w:val="center"/>
              <w:rPr>
                <w:rFonts w:eastAsia="Times New Roman"/>
                <w:b/>
                <w:bCs/>
                <w:sz w:val="12"/>
                <w:szCs w:val="12"/>
                <w:lang w:eastAsia="ru-RU"/>
              </w:rPr>
            </w:pPr>
            <w:r w:rsidRPr="00261922">
              <w:rPr>
                <w:rFonts w:eastAsia="Times New Roman"/>
                <w:b/>
                <w:bCs/>
                <w:sz w:val="12"/>
                <w:szCs w:val="12"/>
                <w:lang w:eastAsia="ru-RU"/>
              </w:rPr>
              <w:t>Раздел</w:t>
            </w:r>
          </w:p>
        </w:tc>
        <w:tc>
          <w:tcPr>
            <w:tcW w:w="0" w:type="auto"/>
            <w:tcBorders>
              <w:top w:val="single" w:sz="4" w:space="0" w:color="auto"/>
              <w:left w:val="nil"/>
              <w:bottom w:val="single" w:sz="4" w:space="0" w:color="auto"/>
              <w:right w:val="single" w:sz="4" w:space="0" w:color="auto"/>
            </w:tcBorders>
            <w:shd w:val="clear" w:color="auto" w:fill="auto"/>
            <w:vAlign w:val="center"/>
          </w:tcPr>
          <w:p w:rsidR="00D4124A" w:rsidRPr="00261922" w:rsidRDefault="00D4124A" w:rsidP="00D4124A">
            <w:pPr>
              <w:jc w:val="center"/>
              <w:rPr>
                <w:rFonts w:eastAsia="Times New Roman"/>
                <w:b/>
                <w:bCs/>
                <w:sz w:val="12"/>
                <w:szCs w:val="12"/>
                <w:lang w:eastAsia="ru-RU"/>
              </w:rPr>
            </w:pPr>
            <w:r w:rsidRPr="00261922">
              <w:rPr>
                <w:rFonts w:eastAsia="Times New Roman"/>
                <w:b/>
                <w:bCs/>
                <w:sz w:val="12"/>
                <w:szCs w:val="12"/>
                <w:lang w:eastAsia="ru-RU"/>
              </w:rPr>
              <w:t>Подраздел</w:t>
            </w:r>
          </w:p>
        </w:tc>
        <w:tc>
          <w:tcPr>
            <w:tcW w:w="0" w:type="auto"/>
            <w:tcBorders>
              <w:top w:val="single" w:sz="4" w:space="0" w:color="auto"/>
              <w:left w:val="nil"/>
              <w:bottom w:val="single" w:sz="4" w:space="0" w:color="auto"/>
              <w:right w:val="single" w:sz="4" w:space="0" w:color="auto"/>
            </w:tcBorders>
            <w:shd w:val="clear" w:color="auto" w:fill="auto"/>
            <w:vAlign w:val="center"/>
          </w:tcPr>
          <w:p w:rsidR="00D4124A" w:rsidRPr="00261922" w:rsidRDefault="00D4124A" w:rsidP="00D4124A">
            <w:pPr>
              <w:jc w:val="center"/>
              <w:rPr>
                <w:rFonts w:eastAsia="Times New Roman"/>
                <w:b/>
                <w:bCs/>
                <w:sz w:val="12"/>
                <w:szCs w:val="12"/>
                <w:lang w:eastAsia="ru-RU"/>
              </w:rPr>
            </w:pPr>
            <w:r w:rsidRPr="00261922">
              <w:rPr>
                <w:rFonts w:eastAsia="Times New Roman"/>
                <w:b/>
                <w:bCs/>
                <w:sz w:val="12"/>
                <w:szCs w:val="12"/>
                <w:lang w:eastAsia="ru-RU"/>
              </w:rPr>
              <w:t>Сумма за 2016 год</w:t>
            </w:r>
          </w:p>
        </w:tc>
      </w:tr>
      <w:tr w:rsidR="00812D86" w:rsidRPr="00261922" w:rsidTr="00D4124A">
        <w:trPr>
          <w:trHeight w:val="375"/>
        </w:trPr>
        <w:tc>
          <w:tcPr>
            <w:tcW w:w="0" w:type="auto"/>
            <w:tcBorders>
              <w:top w:val="nil"/>
              <w:left w:val="single" w:sz="4" w:space="0" w:color="auto"/>
              <w:bottom w:val="single" w:sz="4" w:space="0" w:color="auto"/>
              <w:right w:val="single" w:sz="4" w:space="0" w:color="auto"/>
            </w:tcBorders>
            <w:shd w:val="clear" w:color="auto" w:fill="auto"/>
          </w:tcPr>
          <w:p w:rsidR="00D4124A" w:rsidRPr="00261922" w:rsidRDefault="00D4124A" w:rsidP="00D4124A">
            <w:pPr>
              <w:jc w:val="both"/>
              <w:rPr>
                <w:b/>
                <w:bCs/>
                <w:sz w:val="12"/>
                <w:szCs w:val="12"/>
              </w:rPr>
            </w:pPr>
            <w:r w:rsidRPr="00261922">
              <w:rPr>
                <w:b/>
                <w:bCs/>
                <w:sz w:val="12"/>
                <w:szCs w:val="12"/>
              </w:rPr>
              <w:t>Общегосударственные вопросы</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b/>
                <w:bCs/>
                <w:sz w:val="12"/>
                <w:szCs w:val="12"/>
              </w:rPr>
            </w:pPr>
            <w:r w:rsidRPr="00261922">
              <w:rPr>
                <w:b/>
                <w:bCs/>
                <w:sz w:val="12"/>
                <w:szCs w:val="12"/>
              </w:rPr>
              <w:t>01</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sz w:val="12"/>
                <w:szCs w:val="12"/>
              </w:rPr>
            </w:pPr>
            <w:r w:rsidRPr="00261922">
              <w:rPr>
                <w:sz w:val="12"/>
                <w:szCs w:val="12"/>
              </w:rPr>
              <w:t> </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right"/>
              <w:rPr>
                <w:b/>
                <w:bCs/>
                <w:sz w:val="12"/>
                <w:szCs w:val="12"/>
              </w:rPr>
            </w:pPr>
            <w:r w:rsidRPr="00261922">
              <w:rPr>
                <w:b/>
                <w:bCs/>
                <w:sz w:val="12"/>
                <w:szCs w:val="12"/>
              </w:rPr>
              <w:t>805 499,06</w:t>
            </w:r>
          </w:p>
        </w:tc>
      </w:tr>
      <w:tr w:rsidR="00812D86" w:rsidRPr="00261922" w:rsidTr="00D4124A">
        <w:trPr>
          <w:trHeight w:val="50"/>
        </w:trPr>
        <w:tc>
          <w:tcPr>
            <w:tcW w:w="0" w:type="auto"/>
            <w:tcBorders>
              <w:top w:val="nil"/>
              <w:left w:val="single" w:sz="4" w:space="0" w:color="auto"/>
              <w:bottom w:val="single" w:sz="4" w:space="0" w:color="auto"/>
              <w:right w:val="single" w:sz="4" w:space="0" w:color="auto"/>
            </w:tcBorders>
            <w:shd w:val="clear" w:color="auto" w:fill="auto"/>
          </w:tcPr>
          <w:p w:rsidR="00D4124A" w:rsidRPr="00261922" w:rsidRDefault="00D4124A" w:rsidP="00D4124A">
            <w:pPr>
              <w:jc w:val="both"/>
              <w:rPr>
                <w:sz w:val="12"/>
                <w:szCs w:val="12"/>
              </w:rPr>
            </w:pPr>
            <w:r w:rsidRPr="00261922">
              <w:rPr>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sz w:val="12"/>
                <w:szCs w:val="12"/>
              </w:rPr>
            </w:pPr>
            <w:r w:rsidRPr="00261922">
              <w:rPr>
                <w:sz w:val="12"/>
                <w:szCs w:val="12"/>
              </w:rPr>
              <w:t>01</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sz w:val="12"/>
                <w:szCs w:val="12"/>
              </w:rPr>
            </w:pPr>
            <w:r w:rsidRPr="00261922">
              <w:rPr>
                <w:sz w:val="12"/>
                <w:szCs w:val="12"/>
              </w:rPr>
              <w:t> 06</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right"/>
              <w:rPr>
                <w:sz w:val="12"/>
                <w:szCs w:val="12"/>
              </w:rPr>
            </w:pPr>
            <w:r w:rsidRPr="00261922">
              <w:rPr>
                <w:sz w:val="12"/>
                <w:szCs w:val="12"/>
              </w:rPr>
              <w:t>282 713,03</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tcPr>
          <w:p w:rsidR="00D4124A" w:rsidRPr="00261922" w:rsidRDefault="00D4124A" w:rsidP="00D4124A">
            <w:pPr>
              <w:jc w:val="both"/>
              <w:rPr>
                <w:bCs/>
                <w:sz w:val="12"/>
                <w:szCs w:val="12"/>
              </w:rPr>
            </w:pPr>
            <w:r w:rsidRPr="00261922">
              <w:rPr>
                <w:bCs/>
                <w:sz w:val="12"/>
                <w:szCs w:val="12"/>
              </w:rPr>
              <w:t>Резервные фонды</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bCs/>
                <w:sz w:val="12"/>
                <w:szCs w:val="12"/>
              </w:rPr>
            </w:pPr>
            <w:r w:rsidRPr="00261922">
              <w:rPr>
                <w:bCs/>
                <w:sz w:val="12"/>
                <w:szCs w:val="12"/>
              </w:rPr>
              <w:t>01</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bCs/>
                <w:sz w:val="12"/>
                <w:szCs w:val="12"/>
              </w:rPr>
            </w:pPr>
            <w:r w:rsidRPr="00261922">
              <w:rPr>
                <w:bCs/>
                <w:sz w:val="12"/>
                <w:szCs w:val="12"/>
              </w:rPr>
              <w:t>11</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right"/>
              <w:rPr>
                <w:bCs/>
                <w:sz w:val="12"/>
                <w:szCs w:val="12"/>
              </w:rPr>
            </w:pPr>
            <w:r w:rsidRPr="00261922">
              <w:rPr>
                <w:bCs/>
                <w:sz w:val="12"/>
                <w:szCs w:val="12"/>
              </w:rPr>
              <w:t>0,00</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tcPr>
          <w:p w:rsidR="00D4124A" w:rsidRPr="00261922" w:rsidRDefault="00D4124A" w:rsidP="00D4124A">
            <w:pPr>
              <w:jc w:val="both"/>
              <w:rPr>
                <w:bCs/>
                <w:sz w:val="12"/>
                <w:szCs w:val="12"/>
              </w:rPr>
            </w:pPr>
            <w:r w:rsidRPr="00261922">
              <w:rPr>
                <w:bCs/>
                <w:sz w:val="12"/>
                <w:szCs w:val="12"/>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bCs/>
                <w:sz w:val="12"/>
                <w:szCs w:val="12"/>
              </w:rPr>
            </w:pPr>
            <w:r w:rsidRPr="00261922">
              <w:rPr>
                <w:bCs/>
                <w:sz w:val="12"/>
                <w:szCs w:val="12"/>
              </w:rPr>
              <w:t>01</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bCs/>
                <w:sz w:val="12"/>
                <w:szCs w:val="12"/>
              </w:rPr>
            </w:pPr>
            <w:r w:rsidRPr="00261922">
              <w:rPr>
                <w:bCs/>
                <w:sz w:val="12"/>
                <w:szCs w:val="12"/>
              </w:rPr>
              <w:t>13 </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right"/>
              <w:rPr>
                <w:bCs/>
                <w:sz w:val="12"/>
                <w:szCs w:val="12"/>
              </w:rPr>
            </w:pPr>
            <w:r w:rsidRPr="00261922">
              <w:rPr>
                <w:bCs/>
                <w:sz w:val="12"/>
                <w:szCs w:val="12"/>
              </w:rPr>
              <w:t>522 786,03</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tcPr>
          <w:p w:rsidR="00D4124A" w:rsidRPr="00261922" w:rsidRDefault="00D4124A" w:rsidP="00D4124A">
            <w:pPr>
              <w:jc w:val="both"/>
              <w:rPr>
                <w:b/>
                <w:bCs/>
                <w:sz w:val="12"/>
                <w:szCs w:val="12"/>
              </w:rPr>
            </w:pPr>
            <w:r w:rsidRPr="00261922">
              <w:rPr>
                <w:b/>
                <w:bCs/>
                <w:sz w:val="12"/>
                <w:szCs w:val="12"/>
              </w:rPr>
              <w:t>Национальная оборона</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b/>
                <w:bCs/>
                <w:sz w:val="12"/>
                <w:szCs w:val="12"/>
              </w:rPr>
            </w:pPr>
            <w:r w:rsidRPr="00261922">
              <w:rPr>
                <w:b/>
                <w:bCs/>
                <w:sz w:val="12"/>
                <w:szCs w:val="12"/>
              </w:rPr>
              <w:t>02</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b/>
                <w:bCs/>
                <w:sz w:val="12"/>
                <w:szCs w:val="12"/>
              </w:rPr>
            </w:pPr>
            <w:r w:rsidRPr="00261922">
              <w:rPr>
                <w:b/>
                <w:bCs/>
                <w:sz w:val="12"/>
                <w:szCs w:val="12"/>
              </w:rPr>
              <w:t> </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right"/>
              <w:rPr>
                <w:b/>
                <w:bCs/>
                <w:sz w:val="12"/>
                <w:szCs w:val="12"/>
              </w:rPr>
            </w:pPr>
            <w:r w:rsidRPr="00261922">
              <w:rPr>
                <w:b/>
                <w:bCs/>
                <w:sz w:val="12"/>
                <w:szCs w:val="12"/>
              </w:rPr>
              <w:t>178 600,00</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tcPr>
          <w:p w:rsidR="00D4124A" w:rsidRPr="00261922" w:rsidRDefault="00D4124A" w:rsidP="00D4124A">
            <w:pPr>
              <w:jc w:val="both"/>
              <w:rPr>
                <w:sz w:val="12"/>
                <w:szCs w:val="12"/>
              </w:rPr>
            </w:pPr>
            <w:r w:rsidRPr="00261922">
              <w:rPr>
                <w:sz w:val="12"/>
                <w:szCs w:val="12"/>
              </w:rPr>
              <w:t>Мобилизационная и вневойсковая подготовка</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sz w:val="12"/>
                <w:szCs w:val="12"/>
              </w:rPr>
            </w:pPr>
            <w:r w:rsidRPr="00261922">
              <w:rPr>
                <w:sz w:val="12"/>
                <w:szCs w:val="12"/>
              </w:rPr>
              <w:t>02</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sz w:val="12"/>
                <w:szCs w:val="12"/>
              </w:rPr>
            </w:pPr>
            <w:r w:rsidRPr="00261922">
              <w:rPr>
                <w:sz w:val="12"/>
                <w:szCs w:val="12"/>
              </w:rPr>
              <w:t>03 </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right"/>
              <w:rPr>
                <w:sz w:val="12"/>
                <w:szCs w:val="12"/>
              </w:rPr>
            </w:pPr>
            <w:r w:rsidRPr="00261922">
              <w:rPr>
                <w:sz w:val="12"/>
                <w:szCs w:val="12"/>
              </w:rPr>
              <w:t>178 600,00</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tcPr>
          <w:p w:rsidR="00D4124A" w:rsidRPr="00261922" w:rsidRDefault="00D4124A" w:rsidP="00D4124A">
            <w:pPr>
              <w:jc w:val="both"/>
              <w:rPr>
                <w:b/>
                <w:bCs/>
                <w:sz w:val="12"/>
                <w:szCs w:val="12"/>
              </w:rPr>
            </w:pPr>
            <w:r w:rsidRPr="00261922">
              <w:rPr>
                <w:b/>
                <w:bCs/>
                <w:sz w:val="12"/>
                <w:szCs w:val="12"/>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b/>
                <w:bCs/>
                <w:sz w:val="12"/>
                <w:szCs w:val="12"/>
              </w:rPr>
            </w:pPr>
            <w:r w:rsidRPr="00261922">
              <w:rPr>
                <w:b/>
                <w:bCs/>
                <w:sz w:val="12"/>
                <w:szCs w:val="12"/>
              </w:rPr>
              <w:t>03</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sz w:val="12"/>
                <w:szCs w:val="12"/>
              </w:rPr>
            </w:pPr>
            <w:r w:rsidRPr="00261922">
              <w:rPr>
                <w:sz w:val="12"/>
                <w:szCs w:val="12"/>
              </w:rPr>
              <w:t> </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right"/>
              <w:rPr>
                <w:b/>
                <w:bCs/>
                <w:sz w:val="12"/>
                <w:szCs w:val="12"/>
              </w:rPr>
            </w:pPr>
            <w:r w:rsidRPr="00261922">
              <w:rPr>
                <w:b/>
                <w:bCs/>
                <w:sz w:val="12"/>
                <w:szCs w:val="12"/>
              </w:rPr>
              <w:t>184 000,00</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tcPr>
          <w:p w:rsidR="00D4124A" w:rsidRPr="00261922" w:rsidRDefault="00D4124A" w:rsidP="00D4124A">
            <w:pPr>
              <w:jc w:val="both"/>
              <w:rPr>
                <w:sz w:val="12"/>
                <w:szCs w:val="12"/>
              </w:rPr>
            </w:pPr>
            <w:r w:rsidRPr="00261922">
              <w:rPr>
                <w:sz w:val="12"/>
                <w:szCs w:val="12"/>
              </w:rPr>
              <w:t>Обеспечение пожарной безопасности</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sz w:val="12"/>
                <w:szCs w:val="12"/>
              </w:rPr>
            </w:pPr>
            <w:r w:rsidRPr="00261922">
              <w:rPr>
                <w:sz w:val="12"/>
                <w:szCs w:val="12"/>
              </w:rPr>
              <w:t>03</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sz w:val="12"/>
                <w:szCs w:val="12"/>
              </w:rPr>
            </w:pPr>
            <w:r w:rsidRPr="00261922">
              <w:rPr>
                <w:sz w:val="12"/>
                <w:szCs w:val="12"/>
              </w:rPr>
              <w:t>10 </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right"/>
              <w:rPr>
                <w:sz w:val="12"/>
                <w:szCs w:val="12"/>
              </w:rPr>
            </w:pPr>
            <w:r w:rsidRPr="00261922">
              <w:rPr>
                <w:sz w:val="12"/>
                <w:szCs w:val="12"/>
              </w:rPr>
              <w:t>184 000,00</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tcPr>
          <w:p w:rsidR="00D4124A" w:rsidRPr="00261922" w:rsidRDefault="00D4124A" w:rsidP="00D4124A">
            <w:pPr>
              <w:jc w:val="both"/>
              <w:rPr>
                <w:b/>
                <w:bCs/>
                <w:sz w:val="12"/>
                <w:szCs w:val="12"/>
              </w:rPr>
            </w:pPr>
            <w:r w:rsidRPr="00261922">
              <w:rPr>
                <w:b/>
                <w:bCs/>
                <w:sz w:val="12"/>
                <w:szCs w:val="12"/>
              </w:rPr>
              <w:t>Национальная экономика</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b/>
                <w:bCs/>
                <w:sz w:val="12"/>
                <w:szCs w:val="12"/>
              </w:rPr>
            </w:pPr>
            <w:r w:rsidRPr="00261922">
              <w:rPr>
                <w:b/>
                <w:bCs/>
                <w:sz w:val="12"/>
                <w:szCs w:val="12"/>
              </w:rPr>
              <w:t>04</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sz w:val="12"/>
                <w:szCs w:val="12"/>
              </w:rPr>
            </w:pPr>
            <w:r w:rsidRPr="00261922">
              <w:rPr>
                <w:sz w:val="12"/>
                <w:szCs w:val="12"/>
              </w:rPr>
              <w:t> </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right"/>
              <w:rPr>
                <w:b/>
                <w:bCs/>
                <w:sz w:val="12"/>
                <w:szCs w:val="12"/>
              </w:rPr>
            </w:pPr>
            <w:r w:rsidRPr="00261922">
              <w:rPr>
                <w:b/>
                <w:bCs/>
                <w:sz w:val="12"/>
                <w:szCs w:val="12"/>
              </w:rPr>
              <w:t>1 661 083,00</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vAlign w:val="bottom"/>
          </w:tcPr>
          <w:p w:rsidR="00D4124A" w:rsidRPr="00261922" w:rsidRDefault="00D4124A" w:rsidP="00D4124A">
            <w:pPr>
              <w:jc w:val="both"/>
              <w:rPr>
                <w:sz w:val="12"/>
                <w:szCs w:val="12"/>
              </w:rPr>
            </w:pPr>
            <w:r w:rsidRPr="00261922">
              <w:rPr>
                <w:sz w:val="12"/>
                <w:szCs w:val="12"/>
              </w:rPr>
              <w:t>Дорожное хозяйство (дорожные фонды)</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sz w:val="12"/>
                <w:szCs w:val="12"/>
              </w:rPr>
            </w:pPr>
            <w:r w:rsidRPr="00261922">
              <w:rPr>
                <w:sz w:val="12"/>
                <w:szCs w:val="12"/>
              </w:rPr>
              <w:t>04</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sz w:val="12"/>
                <w:szCs w:val="12"/>
              </w:rPr>
            </w:pPr>
            <w:r w:rsidRPr="00261922">
              <w:rPr>
                <w:sz w:val="12"/>
                <w:szCs w:val="12"/>
              </w:rPr>
              <w:t> 09</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right"/>
              <w:rPr>
                <w:sz w:val="12"/>
                <w:szCs w:val="12"/>
              </w:rPr>
            </w:pPr>
            <w:r w:rsidRPr="00261922">
              <w:rPr>
                <w:sz w:val="12"/>
                <w:szCs w:val="12"/>
              </w:rPr>
              <w:t>1 587 018,00</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tcPr>
          <w:p w:rsidR="00D4124A" w:rsidRPr="00261922" w:rsidRDefault="00D4124A" w:rsidP="00D4124A">
            <w:pPr>
              <w:jc w:val="both"/>
              <w:rPr>
                <w:bCs/>
                <w:sz w:val="12"/>
                <w:szCs w:val="12"/>
              </w:rPr>
            </w:pPr>
            <w:r w:rsidRPr="00261922">
              <w:rPr>
                <w:bCs/>
                <w:sz w:val="12"/>
                <w:szCs w:val="12"/>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bCs/>
                <w:sz w:val="12"/>
                <w:szCs w:val="12"/>
              </w:rPr>
            </w:pPr>
            <w:r w:rsidRPr="00261922">
              <w:rPr>
                <w:bCs/>
                <w:sz w:val="12"/>
                <w:szCs w:val="12"/>
              </w:rPr>
              <w:t>04</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bCs/>
                <w:sz w:val="12"/>
                <w:szCs w:val="12"/>
              </w:rPr>
            </w:pPr>
            <w:r w:rsidRPr="00261922">
              <w:rPr>
                <w:bCs/>
                <w:sz w:val="12"/>
                <w:szCs w:val="12"/>
              </w:rPr>
              <w:t>12</w:t>
            </w:r>
          </w:p>
        </w:tc>
        <w:tc>
          <w:tcPr>
            <w:tcW w:w="0" w:type="auto"/>
            <w:tcBorders>
              <w:top w:val="single" w:sz="4" w:space="0" w:color="auto"/>
              <w:left w:val="nil"/>
              <w:bottom w:val="single" w:sz="4" w:space="0" w:color="auto"/>
              <w:right w:val="single" w:sz="4" w:space="0" w:color="auto"/>
            </w:tcBorders>
            <w:shd w:val="clear" w:color="auto" w:fill="auto"/>
          </w:tcPr>
          <w:p w:rsidR="00D4124A" w:rsidRPr="00261922" w:rsidRDefault="00D4124A" w:rsidP="00D4124A">
            <w:pPr>
              <w:jc w:val="right"/>
              <w:rPr>
                <w:bCs/>
                <w:sz w:val="12"/>
                <w:szCs w:val="12"/>
              </w:rPr>
            </w:pPr>
            <w:r w:rsidRPr="00261922">
              <w:rPr>
                <w:bCs/>
                <w:sz w:val="12"/>
                <w:szCs w:val="12"/>
              </w:rPr>
              <w:t>74 065,00</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tcPr>
          <w:p w:rsidR="00D4124A" w:rsidRPr="00261922" w:rsidRDefault="00D4124A" w:rsidP="00D4124A">
            <w:pPr>
              <w:jc w:val="both"/>
              <w:rPr>
                <w:b/>
                <w:bCs/>
                <w:sz w:val="12"/>
                <w:szCs w:val="12"/>
              </w:rPr>
            </w:pPr>
            <w:r w:rsidRPr="00261922">
              <w:rPr>
                <w:b/>
                <w:bCs/>
                <w:sz w:val="12"/>
                <w:szCs w:val="12"/>
              </w:rPr>
              <w:t>Жилищно-коммунальное хозяйство</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b/>
                <w:bCs/>
                <w:sz w:val="12"/>
                <w:szCs w:val="12"/>
              </w:rPr>
            </w:pPr>
            <w:r w:rsidRPr="00261922">
              <w:rPr>
                <w:b/>
                <w:bCs/>
                <w:sz w:val="12"/>
                <w:szCs w:val="12"/>
              </w:rPr>
              <w:t>05</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b/>
                <w:bCs/>
                <w:sz w:val="12"/>
                <w:szCs w:val="12"/>
              </w:rPr>
            </w:pPr>
            <w:r w:rsidRPr="00261922">
              <w:rPr>
                <w:b/>
                <w:bCs/>
                <w:sz w:val="12"/>
                <w:szCs w:val="12"/>
              </w:rPr>
              <w:t> </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right"/>
              <w:rPr>
                <w:b/>
                <w:bCs/>
                <w:sz w:val="12"/>
                <w:szCs w:val="12"/>
              </w:rPr>
            </w:pPr>
            <w:r w:rsidRPr="00261922">
              <w:rPr>
                <w:b/>
                <w:bCs/>
                <w:sz w:val="12"/>
                <w:szCs w:val="12"/>
              </w:rPr>
              <w:t>14 975 726,70</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tcPr>
          <w:p w:rsidR="00D4124A" w:rsidRPr="00261922" w:rsidRDefault="00D4124A" w:rsidP="00D4124A">
            <w:pPr>
              <w:jc w:val="both"/>
              <w:rPr>
                <w:bCs/>
                <w:sz w:val="12"/>
                <w:szCs w:val="12"/>
              </w:rPr>
            </w:pPr>
            <w:r w:rsidRPr="00261922">
              <w:rPr>
                <w:bCs/>
                <w:sz w:val="12"/>
                <w:szCs w:val="12"/>
              </w:rPr>
              <w:t>Жилищное хозяйство</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bCs/>
                <w:sz w:val="12"/>
                <w:szCs w:val="12"/>
              </w:rPr>
            </w:pPr>
            <w:r w:rsidRPr="00261922">
              <w:rPr>
                <w:bCs/>
                <w:sz w:val="12"/>
                <w:szCs w:val="12"/>
              </w:rPr>
              <w:t>05</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bCs/>
                <w:sz w:val="12"/>
                <w:szCs w:val="12"/>
              </w:rPr>
            </w:pPr>
            <w:r w:rsidRPr="00261922">
              <w:rPr>
                <w:bCs/>
                <w:sz w:val="12"/>
                <w:szCs w:val="12"/>
              </w:rPr>
              <w:t> 01</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right"/>
              <w:rPr>
                <w:bCs/>
                <w:sz w:val="12"/>
                <w:szCs w:val="12"/>
              </w:rPr>
            </w:pPr>
            <w:r w:rsidRPr="00261922">
              <w:rPr>
                <w:bCs/>
                <w:sz w:val="12"/>
                <w:szCs w:val="12"/>
              </w:rPr>
              <w:t>5 164 355,34</w:t>
            </w:r>
          </w:p>
        </w:tc>
      </w:tr>
      <w:tr w:rsidR="00812D86" w:rsidRPr="00261922" w:rsidTr="00070F8D">
        <w:trPr>
          <w:trHeight w:val="146"/>
        </w:trPr>
        <w:tc>
          <w:tcPr>
            <w:tcW w:w="0" w:type="auto"/>
            <w:tcBorders>
              <w:top w:val="single" w:sz="4" w:space="0" w:color="auto"/>
              <w:left w:val="single" w:sz="4" w:space="0" w:color="auto"/>
              <w:bottom w:val="single" w:sz="4" w:space="0" w:color="auto"/>
              <w:right w:val="single" w:sz="4" w:space="0" w:color="auto"/>
            </w:tcBorders>
            <w:shd w:val="clear" w:color="auto" w:fill="auto"/>
          </w:tcPr>
          <w:p w:rsidR="00D4124A" w:rsidRPr="00261922" w:rsidRDefault="00D4124A" w:rsidP="00D4124A">
            <w:pPr>
              <w:jc w:val="both"/>
              <w:rPr>
                <w:sz w:val="12"/>
                <w:szCs w:val="12"/>
              </w:rPr>
            </w:pPr>
            <w:r w:rsidRPr="00261922">
              <w:rPr>
                <w:sz w:val="12"/>
                <w:szCs w:val="12"/>
              </w:rPr>
              <w:t>Коммунальное хозяйство</w:t>
            </w:r>
          </w:p>
        </w:tc>
        <w:tc>
          <w:tcPr>
            <w:tcW w:w="0" w:type="auto"/>
            <w:tcBorders>
              <w:top w:val="single" w:sz="4" w:space="0" w:color="auto"/>
              <w:left w:val="nil"/>
              <w:bottom w:val="single" w:sz="4" w:space="0" w:color="auto"/>
              <w:right w:val="single" w:sz="4" w:space="0" w:color="auto"/>
            </w:tcBorders>
            <w:shd w:val="clear" w:color="auto" w:fill="auto"/>
          </w:tcPr>
          <w:p w:rsidR="00D4124A" w:rsidRPr="00261922" w:rsidRDefault="00D4124A" w:rsidP="00D4124A">
            <w:pPr>
              <w:jc w:val="center"/>
              <w:rPr>
                <w:bCs/>
                <w:sz w:val="12"/>
                <w:szCs w:val="12"/>
              </w:rPr>
            </w:pPr>
            <w:r w:rsidRPr="00261922">
              <w:rPr>
                <w:bCs/>
                <w:sz w:val="12"/>
                <w:szCs w:val="12"/>
              </w:rPr>
              <w:t>05</w:t>
            </w:r>
          </w:p>
        </w:tc>
        <w:tc>
          <w:tcPr>
            <w:tcW w:w="0" w:type="auto"/>
            <w:tcBorders>
              <w:top w:val="single" w:sz="4" w:space="0" w:color="auto"/>
              <w:left w:val="nil"/>
              <w:bottom w:val="single" w:sz="4" w:space="0" w:color="auto"/>
              <w:right w:val="single" w:sz="4" w:space="0" w:color="auto"/>
            </w:tcBorders>
            <w:shd w:val="clear" w:color="auto" w:fill="auto"/>
          </w:tcPr>
          <w:p w:rsidR="00D4124A" w:rsidRPr="00261922" w:rsidRDefault="00D4124A" w:rsidP="00D4124A">
            <w:pPr>
              <w:jc w:val="center"/>
              <w:rPr>
                <w:bCs/>
                <w:sz w:val="12"/>
                <w:szCs w:val="12"/>
              </w:rPr>
            </w:pPr>
            <w:r w:rsidRPr="00261922">
              <w:rPr>
                <w:bCs/>
                <w:sz w:val="12"/>
                <w:szCs w:val="12"/>
              </w:rPr>
              <w:t>02 </w:t>
            </w:r>
          </w:p>
        </w:tc>
        <w:tc>
          <w:tcPr>
            <w:tcW w:w="0" w:type="auto"/>
            <w:tcBorders>
              <w:top w:val="single" w:sz="4" w:space="0" w:color="auto"/>
              <w:left w:val="nil"/>
              <w:bottom w:val="single" w:sz="4" w:space="0" w:color="auto"/>
              <w:right w:val="single" w:sz="4" w:space="0" w:color="auto"/>
            </w:tcBorders>
            <w:shd w:val="clear" w:color="auto" w:fill="auto"/>
          </w:tcPr>
          <w:p w:rsidR="00D4124A" w:rsidRPr="00261922" w:rsidRDefault="00D4124A" w:rsidP="00D4124A">
            <w:pPr>
              <w:jc w:val="right"/>
              <w:rPr>
                <w:bCs/>
                <w:sz w:val="12"/>
                <w:szCs w:val="12"/>
              </w:rPr>
            </w:pPr>
            <w:r w:rsidRPr="00261922">
              <w:rPr>
                <w:bCs/>
                <w:sz w:val="12"/>
                <w:szCs w:val="12"/>
              </w:rPr>
              <w:t>2 039 037,54</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tcPr>
          <w:p w:rsidR="00D4124A" w:rsidRPr="00261922" w:rsidRDefault="00D4124A" w:rsidP="00D4124A">
            <w:pPr>
              <w:jc w:val="both"/>
              <w:rPr>
                <w:bCs/>
                <w:sz w:val="12"/>
                <w:szCs w:val="12"/>
              </w:rPr>
            </w:pPr>
            <w:r w:rsidRPr="00261922">
              <w:rPr>
                <w:bCs/>
                <w:sz w:val="12"/>
                <w:szCs w:val="12"/>
              </w:rPr>
              <w:t>Благоустройство</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bCs/>
                <w:sz w:val="12"/>
                <w:szCs w:val="12"/>
              </w:rPr>
            </w:pPr>
            <w:r w:rsidRPr="00261922">
              <w:rPr>
                <w:bCs/>
                <w:sz w:val="12"/>
                <w:szCs w:val="12"/>
              </w:rPr>
              <w:t>05</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bCs/>
                <w:sz w:val="12"/>
                <w:szCs w:val="12"/>
              </w:rPr>
            </w:pPr>
            <w:r w:rsidRPr="00261922">
              <w:rPr>
                <w:bCs/>
                <w:sz w:val="12"/>
                <w:szCs w:val="12"/>
              </w:rPr>
              <w:t>03 </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right"/>
              <w:rPr>
                <w:bCs/>
                <w:sz w:val="12"/>
                <w:szCs w:val="12"/>
              </w:rPr>
            </w:pPr>
            <w:r w:rsidRPr="00261922">
              <w:rPr>
                <w:bCs/>
                <w:sz w:val="12"/>
                <w:szCs w:val="12"/>
              </w:rPr>
              <w:t>7 772 333,82</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tcPr>
          <w:p w:rsidR="00D4124A" w:rsidRPr="00261922" w:rsidRDefault="00D4124A" w:rsidP="00D4124A">
            <w:pPr>
              <w:jc w:val="both"/>
              <w:rPr>
                <w:b/>
                <w:bCs/>
                <w:sz w:val="12"/>
                <w:szCs w:val="12"/>
              </w:rPr>
            </w:pPr>
            <w:r w:rsidRPr="00261922">
              <w:rPr>
                <w:b/>
                <w:bCs/>
                <w:sz w:val="12"/>
                <w:szCs w:val="12"/>
              </w:rPr>
              <w:t>Образование</w:t>
            </w:r>
          </w:p>
        </w:tc>
        <w:tc>
          <w:tcPr>
            <w:tcW w:w="0" w:type="auto"/>
            <w:tcBorders>
              <w:top w:val="nil"/>
              <w:left w:val="nil"/>
              <w:bottom w:val="single" w:sz="4" w:space="0" w:color="auto"/>
              <w:right w:val="single" w:sz="4" w:space="0" w:color="auto"/>
            </w:tcBorders>
            <w:shd w:val="clear" w:color="auto" w:fill="auto"/>
            <w:noWrap/>
          </w:tcPr>
          <w:p w:rsidR="00D4124A" w:rsidRPr="00261922" w:rsidRDefault="00D4124A" w:rsidP="00D4124A">
            <w:pPr>
              <w:jc w:val="center"/>
              <w:rPr>
                <w:b/>
                <w:bCs/>
                <w:sz w:val="12"/>
                <w:szCs w:val="12"/>
              </w:rPr>
            </w:pPr>
            <w:r w:rsidRPr="00261922">
              <w:rPr>
                <w:b/>
                <w:bCs/>
                <w:sz w:val="12"/>
                <w:szCs w:val="12"/>
              </w:rPr>
              <w:t>07</w:t>
            </w:r>
          </w:p>
        </w:tc>
        <w:tc>
          <w:tcPr>
            <w:tcW w:w="0" w:type="auto"/>
            <w:tcBorders>
              <w:top w:val="nil"/>
              <w:left w:val="nil"/>
              <w:bottom w:val="single" w:sz="4" w:space="0" w:color="auto"/>
              <w:right w:val="single" w:sz="4" w:space="0" w:color="auto"/>
            </w:tcBorders>
            <w:shd w:val="clear" w:color="auto" w:fill="auto"/>
            <w:noWrap/>
          </w:tcPr>
          <w:p w:rsidR="00D4124A" w:rsidRPr="00261922" w:rsidRDefault="00D4124A" w:rsidP="00D4124A">
            <w:pPr>
              <w:jc w:val="center"/>
              <w:rPr>
                <w:b/>
                <w:bCs/>
                <w:sz w:val="12"/>
                <w:szCs w:val="12"/>
              </w:rPr>
            </w:pPr>
            <w:r w:rsidRPr="00261922">
              <w:rPr>
                <w:b/>
                <w:bCs/>
                <w:sz w:val="12"/>
                <w:szCs w:val="12"/>
              </w:rPr>
              <w:t> </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right"/>
              <w:rPr>
                <w:b/>
                <w:bCs/>
                <w:sz w:val="12"/>
                <w:szCs w:val="12"/>
              </w:rPr>
            </w:pPr>
            <w:r w:rsidRPr="00261922">
              <w:rPr>
                <w:b/>
                <w:bCs/>
                <w:sz w:val="12"/>
                <w:szCs w:val="12"/>
              </w:rPr>
              <w:t>11 455,00</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tcPr>
          <w:p w:rsidR="00D4124A" w:rsidRPr="00261922" w:rsidRDefault="00D4124A" w:rsidP="00D4124A">
            <w:pPr>
              <w:jc w:val="both"/>
              <w:rPr>
                <w:sz w:val="12"/>
                <w:szCs w:val="12"/>
              </w:rPr>
            </w:pPr>
            <w:r w:rsidRPr="00261922">
              <w:rPr>
                <w:sz w:val="12"/>
                <w:szCs w:val="12"/>
              </w:rPr>
              <w:t>Молодёжная политика и оздоровление детей</w:t>
            </w:r>
          </w:p>
        </w:tc>
        <w:tc>
          <w:tcPr>
            <w:tcW w:w="0" w:type="auto"/>
            <w:tcBorders>
              <w:top w:val="nil"/>
              <w:left w:val="nil"/>
              <w:bottom w:val="single" w:sz="4" w:space="0" w:color="auto"/>
              <w:right w:val="single" w:sz="4" w:space="0" w:color="auto"/>
            </w:tcBorders>
            <w:shd w:val="clear" w:color="auto" w:fill="auto"/>
            <w:noWrap/>
          </w:tcPr>
          <w:p w:rsidR="00D4124A" w:rsidRPr="00261922" w:rsidRDefault="00D4124A" w:rsidP="00D4124A">
            <w:pPr>
              <w:jc w:val="center"/>
              <w:rPr>
                <w:sz w:val="12"/>
                <w:szCs w:val="12"/>
              </w:rPr>
            </w:pPr>
            <w:r w:rsidRPr="00261922">
              <w:rPr>
                <w:sz w:val="12"/>
                <w:szCs w:val="12"/>
              </w:rPr>
              <w:t>07</w:t>
            </w:r>
          </w:p>
        </w:tc>
        <w:tc>
          <w:tcPr>
            <w:tcW w:w="0" w:type="auto"/>
            <w:tcBorders>
              <w:top w:val="nil"/>
              <w:left w:val="nil"/>
              <w:bottom w:val="single" w:sz="4" w:space="0" w:color="auto"/>
              <w:right w:val="single" w:sz="4" w:space="0" w:color="auto"/>
            </w:tcBorders>
            <w:shd w:val="clear" w:color="auto" w:fill="auto"/>
            <w:noWrap/>
          </w:tcPr>
          <w:p w:rsidR="00D4124A" w:rsidRPr="00261922" w:rsidRDefault="00D4124A" w:rsidP="00D4124A">
            <w:pPr>
              <w:jc w:val="center"/>
              <w:rPr>
                <w:sz w:val="12"/>
                <w:szCs w:val="12"/>
              </w:rPr>
            </w:pPr>
            <w:r w:rsidRPr="00261922">
              <w:rPr>
                <w:sz w:val="12"/>
                <w:szCs w:val="12"/>
              </w:rPr>
              <w:t>07 </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right"/>
              <w:rPr>
                <w:sz w:val="12"/>
                <w:szCs w:val="12"/>
              </w:rPr>
            </w:pPr>
            <w:r w:rsidRPr="00261922">
              <w:rPr>
                <w:sz w:val="12"/>
                <w:szCs w:val="12"/>
              </w:rPr>
              <w:t>11 455,00</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tcPr>
          <w:p w:rsidR="00D4124A" w:rsidRPr="00261922" w:rsidRDefault="00D4124A" w:rsidP="00D4124A">
            <w:pPr>
              <w:jc w:val="both"/>
              <w:rPr>
                <w:b/>
                <w:bCs/>
                <w:sz w:val="12"/>
                <w:szCs w:val="12"/>
              </w:rPr>
            </w:pPr>
            <w:r w:rsidRPr="00261922">
              <w:rPr>
                <w:b/>
                <w:bCs/>
                <w:sz w:val="12"/>
                <w:szCs w:val="12"/>
              </w:rPr>
              <w:t xml:space="preserve">Культура, кинематография </w:t>
            </w:r>
          </w:p>
        </w:tc>
        <w:tc>
          <w:tcPr>
            <w:tcW w:w="0" w:type="auto"/>
            <w:tcBorders>
              <w:top w:val="nil"/>
              <w:left w:val="nil"/>
              <w:bottom w:val="single" w:sz="4" w:space="0" w:color="auto"/>
              <w:right w:val="single" w:sz="4" w:space="0" w:color="auto"/>
            </w:tcBorders>
            <w:shd w:val="clear" w:color="auto" w:fill="auto"/>
            <w:noWrap/>
          </w:tcPr>
          <w:p w:rsidR="00D4124A" w:rsidRPr="00261922" w:rsidRDefault="00D4124A" w:rsidP="00D4124A">
            <w:pPr>
              <w:jc w:val="center"/>
              <w:rPr>
                <w:b/>
                <w:bCs/>
                <w:sz w:val="12"/>
                <w:szCs w:val="12"/>
              </w:rPr>
            </w:pPr>
            <w:r w:rsidRPr="00261922">
              <w:rPr>
                <w:b/>
                <w:bCs/>
                <w:sz w:val="12"/>
                <w:szCs w:val="12"/>
              </w:rPr>
              <w:t>08</w:t>
            </w:r>
          </w:p>
        </w:tc>
        <w:tc>
          <w:tcPr>
            <w:tcW w:w="0" w:type="auto"/>
            <w:tcBorders>
              <w:top w:val="nil"/>
              <w:left w:val="nil"/>
              <w:bottom w:val="single" w:sz="4" w:space="0" w:color="auto"/>
              <w:right w:val="single" w:sz="4" w:space="0" w:color="auto"/>
            </w:tcBorders>
            <w:shd w:val="clear" w:color="auto" w:fill="auto"/>
            <w:noWrap/>
          </w:tcPr>
          <w:p w:rsidR="00D4124A" w:rsidRPr="00261922" w:rsidRDefault="00D4124A" w:rsidP="00D4124A">
            <w:pPr>
              <w:jc w:val="center"/>
              <w:rPr>
                <w:b/>
                <w:bCs/>
                <w:sz w:val="12"/>
                <w:szCs w:val="12"/>
              </w:rPr>
            </w:pPr>
            <w:r w:rsidRPr="00261922">
              <w:rPr>
                <w:b/>
                <w:bCs/>
                <w:sz w:val="12"/>
                <w:szCs w:val="12"/>
              </w:rPr>
              <w:t> </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right"/>
              <w:rPr>
                <w:b/>
                <w:bCs/>
                <w:sz w:val="12"/>
                <w:szCs w:val="12"/>
              </w:rPr>
            </w:pPr>
            <w:r w:rsidRPr="00261922">
              <w:rPr>
                <w:b/>
                <w:bCs/>
                <w:sz w:val="12"/>
                <w:szCs w:val="12"/>
              </w:rPr>
              <w:t>26 500,00</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tcPr>
          <w:p w:rsidR="00D4124A" w:rsidRPr="00261922" w:rsidRDefault="00D4124A" w:rsidP="00D4124A">
            <w:pPr>
              <w:jc w:val="both"/>
              <w:rPr>
                <w:sz w:val="12"/>
                <w:szCs w:val="12"/>
              </w:rPr>
            </w:pPr>
            <w:r w:rsidRPr="00261922">
              <w:rPr>
                <w:sz w:val="12"/>
                <w:szCs w:val="12"/>
              </w:rPr>
              <w:t>Культура</w:t>
            </w:r>
          </w:p>
        </w:tc>
        <w:tc>
          <w:tcPr>
            <w:tcW w:w="0" w:type="auto"/>
            <w:tcBorders>
              <w:top w:val="nil"/>
              <w:left w:val="nil"/>
              <w:bottom w:val="single" w:sz="4" w:space="0" w:color="auto"/>
              <w:right w:val="single" w:sz="4" w:space="0" w:color="auto"/>
            </w:tcBorders>
            <w:shd w:val="clear" w:color="auto" w:fill="auto"/>
            <w:noWrap/>
          </w:tcPr>
          <w:p w:rsidR="00D4124A" w:rsidRPr="00261922" w:rsidRDefault="00D4124A" w:rsidP="00D4124A">
            <w:pPr>
              <w:jc w:val="center"/>
              <w:rPr>
                <w:sz w:val="12"/>
                <w:szCs w:val="12"/>
              </w:rPr>
            </w:pPr>
            <w:r w:rsidRPr="00261922">
              <w:rPr>
                <w:sz w:val="12"/>
                <w:szCs w:val="12"/>
              </w:rPr>
              <w:t>08</w:t>
            </w:r>
          </w:p>
        </w:tc>
        <w:tc>
          <w:tcPr>
            <w:tcW w:w="0" w:type="auto"/>
            <w:tcBorders>
              <w:top w:val="nil"/>
              <w:left w:val="nil"/>
              <w:bottom w:val="single" w:sz="4" w:space="0" w:color="auto"/>
              <w:right w:val="single" w:sz="4" w:space="0" w:color="auto"/>
            </w:tcBorders>
            <w:shd w:val="clear" w:color="auto" w:fill="auto"/>
            <w:noWrap/>
          </w:tcPr>
          <w:p w:rsidR="00D4124A" w:rsidRPr="00261922" w:rsidRDefault="00D4124A" w:rsidP="00D4124A">
            <w:pPr>
              <w:jc w:val="center"/>
              <w:rPr>
                <w:sz w:val="12"/>
                <w:szCs w:val="12"/>
              </w:rPr>
            </w:pPr>
            <w:r w:rsidRPr="00261922">
              <w:rPr>
                <w:sz w:val="12"/>
                <w:szCs w:val="12"/>
              </w:rPr>
              <w:t>01 </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right"/>
              <w:rPr>
                <w:sz w:val="12"/>
                <w:szCs w:val="12"/>
              </w:rPr>
            </w:pPr>
            <w:r w:rsidRPr="00261922">
              <w:rPr>
                <w:sz w:val="12"/>
                <w:szCs w:val="12"/>
              </w:rPr>
              <w:t>26 500,00</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tcPr>
          <w:p w:rsidR="00D4124A" w:rsidRPr="00261922" w:rsidRDefault="00D4124A" w:rsidP="00D4124A">
            <w:pPr>
              <w:jc w:val="both"/>
              <w:rPr>
                <w:b/>
                <w:sz w:val="12"/>
                <w:szCs w:val="12"/>
              </w:rPr>
            </w:pPr>
            <w:r w:rsidRPr="00261922">
              <w:rPr>
                <w:b/>
                <w:sz w:val="12"/>
                <w:szCs w:val="12"/>
              </w:rPr>
              <w:t>Социальная политика</w:t>
            </w:r>
          </w:p>
        </w:tc>
        <w:tc>
          <w:tcPr>
            <w:tcW w:w="0" w:type="auto"/>
            <w:tcBorders>
              <w:top w:val="nil"/>
              <w:left w:val="nil"/>
              <w:bottom w:val="single" w:sz="4" w:space="0" w:color="auto"/>
              <w:right w:val="single" w:sz="4" w:space="0" w:color="auto"/>
            </w:tcBorders>
            <w:shd w:val="clear" w:color="auto" w:fill="auto"/>
            <w:noWrap/>
          </w:tcPr>
          <w:p w:rsidR="00D4124A" w:rsidRPr="00261922" w:rsidRDefault="00D4124A" w:rsidP="00D4124A">
            <w:pPr>
              <w:jc w:val="center"/>
              <w:rPr>
                <w:b/>
                <w:sz w:val="12"/>
                <w:szCs w:val="12"/>
              </w:rPr>
            </w:pPr>
            <w:r w:rsidRPr="00261922">
              <w:rPr>
                <w:b/>
                <w:sz w:val="12"/>
                <w:szCs w:val="12"/>
              </w:rPr>
              <w:t>10</w:t>
            </w:r>
          </w:p>
        </w:tc>
        <w:tc>
          <w:tcPr>
            <w:tcW w:w="0" w:type="auto"/>
            <w:tcBorders>
              <w:top w:val="nil"/>
              <w:left w:val="nil"/>
              <w:bottom w:val="single" w:sz="4" w:space="0" w:color="auto"/>
              <w:right w:val="single" w:sz="4" w:space="0" w:color="auto"/>
            </w:tcBorders>
            <w:shd w:val="clear" w:color="auto" w:fill="auto"/>
            <w:noWrap/>
          </w:tcPr>
          <w:p w:rsidR="00D4124A" w:rsidRPr="00261922" w:rsidRDefault="00D4124A" w:rsidP="00D4124A">
            <w:pPr>
              <w:jc w:val="center"/>
              <w:rPr>
                <w:b/>
                <w:sz w:val="12"/>
                <w:szCs w:val="12"/>
              </w:rPr>
            </w:pP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right"/>
              <w:rPr>
                <w:b/>
                <w:sz w:val="12"/>
                <w:szCs w:val="12"/>
              </w:rPr>
            </w:pPr>
            <w:r w:rsidRPr="00261922">
              <w:rPr>
                <w:b/>
                <w:sz w:val="12"/>
                <w:szCs w:val="12"/>
              </w:rPr>
              <w:t>130 749,56</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tcPr>
          <w:p w:rsidR="00D4124A" w:rsidRPr="00261922" w:rsidRDefault="00D4124A" w:rsidP="00D4124A">
            <w:pPr>
              <w:jc w:val="both"/>
              <w:rPr>
                <w:sz w:val="12"/>
                <w:szCs w:val="12"/>
              </w:rPr>
            </w:pPr>
            <w:r w:rsidRPr="00261922">
              <w:rPr>
                <w:sz w:val="12"/>
                <w:szCs w:val="12"/>
              </w:rPr>
              <w:t>Пенсионное обеспечение</w:t>
            </w:r>
          </w:p>
        </w:tc>
        <w:tc>
          <w:tcPr>
            <w:tcW w:w="0" w:type="auto"/>
            <w:tcBorders>
              <w:top w:val="nil"/>
              <w:left w:val="nil"/>
              <w:bottom w:val="single" w:sz="4" w:space="0" w:color="auto"/>
              <w:right w:val="single" w:sz="4" w:space="0" w:color="auto"/>
            </w:tcBorders>
            <w:shd w:val="clear" w:color="auto" w:fill="auto"/>
            <w:noWrap/>
          </w:tcPr>
          <w:p w:rsidR="00D4124A" w:rsidRPr="00261922" w:rsidRDefault="00D4124A" w:rsidP="00D4124A">
            <w:pPr>
              <w:jc w:val="center"/>
              <w:rPr>
                <w:sz w:val="12"/>
                <w:szCs w:val="12"/>
              </w:rPr>
            </w:pPr>
            <w:r w:rsidRPr="00261922">
              <w:rPr>
                <w:sz w:val="12"/>
                <w:szCs w:val="12"/>
              </w:rPr>
              <w:t>10</w:t>
            </w:r>
          </w:p>
        </w:tc>
        <w:tc>
          <w:tcPr>
            <w:tcW w:w="0" w:type="auto"/>
            <w:tcBorders>
              <w:top w:val="nil"/>
              <w:left w:val="nil"/>
              <w:bottom w:val="single" w:sz="4" w:space="0" w:color="auto"/>
              <w:right w:val="single" w:sz="4" w:space="0" w:color="auto"/>
            </w:tcBorders>
            <w:shd w:val="clear" w:color="auto" w:fill="auto"/>
            <w:noWrap/>
          </w:tcPr>
          <w:p w:rsidR="00D4124A" w:rsidRPr="00261922" w:rsidRDefault="00D4124A" w:rsidP="00D4124A">
            <w:pPr>
              <w:jc w:val="center"/>
              <w:rPr>
                <w:sz w:val="12"/>
                <w:szCs w:val="12"/>
              </w:rPr>
            </w:pPr>
            <w:r w:rsidRPr="00261922">
              <w:rPr>
                <w:sz w:val="12"/>
                <w:szCs w:val="12"/>
              </w:rPr>
              <w:t>01</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right"/>
              <w:rPr>
                <w:sz w:val="12"/>
                <w:szCs w:val="12"/>
              </w:rPr>
            </w:pPr>
            <w:r w:rsidRPr="00261922">
              <w:rPr>
                <w:sz w:val="12"/>
                <w:szCs w:val="12"/>
              </w:rPr>
              <w:t>130 749,56</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tcPr>
          <w:p w:rsidR="00D4124A" w:rsidRPr="00261922" w:rsidRDefault="00D4124A" w:rsidP="00D4124A">
            <w:pPr>
              <w:jc w:val="both"/>
              <w:rPr>
                <w:b/>
                <w:bCs/>
                <w:sz w:val="12"/>
                <w:szCs w:val="12"/>
              </w:rPr>
            </w:pPr>
            <w:r w:rsidRPr="00261922">
              <w:rPr>
                <w:b/>
                <w:bCs/>
                <w:sz w:val="12"/>
                <w:szCs w:val="12"/>
              </w:rPr>
              <w:t>Физическая культура и спорт</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b/>
                <w:bCs/>
                <w:sz w:val="12"/>
                <w:szCs w:val="12"/>
              </w:rPr>
            </w:pPr>
            <w:r w:rsidRPr="00261922">
              <w:rPr>
                <w:b/>
                <w:bCs/>
                <w:sz w:val="12"/>
                <w:szCs w:val="12"/>
              </w:rPr>
              <w:t>11</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b/>
                <w:bCs/>
                <w:sz w:val="12"/>
                <w:szCs w:val="12"/>
              </w:rPr>
            </w:pPr>
            <w:r w:rsidRPr="00261922">
              <w:rPr>
                <w:b/>
                <w:bCs/>
                <w:sz w:val="12"/>
                <w:szCs w:val="12"/>
              </w:rPr>
              <w:t> </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right"/>
              <w:rPr>
                <w:b/>
                <w:bCs/>
                <w:sz w:val="12"/>
                <w:szCs w:val="12"/>
              </w:rPr>
            </w:pPr>
            <w:r w:rsidRPr="00261922">
              <w:rPr>
                <w:b/>
                <w:bCs/>
                <w:sz w:val="12"/>
                <w:szCs w:val="12"/>
              </w:rPr>
              <w:t>23 440,00</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tcPr>
          <w:p w:rsidR="00D4124A" w:rsidRPr="00261922" w:rsidRDefault="00D4124A" w:rsidP="00D4124A">
            <w:pPr>
              <w:jc w:val="both"/>
              <w:rPr>
                <w:sz w:val="12"/>
                <w:szCs w:val="12"/>
              </w:rPr>
            </w:pPr>
            <w:r w:rsidRPr="00261922">
              <w:rPr>
                <w:sz w:val="12"/>
                <w:szCs w:val="12"/>
              </w:rPr>
              <w:t xml:space="preserve">Физическая культура </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sz w:val="12"/>
                <w:szCs w:val="12"/>
              </w:rPr>
            </w:pPr>
            <w:r w:rsidRPr="00261922">
              <w:rPr>
                <w:sz w:val="12"/>
                <w:szCs w:val="12"/>
              </w:rPr>
              <w:t>11</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sz w:val="12"/>
                <w:szCs w:val="12"/>
              </w:rPr>
            </w:pPr>
            <w:r w:rsidRPr="00261922">
              <w:rPr>
                <w:sz w:val="12"/>
                <w:szCs w:val="12"/>
              </w:rPr>
              <w:t>01 </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right"/>
              <w:rPr>
                <w:sz w:val="12"/>
                <w:szCs w:val="12"/>
              </w:rPr>
            </w:pPr>
            <w:r w:rsidRPr="00261922">
              <w:rPr>
                <w:sz w:val="12"/>
                <w:szCs w:val="12"/>
              </w:rPr>
              <w:t>23 440,00</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tcPr>
          <w:p w:rsidR="00D4124A" w:rsidRPr="00261922" w:rsidRDefault="00D4124A" w:rsidP="00D4124A">
            <w:pPr>
              <w:jc w:val="both"/>
              <w:rPr>
                <w:b/>
                <w:bCs/>
                <w:sz w:val="12"/>
                <w:szCs w:val="12"/>
              </w:rPr>
            </w:pPr>
            <w:r w:rsidRPr="00261922">
              <w:rPr>
                <w:b/>
                <w:bCs/>
                <w:sz w:val="12"/>
                <w:szCs w:val="12"/>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b/>
                <w:bCs/>
                <w:sz w:val="12"/>
                <w:szCs w:val="12"/>
              </w:rPr>
            </w:pPr>
            <w:r w:rsidRPr="00261922">
              <w:rPr>
                <w:b/>
                <w:bCs/>
                <w:sz w:val="12"/>
                <w:szCs w:val="12"/>
              </w:rPr>
              <w:t>13</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rPr>
                <w:b/>
                <w:bCs/>
                <w:sz w:val="12"/>
                <w:szCs w:val="12"/>
              </w:rPr>
            </w:pP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right"/>
              <w:rPr>
                <w:b/>
                <w:bCs/>
                <w:sz w:val="12"/>
                <w:szCs w:val="12"/>
              </w:rPr>
            </w:pPr>
            <w:r w:rsidRPr="00261922">
              <w:rPr>
                <w:b/>
                <w:bCs/>
                <w:sz w:val="12"/>
                <w:szCs w:val="12"/>
              </w:rPr>
              <w:t>1 253,12</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tcPr>
          <w:p w:rsidR="00D4124A" w:rsidRPr="00261922" w:rsidRDefault="00D4124A" w:rsidP="00D4124A">
            <w:pPr>
              <w:jc w:val="both"/>
              <w:rPr>
                <w:sz w:val="12"/>
                <w:szCs w:val="12"/>
              </w:rPr>
            </w:pPr>
            <w:r w:rsidRPr="00261922">
              <w:rPr>
                <w:bCs/>
                <w:sz w:val="12"/>
                <w:szCs w:val="12"/>
              </w:rPr>
              <w:t>Обслуживание  государственного  внутреннего  и муниципального долга</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sz w:val="12"/>
                <w:szCs w:val="12"/>
              </w:rPr>
            </w:pPr>
            <w:r w:rsidRPr="00261922">
              <w:rPr>
                <w:sz w:val="12"/>
                <w:szCs w:val="12"/>
              </w:rPr>
              <w:t>13</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sz w:val="12"/>
                <w:szCs w:val="12"/>
              </w:rPr>
            </w:pPr>
            <w:r w:rsidRPr="00261922">
              <w:rPr>
                <w:sz w:val="12"/>
                <w:szCs w:val="12"/>
              </w:rPr>
              <w:t>01</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right"/>
              <w:rPr>
                <w:sz w:val="12"/>
                <w:szCs w:val="12"/>
              </w:rPr>
            </w:pPr>
            <w:r w:rsidRPr="00261922">
              <w:rPr>
                <w:sz w:val="12"/>
                <w:szCs w:val="12"/>
              </w:rPr>
              <w:t>1 253,12</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tcPr>
          <w:p w:rsidR="00D4124A" w:rsidRPr="00261922" w:rsidRDefault="00D4124A" w:rsidP="00D4124A">
            <w:pPr>
              <w:rPr>
                <w:b/>
                <w:bCs/>
                <w:sz w:val="12"/>
                <w:szCs w:val="12"/>
              </w:rPr>
            </w:pPr>
            <w:r w:rsidRPr="00261922">
              <w:rPr>
                <w:b/>
                <w:bCs/>
                <w:sz w:val="12"/>
                <w:szCs w:val="12"/>
              </w:rPr>
              <w:t>ВСЕГО РАСХОДОВ</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sz w:val="12"/>
                <w:szCs w:val="12"/>
              </w:rPr>
            </w:pPr>
            <w:r w:rsidRPr="00261922">
              <w:rPr>
                <w:sz w:val="12"/>
                <w:szCs w:val="12"/>
              </w:rPr>
              <w:t> </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center"/>
              <w:rPr>
                <w:b/>
                <w:bCs/>
                <w:sz w:val="12"/>
                <w:szCs w:val="12"/>
              </w:rPr>
            </w:pPr>
            <w:r w:rsidRPr="00261922">
              <w:rPr>
                <w:b/>
                <w:bCs/>
                <w:sz w:val="12"/>
                <w:szCs w:val="12"/>
              </w:rPr>
              <w:t> </w:t>
            </w:r>
          </w:p>
        </w:tc>
        <w:tc>
          <w:tcPr>
            <w:tcW w:w="0" w:type="auto"/>
            <w:tcBorders>
              <w:top w:val="nil"/>
              <w:left w:val="nil"/>
              <w:bottom w:val="single" w:sz="4" w:space="0" w:color="auto"/>
              <w:right w:val="single" w:sz="4" w:space="0" w:color="auto"/>
            </w:tcBorders>
            <w:shd w:val="clear" w:color="auto" w:fill="auto"/>
          </w:tcPr>
          <w:p w:rsidR="00D4124A" w:rsidRPr="00261922" w:rsidRDefault="00D4124A" w:rsidP="00D4124A">
            <w:pPr>
              <w:jc w:val="right"/>
              <w:rPr>
                <w:b/>
                <w:bCs/>
                <w:sz w:val="12"/>
                <w:szCs w:val="12"/>
              </w:rPr>
            </w:pPr>
            <w:r w:rsidRPr="00261922">
              <w:rPr>
                <w:b/>
                <w:bCs/>
                <w:sz w:val="12"/>
                <w:szCs w:val="12"/>
              </w:rPr>
              <w:t>17 998 306,44</w:t>
            </w:r>
          </w:p>
        </w:tc>
      </w:tr>
    </w:tbl>
    <w:p w:rsidR="009247C9" w:rsidRPr="00261922" w:rsidRDefault="009247C9" w:rsidP="000F057F">
      <w:pPr>
        <w:pStyle w:val="ConsPlusNormal"/>
        <w:widowControl/>
        <w:ind w:firstLine="0"/>
        <w:jc w:val="center"/>
        <w:outlineLvl w:val="1"/>
        <w:rPr>
          <w:rFonts w:ascii="Times New Roman" w:hAnsi="Times New Roman" w:cs="Times New Roman"/>
          <w:sz w:val="16"/>
          <w:szCs w:val="16"/>
        </w:rPr>
      </w:pPr>
    </w:p>
    <w:p w:rsidR="009247C9" w:rsidRPr="00261922" w:rsidRDefault="009247C9" w:rsidP="000F057F">
      <w:pPr>
        <w:pStyle w:val="ConsPlusNormal"/>
        <w:widowControl/>
        <w:ind w:firstLine="0"/>
        <w:jc w:val="center"/>
        <w:outlineLvl w:val="1"/>
        <w:rPr>
          <w:rFonts w:ascii="Times New Roman" w:hAnsi="Times New Roman" w:cs="Times New Roman"/>
          <w:sz w:val="16"/>
          <w:szCs w:val="16"/>
        </w:rPr>
      </w:pPr>
    </w:p>
    <w:tbl>
      <w:tblPr>
        <w:tblW w:w="0" w:type="auto"/>
        <w:tblInd w:w="93" w:type="dxa"/>
        <w:tblLook w:val="04A0" w:firstRow="1" w:lastRow="0" w:firstColumn="1" w:lastColumn="0" w:noHBand="0" w:noVBand="1"/>
      </w:tblPr>
      <w:tblGrid>
        <w:gridCol w:w="403"/>
        <w:gridCol w:w="112"/>
        <w:gridCol w:w="4426"/>
      </w:tblGrid>
      <w:tr w:rsidR="00812D86" w:rsidRPr="00261922" w:rsidTr="00070F8D">
        <w:trPr>
          <w:trHeight w:val="540"/>
        </w:trPr>
        <w:tc>
          <w:tcPr>
            <w:tcW w:w="0" w:type="auto"/>
            <w:tcBorders>
              <w:top w:val="nil"/>
              <w:left w:val="nil"/>
              <w:bottom w:val="nil"/>
              <w:right w:val="nil"/>
            </w:tcBorders>
            <w:shd w:val="clear" w:color="auto" w:fill="auto"/>
            <w:noWrap/>
            <w:vAlign w:val="bottom"/>
          </w:tcPr>
          <w:p w:rsidR="00070F8D" w:rsidRPr="00261922" w:rsidRDefault="00070F8D" w:rsidP="00070086">
            <w:pPr>
              <w:rPr>
                <w:rFonts w:eastAsia="Times New Roman"/>
                <w:sz w:val="12"/>
                <w:szCs w:val="12"/>
                <w:lang w:eastAsia="ru-RU"/>
              </w:rPr>
            </w:pPr>
          </w:p>
        </w:tc>
        <w:tc>
          <w:tcPr>
            <w:tcW w:w="0" w:type="auto"/>
            <w:gridSpan w:val="2"/>
            <w:tcBorders>
              <w:top w:val="nil"/>
              <w:left w:val="nil"/>
              <w:bottom w:val="nil"/>
              <w:right w:val="nil"/>
            </w:tcBorders>
            <w:shd w:val="clear" w:color="auto" w:fill="auto"/>
            <w:vAlign w:val="bottom"/>
          </w:tcPr>
          <w:p w:rsidR="009B68B7" w:rsidRDefault="009B68B7" w:rsidP="00070086">
            <w:pPr>
              <w:jc w:val="right"/>
              <w:rPr>
                <w:rFonts w:eastAsia="Times New Roman"/>
                <w:sz w:val="12"/>
                <w:szCs w:val="12"/>
                <w:lang w:eastAsia="ru-RU"/>
              </w:rPr>
            </w:pPr>
          </w:p>
          <w:p w:rsidR="009B68B7" w:rsidRDefault="009B68B7" w:rsidP="00070086">
            <w:pPr>
              <w:jc w:val="right"/>
              <w:rPr>
                <w:rFonts w:eastAsia="Times New Roman"/>
                <w:sz w:val="12"/>
                <w:szCs w:val="12"/>
                <w:lang w:eastAsia="ru-RU"/>
              </w:rPr>
            </w:pPr>
          </w:p>
          <w:p w:rsidR="009B68B7" w:rsidRDefault="009B68B7" w:rsidP="00070086">
            <w:pPr>
              <w:jc w:val="right"/>
              <w:rPr>
                <w:rFonts w:eastAsia="Times New Roman"/>
                <w:sz w:val="12"/>
                <w:szCs w:val="12"/>
                <w:lang w:eastAsia="ru-RU"/>
              </w:rPr>
            </w:pPr>
          </w:p>
          <w:p w:rsidR="009B68B7" w:rsidRDefault="009B68B7" w:rsidP="00070086">
            <w:pPr>
              <w:jc w:val="right"/>
              <w:rPr>
                <w:rFonts w:eastAsia="Times New Roman"/>
                <w:sz w:val="12"/>
                <w:szCs w:val="12"/>
                <w:lang w:eastAsia="ru-RU"/>
              </w:rPr>
            </w:pPr>
          </w:p>
          <w:p w:rsidR="009B68B7" w:rsidRDefault="009B68B7" w:rsidP="00070086">
            <w:pPr>
              <w:jc w:val="right"/>
              <w:rPr>
                <w:rFonts w:eastAsia="Times New Roman"/>
                <w:sz w:val="12"/>
                <w:szCs w:val="12"/>
                <w:lang w:eastAsia="ru-RU"/>
              </w:rPr>
            </w:pPr>
          </w:p>
          <w:p w:rsidR="009B68B7" w:rsidRDefault="009B68B7" w:rsidP="00070086">
            <w:pPr>
              <w:jc w:val="right"/>
              <w:rPr>
                <w:rFonts w:eastAsia="Times New Roman"/>
                <w:sz w:val="12"/>
                <w:szCs w:val="12"/>
                <w:lang w:eastAsia="ru-RU"/>
              </w:rPr>
            </w:pPr>
          </w:p>
          <w:p w:rsidR="00070F8D" w:rsidRPr="00261922" w:rsidRDefault="00070F8D" w:rsidP="00070086">
            <w:pPr>
              <w:jc w:val="right"/>
              <w:rPr>
                <w:rFonts w:eastAsia="Times New Roman"/>
                <w:sz w:val="12"/>
                <w:szCs w:val="12"/>
                <w:lang w:eastAsia="ru-RU"/>
              </w:rPr>
            </w:pPr>
            <w:r w:rsidRPr="00261922">
              <w:rPr>
                <w:rFonts w:eastAsia="Times New Roman"/>
                <w:sz w:val="12"/>
                <w:szCs w:val="12"/>
                <w:lang w:eastAsia="ru-RU"/>
              </w:rPr>
              <w:lastRenderedPageBreak/>
              <w:t>Приложение № 4</w:t>
            </w:r>
          </w:p>
          <w:p w:rsidR="00070F8D" w:rsidRPr="00261922" w:rsidRDefault="00070F8D" w:rsidP="00070086">
            <w:pPr>
              <w:jc w:val="right"/>
              <w:rPr>
                <w:rFonts w:eastAsia="Times New Roman"/>
                <w:sz w:val="12"/>
                <w:szCs w:val="12"/>
                <w:lang w:eastAsia="ru-RU"/>
              </w:rPr>
            </w:pPr>
            <w:r w:rsidRPr="00261922">
              <w:rPr>
                <w:rFonts w:eastAsia="Times New Roman"/>
                <w:sz w:val="12"/>
                <w:szCs w:val="12"/>
                <w:lang w:eastAsia="ru-RU"/>
              </w:rPr>
              <w:t>к решению Совета депутатов</w:t>
            </w:r>
          </w:p>
          <w:p w:rsidR="00070F8D" w:rsidRPr="00261922" w:rsidRDefault="00070F8D" w:rsidP="00070086">
            <w:pPr>
              <w:jc w:val="right"/>
              <w:rPr>
                <w:rFonts w:eastAsia="Times New Roman"/>
                <w:sz w:val="12"/>
                <w:szCs w:val="12"/>
                <w:lang w:eastAsia="ru-RU"/>
              </w:rPr>
            </w:pPr>
            <w:r w:rsidRPr="00261922">
              <w:rPr>
                <w:rFonts w:eastAsia="Times New Roman"/>
                <w:sz w:val="12"/>
                <w:szCs w:val="12"/>
                <w:lang w:eastAsia="ru-RU"/>
              </w:rPr>
              <w:t xml:space="preserve"> Солецкого городского поселения</w:t>
            </w:r>
          </w:p>
          <w:p w:rsidR="00070F8D" w:rsidRPr="00261922" w:rsidRDefault="00070F8D" w:rsidP="00070086">
            <w:pPr>
              <w:jc w:val="right"/>
              <w:rPr>
                <w:rFonts w:eastAsia="Times New Roman"/>
                <w:sz w:val="12"/>
                <w:szCs w:val="12"/>
                <w:lang w:eastAsia="ru-RU"/>
              </w:rPr>
            </w:pPr>
            <w:r w:rsidRPr="00261922">
              <w:rPr>
                <w:rFonts w:eastAsia="Times New Roman"/>
                <w:sz w:val="12"/>
                <w:szCs w:val="12"/>
                <w:lang w:eastAsia="ru-RU"/>
              </w:rPr>
              <w:t>"</w:t>
            </w:r>
            <w:r w:rsidRPr="00261922">
              <w:rPr>
                <w:rFonts w:eastAsia="Times New Roman"/>
                <w:b/>
                <w:bCs/>
                <w:sz w:val="12"/>
                <w:szCs w:val="12"/>
                <w:lang w:eastAsia="ru-RU"/>
              </w:rPr>
              <w:t xml:space="preserve"> </w:t>
            </w:r>
            <w:r w:rsidRPr="00261922">
              <w:rPr>
                <w:rFonts w:eastAsia="Times New Roman"/>
                <w:bCs/>
                <w:sz w:val="12"/>
                <w:szCs w:val="12"/>
                <w:lang w:eastAsia="ru-RU"/>
              </w:rPr>
              <w:t>Об утверждении годового отчета об исполнении бюджета Солецкого городского поселения за  2016 год»</w:t>
            </w:r>
            <w:r w:rsidRPr="00261922">
              <w:rPr>
                <w:rFonts w:eastAsia="Times New Roman"/>
                <w:sz w:val="12"/>
                <w:szCs w:val="12"/>
                <w:lang w:eastAsia="ru-RU"/>
              </w:rPr>
              <w:t xml:space="preserve"> </w:t>
            </w:r>
          </w:p>
        </w:tc>
      </w:tr>
      <w:tr w:rsidR="00812D86" w:rsidRPr="00261922" w:rsidTr="00070F8D">
        <w:trPr>
          <w:trHeight w:val="330"/>
        </w:trPr>
        <w:tc>
          <w:tcPr>
            <w:tcW w:w="0" w:type="auto"/>
            <w:gridSpan w:val="3"/>
            <w:tcBorders>
              <w:top w:val="nil"/>
              <w:left w:val="nil"/>
              <w:bottom w:val="nil"/>
              <w:right w:val="nil"/>
            </w:tcBorders>
            <w:shd w:val="clear" w:color="auto" w:fill="auto"/>
            <w:noWrap/>
            <w:vAlign w:val="bottom"/>
          </w:tcPr>
          <w:p w:rsidR="00070F8D" w:rsidRPr="00261922" w:rsidRDefault="00070F8D" w:rsidP="00070086">
            <w:pPr>
              <w:jc w:val="center"/>
              <w:rPr>
                <w:rFonts w:eastAsia="Times New Roman"/>
                <w:b/>
                <w:bCs/>
                <w:sz w:val="12"/>
                <w:szCs w:val="12"/>
                <w:lang w:eastAsia="ru-RU"/>
              </w:rPr>
            </w:pPr>
          </w:p>
          <w:p w:rsidR="00070F8D" w:rsidRPr="00261922" w:rsidRDefault="00070F8D" w:rsidP="00070086">
            <w:pPr>
              <w:jc w:val="center"/>
              <w:rPr>
                <w:rFonts w:eastAsia="Times New Roman"/>
                <w:b/>
                <w:bCs/>
                <w:sz w:val="12"/>
                <w:szCs w:val="12"/>
                <w:lang w:eastAsia="ru-RU"/>
              </w:rPr>
            </w:pPr>
            <w:r w:rsidRPr="00261922">
              <w:rPr>
                <w:rFonts w:eastAsia="Times New Roman"/>
                <w:b/>
                <w:bCs/>
                <w:sz w:val="12"/>
                <w:szCs w:val="12"/>
                <w:lang w:eastAsia="ru-RU"/>
              </w:rPr>
              <w:t xml:space="preserve"> И</w:t>
            </w:r>
            <w:r w:rsidRPr="00261922">
              <w:rPr>
                <w:b/>
                <w:sz w:val="12"/>
                <w:szCs w:val="12"/>
              </w:rPr>
              <w:t xml:space="preserve">сточники финансирования дефицита бюджета Солецкого городского поселения по кодам </w:t>
            </w:r>
            <w:proofErr w:type="gramStart"/>
            <w:r w:rsidRPr="00261922">
              <w:rPr>
                <w:b/>
                <w:sz w:val="12"/>
                <w:szCs w:val="12"/>
              </w:rPr>
              <w:t>классификации источников финансирования дефицитов бюджетов</w:t>
            </w:r>
            <w:proofErr w:type="gramEnd"/>
            <w:r w:rsidRPr="00261922">
              <w:rPr>
                <w:b/>
                <w:sz w:val="12"/>
                <w:szCs w:val="12"/>
              </w:rPr>
              <w:t xml:space="preserve"> за 2016 год</w:t>
            </w:r>
          </w:p>
        </w:tc>
      </w:tr>
      <w:tr w:rsidR="00812D86" w:rsidRPr="00261922" w:rsidTr="00070F8D">
        <w:trPr>
          <w:trHeight w:val="330"/>
        </w:trPr>
        <w:tc>
          <w:tcPr>
            <w:tcW w:w="0" w:type="auto"/>
            <w:gridSpan w:val="2"/>
            <w:tcBorders>
              <w:top w:val="nil"/>
              <w:left w:val="nil"/>
              <w:bottom w:val="single" w:sz="4" w:space="0" w:color="auto"/>
              <w:right w:val="nil"/>
            </w:tcBorders>
            <w:shd w:val="clear" w:color="auto" w:fill="auto"/>
            <w:noWrap/>
            <w:vAlign w:val="bottom"/>
          </w:tcPr>
          <w:p w:rsidR="00070F8D" w:rsidRPr="00261922" w:rsidRDefault="00070F8D" w:rsidP="00070086">
            <w:pPr>
              <w:jc w:val="center"/>
              <w:rPr>
                <w:rFonts w:eastAsia="Times New Roman"/>
                <w:b/>
                <w:bCs/>
                <w:sz w:val="12"/>
                <w:szCs w:val="12"/>
                <w:lang w:eastAsia="ru-RU"/>
              </w:rPr>
            </w:pPr>
            <w:r w:rsidRPr="00261922">
              <w:rPr>
                <w:rFonts w:eastAsia="Times New Roman"/>
                <w:b/>
                <w:bCs/>
                <w:sz w:val="12"/>
                <w:szCs w:val="12"/>
                <w:lang w:eastAsia="ru-RU"/>
              </w:rPr>
              <w:t xml:space="preserve"> </w:t>
            </w:r>
          </w:p>
        </w:tc>
        <w:tc>
          <w:tcPr>
            <w:tcW w:w="0" w:type="auto"/>
            <w:tcBorders>
              <w:top w:val="nil"/>
              <w:left w:val="nil"/>
              <w:bottom w:val="single" w:sz="4" w:space="0" w:color="auto"/>
              <w:right w:val="nil"/>
            </w:tcBorders>
            <w:shd w:val="clear" w:color="auto" w:fill="auto"/>
            <w:noWrap/>
            <w:vAlign w:val="bottom"/>
          </w:tcPr>
          <w:p w:rsidR="00070F8D" w:rsidRPr="00261922" w:rsidRDefault="00070F8D" w:rsidP="00070086">
            <w:pPr>
              <w:jc w:val="center"/>
              <w:rPr>
                <w:rFonts w:eastAsia="Times New Roman"/>
                <w:b/>
                <w:bCs/>
                <w:sz w:val="12"/>
                <w:szCs w:val="12"/>
                <w:lang w:eastAsia="ru-RU"/>
              </w:rPr>
            </w:pPr>
            <w:r w:rsidRPr="00261922">
              <w:rPr>
                <w:rFonts w:eastAsia="Times New Roman"/>
                <w:b/>
                <w:bCs/>
                <w:sz w:val="12"/>
                <w:szCs w:val="12"/>
                <w:lang w:eastAsia="ru-RU"/>
              </w:rPr>
              <w:t>рублей</w:t>
            </w:r>
          </w:p>
        </w:tc>
      </w:tr>
    </w:tbl>
    <w:p w:rsidR="00070F8D" w:rsidRPr="00261922" w:rsidRDefault="00070F8D" w:rsidP="00070F8D">
      <w:pPr>
        <w:rPr>
          <w:sz w:val="12"/>
          <w:szCs w:val="12"/>
        </w:rPr>
      </w:pPr>
    </w:p>
    <w:tbl>
      <w:tblPr>
        <w:tblW w:w="0" w:type="auto"/>
        <w:tblInd w:w="93" w:type="dxa"/>
        <w:tblLook w:val="04A0" w:firstRow="1" w:lastRow="0" w:firstColumn="1" w:lastColumn="0" w:noHBand="0" w:noVBand="1"/>
      </w:tblPr>
      <w:tblGrid>
        <w:gridCol w:w="2279"/>
        <w:gridCol w:w="1816"/>
        <w:gridCol w:w="846"/>
      </w:tblGrid>
      <w:tr w:rsidR="00812D86" w:rsidRPr="00261922" w:rsidTr="00070F8D">
        <w:trPr>
          <w:trHeight w:val="5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70F8D" w:rsidRPr="00261922" w:rsidRDefault="00070F8D" w:rsidP="00070086">
            <w:pPr>
              <w:jc w:val="center"/>
              <w:rPr>
                <w:rFonts w:eastAsia="Times New Roman"/>
                <w:sz w:val="12"/>
                <w:szCs w:val="12"/>
                <w:lang w:eastAsia="ru-RU"/>
              </w:rPr>
            </w:pPr>
            <w:r w:rsidRPr="00261922">
              <w:rPr>
                <w:rFonts w:eastAsia="Times New Roman"/>
                <w:sz w:val="12"/>
                <w:szCs w:val="12"/>
                <w:lang w:eastAsia="ru-RU"/>
              </w:rPr>
              <w:t>Наименование источника внутреннего финансирования дефицита бюджета</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070F8D" w:rsidRPr="00261922" w:rsidRDefault="00070F8D" w:rsidP="00070086">
            <w:pPr>
              <w:jc w:val="center"/>
              <w:rPr>
                <w:rFonts w:eastAsia="Times New Roman"/>
                <w:sz w:val="12"/>
                <w:szCs w:val="12"/>
                <w:lang w:eastAsia="ru-RU"/>
              </w:rPr>
            </w:pPr>
            <w:r w:rsidRPr="00261922">
              <w:rPr>
                <w:rFonts w:eastAsia="Times New Roman"/>
                <w:sz w:val="12"/>
                <w:szCs w:val="12"/>
                <w:lang w:eastAsia="ru-RU"/>
              </w:rPr>
              <w:t>Код группы, подгруппы, статьи и вида источников</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70F8D" w:rsidRPr="00261922" w:rsidRDefault="00070F8D" w:rsidP="00070086">
            <w:pPr>
              <w:jc w:val="center"/>
              <w:rPr>
                <w:rFonts w:eastAsia="Times New Roman"/>
                <w:sz w:val="12"/>
                <w:szCs w:val="12"/>
                <w:lang w:eastAsia="ru-RU"/>
              </w:rPr>
            </w:pPr>
            <w:r w:rsidRPr="00261922">
              <w:rPr>
                <w:rFonts w:eastAsia="Times New Roman"/>
                <w:sz w:val="12"/>
                <w:szCs w:val="12"/>
                <w:lang w:eastAsia="ru-RU"/>
              </w:rPr>
              <w:t>2016 год</w:t>
            </w:r>
          </w:p>
        </w:tc>
      </w:tr>
      <w:tr w:rsidR="00812D86" w:rsidRPr="00261922" w:rsidTr="00070F8D">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70F8D" w:rsidRPr="00261922" w:rsidRDefault="00070F8D" w:rsidP="00070086">
            <w:pPr>
              <w:jc w:val="center"/>
              <w:rPr>
                <w:rFonts w:eastAsia="Times New Roman"/>
                <w:sz w:val="12"/>
                <w:szCs w:val="12"/>
                <w:lang w:eastAsia="ru-RU"/>
              </w:rPr>
            </w:pPr>
            <w:r w:rsidRPr="00261922">
              <w:rPr>
                <w:rFonts w:eastAsia="Times New Roman"/>
                <w:sz w:val="12"/>
                <w:szCs w:val="12"/>
                <w:lang w:eastAsia="ru-RU"/>
              </w:rPr>
              <w:t>1</w:t>
            </w:r>
          </w:p>
        </w:tc>
        <w:tc>
          <w:tcPr>
            <w:tcW w:w="0" w:type="auto"/>
            <w:tcBorders>
              <w:top w:val="nil"/>
              <w:left w:val="nil"/>
              <w:bottom w:val="single" w:sz="4" w:space="0" w:color="auto"/>
              <w:right w:val="single" w:sz="4" w:space="0" w:color="auto"/>
            </w:tcBorders>
            <w:shd w:val="clear" w:color="auto" w:fill="auto"/>
            <w:vAlign w:val="bottom"/>
            <w:hideMark/>
          </w:tcPr>
          <w:p w:rsidR="00070F8D" w:rsidRPr="00261922" w:rsidRDefault="00070F8D" w:rsidP="00070086">
            <w:pPr>
              <w:jc w:val="center"/>
              <w:rPr>
                <w:rFonts w:eastAsia="Times New Roman"/>
                <w:sz w:val="12"/>
                <w:szCs w:val="12"/>
                <w:lang w:eastAsia="ru-RU"/>
              </w:rPr>
            </w:pPr>
            <w:r w:rsidRPr="00261922">
              <w:rPr>
                <w:rFonts w:eastAsia="Times New Roman"/>
                <w:sz w:val="12"/>
                <w:szCs w:val="12"/>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070F8D" w:rsidRPr="00261922" w:rsidRDefault="00070F8D" w:rsidP="00070086">
            <w:pPr>
              <w:jc w:val="center"/>
              <w:rPr>
                <w:rFonts w:eastAsia="Times New Roman"/>
                <w:sz w:val="12"/>
                <w:szCs w:val="12"/>
                <w:lang w:eastAsia="ru-RU"/>
              </w:rPr>
            </w:pPr>
            <w:r w:rsidRPr="00261922">
              <w:rPr>
                <w:rFonts w:eastAsia="Times New Roman"/>
                <w:sz w:val="12"/>
                <w:szCs w:val="12"/>
                <w:lang w:eastAsia="ru-RU"/>
              </w:rPr>
              <w:t>4</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70F8D" w:rsidRPr="00261922" w:rsidRDefault="00070F8D" w:rsidP="00070086">
            <w:pPr>
              <w:rPr>
                <w:rFonts w:eastAsia="Times New Roman"/>
                <w:b/>
                <w:bCs/>
                <w:sz w:val="12"/>
                <w:szCs w:val="12"/>
                <w:lang w:eastAsia="ru-RU"/>
              </w:rPr>
            </w:pPr>
            <w:r w:rsidRPr="00261922">
              <w:rPr>
                <w:rFonts w:eastAsia="Times New Roman"/>
                <w:b/>
                <w:bCs/>
                <w:sz w:val="12"/>
                <w:szCs w:val="12"/>
                <w:lang w:eastAsia="ru-RU"/>
              </w:rPr>
              <w:t>Источники внутреннего финансирования дефицитов бюджетов</w:t>
            </w:r>
          </w:p>
        </w:tc>
        <w:tc>
          <w:tcPr>
            <w:tcW w:w="0" w:type="auto"/>
            <w:tcBorders>
              <w:top w:val="nil"/>
              <w:left w:val="nil"/>
              <w:bottom w:val="single" w:sz="4" w:space="0" w:color="auto"/>
              <w:right w:val="single" w:sz="4" w:space="0" w:color="auto"/>
            </w:tcBorders>
            <w:shd w:val="clear" w:color="auto" w:fill="auto"/>
            <w:noWrap/>
            <w:vAlign w:val="bottom"/>
            <w:hideMark/>
          </w:tcPr>
          <w:p w:rsidR="00070F8D" w:rsidRPr="00261922" w:rsidRDefault="00070F8D" w:rsidP="00070086">
            <w:pPr>
              <w:jc w:val="center"/>
              <w:rPr>
                <w:rFonts w:eastAsia="Times New Roman"/>
                <w:b/>
                <w:bCs/>
                <w:sz w:val="12"/>
                <w:szCs w:val="12"/>
                <w:lang w:eastAsia="ru-RU"/>
              </w:rPr>
            </w:pPr>
            <w:r w:rsidRPr="00261922">
              <w:rPr>
                <w:rFonts w:eastAsia="Times New Roman"/>
                <w:b/>
                <w:bCs/>
                <w:sz w:val="12"/>
                <w:szCs w:val="12"/>
                <w:lang w:eastAsia="ru-RU"/>
              </w:rPr>
              <w:t>000 01 00 00 00 00 0000 000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070F8D" w:rsidRPr="00261922" w:rsidRDefault="00070F8D" w:rsidP="00070086">
            <w:pPr>
              <w:jc w:val="right"/>
              <w:rPr>
                <w:rFonts w:eastAsia="Times New Roman"/>
                <w:b/>
                <w:bCs/>
                <w:sz w:val="12"/>
                <w:szCs w:val="12"/>
                <w:lang w:eastAsia="ru-RU"/>
              </w:rPr>
            </w:pPr>
            <w:r w:rsidRPr="00261922">
              <w:rPr>
                <w:rFonts w:eastAsia="Times New Roman"/>
                <w:b/>
                <w:bCs/>
                <w:sz w:val="12"/>
                <w:szCs w:val="12"/>
                <w:lang w:eastAsia="ru-RU"/>
              </w:rPr>
              <w:t>1 284 343,69</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70F8D" w:rsidRPr="00261922" w:rsidRDefault="00070F8D" w:rsidP="00070086">
            <w:pPr>
              <w:rPr>
                <w:rFonts w:eastAsia="Times New Roman"/>
                <w:b/>
                <w:bCs/>
                <w:sz w:val="12"/>
                <w:szCs w:val="12"/>
                <w:lang w:eastAsia="ru-RU"/>
              </w:rPr>
            </w:pPr>
            <w:r w:rsidRPr="00261922">
              <w:rPr>
                <w:rFonts w:eastAsia="Times New Roman"/>
                <w:b/>
                <w:bCs/>
                <w:sz w:val="12"/>
                <w:szCs w:val="12"/>
                <w:lang w:eastAsia="ru-RU"/>
              </w:rPr>
              <w:t>Бюджетные кредиты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070F8D" w:rsidRPr="00261922" w:rsidRDefault="00070F8D" w:rsidP="00070086">
            <w:pPr>
              <w:jc w:val="center"/>
              <w:rPr>
                <w:rFonts w:eastAsia="Times New Roman"/>
                <w:b/>
                <w:bCs/>
                <w:sz w:val="12"/>
                <w:szCs w:val="12"/>
                <w:lang w:eastAsia="ru-RU"/>
              </w:rPr>
            </w:pPr>
            <w:r w:rsidRPr="00261922">
              <w:rPr>
                <w:rFonts w:eastAsia="Times New Roman"/>
                <w:b/>
                <w:bCs/>
                <w:sz w:val="12"/>
                <w:szCs w:val="12"/>
                <w:lang w:eastAsia="ru-RU"/>
              </w:rPr>
              <w:t>000 01 03 00 00 00 0000 000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070F8D" w:rsidRPr="00261922" w:rsidRDefault="00070F8D" w:rsidP="00070086">
            <w:pPr>
              <w:jc w:val="right"/>
              <w:rPr>
                <w:rFonts w:eastAsia="Times New Roman"/>
                <w:b/>
                <w:bCs/>
                <w:sz w:val="12"/>
                <w:szCs w:val="12"/>
                <w:lang w:eastAsia="ru-RU"/>
              </w:rPr>
            </w:pPr>
            <w:r w:rsidRPr="00261922">
              <w:rPr>
                <w:rFonts w:eastAsia="Times New Roman"/>
                <w:b/>
                <w:bCs/>
                <w:sz w:val="12"/>
                <w:szCs w:val="12"/>
                <w:lang w:eastAsia="ru-RU"/>
              </w:rPr>
              <w:t>-720 000,00</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70F8D" w:rsidRPr="00261922" w:rsidRDefault="00070F8D" w:rsidP="00070086">
            <w:pPr>
              <w:rPr>
                <w:rFonts w:eastAsia="Times New Roman"/>
                <w:b/>
                <w:bCs/>
                <w:sz w:val="12"/>
                <w:szCs w:val="12"/>
                <w:lang w:eastAsia="ru-RU"/>
              </w:rPr>
            </w:pPr>
            <w:r w:rsidRPr="00261922">
              <w:rPr>
                <w:rFonts w:eastAsia="Times New Roman"/>
                <w:b/>
                <w:bCs/>
                <w:sz w:val="12"/>
                <w:szCs w:val="12"/>
                <w:lang w:eastAsia="ru-RU"/>
              </w:rPr>
              <w:t>Бюджетные кредиты от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070F8D" w:rsidRPr="00261922" w:rsidRDefault="00070F8D" w:rsidP="00070086">
            <w:pPr>
              <w:jc w:val="center"/>
              <w:rPr>
                <w:rFonts w:eastAsia="Times New Roman"/>
                <w:b/>
                <w:bCs/>
                <w:sz w:val="12"/>
                <w:szCs w:val="12"/>
                <w:lang w:eastAsia="ru-RU"/>
              </w:rPr>
            </w:pPr>
            <w:r w:rsidRPr="00261922">
              <w:rPr>
                <w:rFonts w:eastAsia="Times New Roman"/>
                <w:b/>
                <w:bCs/>
                <w:sz w:val="12"/>
                <w:szCs w:val="12"/>
                <w:lang w:eastAsia="ru-RU"/>
              </w:rPr>
              <w:t>000 01 03 01 00 00 0000 000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070F8D" w:rsidRPr="00261922" w:rsidRDefault="00070F8D" w:rsidP="00070086">
            <w:pPr>
              <w:jc w:val="right"/>
              <w:rPr>
                <w:rFonts w:eastAsia="Times New Roman"/>
                <w:b/>
                <w:bCs/>
                <w:sz w:val="12"/>
                <w:szCs w:val="12"/>
                <w:lang w:eastAsia="ru-RU"/>
              </w:rPr>
            </w:pPr>
            <w:r w:rsidRPr="00261922">
              <w:rPr>
                <w:rFonts w:eastAsia="Times New Roman"/>
                <w:b/>
                <w:bCs/>
                <w:sz w:val="12"/>
                <w:szCs w:val="12"/>
                <w:lang w:eastAsia="ru-RU"/>
              </w:rPr>
              <w:t>-720 000,00</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70F8D" w:rsidRPr="00261922" w:rsidRDefault="00070F8D" w:rsidP="00070086">
            <w:pPr>
              <w:rPr>
                <w:rFonts w:eastAsia="Times New Roman"/>
                <w:b/>
                <w:bCs/>
                <w:sz w:val="12"/>
                <w:szCs w:val="12"/>
                <w:lang w:eastAsia="ru-RU"/>
              </w:rPr>
            </w:pPr>
            <w:r w:rsidRPr="00261922">
              <w:rPr>
                <w:rFonts w:eastAsia="Times New Roman"/>
                <w:b/>
                <w:bCs/>
                <w:sz w:val="12"/>
                <w:szCs w:val="12"/>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070F8D" w:rsidRPr="00261922" w:rsidRDefault="00070F8D" w:rsidP="00070086">
            <w:pPr>
              <w:jc w:val="center"/>
              <w:rPr>
                <w:rFonts w:eastAsia="Times New Roman"/>
                <w:b/>
                <w:bCs/>
                <w:sz w:val="12"/>
                <w:szCs w:val="12"/>
                <w:lang w:eastAsia="ru-RU"/>
              </w:rPr>
            </w:pPr>
            <w:r w:rsidRPr="00261922">
              <w:rPr>
                <w:rFonts w:eastAsia="Times New Roman"/>
                <w:b/>
                <w:bCs/>
                <w:sz w:val="12"/>
                <w:szCs w:val="12"/>
                <w:lang w:eastAsia="ru-RU"/>
              </w:rPr>
              <w:t>000 01 03 01 00 00 0000 800</w:t>
            </w:r>
          </w:p>
        </w:tc>
        <w:tc>
          <w:tcPr>
            <w:tcW w:w="0" w:type="auto"/>
            <w:tcBorders>
              <w:top w:val="nil"/>
              <w:left w:val="nil"/>
              <w:bottom w:val="single" w:sz="4" w:space="0" w:color="auto"/>
              <w:right w:val="single" w:sz="4" w:space="0" w:color="auto"/>
            </w:tcBorders>
            <w:shd w:val="clear" w:color="auto" w:fill="auto"/>
            <w:noWrap/>
            <w:vAlign w:val="bottom"/>
            <w:hideMark/>
          </w:tcPr>
          <w:p w:rsidR="00070F8D" w:rsidRPr="00261922" w:rsidRDefault="00070F8D" w:rsidP="00070086">
            <w:pPr>
              <w:jc w:val="right"/>
              <w:rPr>
                <w:rFonts w:eastAsia="Times New Roman"/>
                <w:b/>
                <w:bCs/>
                <w:sz w:val="12"/>
                <w:szCs w:val="12"/>
                <w:lang w:eastAsia="ru-RU"/>
              </w:rPr>
            </w:pPr>
            <w:r w:rsidRPr="00261922">
              <w:rPr>
                <w:rFonts w:eastAsia="Times New Roman"/>
                <w:b/>
                <w:bCs/>
                <w:sz w:val="12"/>
                <w:szCs w:val="12"/>
                <w:lang w:eastAsia="ru-RU"/>
              </w:rPr>
              <w:t>-720 000,00</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70F8D" w:rsidRPr="00261922" w:rsidRDefault="00070F8D" w:rsidP="00070086">
            <w:pPr>
              <w:rPr>
                <w:rFonts w:eastAsia="Times New Roman"/>
                <w:sz w:val="12"/>
                <w:szCs w:val="12"/>
                <w:lang w:eastAsia="ru-RU"/>
              </w:rPr>
            </w:pPr>
            <w:r w:rsidRPr="00261922">
              <w:rPr>
                <w:rFonts w:eastAsia="Times New Roman"/>
                <w:sz w:val="12"/>
                <w:szCs w:val="12"/>
                <w:lang w:eastAsia="ru-RU"/>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070F8D" w:rsidRPr="00261922" w:rsidRDefault="00070F8D" w:rsidP="00070086">
            <w:pPr>
              <w:jc w:val="center"/>
              <w:rPr>
                <w:rFonts w:eastAsia="Times New Roman"/>
                <w:sz w:val="12"/>
                <w:szCs w:val="12"/>
                <w:lang w:eastAsia="ru-RU"/>
              </w:rPr>
            </w:pPr>
            <w:r w:rsidRPr="00261922">
              <w:rPr>
                <w:rFonts w:eastAsia="Times New Roman"/>
                <w:sz w:val="12"/>
                <w:szCs w:val="12"/>
                <w:lang w:eastAsia="ru-RU"/>
              </w:rPr>
              <w:t>000 01 03 01 00 13 0000 810</w:t>
            </w:r>
          </w:p>
        </w:tc>
        <w:tc>
          <w:tcPr>
            <w:tcW w:w="0" w:type="auto"/>
            <w:tcBorders>
              <w:top w:val="nil"/>
              <w:left w:val="nil"/>
              <w:bottom w:val="single" w:sz="4" w:space="0" w:color="auto"/>
              <w:right w:val="single" w:sz="4" w:space="0" w:color="auto"/>
            </w:tcBorders>
            <w:shd w:val="clear" w:color="auto" w:fill="auto"/>
            <w:noWrap/>
            <w:vAlign w:val="bottom"/>
            <w:hideMark/>
          </w:tcPr>
          <w:p w:rsidR="00070F8D" w:rsidRPr="00261922" w:rsidRDefault="00070F8D" w:rsidP="00070086">
            <w:pPr>
              <w:jc w:val="right"/>
              <w:rPr>
                <w:rFonts w:eastAsia="Times New Roman"/>
                <w:sz w:val="12"/>
                <w:szCs w:val="12"/>
                <w:lang w:eastAsia="ru-RU"/>
              </w:rPr>
            </w:pPr>
            <w:r w:rsidRPr="00261922">
              <w:rPr>
                <w:rFonts w:eastAsia="Times New Roman"/>
                <w:sz w:val="12"/>
                <w:szCs w:val="12"/>
                <w:lang w:eastAsia="ru-RU"/>
              </w:rPr>
              <w:t>-720 000,00</w:t>
            </w:r>
          </w:p>
        </w:tc>
      </w:tr>
      <w:tr w:rsidR="00812D86" w:rsidRPr="00261922" w:rsidTr="00070F8D">
        <w:trPr>
          <w:trHeight w:val="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70F8D" w:rsidRPr="00261922" w:rsidRDefault="00070F8D" w:rsidP="00070086">
            <w:pPr>
              <w:rPr>
                <w:rFonts w:eastAsia="Times New Roman"/>
                <w:i/>
                <w:iCs/>
                <w:sz w:val="12"/>
                <w:szCs w:val="12"/>
                <w:lang w:eastAsia="ru-RU"/>
              </w:rPr>
            </w:pPr>
            <w:r w:rsidRPr="00261922">
              <w:rPr>
                <w:rFonts w:eastAsia="Times New Roman"/>
                <w:i/>
                <w:iCs/>
                <w:sz w:val="12"/>
                <w:szCs w:val="12"/>
                <w:lang w:eastAsia="ru-RU"/>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070F8D" w:rsidRPr="00261922" w:rsidRDefault="00070F8D" w:rsidP="00070086">
            <w:pPr>
              <w:jc w:val="center"/>
              <w:rPr>
                <w:rFonts w:eastAsia="Times New Roman"/>
                <w:i/>
                <w:iCs/>
                <w:sz w:val="12"/>
                <w:szCs w:val="12"/>
                <w:lang w:eastAsia="ru-RU"/>
              </w:rPr>
            </w:pPr>
            <w:r w:rsidRPr="00261922">
              <w:rPr>
                <w:rFonts w:eastAsia="Times New Roman"/>
                <w:i/>
                <w:iCs/>
                <w:sz w:val="12"/>
                <w:szCs w:val="12"/>
                <w:lang w:eastAsia="ru-RU"/>
              </w:rPr>
              <w:t>544 01 03 01 00 13 0000 810</w:t>
            </w:r>
          </w:p>
        </w:tc>
        <w:tc>
          <w:tcPr>
            <w:tcW w:w="0" w:type="auto"/>
            <w:tcBorders>
              <w:top w:val="nil"/>
              <w:left w:val="nil"/>
              <w:bottom w:val="single" w:sz="4" w:space="0" w:color="auto"/>
              <w:right w:val="single" w:sz="4" w:space="0" w:color="auto"/>
            </w:tcBorders>
            <w:shd w:val="clear" w:color="auto" w:fill="auto"/>
            <w:noWrap/>
            <w:vAlign w:val="bottom"/>
            <w:hideMark/>
          </w:tcPr>
          <w:p w:rsidR="00070F8D" w:rsidRPr="00261922" w:rsidRDefault="00070F8D" w:rsidP="00070086">
            <w:pPr>
              <w:jc w:val="right"/>
              <w:rPr>
                <w:rFonts w:eastAsia="Times New Roman"/>
                <w:i/>
                <w:iCs/>
                <w:sz w:val="12"/>
                <w:szCs w:val="12"/>
                <w:lang w:eastAsia="ru-RU"/>
              </w:rPr>
            </w:pPr>
            <w:r w:rsidRPr="00261922">
              <w:rPr>
                <w:rFonts w:eastAsia="Times New Roman"/>
                <w:i/>
                <w:iCs/>
                <w:sz w:val="12"/>
                <w:szCs w:val="12"/>
                <w:lang w:eastAsia="ru-RU"/>
              </w:rPr>
              <w:t>-720 000,00</w:t>
            </w:r>
          </w:p>
        </w:tc>
      </w:tr>
      <w:tr w:rsidR="00812D86" w:rsidRPr="00261922" w:rsidTr="00070F8D">
        <w:trPr>
          <w:trHeight w:val="300"/>
        </w:trPr>
        <w:tc>
          <w:tcPr>
            <w:tcW w:w="0" w:type="auto"/>
            <w:tcBorders>
              <w:top w:val="nil"/>
              <w:left w:val="single" w:sz="8" w:space="0" w:color="auto"/>
              <w:bottom w:val="nil"/>
              <w:right w:val="single" w:sz="8" w:space="0" w:color="auto"/>
            </w:tcBorders>
            <w:shd w:val="clear" w:color="auto" w:fill="auto"/>
            <w:vAlign w:val="bottom"/>
            <w:hideMark/>
          </w:tcPr>
          <w:p w:rsidR="00070F8D" w:rsidRPr="00261922" w:rsidRDefault="00070F8D" w:rsidP="00070086">
            <w:pPr>
              <w:rPr>
                <w:rFonts w:eastAsia="Times New Roman"/>
                <w:b/>
                <w:bCs/>
                <w:sz w:val="12"/>
                <w:szCs w:val="12"/>
                <w:lang w:eastAsia="ru-RU"/>
              </w:rPr>
            </w:pPr>
            <w:r w:rsidRPr="00261922">
              <w:rPr>
                <w:rFonts w:eastAsia="Times New Roman"/>
                <w:b/>
                <w:bCs/>
                <w:sz w:val="12"/>
                <w:szCs w:val="12"/>
                <w:lang w:eastAsia="ru-RU"/>
              </w:rPr>
              <w:t xml:space="preserve">Изменение остатков средств на </w:t>
            </w:r>
          </w:p>
        </w:tc>
        <w:tc>
          <w:tcPr>
            <w:tcW w:w="0" w:type="auto"/>
            <w:tcBorders>
              <w:top w:val="nil"/>
              <w:left w:val="nil"/>
              <w:bottom w:val="nil"/>
              <w:right w:val="single" w:sz="8" w:space="0" w:color="auto"/>
            </w:tcBorders>
            <w:shd w:val="clear" w:color="auto" w:fill="auto"/>
            <w:noWrap/>
            <w:vAlign w:val="bottom"/>
            <w:hideMark/>
          </w:tcPr>
          <w:p w:rsidR="00070F8D" w:rsidRPr="00261922" w:rsidRDefault="00070F8D" w:rsidP="00070086">
            <w:pPr>
              <w:jc w:val="center"/>
              <w:rPr>
                <w:rFonts w:eastAsia="Times New Roman"/>
                <w:sz w:val="12"/>
                <w:szCs w:val="12"/>
                <w:lang w:eastAsia="ru-RU"/>
              </w:rPr>
            </w:pPr>
            <w:r w:rsidRPr="00261922">
              <w:rPr>
                <w:rFonts w:eastAsia="Times New Roman"/>
                <w:sz w:val="12"/>
                <w:szCs w:val="12"/>
                <w:lang w:eastAsia="ru-RU"/>
              </w:rPr>
              <w:t> </w:t>
            </w:r>
          </w:p>
        </w:tc>
        <w:tc>
          <w:tcPr>
            <w:tcW w:w="0" w:type="auto"/>
            <w:tcBorders>
              <w:top w:val="nil"/>
              <w:left w:val="nil"/>
              <w:bottom w:val="nil"/>
              <w:right w:val="single" w:sz="8" w:space="0" w:color="auto"/>
            </w:tcBorders>
            <w:shd w:val="clear" w:color="auto" w:fill="auto"/>
            <w:noWrap/>
            <w:vAlign w:val="bottom"/>
            <w:hideMark/>
          </w:tcPr>
          <w:p w:rsidR="00070F8D" w:rsidRPr="00261922" w:rsidRDefault="00070F8D" w:rsidP="00070086">
            <w:pPr>
              <w:rPr>
                <w:rFonts w:eastAsia="Times New Roman"/>
                <w:sz w:val="12"/>
                <w:szCs w:val="12"/>
                <w:lang w:eastAsia="ru-RU"/>
              </w:rPr>
            </w:pPr>
            <w:r w:rsidRPr="00261922">
              <w:rPr>
                <w:rFonts w:eastAsia="Times New Roman"/>
                <w:sz w:val="12"/>
                <w:szCs w:val="12"/>
                <w:lang w:eastAsia="ru-RU"/>
              </w:rPr>
              <w:t> </w:t>
            </w:r>
          </w:p>
        </w:tc>
      </w:tr>
      <w:tr w:rsidR="00812D86" w:rsidRPr="00261922" w:rsidTr="00070F8D">
        <w:trPr>
          <w:trHeight w:val="60"/>
        </w:trPr>
        <w:tc>
          <w:tcPr>
            <w:tcW w:w="0" w:type="auto"/>
            <w:tcBorders>
              <w:top w:val="nil"/>
              <w:left w:val="single" w:sz="8" w:space="0" w:color="auto"/>
              <w:bottom w:val="single" w:sz="8" w:space="0" w:color="auto"/>
              <w:right w:val="single" w:sz="8" w:space="0" w:color="auto"/>
            </w:tcBorders>
            <w:shd w:val="clear" w:color="auto" w:fill="auto"/>
            <w:vAlign w:val="bottom"/>
            <w:hideMark/>
          </w:tcPr>
          <w:p w:rsidR="00070F8D" w:rsidRPr="00261922" w:rsidRDefault="00070F8D" w:rsidP="00070086">
            <w:pPr>
              <w:rPr>
                <w:rFonts w:eastAsia="Times New Roman"/>
                <w:b/>
                <w:bCs/>
                <w:sz w:val="12"/>
                <w:szCs w:val="12"/>
                <w:lang w:eastAsia="ru-RU"/>
              </w:rPr>
            </w:pPr>
            <w:proofErr w:type="gramStart"/>
            <w:r w:rsidRPr="00261922">
              <w:rPr>
                <w:rFonts w:eastAsia="Times New Roman"/>
                <w:b/>
                <w:bCs/>
                <w:sz w:val="12"/>
                <w:szCs w:val="12"/>
                <w:lang w:eastAsia="ru-RU"/>
              </w:rPr>
              <w:t>счетах</w:t>
            </w:r>
            <w:proofErr w:type="gramEnd"/>
            <w:r w:rsidRPr="00261922">
              <w:rPr>
                <w:rFonts w:eastAsia="Times New Roman"/>
                <w:b/>
                <w:bCs/>
                <w:sz w:val="12"/>
                <w:szCs w:val="12"/>
                <w:lang w:eastAsia="ru-RU"/>
              </w:rPr>
              <w:t xml:space="preserve"> по учету средств бюджетов</w:t>
            </w:r>
          </w:p>
        </w:tc>
        <w:tc>
          <w:tcPr>
            <w:tcW w:w="0" w:type="auto"/>
            <w:tcBorders>
              <w:top w:val="nil"/>
              <w:left w:val="nil"/>
              <w:bottom w:val="single" w:sz="4" w:space="0" w:color="auto"/>
              <w:right w:val="single" w:sz="8" w:space="0" w:color="auto"/>
            </w:tcBorders>
            <w:shd w:val="clear" w:color="auto" w:fill="auto"/>
            <w:noWrap/>
            <w:vAlign w:val="bottom"/>
            <w:hideMark/>
          </w:tcPr>
          <w:p w:rsidR="00070F8D" w:rsidRPr="00261922" w:rsidRDefault="00070F8D" w:rsidP="00070086">
            <w:pPr>
              <w:jc w:val="center"/>
              <w:rPr>
                <w:rFonts w:eastAsia="Times New Roman"/>
                <w:b/>
                <w:bCs/>
                <w:sz w:val="12"/>
                <w:szCs w:val="12"/>
                <w:lang w:eastAsia="ru-RU"/>
              </w:rPr>
            </w:pPr>
            <w:r w:rsidRPr="00261922">
              <w:rPr>
                <w:rFonts w:eastAsia="Times New Roman"/>
                <w:b/>
                <w:bCs/>
                <w:sz w:val="12"/>
                <w:szCs w:val="12"/>
                <w:lang w:eastAsia="ru-RU"/>
              </w:rPr>
              <w:t>000 01 05 00 00 00 0000 000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0F8D" w:rsidRPr="00261922" w:rsidRDefault="00070F8D" w:rsidP="00070086">
            <w:pPr>
              <w:jc w:val="right"/>
              <w:rPr>
                <w:rFonts w:eastAsia="Times New Roman"/>
                <w:b/>
                <w:bCs/>
                <w:sz w:val="12"/>
                <w:szCs w:val="12"/>
                <w:lang w:eastAsia="ru-RU"/>
              </w:rPr>
            </w:pPr>
            <w:r w:rsidRPr="00261922">
              <w:rPr>
                <w:rFonts w:eastAsia="Times New Roman"/>
                <w:b/>
                <w:bCs/>
                <w:sz w:val="12"/>
                <w:szCs w:val="12"/>
                <w:lang w:eastAsia="ru-RU"/>
              </w:rPr>
              <w:t>2 004 343,69</w:t>
            </w:r>
          </w:p>
        </w:tc>
      </w:tr>
      <w:tr w:rsidR="00812D86" w:rsidRPr="00261922" w:rsidTr="00070F8D">
        <w:trPr>
          <w:trHeight w:val="315"/>
        </w:trPr>
        <w:tc>
          <w:tcPr>
            <w:tcW w:w="0" w:type="auto"/>
            <w:tcBorders>
              <w:top w:val="single" w:sz="8" w:space="0" w:color="auto"/>
              <w:left w:val="single" w:sz="8" w:space="0" w:color="auto"/>
              <w:bottom w:val="single" w:sz="4" w:space="0" w:color="auto"/>
              <w:right w:val="single" w:sz="8" w:space="0" w:color="auto"/>
            </w:tcBorders>
            <w:shd w:val="clear" w:color="auto" w:fill="auto"/>
            <w:vAlign w:val="bottom"/>
            <w:hideMark/>
          </w:tcPr>
          <w:p w:rsidR="00070F8D" w:rsidRPr="00261922" w:rsidRDefault="00070F8D" w:rsidP="00070086">
            <w:pPr>
              <w:rPr>
                <w:rFonts w:eastAsia="Times New Roman"/>
                <w:sz w:val="12"/>
                <w:szCs w:val="12"/>
                <w:lang w:eastAsia="ru-RU"/>
              </w:rPr>
            </w:pPr>
            <w:r w:rsidRPr="00261922">
              <w:rPr>
                <w:rFonts w:eastAsia="Times New Roman"/>
                <w:sz w:val="12"/>
                <w:szCs w:val="12"/>
                <w:lang w:eastAsia="ru-RU"/>
              </w:rPr>
              <w:t>Уменьшение   остатков средств бюджетов</w:t>
            </w:r>
          </w:p>
        </w:tc>
        <w:tc>
          <w:tcPr>
            <w:tcW w:w="0" w:type="auto"/>
            <w:tcBorders>
              <w:top w:val="single" w:sz="4" w:space="0" w:color="auto"/>
              <w:left w:val="nil"/>
              <w:bottom w:val="single" w:sz="4" w:space="0" w:color="auto"/>
              <w:right w:val="single" w:sz="4" w:space="0" w:color="auto"/>
            </w:tcBorders>
            <w:shd w:val="clear" w:color="auto" w:fill="auto"/>
            <w:noWrap/>
            <w:hideMark/>
          </w:tcPr>
          <w:p w:rsidR="00070F8D" w:rsidRPr="00261922" w:rsidRDefault="00070F8D" w:rsidP="00070086">
            <w:pPr>
              <w:jc w:val="center"/>
              <w:rPr>
                <w:rFonts w:eastAsia="Times New Roman"/>
                <w:sz w:val="12"/>
                <w:szCs w:val="12"/>
                <w:lang w:eastAsia="ru-RU"/>
              </w:rPr>
            </w:pPr>
            <w:r w:rsidRPr="00261922">
              <w:rPr>
                <w:rFonts w:eastAsia="Times New Roman"/>
                <w:sz w:val="12"/>
                <w:szCs w:val="12"/>
                <w:lang w:eastAsia="ru-RU"/>
              </w:rPr>
              <w:t>000 01 05 00 00 00 0000 600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F8D" w:rsidRPr="00261922" w:rsidRDefault="00070F8D" w:rsidP="00070086">
            <w:pPr>
              <w:jc w:val="right"/>
              <w:rPr>
                <w:rFonts w:eastAsia="Times New Roman"/>
                <w:sz w:val="12"/>
                <w:szCs w:val="12"/>
                <w:lang w:eastAsia="ru-RU"/>
              </w:rPr>
            </w:pPr>
            <w:r w:rsidRPr="00261922">
              <w:rPr>
                <w:rFonts w:eastAsia="Times New Roman"/>
                <w:bCs/>
                <w:sz w:val="12"/>
                <w:szCs w:val="12"/>
                <w:lang w:eastAsia="ru-RU"/>
              </w:rPr>
              <w:t>2 004 343,69</w:t>
            </w:r>
          </w:p>
        </w:tc>
      </w:tr>
      <w:tr w:rsidR="00812D86" w:rsidRPr="00261922" w:rsidTr="00070F8D">
        <w:trPr>
          <w:trHeight w:val="300"/>
        </w:trPr>
        <w:tc>
          <w:tcPr>
            <w:tcW w:w="0" w:type="auto"/>
            <w:tcBorders>
              <w:top w:val="single" w:sz="4" w:space="0" w:color="auto"/>
              <w:left w:val="single" w:sz="8" w:space="0" w:color="auto"/>
              <w:bottom w:val="nil"/>
              <w:right w:val="single" w:sz="8" w:space="0" w:color="auto"/>
            </w:tcBorders>
            <w:shd w:val="clear" w:color="auto" w:fill="auto"/>
            <w:vAlign w:val="bottom"/>
            <w:hideMark/>
          </w:tcPr>
          <w:p w:rsidR="00070F8D" w:rsidRPr="00261922" w:rsidRDefault="00070F8D" w:rsidP="00070086">
            <w:pPr>
              <w:rPr>
                <w:rFonts w:eastAsia="Times New Roman"/>
                <w:sz w:val="12"/>
                <w:szCs w:val="12"/>
                <w:lang w:eastAsia="ru-RU"/>
              </w:rPr>
            </w:pPr>
            <w:r w:rsidRPr="00261922">
              <w:rPr>
                <w:rFonts w:eastAsia="Times New Roman"/>
                <w:sz w:val="12"/>
                <w:szCs w:val="12"/>
                <w:lang w:eastAsia="ru-RU"/>
              </w:rPr>
              <w:t xml:space="preserve">Уменьшение  прочих остатков </w:t>
            </w:r>
          </w:p>
        </w:tc>
        <w:tc>
          <w:tcPr>
            <w:tcW w:w="0" w:type="auto"/>
            <w:tcBorders>
              <w:top w:val="single" w:sz="4" w:space="0" w:color="auto"/>
              <w:left w:val="nil"/>
              <w:bottom w:val="nil"/>
              <w:right w:val="single" w:sz="8" w:space="0" w:color="auto"/>
            </w:tcBorders>
            <w:shd w:val="clear" w:color="auto" w:fill="auto"/>
            <w:noWrap/>
            <w:vAlign w:val="bottom"/>
            <w:hideMark/>
          </w:tcPr>
          <w:p w:rsidR="00070F8D" w:rsidRPr="00261922" w:rsidRDefault="00070F8D" w:rsidP="00070086">
            <w:pPr>
              <w:jc w:val="center"/>
              <w:rPr>
                <w:rFonts w:eastAsia="Times New Roman"/>
                <w:sz w:val="12"/>
                <w:szCs w:val="12"/>
                <w:lang w:eastAsia="ru-RU"/>
              </w:rPr>
            </w:pPr>
            <w:r w:rsidRPr="00261922">
              <w:rPr>
                <w:rFonts w:eastAsia="Times New Roman"/>
                <w:sz w:val="12"/>
                <w:szCs w:val="12"/>
                <w:lang w:eastAsia="ru-RU"/>
              </w:rPr>
              <w:t> </w:t>
            </w:r>
          </w:p>
        </w:tc>
        <w:tc>
          <w:tcPr>
            <w:tcW w:w="0" w:type="auto"/>
            <w:vMerge w:val="restart"/>
            <w:tcBorders>
              <w:top w:val="single" w:sz="4" w:space="0" w:color="auto"/>
              <w:left w:val="single" w:sz="8" w:space="0" w:color="auto"/>
              <w:bottom w:val="single" w:sz="4" w:space="0" w:color="000000"/>
              <w:right w:val="single" w:sz="4" w:space="0" w:color="auto"/>
            </w:tcBorders>
            <w:shd w:val="clear" w:color="auto" w:fill="auto"/>
            <w:noWrap/>
            <w:hideMark/>
          </w:tcPr>
          <w:p w:rsidR="00070F8D" w:rsidRPr="00261922" w:rsidRDefault="00070F8D" w:rsidP="00070086">
            <w:pPr>
              <w:jc w:val="right"/>
              <w:rPr>
                <w:sz w:val="12"/>
                <w:szCs w:val="12"/>
              </w:rPr>
            </w:pPr>
            <w:r w:rsidRPr="00261922">
              <w:rPr>
                <w:rFonts w:eastAsia="Times New Roman"/>
                <w:bCs/>
                <w:sz w:val="12"/>
                <w:szCs w:val="12"/>
                <w:lang w:eastAsia="ru-RU"/>
              </w:rPr>
              <w:t>2 004 343,69</w:t>
            </w:r>
          </w:p>
        </w:tc>
      </w:tr>
      <w:tr w:rsidR="00812D86" w:rsidRPr="00261922" w:rsidTr="00070F8D">
        <w:trPr>
          <w:trHeight w:val="50"/>
        </w:trPr>
        <w:tc>
          <w:tcPr>
            <w:tcW w:w="0" w:type="auto"/>
            <w:tcBorders>
              <w:top w:val="nil"/>
              <w:left w:val="single" w:sz="8" w:space="0" w:color="auto"/>
              <w:bottom w:val="single" w:sz="4" w:space="0" w:color="auto"/>
              <w:right w:val="single" w:sz="8" w:space="0" w:color="auto"/>
            </w:tcBorders>
            <w:shd w:val="clear" w:color="auto" w:fill="auto"/>
            <w:vAlign w:val="bottom"/>
            <w:hideMark/>
          </w:tcPr>
          <w:p w:rsidR="00070F8D" w:rsidRPr="00261922" w:rsidRDefault="00070F8D" w:rsidP="00070086">
            <w:pPr>
              <w:rPr>
                <w:rFonts w:eastAsia="Times New Roman"/>
                <w:sz w:val="12"/>
                <w:szCs w:val="12"/>
                <w:lang w:eastAsia="ru-RU"/>
              </w:rPr>
            </w:pPr>
            <w:r w:rsidRPr="00261922">
              <w:rPr>
                <w:rFonts w:eastAsia="Times New Roman"/>
                <w:sz w:val="12"/>
                <w:szCs w:val="12"/>
                <w:lang w:eastAsia="ru-RU"/>
              </w:rPr>
              <w:t xml:space="preserve">средств  бюджетов </w:t>
            </w:r>
          </w:p>
        </w:tc>
        <w:tc>
          <w:tcPr>
            <w:tcW w:w="0" w:type="auto"/>
            <w:tcBorders>
              <w:top w:val="nil"/>
              <w:left w:val="nil"/>
              <w:bottom w:val="single" w:sz="4" w:space="0" w:color="auto"/>
              <w:right w:val="single" w:sz="8" w:space="0" w:color="auto"/>
            </w:tcBorders>
            <w:shd w:val="clear" w:color="auto" w:fill="auto"/>
            <w:noWrap/>
            <w:hideMark/>
          </w:tcPr>
          <w:p w:rsidR="00070F8D" w:rsidRPr="00261922" w:rsidRDefault="00070F8D" w:rsidP="00070086">
            <w:pPr>
              <w:jc w:val="center"/>
              <w:rPr>
                <w:rFonts w:eastAsia="Times New Roman"/>
                <w:sz w:val="12"/>
                <w:szCs w:val="12"/>
                <w:lang w:eastAsia="ru-RU"/>
              </w:rPr>
            </w:pPr>
            <w:r w:rsidRPr="00261922">
              <w:rPr>
                <w:rFonts w:eastAsia="Times New Roman"/>
                <w:sz w:val="12"/>
                <w:szCs w:val="12"/>
                <w:lang w:eastAsia="ru-RU"/>
              </w:rPr>
              <w:t>000 01 05 02 00 00 0000 600</w:t>
            </w:r>
          </w:p>
        </w:tc>
        <w:tc>
          <w:tcPr>
            <w:tcW w:w="0" w:type="auto"/>
            <w:vMerge/>
            <w:tcBorders>
              <w:top w:val="nil"/>
              <w:left w:val="single" w:sz="8" w:space="0" w:color="auto"/>
              <w:bottom w:val="single" w:sz="4" w:space="0" w:color="000000"/>
              <w:right w:val="single" w:sz="4" w:space="0" w:color="auto"/>
            </w:tcBorders>
            <w:hideMark/>
          </w:tcPr>
          <w:p w:rsidR="00070F8D" w:rsidRPr="00261922" w:rsidRDefault="00070F8D" w:rsidP="00070086">
            <w:pPr>
              <w:jc w:val="right"/>
              <w:rPr>
                <w:rFonts w:eastAsia="Times New Roman"/>
                <w:sz w:val="12"/>
                <w:szCs w:val="12"/>
                <w:lang w:eastAsia="ru-RU"/>
              </w:rPr>
            </w:pPr>
          </w:p>
        </w:tc>
      </w:tr>
      <w:tr w:rsidR="00812D86" w:rsidRPr="00261922" w:rsidTr="00070F8D">
        <w:trPr>
          <w:trHeight w:val="300"/>
        </w:trPr>
        <w:tc>
          <w:tcPr>
            <w:tcW w:w="0" w:type="auto"/>
            <w:tcBorders>
              <w:top w:val="nil"/>
              <w:left w:val="single" w:sz="8" w:space="0" w:color="auto"/>
              <w:bottom w:val="nil"/>
              <w:right w:val="single" w:sz="8" w:space="0" w:color="auto"/>
            </w:tcBorders>
            <w:shd w:val="clear" w:color="auto" w:fill="auto"/>
            <w:vAlign w:val="bottom"/>
            <w:hideMark/>
          </w:tcPr>
          <w:p w:rsidR="00070F8D" w:rsidRPr="00261922" w:rsidRDefault="00070F8D" w:rsidP="00070086">
            <w:pPr>
              <w:rPr>
                <w:rFonts w:eastAsia="Times New Roman"/>
                <w:sz w:val="12"/>
                <w:szCs w:val="12"/>
                <w:lang w:eastAsia="ru-RU"/>
              </w:rPr>
            </w:pPr>
            <w:r w:rsidRPr="00261922">
              <w:rPr>
                <w:rFonts w:eastAsia="Times New Roman"/>
                <w:sz w:val="12"/>
                <w:szCs w:val="12"/>
                <w:lang w:eastAsia="ru-RU"/>
              </w:rPr>
              <w:t>Уменьшение  прочих остатков денежных средств  бюджетов</w:t>
            </w:r>
          </w:p>
        </w:tc>
        <w:tc>
          <w:tcPr>
            <w:tcW w:w="0" w:type="auto"/>
            <w:tcBorders>
              <w:top w:val="nil"/>
              <w:left w:val="nil"/>
              <w:bottom w:val="nil"/>
              <w:right w:val="single" w:sz="8" w:space="0" w:color="auto"/>
            </w:tcBorders>
            <w:shd w:val="clear" w:color="auto" w:fill="auto"/>
            <w:noWrap/>
            <w:vAlign w:val="bottom"/>
            <w:hideMark/>
          </w:tcPr>
          <w:p w:rsidR="00070F8D" w:rsidRPr="00261922" w:rsidRDefault="00070F8D" w:rsidP="00070086">
            <w:pPr>
              <w:jc w:val="center"/>
              <w:rPr>
                <w:rFonts w:eastAsia="Times New Roman"/>
                <w:sz w:val="12"/>
                <w:szCs w:val="12"/>
                <w:lang w:eastAsia="ru-RU"/>
              </w:rPr>
            </w:pPr>
            <w:r w:rsidRPr="00261922">
              <w:rPr>
                <w:rFonts w:eastAsia="Times New Roman"/>
                <w:sz w:val="12"/>
                <w:szCs w:val="12"/>
                <w:lang w:eastAsia="ru-RU"/>
              </w:rPr>
              <w:t> </w:t>
            </w:r>
          </w:p>
        </w:tc>
        <w:tc>
          <w:tcPr>
            <w:tcW w:w="0" w:type="auto"/>
            <w:vMerge w:val="restart"/>
            <w:tcBorders>
              <w:top w:val="nil"/>
              <w:left w:val="single" w:sz="8" w:space="0" w:color="auto"/>
              <w:bottom w:val="single" w:sz="4" w:space="0" w:color="000000"/>
              <w:right w:val="single" w:sz="4" w:space="0" w:color="auto"/>
            </w:tcBorders>
            <w:shd w:val="clear" w:color="auto" w:fill="auto"/>
            <w:noWrap/>
            <w:hideMark/>
          </w:tcPr>
          <w:p w:rsidR="00070F8D" w:rsidRPr="00261922" w:rsidRDefault="00070F8D" w:rsidP="00070086">
            <w:pPr>
              <w:jc w:val="right"/>
              <w:rPr>
                <w:sz w:val="12"/>
                <w:szCs w:val="12"/>
              </w:rPr>
            </w:pPr>
            <w:r w:rsidRPr="00261922">
              <w:rPr>
                <w:rFonts w:eastAsia="Times New Roman"/>
                <w:bCs/>
                <w:sz w:val="12"/>
                <w:szCs w:val="12"/>
                <w:lang w:eastAsia="ru-RU"/>
              </w:rPr>
              <w:t>2 004 343,69</w:t>
            </w:r>
          </w:p>
        </w:tc>
      </w:tr>
      <w:tr w:rsidR="00812D86" w:rsidRPr="00261922" w:rsidTr="00070F8D">
        <w:trPr>
          <w:trHeight w:val="300"/>
        </w:trPr>
        <w:tc>
          <w:tcPr>
            <w:tcW w:w="0" w:type="auto"/>
            <w:tcBorders>
              <w:top w:val="nil"/>
              <w:left w:val="single" w:sz="8" w:space="0" w:color="auto"/>
              <w:bottom w:val="single" w:sz="4" w:space="0" w:color="auto"/>
              <w:right w:val="single" w:sz="8" w:space="0" w:color="auto"/>
            </w:tcBorders>
            <w:shd w:val="clear" w:color="auto" w:fill="auto"/>
            <w:vAlign w:val="bottom"/>
            <w:hideMark/>
          </w:tcPr>
          <w:p w:rsidR="00070F8D" w:rsidRPr="00261922" w:rsidRDefault="00070F8D" w:rsidP="00070086">
            <w:pPr>
              <w:rPr>
                <w:rFonts w:eastAsia="Times New Roman"/>
                <w:sz w:val="12"/>
                <w:szCs w:val="12"/>
                <w:lang w:eastAsia="ru-RU"/>
              </w:rPr>
            </w:pPr>
          </w:p>
        </w:tc>
        <w:tc>
          <w:tcPr>
            <w:tcW w:w="0" w:type="auto"/>
            <w:tcBorders>
              <w:top w:val="nil"/>
              <w:left w:val="nil"/>
              <w:bottom w:val="single" w:sz="4" w:space="0" w:color="auto"/>
              <w:right w:val="single" w:sz="8" w:space="0" w:color="auto"/>
            </w:tcBorders>
            <w:shd w:val="clear" w:color="auto" w:fill="auto"/>
            <w:noWrap/>
            <w:hideMark/>
          </w:tcPr>
          <w:p w:rsidR="00070F8D" w:rsidRPr="00261922" w:rsidRDefault="00070F8D" w:rsidP="00070086">
            <w:pPr>
              <w:jc w:val="center"/>
              <w:rPr>
                <w:rFonts w:eastAsia="Times New Roman"/>
                <w:sz w:val="12"/>
                <w:szCs w:val="12"/>
                <w:lang w:eastAsia="ru-RU"/>
              </w:rPr>
            </w:pPr>
            <w:r w:rsidRPr="00261922">
              <w:rPr>
                <w:rFonts w:eastAsia="Times New Roman"/>
                <w:sz w:val="12"/>
                <w:szCs w:val="12"/>
                <w:lang w:eastAsia="ru-RU"/>
              </w:rPr>
              <w:t>000 01 05 02 01 00 0000 610</w:t>
            </w:r>
          </w:p>
        </w:tc>
        <w:tc>
          <w:tcPr>
            <w:tcW w:w="0" w:type="auto"/>
            <w:vMerge/>
            <w:tcBorders>
              <w:top w:val="nil"/>
              <w:left w:val="single" w:sz="8" w:space="0" w:color="auto"/>
              <w:bottom w:val="single" w:sz="4" w:space="0" w:color="000000"/>
              <w:right w:val="single" w:sz="4" w:space="0" w:color="auto"/>
            </w:tcBorders>
            <w:hideMark/>
          </w:tcPr>
          <w:p w:rsidR="00070F8D" w:rsidRPr="00261922" w:rsidRDefault="00070F8D" w:rsidP="00070086">
            <w:pPr>
              <w:jc w:val="right"/>
              <w:rPr>
                <w:rFonts w:eastAsia="Times New Roman"/>
                <w:sz w:val="12"/>
                <w:szCs w:val="12"/>
                <w:lang w:eastAsia="ru-RU"/>
              </w:rPr>
            </w:pPr>
          </w:p>
        </w:tc>
      </w:tr>
      <w:tr w:rsidR="00812D86" w:rsidRPr="00261922" w:rsidTr="00070F8D">
        <w:trPr>
          <w:trHeight w:val="300"/>
        </w:trPr>
        <w:tc>
          <w:tcPr>
            <w:tcW w:w="0" w:type="auto"/>
            <w:tcBorders>
              <w:top w:val="nil"/>
              <w:left w:val="single" w:sz="8" w:space="0" w:color="auto"/>
              <w:bottom w:val="nil"/>
              <w:right w:val="single" w:sz="8" w:space="0" w:color="auto"/>
            </w:tcBorders>
            <w:shd w:val="clear" w:color="auto" w:fill="auto"/>
            <w:vAlign w:val="bottom"/>
            <w:hideMark/>
          </w:tcPr>
          <w:p w:rsidR="00070F8D" w:rsidRPr="00261922" w:rsidRDefault="00070F8D" w:rsidP="00070086">
            <w:pPr>
              <w:rPr>
                <w:rFonts w:eastAsia="Times New Roman"/>
                <w:sz w:val="12"/>
                <w:szCs w:val="12"/>
                <w:lang w:eastAsia="ru-RU"/>
              </w:rPr>
            </w:pPr>
            <w:r w:rsidRPr="00261922">
              <w:rPr>
                <w:rFonts w:eastAsia="Times New Roman"/>
                <w:sz w:val="12"/>
                <w:szCs w:val="12"/>
                <w:lang w:eastAsia="ru-RU"/>
              </w:rPr>
              <w:t xml:space="preserve">Уменьшение  прочих остатков денежных </w:t>
            </w:r>
          </w:p>
        </w:tc>
        <w:tc>
          <w:tcPr>
            <w:tcW w:w="0" w:type="auto"/>
            <w:tcBorders>
              <w:top w:val="nil"/>
              <w:left w:val="nil"/>
              <w:bottom w:val="nil"/>
              <w:right w:val="single" w:sz="8" w:space="0" w:color="auto"/>
            </w:tcBorders>
            <w:shd w:val="clear" w:color="auto" w:fill="auto"/>
            <w:noWrap/>
            <w:vAlign w:val="bottom"/>
            <w:hideMark/>
          </w:tcPr>
          <w:p w:rsidR="00070F8D" w:rsidRPr="00261922" w:rsidRDefault="00070F8D" w:rsidP="00070086">
            <w:pPr>
              <w:jc w:val="center"/>
              <w:rPr>
                <w:rFonts w:eastAsia="Times New Roman"/>
                <w:sz w:val="12"/>
                <w:szCs w:val="12"/>
                <w:lang w:eastAsia="ru-RU"/>
              </w:rPr>
            </w:pPr>
            <w:r w:rsidRPr="00261922">
              <w:rPr>
                <w:rFonts w:eastAsia="Times New Roman"/>
                <w:sz w:val="12"/>
                <w:szCs w:val="12"/>
                <w:lang w:eastAsia="ru-RU"/>
              </w:rPr>
              <w:t xml:space="preserve"> </w:t>
            </w:r>
          </w:p>
        </w:tc>
        <w:tc>
          <w:tcPr>
            <w:tcW w:w="0" w:type="auto"/>
            <w:vMerge w:val="restart"/>
            <w:tcBorders>
              <w:top w:val="nil"/>
              <w:left w:val="single" w:sz="8" w:space="0" w:color="auto"/>
              <w:bottom w:val="single" w:sz="4" w:space="0" w:color="000000"/>
              <w:right w:val="single" w:sz="4" w:space="0" w:color="auto"/>
            </w:tcBorders>
            <w:shd w:val="clear" w:color="auto" w:fill="auto"/>
            <w:noWrap/>
            <w:hideMark/>
          </w:tcPr>
          <w:p w:rsidR="00070F8D" w:rsidRPr="00261922" w:rsidRDefault="00070F8D" w:rsidP="00070086">
            <w:pPr>
              <w:jc w:val="right"/>
              <w:rPr>
                <w:sz w:val="12"/>
                <w:szCs w:val="12"/>
              </w:rPr>
            </w:pPr>
            <w:r w:rsidRPr="00261922">
              <w:rPr>
                <w:rFonts w:eastAsia="Times New Roman"/>
                <w:bCs/>
                <w:sz w:val="12"/>
                <w:szCs w:val="12"/>
                <w:lang w:eastAsia="ru-RU"/>
              </w:rPr>
              <w:t>2 004 343,69</w:t>
            </w:r>
          </w:p>
        </w:tc>
      </w:tr>
      <w:tr w:rsidR="00812D86" w:rsidRPr="00261922" w:rsidTr="00070F8D">
        <w:trPr>
          <w:trHeight w:val="300"/>
        </w:trPr>
        <w:tc>
          <w:tcPr>
            <w:tcW w:w="0" w:type="auto"/>
            <w:tcBorders>
              <w:top w:val="nil"/>
              <w:left w:val="single" w:sz="8" w:space="0" w:color="auto"/>
              <w:bottom w:val="single" w:sz="4" w:space="0" w:color="auto"/>
              <w:right w:val="single" w:sz="8" w:space="0" w:color="auto"/>
            </w:tcBorders>
            <w:shd w:val="clear" w:color="auto" w:fill="auto"/>
            <w:vAlign w:val="bottom"/>
            <w:hideMark/>
          </w:tcPr>
          <w:p w:rsidR="00070F8D" w:rsidRPr="00261922" w:rsidRDefault="00070F8D" w:rsidP="00070086">
            <w:pPr>
              <w:rPr>
                <w:rFonts w:eastAsia="Times New Roman"/>
                <w:sz w:val="12"/>
                <w:szCs w:val="12"/>
                <w:lang w:eastAsia="ru-RU"/>
              </w:rPr>
            </w:pPr>
            <w:r w:rsidRPr="00261922">
              <w:rPr>
                <w:rFonts w:eastAsia="Times New Roman"/>
                <w:sz w:val="12"/>
                <w:szCs w:val="12"/>
                <w:lang w:eastAsia="ru-RU"/>
              </w:rPr>
              <w:t>средств  бюджетов  городских поселений</w:t>
            </w:r>
          </w:p>
        </w:tc>
        <w:tc>
          <w:tcPr>
            <w:tcW w:w="0" w:type="auto"/>
            <w:tcBorders>
              <w:top w:val="nil"/>
              <w:left w:val="nil"/>
              <w:bottom w:val="single" w:sz="4" w:space="0" w:color="auto"/>
              <w:right w:val="single" w:sz="8" w:space="0" w:color="auto"/>
            </w:tcBorders>
            <w:shd w:val="clear" w:color="auto" w:fill="auto"/>
            <w:noWrap/>
            <w:hideMark/>
          </w:tcPr>
          <w:p w:rsidR="00070F8D" w:rsidRPr="00261922" w:rsidRDefault="00070F8D" w:rsidP="00070086">
            <w:pPr>
              <w:jc w:val="center"/>
              <w:rPr>
                <w:rFonts w:eastAsia="Times New Roman"/>
                <w:sz w:val="12"/>
                <w:szCs w:val="12"/>
                <w:lang w:eastAsia="ru-RU"/>
              </w:rPr>
            </w:pPr>
            <w:r w:rsidRPr="00261922">
              <w:rPr>
                <w:rFonts w:eastAsia="Times New Roman"/>
                <w:sz w:val="12"/>
                <w:szCs w:val="12"/>
                <w:lang w:eastAsia="ru-RU"/>
              </w:rPr>
              <w:t>544 01 05 02 01 13 0000 610</w:t>
            </w:r>
          </w:p>
        </w:tc>
        <w:tc>
          <w:tcPr>
            <w:tcW w:w="0" w:type="auto"/>
            <w:vMerge/>
            <w:tcBorders>
              <w:top w:val="nil"/>
              <w:left w:val="single" w:sz="8" w:space="0" w:color="auto"/>
              <w:bottom w:val="single" w:sz="4" w:space="0" w:color="000000"/>
              <w:right w:val="single" w:sz="4" w:space="0" w:color="auto"/>
            </w:tcBorders>
            <w:vAlign w:val="center"/>
            <w:hideMark/>
          </w:tcPr>
          <w:p w:rsidR="00070F8D" w:rsidRPr="00261922" w:rsidRDefault="00070F8D" w:rsidP="00070086">
            <w:pPr>
              <w:rPr>
                <w:rFonts w:eastAsia="Times New Roman"/>
                <w:sz w:val="12"/>
                <w:szCs w:val="12"/>
                <w:lang w:eastAsia="ru-RU"/>
              </w:rPr>
            </w:pPr>
          </w:p>
        </w:tc>
      </w:tr>
    </w:tbl>
    <w:p w:rsidR="009247C9" w:rsidRPr="00261922" w:rsidRDefault="009247C9" w:rsidP="000F057F">
      <w:pPr>
        <w:pStyle w:val="ConsPlusNormal"/>
        <w:widowControl/>
        <w:ind w:firstLine="0"/>
        <w:jc w:val="center"/>
        <w:outlineLvl w:val="1"/>
        <w:rPr>
          <w:rFonts w:ascii="Times New Roman" w:hAnsi="Times New Roman" w:cs="Times New Roman"/>
          <w:sz w:val="16"/>
          <w:szCs w:val="16"/>
        </w:rPr>
      </w:pPr>
    </w:p>
    <w:p w:rsidR="009247C9" w:rsidRPr="00261922" w:rsidRDefault="009247C9" w:rsidP="000F057F">
      <w:pPr>
        <w:pStyle w:val="ConsPlusNormal"/>
        <w:widowControl/>
        <w:ind w:firstLine="0"/>
        <w:jc w:val="center"/>
        <w:outlineLvl w:val="1"/>
        <w:rPr>
          <w:rFonts w:ascii="Times New Roman" w:hAnsi="Times New Roman" w:cs="Times New Roman"/>
          <w:sz w:val="16"/>
          <w:szCs w:val="16"/>
        </w:rPr>
      </w:pPr>
    </w:p>
    <w:p w:rsidR="009247C9" w:rsidRPr="00261922" w:rsidRDefault="009247C9" w:rsidP="000F057F">
      <w:pPr>
        <w:pStyle w:val="ConsPlusNormal"/>
        <w:widowControl/>
        <w:ind w:firstLine="0"/>
        <w:jc w:val="center"/>
        <w:outlineLvl w:val="1"/>
        <w:rPr>
          <w:rFonts w:ascii="Times New Roman" w:hAnsi="Times New Roman" w:cs="Times New Roman"/>
          <w:sz w:val="16"/>
          <w:szCs w:val="16"/>
        </w:rPr>
      </w:pPr>
    </w:p>
    <w:p w:rsidR="00812D86" w:rsidRPr="00261922" w:rsidRDefault="00812D86" w:rsidP="00812D86">
      <w:pPr>
        <w:autoSpaceDE w:val="0"/>
        <w:autoSpaceDN w:val="0"/>
        <w:adjustRightInd w:val="0"/>
        <w:jc w:val="right"/>
        <w:outlineLvl w:val="0"/>
        <w:rPr>
          <w:b/>
          <w:sz w:val="16"/>
          <w:szCs w:val="16"/>
        </w:rPr>
      </w:pPr>
      <w:r w:rsidRPr="00261922">
        <w:rPr>
          <w:b/>
          <w:sz w:val="16"/>
          <w:szCs w:val="16"/>
        </w:rPr>
        <w:t>Приложение № 5</w:t>
      </w:r>
    </w:p>
    <w:p w:rsidR="00812D86" w:rsidRPr="00261922" w:rsidRDefault="00812D86" w:rsidP="00812D86">
      <w:pPr>
        <w:jc w:val="right"/>
        <w:rPr>
          <w:b/>
          <w:bCs/>
          <w:sz w:val="16"/>
          <w:szCs w:val="16"/>
        </w:rPr>
      </w:pPr>
      <w:r w:rsidRPr="00261922">
        <w:rPr>
          <w:b/>
          <w:bCs/>
          <w:sz w:val="16"/>
          <w:szCs w:val="16"/>
        </w:rPr>
        <w:t xml:space="preserve">                                                          к решению Совета депутатов </w:t>
      </w:r>
    </w:p>
    <w:p w:rsidR="00812D86" w:rsidRPr="00261922" w:rsidRDefault="00812D86" w:rsidP="00812D86">
      <w:pPr>
        <w:jc w:val="right"/>
        <w:rPr>
          <w:b/>
          <w:bCs/>
          <w:sz w:val="16"/>
          <w:szCs w:val="16"/>
        </w:rPr>
      </w:pPr>
      <w:r w:rsidRPr="00261922">
        <w:rPr>
          <w:b/>
          <w:bCs/>
          <w:sz w:val="16"/>
          <w:szCs w:val="16"/>
        </w:rPr>
        <w:t xml:space="preserve">Солецкого городского поселения                                                                                                                                                                                                                </w:t>
      </w:r>
    </w:p>
    <w:p w:rsidR="00812D86" w:rsidRPr="00261922" w:rsidRDefault="00812D86" w:rsidP="00812D86">
      <w:pPr>
        <w:jc w:val="right"/>
        <w:rPr>
          <w:b/>
          <w:bCs/>
          <w:sz w:val="16"/>
          <w:szCs w:val="16"/>
        </w:rPr>
      </w:pPr>
      <w:r w:rsidRPr="00261922">
        <w:rPr>
          <w:b/>
          <w:bCs/>
          <w:sz w:val="16"/>
          <w:szCs w:val="16"/>
        </w:rPr>
        <w:t xml:space="preserve">"Об утверждении годового отчета об исполнении бюджета </w:t>
      </w:r>
    </w:p>
    <w:p w:rsidR="00812D86" w:rsidRPr="00261922" w:rsidRDefault="00812D86" w:rsidP="00812D86">
      <w:pPr>
        <w:jc w:val="right"/>
        <w:rPr>
          <w:b/>
          <w:bCs/>
          <w:sz w:val="16"/>
          <w:szCs w:val="16"/>
        </w:rPr>
      </w:pPr>
      <w:r w:rsidRPr="00261922">
        <w:rPr>
          <w:b/>
          <w:bCs/>
          <w:sz w:val="16"/>
          <w:szCs w:val="16"/>
        </w:rPr>
        <w:t xml:space="preserve">Солецкого городского поселения </w:t>
      </w:r>
    </w:p>
    <w:p w:rsidR="00812D86" w:rsidRPr="00261922" w:rsidRDefault="00812D86" w:rsidP="00812D86">
      <w:pPr>
        <w:jc w:val="right"/>
        <w:rPr>
          <w:sz w:val="16"/>
          <w:szCs w:val="16"/>
        </w:rPr>
      </w:pPr>
      <w:r w:rsidRPr="00261922">
        <w:rPr>
          <w:b/>
          <w:bCs/>
          <w:sz w:val="16"/>
          <w:szCs w:val="16"/>
        </w:rPr>
        <w:t>за  2016 год"</w:t>
      </w:r>
    </w:p>
    <w:p w:rsidR="00812D86" w:rsidRPr="00261922" w:rsidRDefault="00812D86" w:rsidP="00812D86">
      <w:pPr>
        <w:tabs>
          <w:tab w:val="left" w:pos="6510"/>
        </w:tabs>
        <w:jc w:val="right"/>
        <w:rPr>
          <w:sz w:val="16"/>
          <w:szCs w:val="16"/>
        </w:rPr>
      </w:pPr>
      <w:r w:rsidRPr="00261922">
        <w:rPr>
          <w:sz w:val="16"/>
          <w:szCs w:val="16"/>
        </w:rPr>
        <w:t xml:space="preserve">                                                                </w:t>
      </w:r>
      <w:r w:rsidRPr="00261922">
        <w:rPr>
          <w:sz w:val="16"/>
          <w:szCs w:val="16"/>
        </w:rPr>
        <w:tab/>
      </w:r>
    </w:p>
    <w:p w:rsidR="00812D86" w:rsidRPr="00261922" w:rsidRDefault="00812D86" w:rsidP="00812D86">
      <w:pPr>
        <w:jc w:val="center"/>
        <w:rPr>
          <w:b/>
          <w:sz w:val="16"/>
          <w:szCs w:val="16"/>
        </w:rPr>
      </w:pPr>
      <w:r w:rsidRPr="00261922">
        <w:rPr>
          <w:b/>
          <w:sz w:val="16"/>
          <w:szCs w:val="16"/>
        </w:rPr>
        <w:t>ОТЧЕТ</w:t>
      </w:r>
    </w:p>
    <w:p w:rsidR="00812D86" w:rsidRPr="00261922" w:rsidRDefault="00812D86" w:rsidP="00812D86">
      <w:pPr>
        <w:jc w:val="center"/>
        <w:rPr>
          <w:b/>
          <w:sz w:val="16"/>
          <w:szCs w:val="16"/>
        </w:rPr>
      </w:pPr>
      <w:r w:rsidRPr="00261922">
        <w:rPr>
          <w:b/>
          <w:sz w:val="16"/>
          <w:szCs w:val="16"/>
        </w:rPr>
        <w:t>об использовании бюджетных ассигнований резервного фонда Администрации Солецкого муниципального района (по бюджету Солецкого городского поселения) за 2016 год</w:t>
      </w:r>
    </w:p>
    <w:p w:rsidR="00812D86" w:rsidRPr="00261922" w:rsidRDefault="00812D86" w:rsidP="00812D86">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1554"/>
        <w:gridCol w:w="1864"/>
        <w:gridCol w:w="1044"/>
      </w:tblGrid>
      <w:tr w:rsidR="00812D86" w:rsidRPr="00261922" w:rsidTr="00070086">
        <w:tc>
          <w:tcPr>
            <w:tcW w:w="1008" w:type="dxa"/>
            <w:tcBorders>
              <w:top w:val="single" w:sz="4" w:space="0" w:color="auto"/>
              <w:left w:val="single" w:sz="4" w:space="0" w:color="auto"/>
              <w:bottom w:val="single" w:sz="4" w:space="0" w:color="auto"/>
              <w:right w:val="single" w:sz="4" w:space="0" w:color="auto"/>
            </w:tcBorders>
            <w:shd w:val="clear" w:color="auto" w:fill="auto"/>
          </w:tcPr>
          <w:p w:rsidR="00812D86" w:rsidRPr="00261922" w:rsidRDefault="00812D86" w:rsidP="00070086">
            <w:pPr>
              <w:jc w:val="center"/>
              <w:rPr>
                <w:b/>
                <w:sz w:val="16"/>
                <w:szCs w:val="16"/>
              </w:rPr>
            </w:pPr>
            <w:r w:rsidRPr="00261922">
              <w:rPr>
                <w:b/>
                <w:sz w:val="16"/>
                <w:szCs w:val="16"/>
              </w:rPr>
              <w:t>№</w:t>
            </w:r>
          </w:p>
          <w:p w:rsidR="00812D86" w:rsidRPr="00261922" w:rsidRDefault="00812D86" w:rsidP="00070086">
            <w:pPr>
              <w:jc w:val="center"/>
              <w:rPr>
                <w:b/>
                <w:sz w:val="16"/>
                <w:szCs w:val="16"/>
              </w:rPr>
            </w:pPr>
            <w:proofErr w:type="gramStart"/>
            <w:r w:rsidRPr="00261922">
              <w:rPr>
                <w:b/>
                <w:sz w:val="16"/>
                <w:szCs w:val="16"/>
              </w:rPr>
              <w:t>п</w:t>
            </w:r>
            <w:proofErr w:type="gramEnd"/>
            <w:r w:rsidRPr="00261922">
              <w:rPr>
                <w:b/>
                <w:sz w:val="16"/>
                <w:szCs w:val="16"/>
              </w:rPr>
              <w:t>/п</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812D86" w:rsidRPr="00261922" w:rsidRDefault="00812D86" w:rsidP="00070086">
            <w:pPr>
              <w:jc w:val="center"/>
              <w:rPr>
                <w:b/>
                <w:sz w:val="16"/>
                <w:szCs w:val="16"/>
              </w:rPr>
            </w:pPr>
            <w:r w:rsidRPr="00261922">
              <w:rPr>
                <w:b/>
                <w:sz w:val="16"/>
                <w:szCs w:val="16"/>
              </w:rPr>
              <w:t>Получатель</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12D86" w:rsidRPr="00261922" w:rsidRDefault="00812D86" w:rsidP="00070086">
            <w:pPr>
              <w:jc w:val="center"/>
              <w:rPr>
                <w:b/>
                <w:sz w:val="16"/>
                <w:szCs w:val="16"/>
              </w:rPr>
            </w:pPr>
            <w:r w:rsidRPr="00261922">
              <w:rPr>
                <w:b/>
                <w:sz w:val="16"/>
                <w:szCs w:val="16"/>
              </w:rPr>
              <w:t>Цель использования</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12D86" w:rsidRPr="00261922" w:rsidRDefault="00812D86" w:rsidP="00070086">
            <w:pPr>
              <w:jc w:val="center"/>
              <w:rPr>
                <w:b/>
                <w:sz w:val="16"/>
                <w:szCs w:val="16"/>
              </w:rPr>
            </w:pPr>
            <w:r w:rsidRPr="00261922">
              <w:rPr>
                <w:b/>
                <w:sz w:val="16"/>
                <w:szCs w:val="16"/>
              </w:rPr>
              <w:t>Сумма</w:t>
            </w:r>
          </w:p>
          <w:p w:rsidR="00812D86" w:rsidRPr="00261922" w:rsidRDefault="00812D86" w:rsidP="00070086">
            <w:pPr>
              <w:jc w:val="center"/>
              <w:rPr>
                <w:b/>
                <w:sz w:val="16"/>
                <w:szCs w:val="16"/>
              </w:rPr>
            </w:pPr>
            <w:r w:rsidRPr="00261922">
              <w:rPr>
                <w:b/>
                <w:sz w:val="16"/>
                <w:szCs w:val="16"/>
              </w:rPr>
              <w:t>(рублей)</w:t>
            </w:r>
          </w:p>
        </w:tc>
      </w:tr>
      <w:tr w:rsidR="00812D86" w:rsidRPr="00261922" w:rsidTr="00070086">
        <w:tc>
          <w:tcPr>
            <w:tcW w:w="1008" w:type="dxa"/>
            <w:tcBorders>
              <w:top w:val="single" w:sz="4" w:space="0" w:color="auto"/>
              <w:left w:val="single" w:sz="4" w:space="0" w:color="auto"/>
              <w:bottom w:val="single" w:sz="4" w:space="0" w:color="auto"/>
              <w:right w:val="single" w:sz="4" w:space="0" w:color="auto"/>
            </w:tcBorders>
            <w:shd w:val="clear" w:color="auto" w:fill="auto"/>
          </w:tcPr>
          <w:p w:rsidR="00812D86" w:rsidRPr="00261922" w:rsidRDefault="00812D86" w:rsidP="00070086">
            <w:pPr>
              <w:rPr>
                <w:sz w:val="16"/>
                <w:szCs w:val="16"/>
              </w:rPr>
            </w:pPr>
            <w:r w:rsidRPr="00261922">
              <w:rPr>
                <w:sz w:val="16"/>
                <w:szCs w:val="16"/>
              </w:rPr>
              <w:t>1.</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812D86" w:rsidRPr="00261922" w:rsidRDefault="00812D86" w:rsidP="00070086">
            <w:pPr>
              <w:rPr>
                <w:sz w:val="16"/>
                <w:szCs w:val="16"/>
              </w:rPr>
            </w:pPr>
            <w:r w:rsidRPr="00261922">
              <w:rPr>
                <w:sz w:val="16"/>
                <w:szCs w:val="16"/>
              </w:rPr>
              <w:t>Администрация Солецкого муниципального района</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12D86" w:rsidRPr="00261922" w:rsidRDefault="00812D86" w:rsidP="00070086">
            <w:pPr>
              <w:rPr>
                <w:sz w:val="16"/>
                <w:szCs w:val="16"/>
              </w:rPr>
            </w:pPr>
            <w:r w:rsidRPr="00261922">
              <w:rPr>
                <w:sz w:val="16"/>
                <w:szCs w:val="16"/>
              </w:rPr>
              <w:t>Не определена</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12D86" w:rsidRPr="00261922" w:rsidRDefault="00812D86" w:rsidP="00070086">
            <w:pPr>
              <w:jc w:val="right"/>
              <w:rPr>
                <w:sz w:val="16"/>
                <w:szCs w:val="16"/>
              </w:rPr>
            </w:pPr>
            <w:r w:rsidRPr="00261922">
              <w:rPr>
                <w:sz w:val="16"/>
                <w:szCs w:val="16"/>
              </w:rPr>
              <w:t>0,00</w:t>
            </w:r>
          </w:p>
        </w:tc>
      </w:tr>
      <w:tr w:rsidR="00812D86" w:rsidRPr="00261922" w:rsidTr="00070086">
        <w:tc>
          <w:tcPr>
            <w:tcW w:w="1008" w:type="dxa"/>
            <w:tcBorders>
              <w:top w:val="single" w:sz="4" w:space="0" w:color="auto"/>
              <w:left w:val="single" w:sz="4" w:space="0" w:color="auto"/>
              <w:bottom w:val="single" w:sz="4" w:space="0" w:color="auto"/>
              <w:right w:val="single" w:sz="4" w:space="0" w:color="auto"/>
            </w:tcBorders>
            <w:shd w:val="clear" w:color="auto" w:fill="auto"/>
          </w:tcPr>
          <w:p w:rsidR="00812D86" w:rsidRPr="00261922" w:rsidRDefault="00812D86" w:rsidP="00070086">
            <w:pPr>
              <w:rPr>
                <w:sz w:val="16"/>
                <w:szCs w:val="16"/>
              </w:rPr>
            </w:pPr>
          </w:p>
          <w:p w:rsidR="00812D86" w:rsidRPr="00261922" w:rsidRDefault="00812D86" w:rsidP="00070086">
            <w:pPr>
              <w:rPr>
                <w:sz w:val="16"/>
                <w:szCs w:val="16"/>
              </w:rPr>
            </w:pP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812D86" w:rsidRPr="00261922" w:rsidRDefault="00812D86" w:rsidP="00070086">
            <w:pPr>
              <w:rPr>
                <w:b/>
                <w:sz w:val="16"/>
                <w:szCs w:val="16"/>
              </w:rPr>
            </w:pPr>
            <w:r w:rsidRPr="00261922">
              <w:rPr>
                <w:b/>
                <w:sz w:val="16"/>
                <w:szCs w:val="16"/>
              </w:rPr>
              <w:t>Итого</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12D86" w:rsidRPr="00261922" w:rsidRDefault="00812D86" w:rsidP="00070086">
            <w:pPr>
              <w:rPr>
                <w:b/>
                <w:sz w:val="16"/>
                <w:szCs w:val="16"/>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12D86" w:rsidRPr="00261922" w:rsidRDefault="00812D86" w:rsidP="00070086">
            <w:pPr>
              <w:jc w:val="right"/>
              <w:rPr>
                <w:b/>
                <w:sz w:val="16"/>
                <w:szCs w:val="16"/>
              </w:rPr>
            </w:pPr>
            <w:r w:rsidRPr="00261922">
              <w:rPr>
                <w:b/>
                <w:sz w:val="16"/>
                <w:szCs w:val="16"/>
              </w:rPr>
              <w:t>0,00</w:t>
            </w:r>
          </w:p>
        </w:tc>
      </w:tr>
    </w:tbl>
    <w:p w:rsidR="00812D86" w:rsidRPr="00261922" w:rsidRDefault="00812D86" w:rsidP="00812D86">
      <w:pPr>
        <w:rPr>
          <w:sz w:val="16"/>
          <w:szCs w:val="16"/>
        </w:rPr>
      </w:pPr>
    </w:p>
    <w:p w:rsidR="00812D86" w:rsidRPr="00261922" w:rsidRDefault="00812D86" w:rsidP="00812D86">
      <w:pPr>
        <w:rPr>
          <w:sz w:val="16"/>
          <w:szCs w:val="16"/>
        </w:rPr>
      </w:pPr>
      <w:r w:rsidRPr="00261922">
        <w:rPr>
          <w:sz w:val="16"/>
          <w:szCs w:val="16"/>
        </w:rPr>
        <w:t>Остаток резервного фонда на 01.01.2017 –100 000,00 рублей</w:t>
      </w:r>
    </w:p>
    <w:p w:rsidR="00812D86" w:rsidRPr="00261922" w:rsidRDefault="00812D86" w:rsidP="00812D86">
      <w:pPr>
        <w:jc w:val="right"/>
        <w:rPr>
          <w:sz w:val="16"/>
          <w:szCs w:val="28"/>
        </w:rPr>
      </w:pPr>
      <w:r w:rsidRPr="00261922">
        <w:rPr>
          <w:sz w:val="16"/>
          <w:szCs w:val="28"/>
        </w:rPr>
        <w:lastRenderedPageBreak/>
        <w:t>Проект</w:t>
      </w:r>
    </w:p>
    <w:p w:rsidR="00812D86" w:rsidRPr="00261922" w:rsidRDefault="00812D86" w:rsidP="00812D86">
      <w:pPr>
        <w:jc w:val="both"/>
        <w:rPr>
          <w:sz w:val="16"/>
          <w:szCs w:val="28"/>
        </w:rPr>
      </w:pPr>
      <w:r w:rsidRPr="00261922">
        <w:rPr>
          <w:sz w:val="16"/>
          <w:szCs w:val="28"/>
        </w:rPr>
        <w:t xml:space="preserve">                  </w:t>
      </w:r>
    </w:p>
    <w:p w:rsidR="00812D86" w:rsidRPr="00261922" w:rsidRDefault="00812D86" w:rsidP="00812D86">
      <w:pPr>
        <w:jc w:val="both"/>
        <w:rPr>
          <w:sz w:val="16"/>
          <w:szCs w:val="28"/>
        </w:rPr>
      </w:pPr>
      <w:r w:rsidRPr="00261922">
        <w:rPr>
          <w:sz w:val="16"/>
          <w:szCs w:val="28"/>
        </w:rPr>
        <w:t xml:space="preserve">                                   РОССИЙСКАЯ  ФЕДЕРАЦИЯ                               </w:t>
      </w:r>
    </w:p>
    <w:p w:rsidR="00812D86" w:rsidRPr="00261922" w:rsidRDefault="00812D86" w:rsidP="00812D86">
      <w:pPr>
        <w:jc w:val="both"/>
        <w:rPr>
          <w:sz w:val="16"/>
          <w:szCs w:val="28"/>
        </w:rPr>
      </w:pPr>
      <w:r w:rsidRPr="00261922">
        <w:rPr>
          <w:sz w:val="16"/>
          <w:szCs w:val="28"/>
        </w:rPr>
        <w:t xml:space="preserve">                                    НОВГОРОДСКАЯ  ОБЛАСТЬ</w:t>
      </w:r>
    </w:p>
    <w:p w:rsidR="00812D86" w:rsidRPr="00261922" w:rsidRDefault="00812D86" w:rsidP="00812D86">
      <w:pPr>
        <w:jc w:val="both"/>
        <w:rPr>
          <w:sz w:val="16"/>
          <w:szCs w:val="28"/>
        </w:rPr>
      </w:pPr>
      <w:r w:rsidRPr="00261922">
        <w:rPr>
          <w:sz w:val="16"/>
          <w:szCs w:val="28"/>
        </w:rPr>
        <w:t xml:space="preserve">                   ДУМА  СОЛЕЦКОГО  МУНИЦИПАЛЬНОГО РАЙОНА</w:t>
      </w:r>
    </w:p>
    <w:p w:rsidR="00812D86" w:rsidRPr="00261922" w:rsidRDefault="00812D86" w:rsidP="00812D86">
      <w:pPr>
        <w:jc w:val="both"/>
        <w:rPr>
          <w:sz w:val="16"/>
          <w:szCs w:val="28"/>
        </w:rPr>
      </w:pPr>
      <w:r w:rsidRPr="00261922">
        <w:rPr>
          <w:sz w:val="16"/>
          <w:szCs w:val="28"/>
        </w:rPr>
        <w:t xml:space="preserve">                                </w:t>
      </w:r>
    </w:p>
    <w:p w:rsidR="00812D86" w:rsidRPr="00261922" w:rsidRDefault="00812D86" w:rsidP="00812D86">
      <w:pPr>
        <w:jc w:val="both"/>
        <w:rPr>
          <w:sz w:val="16"/>
          <w:szCs w:val="28"/>
        </w:rPr>
      </w:pPr>
      <w:r w:rsidRPr="00261922">
        <w:rPr>
          <w:sz w:val="16"/>
          <w:szCs w:val="28"/>
        </w:rPr>
        <w:t xml:space="preserve">                                                  РЕШЕНИЕ</w:t>
      </w:r>
    </w:p>
    <w:p w:rsidR="00812D86" w:rsidRPr="00261922" w:rsidRDefault="00812D86" w:rsidP="00812D86">
      <w:pPr>
        <w:jc w:val="both"/>
        <w:rPr>
          <w:sz w:val="16"/>
          <w:szCs w:val="28"/>
        </w:rPr>
      </w:pPr>
    </w:p>
    <w:p w:rsidR="00812D86" w:rsidRPr="00261922" w:rsidRDefault="00812D86" w:rsidP="00812D86">
      <w:pPr>
        <w:jc w:val="center"/>
        <w:rPr>
          <w:b/>
          <w:sz w:val="16"/>
          <w:szCs w:val="28"/>
        </w:rPr>
      </w:pPr>
      <w:r w:rsidRPr="00261922">
        <w:rPr>
          <w:b/>
          <w:sz w:val="16"/>
          <w:szCs w:val="28"/>
        </w:rPr>
        <w:t>Об утверждении годового отчета</w:t>
      </w:r>
    </w:p>
    <w:p w:rsidR="00812D86" w:rsidRPr="00261922" w:rsidRDefault="00812D86" w:rsidP="00812D86">
      <w:pPr>
        <w:jc w:val="center"/>
        <w:rPr>
          <w:b/>
          <w:sz w:val="16"/>
          <w:szCs w:val="28"/>
        </w:rPr>
      </w:pPr>
      <w:r w:rsidRPr="00261922">
        <w:rPr>
          <w:b/>
          <w:sz w:val="16"/>
          <w:szCs w:val="28"/>
        </w:rPr>
        <w:t>об исполнении бюджета муниципального</w:t>
      </w:r>
    </w:p>
    <w:p w:rsidR="00812D86" w:rsidRPr="00261922" w:rsidRDefault="00812D86" w:rsidP="00812D86">
      <w:pPr>
        <w:jc w:val="center"/>
        <w:rPr>
          <w:b/>
          <w:sz w:val="16"/>
          <w:szCs w:val="28"/>
        </w:rPr>
      </w:pPr>
      <w:r w:rsidRPr="00261922">
        <w:rPr>
          <w:b/>
          <w:sz w:val="16"/>
          <w:szCs w:val="28"/>
        </w:rPr>
        <w:t>района за 2016 год</w:t>
      </w:r>
    </w:p>
    <w:p w:rsidR="00812D86" w:rsidRPr="00261922" w:rsidRDefault="00812D86" w:rsidP="00812D86">
      <w:pPr>
        <w:jc w:val="both"/>
        <w:rPr>
          <w:sz w:val="16"/>
          <w:szCs w:val="28"/>
        </w:rPr>
      </w:pPr>
    </w:p>
    <w:p w:rsidR="00812D86" w:rsidRPr="00261922" w:rsidRDefault="00812D86" w:rsidP="00812D86">
      <w:pPr>
        <w:jc w:val="both"/>
        <w:rPr>
          <w:sz w:val="16"/>
          <w:szCs w:val="28"/>
        </w:rPr>
      </w:pPr>
    </w:p>
    <w:p w:rsidR="00812D86" w:rsidRPr="00261922" w:rsidRDefault="00812D86" w:rsidP="00812D86">
      <w:pPr>
        <w:ind w:firstLine="284"/>
        <w:jc w:val="both"/>
        <w:rPr>
          <w:sz w:val="16"/>
          <w:szCs w:val="28"/>
        </w:rPr>
      </w:pPr>
      <w:r w:rsidRPr="00261922">
        <w:rPr>
          <w:sz w:val="16"/>
          <w:szCs w:val="28"/>
        </w:rPr>
        <w:t xml:space="preserve">Дума Солецкого муниципального района  </w:t>
      </w:r>
      <w:r w:rsidRPr="00261922">
        <w:rPr>
          <w:b/>
          <w:sz w:val="16"/>
          <w:szCs w:val="28"/>
        </w:rPr>
        <w:t>РЕШИЛА:</w:t>
      </w:r>
    </w:p>
    <w:p w:rsidR="00812D86" w:rsidRPr="00261922" w:rsidRDefault="00812D86" w:rsidP="00812D86">
      <w:pPr>
        <w:ind w:firstLine="284"/>
        <w:jc w:val="both"/>
        <w:rPr>
          <w:sz w:val="16"/>
          <w:szCs w:val="28"/>
        </w:rPr>
      </w:pPr>
      <w:r w:rsidRPr="00261922">
        <w:rPr>
          <w:sz w:val="16"/>
          <w:szCs w:val="28"/>
        </w:rPr>
        <w:t>1.Утвердить</w:t>
      </w:r>
    </w:p>
    <w:p w:rsidR="00812D86" w:rsidRPr="00261922" w:rsidRDefault="00812D86" w:rsidP="00812D86">
      <w:pPr>
        <w:ind w:firstLine="284"/>
        <w:jc w:val="both"/>
        <w:rPr>
          <w:sz w:val="16"/>
          <w:szCs w:val="28"/>
        </w:rPr>
      </w:pPr>
      <w:r w:rsidRPr="00261922">
        <w:rPr>
          <w:sz w:val="16"/>
          <w:szCs w:val="28"/>
        </w:rPr>
        <w:t xml:space="preserve">1.1 Годовой отчет об исполнении бюджета муниципального района за 2016 год по доходам в сумме </w:t>
      </w:r>
      <w:r w:rsidRPr="00261922">
        <w:rPr>
          <w:b/>
          <w:sz w:val="16"/>
          <w:szCs w:val="28"/>
          <w:u w:val="single"/>
        </w:rPr>
        <w:t>274 103 414,99</w:t>
      </w:r>
      <w:r w:rsidRPr="00261922">
        <w:rPr>
          <w:sz w:val="16"/>
          <w:szCs w:val="28"/>
        </w:rPr>
        <w:t xml:space="preserve"> рублей, по расходам в сумме </w:t>
      </w:r>
      <w:r w:rsidRPr="00261922">
        <w:rPr>
          <w:b/>
          <w:sz w:val="16"/>
          <w:szCs w:val="28"/>
          <w:u w:val="single"/>
        </w:rPr>
        <w:t>278 267 100,38</w:t>
      </w:r>
      <w:r w:rsidRPr="00261922">
        <w:rPr>
          <w:b/>
          <w:sz w:val="16"/>
          <w:szCs w:val="28"/>
        </w:rPr>
        <w:t xml:space="preserve"> </w:t>
      </w:r>
      <w:r w:rsidRPr="00261922">
        <w:rPr>
          <w:sz w:val="16"/>
          <w:szCs w:val="28"/>
        </w:rPr>
        <w:t xml:space="preserve">рублей с превышением расходов над доходами (дефицит бюджета) в сумме </w:t>
      </w:r>
      <w:r w:rsidRPr="00261922">
        <w:rPr>
          <w:b/>
          <w:sz w:val="16"/>
          <w:szCs w:val="28"/>
          <w:u w:val="single"/>
        </w:rPr>
        <w:t>4 163 685,39</w:t>
      </w:r>
      <w:r w:rsidRPr="00261922">
        <w:rPr>
          <w:sz w:val="16"/>
          <w:szCs w:val="28"/>
        </w:rPr>
        <w:t xml:space="preserve"> рублей и со следующими показателями:</w:t>
      </w:r>
    </w:p>
    <w:p w:rsidR="00812D86" w:rsidRPr="00261922" w:rsidRDefault="00812D86" w:rsidP="00812D86">
      <w:pPr>
        <w:autoSpaceDE w:val="0"/>
        <w:autoSpaceDN w:val="0"/>
        <w:adjustRightInd w:val="0"/>
        <w:ind w:firstLine="284"/>
        <w:jc w:val="both"/>
        <w:outlineLvl w:val="1"/>
        <w:rPr>
          <w:sz w:val="16"/>
          <w:szCs w:val="28"/>
        </w:rPr>
      </w:pPr>
      <w:r w:rsidRPr="00261922">
        <w:rPr>
          <w:sz w:val="16"/>
          <w:szCs w:val="28"/>
        </w:rPr>
        <w:t xml:space="preserve">1) доходов бюджета муниципального района за 2016 год по кодам классификации доходов бюджетов согласно </w:t>
      </w:r>
      <w:hyperlink r:id="rId111" w:history="1">
        <w:r w:rsidRPr="00261922">
          <w:rPr>
            <w:sz w:val="16"/>
            <w:szCs w:val="28"/>
          </w:rPr>
          <w:t xml:space="preserve">приложению № </w:t>
        </w:r>
      </w:hyperlink>
      <w:r w:rsidRPr="00261922">
        <w:rPr>
          <w:sz w:val="16"/>
          <w:szCs w:val="28"/>
        </w:rPr>
        <w:t>1 к настоящему решению;</w:t>
      </w:r>
    </w:p>
    <w:p w:rsidR="00812D86" w:rsidRPr="00261922" w:rsidRDefault="00812D86" w:rsidP="00812D86">
      <w:pPr>
        <w:autoSpaceDE w:val="0"/>
        <w:autoSpaceDN w:val="0"/>
        <w:adjustRightInd w:val="0"/>
        <w:ind w:firstLine="284"/>
        <w:jc w:val="both"/>
        <w:outlineLvl w:val="1"/>
        <w:rPr>
          <w:sz w:val="16"/>
          <w:szCs w:val="28"/>
        </w:rPr>
      </w:pPr>
      <w:r w:rsidRPr="00261922">
        <w:rPr>
          <w:sz w:val="16"/>
          <w:szCs w:val="28"/>
        </w:rPr>
        <w:t xml:space="preserve">2) расходов бюджета муниципального района за 2016 год по ведомственной структуре расходов согласно </w:t>
      </w:r>
      <w:hyperlink r:id="rId112" w:history="1">
        <w:r w:rsidRPr="00261922">
          <w:rPr>
            <w:sz w:val="16"/>
            <w:szCs w:val="28"/>
          </w:rPr>
          <w:t xml:space="preserve">приложению </w:t>
        </w:r>
      </w:hyperlink>
      <w:r w:rsidRPr="00261922">
        <w:rPr>
          <w:sz w:val="16"/>
          <w:szCs w:val="28"/>
        </w:rPr>
        <w:t>№ 2, к настоящему решению;</w:t>
      </w:r>
    </w:p>
    <w:p w:rsidR="00812D86" w:rsidRPr="00261922" w:rsidRDefault="00812D86" w:rsidP="00812D86">
      <w:pPr>
        <w:autoSpaceDE w:val="0"/>
        <w:autoSpaceDN w:val="0"/>
        <w:adjustRightInd w:val="0"/>
        <w:ind w:firstLine="284"/>
        <w:jc w:val="both"/>
        <w:outlineLvl w:val="1"/>
        <w:rPr>
          <w:sz w:val="16"/>
          <w:szCs w:val="28"/>
        </w:rPr>
      </w:pPr>
      <w:r w:rsidRPr="00261922">
        <w:rPr>
          <w:sz w:val="16"/>
          <w:szCs w:val="28"/>
        </w:rPr>
        <w:t xml:space="preserve">3) расходов бюджета муниципального района за 2016 год по разделам, подразделам классификации расходов бюджетов согласно </w:t>
      </w:r>
      <w:hyperlink r:id="rId113" w:history="1">
        <w:r w:rsidRPr="00261922">
          <w:rPr>
            <w:sz w:val="16"/>
            <w:szCs w:val="28"/>
          </w:rPr>
          <w:t xml:space="preserve">приложению № </w:t>
        </w:r>
      </w:hyperlink>
      <w:r w:rsidRPr="00261922">
        <w:rPr>
          <w:sz w:val="16"/>
          <w:szCs w:val="28"/>
        </w:rPr>
        <w:t>3 к настоящему решению;</w:t>
      </w:r>
    </w:p>
    <w:p w:rsidR="00812D86" w:rsidRPr="00261922" w:rsidRDefault="00812D86" w:rsidP="00812D86">
      <w:pPr>
        <w:autoSpaceDE w:val="0"/>
        <w:autoSpaceDN w:val="0"/>
        <w:adjustRightInd w:val="0"/>
        <w:ind w:firstLine="284"/>
        <w:jc w:val="both"/>
        <w:outlineLvl w:val="1"/>
        <w:rPr>
          <w:sz w:val="16"/>
          <w:szCs w:val="28"/>
        </w:rPr>
      </w:pPr>
      <w:r w:rsidRPr="00261922">
        <w:rPr>
          <w:sz w:val="16"/>
          <w:szCs w:val="28"/>
        </w:rPr>
        <w:t xml:space="preserve">4) источников финансирования дефицита бюджета муниципального района за 2016 год по кодам </w:t>
      </w:r>
      <w:proofErr w:type="gramStart"/>
      <w:r w:rsidRPr="00261922">
        <w:rPr>
          <w:sz w:val="16"/>
          <w:szCs w:val="28"/>
        </w:rPr>
        <w:t>классификации источников финансирования дефицитов бюджетов</w:t>
      </w:r>
      <w:proofErr w:type="gramEnd"/>
      <w:r w:rsidRPr="00261922">
        <w:rPr>
          <w:sz w:val="16"/>
          <w:szCs w:val="28"/>
        </w:rPr>
        <w:t xml:space="preserve"> согласно </w:t>
      </w:r>
      <w:hyperlink r:id="rId114" w:history="1">
        <w:r w:rsidRPr="00261922">
          <w:rPr>
            <w:sz w:val="16"/>
            <w:szCs w:val="28"/>
          </w:rPr>
          <w:t xml:space="preserve">приложению № </w:t>
        </w:r>
      </w:hyperlink>
      <w:r w:rsidRPr="00261922">
        <w:rPr>
          <w:sz w:val="16"/>
          <w:szCs w:val="28"/>
        </w:rPr>
        <w:t>4 к настоящему решению;</w:t>
      </w:r>
    </w:p>
    <w:p w:rsidR="00812D86" w:rsidRPr="00261922" w:rsidRDefault="00812D86" w:rsidP="00812D86">
      <w:pPr>
        <w:autoSpaceDE w:val="0"/>
        <w:autoSpaceDN w:val="0"/>
        <w:adjustRightInd w:val="0"/>
        <w:ind w:firstLine="284"/>
        <w:jc w:val="both"/>
        <w:outlineLvl w:val="1"/>
        <w:rPr>
          <w:sz w:val="16"/>
          <w:szCs w:val="28"/>
        </w:rPr>
      </w:pPr>
      <w:r w:rsidRPr="00261922">
        <w:rPr>
          <w:sz w:val="16"/>
          <w:szCs w:val="28"/>
        </w:rPr>
        <w:t>5) об использовании бюджетных ассигнований резервного фонда Администрации Солецкого муниципального района за 2016 год согласно приложению № 5 к настоящему решению.</w:t>
      </w:r>
    </w:p>
    <w:p w:rsidR="00812D86" w:rsidRPr="00261922" w:rsidRDefault="00812D86" w:rsidP="00812D86">
      <w:pPr>
        <w:ind w:firstLine="284"/>
        <w:jc w:val="both"/>
        <w:rPr>
          <w:sz w:val="16"/>
          <w:szCs w:val="28"/>
        </w:rPr>
      </w:pPr>
      <w:r w:rsidRPr="00261922">
        <w:rPr>
          <w:sz w:val="16"/>
          <w:szCs w:val="28"/>
        </w:rPr>
        <w:t xml:space="preserve">2. Опубликовать настоящее решение в периодическом печатном </w:t>
      </w:r>
      <w:proofErr w:type="gramStart"/>
      <w:r w:rsidRPr="00261922">
        <w:rPr>
          <w:sz w:val="16"/>
          <w:szCs w:val="28"/>
        </w:rPr>
        <w:t>издании-бюллетень</w:t>
      </w:r>
      <w:proofErr w:type="gramEnd"/>
      <w:r w:rsidRPr="00261922">
        <w:rPr>
          <w:sz w:val="16"/>
          <w:szCs w:val="28"/>
        </w:rPr>
        <w:t xml:space="preserve">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812D86" w:rsidRPr="00261922" w:rsidRDefault="00812D86" w:rsidP="00812D86">
      <w:pPr>
        <w:jc w:val="both"/>
        <w:rPr>
          <w:sz w:val="16"/>
          <w:szCs w:val="28"/>
        </w:rPr>
      </w:pPr>
    </w:p>
    <w:p w:rsidR="00812D86" w:rsidRPr="00261922" w:rsidRDefault="00812D86" w:rsidP="00812D86">
      <w:pPr>
        <w:jc w:val="both"/>
        <w:rPr>
          <w:sz w:val="16"/>
          <w:szCs w:val="28"/>
        </w:rPr>
      </w:pPr>
      <w:r w:rsidRPr="00261922">
        <w:rPr>
          <w:sz w:val="16"/>
          <w:szCs w:val="28"/>
        </w:rPr>
        <w:t>Проект подготовил и завизировал:</w:t>
      </w:r>
    </w:p>
    <w:p w:rsidR="00812D86" w:rsidRPr="00261922" w:rsidRDefault="00812D86" w:rsidP="00812D86">
      <w:pPr>
        <w:jc w:val="both"/>
        <w:rPr>
          <w:sz w:val="16"/>
          <w:szCs w:val="28"/>
        </w:rPr>
      </w:pPr>
    </w:p>
    <w:p w:rsidR="00812D86" w:rsidRPr="00261922" w:rsidRDefault="00812D86" w:rsidP="00812D86">
      <w:pPr>
        <w:jc w:val="both"/>
        <w:rPr>
          <w:sz w:val="16"/>
          <w:szCs w:val="28"/>
        </w:rPr>
      </w:pPr>
      <w:r w:rsidRPr="00261922">
        <w:rPr>
          <w:sz w:val="16"/>
          <w:szCs w:val="28"/>
        </w:rPr>
        <w:t>Заведующая финансовым отделом ________________</w:t>
      </w:r>
      <w:proofErr w:type="spellStart"/>
      <w:r w:rsidRPr="00261922">
        <w:rPr>
          <w:sz w:val="16"/>
          <w:szCs w:val="28"/>
        </w:rPr>
        <w:t>С.А.Степанова</w:t>
      </w:r>
      <w:proofErr w:type="spellEnd"/>
      <w:r w:rsidRPr="00261922">
        <w:rPr>
          <w:sz w:val="16"/>
          <w:szCs w:val="28"/>
        </w:rPr>
        <w:t xml:space="preserve"> </w:t>
      </w:r>
    </w:p>
    <w:p w:rsidR="00111C43" w:rsidRDefault="00111C43" w:rsidP="00812D86">
      <w:pPr>
        <w:jc w:val="right"/>
        <w:rPr>
          <w:rFonts w:eastAsia="Times New Roman"/>
          <w:b/>
          <w:bCs/>
          <w:sz w:val="10"/>
          <w:szCs w:val="10"/>
          <w:lang w:eastAsia="ru-RU"/>
        </w:rPr>
      </w:pPr>
    </w:p>
    <w:p w:rsidR="00111C43" w:rsidRDefault="00111C43" w:rsidP="00812D86">
      <w:pPr>
        <w:jc w:val="right"/>
        <w:rPr>
          <w:rFonts w:eastAsia="Times New Roman"/>
          <w:b/>
          <w:bCs/>
          <w:sz w:val="10"/>
          <w:szCs w:val="10"/>
          <w:lang w:eastAsia="ru-RU"/>
        </w:rPr>
      </w:pPr>
    </w:p>
    <w:p w:rsidR="00111C43" w:rsidRDefault="00111C43" w:rsidP="00812D86">
      <w:pPr>
        <w:jc w:val="right"/>
        <w:rPr>
          <w:rFonts w:eastAsia="Times New Roman"/>
          <w:b/>
          <w:bCs/>
          <w:sz w:val="10"/>
          <w:szCs w:val="10"/>
          <w:lang w:eastAsia="ru-RU"/>
        </w:rPr>
      </w:pPr>
    </w:p>
    <w:p w:rsidR="00111C43" w:rsidRDefault="00111C43" w:rsidP="00812D86">
      <w:pPr>
        <w:jc w:val="right"/>
        <w:rPr>
          <w:rFonts w:eastAsia="Times New Roman"/>
          <w:b/>
          <w:bCs/>
          <w:sz w:val="10"/>
          <w:szCs w:val="10"/>
          <w:lang w:eastAsia="ru-RU"/>
        </w:rPr>
      </w:pPr>
    </w:p>
    <w:p w:rsidR="00111C43" w:rsidRDefault="00111C43" w:rsidP="00812D86">
      <w:pPr>
        <w:jc w:val="right"/>
        <w:rPr>
          <w:rFonts w:eastAsia="Times New Roman"/>
          <w:b/>
          <w:bCs/>
          <w:sz w:val="10"/>
          <w:szCs w:val="10"/>
          <w:lang w:eastAsia="ru-RU"/>
        </w:rPr>
      </w:pPr>
    </w:p>
    <w:p w:rsidR="00812D86" w:rsidRPr="00261922" w:rsidRDefault="00812D86" w:rsidP="00812D86">
      <w:pPr>
        <w:jc w:val="right"/>
        <w:rPr>
          <w:rFonts w:eastAsia="Times New Roman"/>
          <w:b/>
          <w:bCs/>
          <w:sz w:val="10"/>
          <w:szCs w:val="10"/>
          <w:lang w:eastAsia="ru-RU"/>
        </w:rPr>
      </w:pPr>
      <w:r w:rsidRPr="00261922">
        <w:rPr>
          <w:rFonts w:eastAsia="Times New Roman"/>
          <w:b/>
          <w:bCs/>
          <w:sz w:val="10"/>
          <w:szCs w:val="10"/>
          <w:lang w:eastAsia="ru-RU"/>
        </w:rPr>
        <w:t>Приложение №1</w:t>
      </w:r>
    </w:p>
    <w:p w:rsidR="00812D86" w:rsidRPr="00261922" w:rsidRDefault="00812D86" w:rsidP="00812D86">
      <w:pPr>
        <w:jc w:val="right"/>
        <w:rPr>
          <w:rFonts w:eastAsia="Times New Roman"/>
          <w:b/>
          <w:bCs/>
          <w:sz w:val="10"/>
          <w:szCs w:val="10"/>
          <w:lang w:eastAsia="ru-RU"/>
        </w:rPr>
      </w:pPr>
      <w:r w:rsidRPr="00261922">
        <w:rPr>
          <w:rFonts w:eastAsia="Times New Roman"/>
          <w:b/>
          <w:bCs/>
          <w:sz w:val="10"/>
          <w:szCs w:val="10"/>
          <w:lang w:eastAsia="ru-RU"/>
        </w:rPr>
        <w:t xml:space="preserve">            к решению Думы Солецкого </w:t>
      </w:r>
      <w:proofErr w:type="gramStart"/>
      <w:r w:rsidRPr="00261922">
        <w:rPr>
          <w:rFonts w:eastAsia="Times New Roman"/>
          <w:b/>
          <w:bCs/>
          <w:sz w:val="10"/>
          <w:szCs w:val="10"/>
          <w:lang w:eastAsia="ru-RU"/>
        </w:rPr>
        <w:t>муниципального</w:t>
      </w:r>
      <w:proofErr w:type="gramEnd"/>
    </w:p>
    <w:p w:rsidR="00812D86" w:rsidRPr="00261922" w:rsidRDefault="00812D86" w:rsidP="00812D86">
      <w:pPr>
        <w:jc w:val="right"/>
        <w:rPr>
          <w:rFonts w:eastAsia="Times New Roman"/>
          <w:b/>
          <w:bCs/>
          <w:sz w:val="10"/>
          <w:szCs w:val="10"/>
          <w:lang w:eastAsia="ru-RU"/>
        </w:rPr>
      </w:pPr>
      <w:r w:rsidRPr="00261922">
        <w:rPr>
          <w:rFonts w:eastAsia="Times New Roman"/>
          <w:b/>
          <w:bCs/>
          <w:sz w:val="10"/>
          <w:szCs w:val="10"/>
          <w:lang w:eastAsia="ru-RU"/>
        </w:rPr>
        <w:t xml:space="preserve">района "Об утверждении годового отчета </w:t>
      </w:r>
      <w:proofErr w:type="gramStart"/>
      <w:r w:rsidRPr="00261922">
        <w:rPr>
          <w:rFonts w:eastAsia="Times New Roman"/>
          <w:b/>
          <w:bCs/>
          <w:sz w:val="10"/>
          <w:szCs w:val="10"/>
          <w:lang w:eastAsia="ru-RU"/>
        </w:rPr>
        <w:t>об</w:t>
      </w:r>
      <w:proofErr w:type="gramEnd"/>
    </w:p>
    <w:p w:rsidR="00812D86" w:rsidRPr="00261922" w:rsidRDefault="00812D86" w:rsidP="00812D86">
      <w:pPr>
        <w:jc w:val="right"/>
        <w:rPr>
          <w:rFonts w:eastAsia="Times New Roman"/>
          <w:b/>
          <w:bCs/>
          <w:sz w:val="10"/>
          <w:szCs w:val="10"/>
          <w:lang w:eastAsia="ru-RU"/>
        </w:rPr>
      </w:pPr>
      <w:proofErr w:type="gramStart"/>
      <w:r w:rsidRPr="00261922">
        <w:rPr>
          <w:rFonts w:eastAsia="Times New Roman"/>
          <w:b/>
          <w:bCs/>
          <w:sz w:val="10"/>
          <w:szCs w:val="10"/>
          <w:lang w:eastAsia="ru-RU"/>
        </w:rPr>
        <w:t>исполнении</w:t>
      </w:r>
      <w:proofErr w:type="gramEnd"/>
      <w:r w:rsidRPr="00261922">
        <w:rPr>
          <w:rFonts w:eastAsia="Times New Roman"/>
          <w:b/>
          <w:bCs/>
          <w:sz w:val="10"/>
          <w:szCs w:val="10"/>
          <w:lang w:eastAsia="ru-RU"/>
        </w:rPr>
        <w:t xml:space="preserve"> бюджета муниципального района</w:t>
      </w:r>
    </w:p>
    <w:p w:rsidR="00812D86" w:rsidRPr="00261922" w:rsidRDefault="00812D86" w:rsidP="00812D86">
      <w:pPr>
        <w:jc w:val="right"/>
        <w:rPr>
          <w:rFonts w:eastAsia="Times New Roman"/>
          <w:b/>
          <w:bCs/>
          <w:sz w:val="10"/>
          <w:szCs w:val="10"/>
          <w:lang w:eastAsia="ru-RU"/>
        </w:rPr>
      </w:pPr>
      <w:r w:rsidRPr="00261922">
        <w:rPr>
          <w:rFonts w:eastAsia="Times New Roman"/>
          <w:b/>
          <w:bCs/>
          <w:sz w:val="10"/>
          <w:szCs w:val="10"/>
          <w:lang w:eastAsia="ru-RU"/>
        </w:rPr>
        <w:t>за  2016 год"</w:t>
      </w:r>
    </w:p>
    <w:p w:rsidR="00812D86" w:rsidRPr="00261922" w:rsidRDefault="00812D86" w:rsidP="00812D86">
      <w:pPr>
        <w:pStyle w:val="ConsPlusTitle"/>
        <w:widowControl/>
        <w:jc w:val="center"/>
        <w:rPr>
          <w:rFonts w:ascii="Times New Roman" w:hAnsi="Times New Roman" w:cs="Times New Roman"/>
          <w:sz w:val="10"/>
          <w:szCs w:val="10"/>
        </w:rPr>
      </w:pPr>
    </w:p>
    <w:p w:rsidR="00812D86" w:rsidRPr="00261922" w:rsidRDefault="00812D86" w:rsidP="00812D86">
      <w:pPr>
        <w:pStyle w:val="ConsPlusTitle"/>
        <w:widowControl/>
        <w:jc w:val="center"/>
        <w:rPr>
          <w:rFonts w:ascii="Times New Roman" w:hAnsi="Times New Roman" w:cs="Times New Roman"/>
          <w:sz w:val="10"/>
          <w:szCs w:val="10"/>
        </w:rPr>
      </w:pPr>
      <w:r w:rsidRPr="00261922">
        <w:rPr>
          <w:rFonts w:ascii="Times New Roman" w:hAnsi="Times New Roman" w:cs="Times New Roman"/>
          <w:sz w:val="10"/>
          <w:szCs w:val="10"/>
        </w:rPr>
        <w:t>ДОХОДЫ БЮДЖЕТА МУНИЦИПАЛЬНОГО РАЙОНА ЗА 2016 ГОД</w:t>
      </w:r>
    </w:p>
    <w:p w:rsidR="00812D86" w:rsidRPr="00261922" w:rsidRDefault="00812D86" w:rsidP="00812D86">
      <w:pPr>
        <w:pStyle w:val="ConsPlusTitle"/>
        <w:widowControl/>
        <w:jc w:val="center"/>
        <w:rPr>
          <w:rFonts w:ascii="Times New Roman" w:hAnsi="Times New Roman" w:cs="Times New Roman"/>
          <w:sz w:val="10"/>
          <w:szCs w:val="10"/>
        </w:rPr>
      </w:pPr>
      <w:r w:rsidRPr="00261922">
        <w:rPr>
          <w:rFonts w:ascii="Times New Roman" w:hAnsi="Times New Roman" w:cs="Times New Roman"/>
          <w:sz w:val="10"/>
          <w:szCs w:val="10"/>
        </w:rPr>
        <w:t>ПО КОДАМ КЛАССИФИКАЦИИ ДОХОДОВ</w:t>
      </w:r>
    </w:p>
    <w:p w:rsidR="00812D86" w:rsidRPr="00261922" w:rsidRDefault="00812D86" w:rsidP="00812D86">
      <w:pPr>
        <w:pStyle w:val="ConsPlusTitle"/>
        <w:widowControl/>
        <w:jc w:val="center"/>
        <w:rPr>
          <w:rFonts w:ascii="Times New Roman" w:hAnsi="Times New Roman" w:cs="Times New Roman"/>
          <w:sz w:val="10"/>
          <w:szCs w:val="10"/>
        </w:rPr>
      </w:pPr>
      <w:r w:rsidRPr="00261922">
        <w:rPr>
          <w:rFonts w:ascii="Times New Roman" w:hAnsi="Times New Roman" w:cs="Times New Roman"/>
          <w:sz w:val="10"/>
          <w:szCs w:val="10"/>
        </w:rPr>
        <w:t>БЮДЖЕТОВ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
        <w:gridCol w:w="932"/>
        <w:gridCol w:w="2552"/>
        <w:gridCol w:w="872"/>
      </w:tblGrid>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 xml:space="preserve">Код </w:t>
            </w:r>
            <w:proofErr w:type="spellStart"/>
            <w:r w:rsidRPr="00261922">
              <w:rPr>
                <w:rFonts w:eastAsia="Times New Roman"/>
                <w:bCs/>
                <w:sz w:val="10"/>
                <w:szCs w:val="10"/>
                <w:lang w:eastAsia="ru-RU"/>
              </w:rPr>
              <w:t>адми-нистрато-ра</w:t>
            </w:r>
            <w:proofErr w:type="spellEnd"/>
          </w:p>
        </w:tc>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Код бюджетной классификации</w:t>
            </w:r>
          </w:p>
        </w:tc>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Наименование доходов</w:t>
            </w:r>
          </w:p>
        </w:tc>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Исполнено (в рублях)</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1</w:t>
            </w:r>
          </w:p>
        </w:tc>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2</w:t>
            </w:r>
          </w:p>
        </w:tc>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3</w:t>
            </w:r>
          </w:p>
        </w:tc>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4</w:t>
            </w:r>
          </w:p>
        </w:tc>
      </w:tr>
      <w:tr w:rsidR="00812D86" w:rsidRPr="00261922" w:rsidTr="00812D86">
        <w:trPr>
          <w:trHeight w:val="50"/>
        </w:trPr>
        <w:tc>
          <w:tcPr>
            <w:tcW w:w="0" w:type="auto"/>
          </w:tcPr>
          <w:p w:rsidR="00812D86" w:rsidRPr="00261922" w:rsidRDefault="00812D86" w:rsidP="00070086">
            <w:pPr>
              <w:jc w:val="center"/>
              <w:rPr>
                <w:rFonts w:eastAsia="Times New Roman"/>
                <w:b/>
                <w:bCs/>
                <w:sz w:val="10"/>
                <w:szCs w:val="10"/>
                <w:lang w:eastAsia="ru-RU"/>
              </w:rPr>
            </w:pPr>
            <w:r w:rsidRPr="00261922">
              <w:rPr>
                <w:rFonts w:eastAsia="Times New Roman"/>
                <w:b/>
                <w:bCs/>
                <w:sz w:val="10"/>
                <w:szCs w:val="10"/>
                <w:lang w:eastAsia="ru-RU"/>
              </w:rPr>
              <w:t>048</w:t>
            </w:r>
          </w:p>
        </w:tc>
        <w:tc>
          <w:tcPr>
            <w:tcW w:w="0" w:type="auto"/>
            <w:gridSpan w:val="2"/>
          </w:tcPr>
          <w:p w:rsidR="00812D86" w:rsidRPr="00261922" w:rsidRDefault="00812D86" w:rsidP="00070086">
            <w:pPr>
              <w:jc w:val="center"/>
              <w:rPr>
                <w:rFonts w:eastAsia="Times New Roman"/>
                <w:b/>
                <w:bCs/>
                <w:color w:val="000000"/>
                <w:sz w:val="10"/>
                <w:szCs w:val="10"/>
                <w:lang w:eastAsia="ru-RU"/>
              </w:rPr>
            </w:pPr>
            <w:r w:rsidRPr="00261922">
              <w:rPr>
                <w:rFonts w:eastAsia="Times New Roman"/>
                <w:b/>
                <w:bCs/>
                <w:color w:val="000000"/>
                <w:sz w:val="10"/>
                <w:szCs w:val="10"/>
                <w:lang w:eastAsia="ru-RU"/>
              </w:rPr>
              <w:t>Федеральная служба по надзору в сфере природопользования</w:t>
            </w:r>
          </w:p>
        </w:tc>
        <w:tc>
          <w:tcPr>
            <w:tcW w:w="0" w:type="auto"/>
          </w:tcPr>
          <w:p w:rsidR="00812D86" w:rsidRPr="00261922" w:rsidRDefault="00812D86" w:rsidP="00070086">
            <w:pPr>
              <w:jc w:val="right"/>
              <w:rPr>
                <w:rFonts w:eastAsia="Times New Roman"/>
                <w:b/>
                <w:bCs/>
                <w:color w:val="000000"/>
                <w:sz w:val="10"/>
                <w:szCs w:val="10"/>
                <w:lang w:eastAsia="ru-RU"/>
              </w:rPr>
            </w:pPr>
            <w:r w:rsidRPr="00261922">
              <w:rPr>
                <w:rFonts w:eastAsia="Times New Roman"/>
                <w:b/>
                <w:bCs/>
                <w:color w:val="000000"/>
                <w:sz w:val="10"/>
                <w:szCs w:val="10"/>
                <w:lang w:eastAsia="ru-RU"/>
              </w:rPr>
              <w:t>270 858,05</w:t>
            </w:r>
          </w:p>
        </w:tc>
      </w:tr>
      <w:tr w:rsidR="00812D86" w:rsidRPr="00261922" w:rsidTr="00812D86">
        <w:trPr>
          <w:trHeight w:val="50"/>
        </w:trPr>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048</w:t>
            </w:r>
          </w:p>
        </w:tc>
        <w:tc>
          <w:tcPr>
            <w:tcW w:w="0" w:type="auto"/>
          </w:tcPr>
          <w:p w:rsidR="00812D86" w:rsidRPr="00261922" w:rsidRDefault="00812D86" w:rsidP="00070086">
            <w:pPr>
              <w:jc w:val="center"/>
              <w:rPr>
                <w:rFonts w:eastAsia="Times New Roman"/>
                <w:b/>
                <w:bCs/>
                <w:color w:val="000000"/>
                <w:sz w:val="10"/>
                <w:szCs w:val="10"/>
                <w:lang w:eastAsia="ru-RU"/>
              </w:rPr>
            </w:pPr>
            <w:r w:rsidRPr="00261922">
              <w:rPr>
                <w:rFonts w:eastAsia="Times New Roman"/>
                <w:bCs/>
                <w:color w:val="000000"/>
                <w:sz w:val="10"/>
                <w:szCs w:val="10"/>
                <w:lang w:eastAsia="ru-RU"/>
              </w:rPr>
              <w:t>1 12 01010 01 0000 120</w:t>
            </w:r>
          </w:p>
        </w:tc>
        <w:tc>
          <w:tcPr>
            <w:tcW w:w="0" w:type="auto"/>
          </w:tcPr>
          <w:p w:rsidR="00812D86" w:rsidRPr="00261922" w:rsidRDefault="00812D86" w:rsidP="00070086">
            <w:pPr>
              <w:rPr>
                <w:rFonts w:eastAsia="Times New Roman"/>
                <w:bCs/>
                <w:color w:val="000000"/>
                <w:sz w:val="10"/>
                <w:szCs w:val="10"/>
                <w:lang w:eastAsia="ru-RU"/>
              </w:rPr>
            </w:pPr>
            <w:r w:rsidRPr="00261922">
              <w:rPr>
                <w:color w:val="000000"/>
                <w:sz w:val="10"/>
                <w:szCs w:val="10"/>
              </w:rPr>
              <w:t>Плата за выбросы загрязняющих веществ в атмосферный воздух стационарными объектами</w:t>
            </w:r>
          </w:p>
        </w:tc>
        <w:tc>
          <w:tcPr>
            <w:tcW w:w="0" w:type="auto"/>
          </w:tcPr>
          <w:p w:rsidR="00812D86" w:rsidRPr="00261922" w:rsidRDefault="00812D86" w:rsidP="00070086">
            <w:pPr>
              <w:jc w:val="right"/>
              <w:rPr>
                <w:rFonts w:eastAsia="Times New Roman"/>
                <w:bCs/>
                <w:color w:val="000000"/>
                <w:sz w:val="10"/>
                <w:szCs w:val="10"/>
                <w:lang w:eastAsia="ru-RU"/>
              </w:rPr>
            </w:pPr>
            <w:r w:rsidRPr="00261922">
              <w:rPr>
                <w:rFonts w:eastAsia="Times New Roman"/>
                <w:bCs/>
                <w:color w:val="000000"/>
                <w:sz w:val="10"/>
                <w:szCs w:val="10"/>
                <w:lang w:eastAsia="ru-RU"/>
              </w:rPr>
              <w:t>117 567,74</w:t>
            </w:r>
          </w:p>
        </w:tc>
      </w:tr>
      <w:tr w:rsidR="00812D86" w:rsidRPr="00261922" w:rsidTr="00812D86">
        <w:trPr>
          <w:trHeight w:val="142"/>
        </w:trPr>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048</w:t>
            </w:r>
          </w:p>
        </w:tc>
        <w:tc>
          <w:tcPr>
            <w:tcW w:w="0" w:type="auto"/>
          </w:tcPr>
          <w:p w:rsidR="00812D86" w:rsidRPr="00261922" w:rsidRDefault="00812D86" w:rsidP="00070086">
            <w:pPr>
              <w:jc w:val="center"/>
              <w:rPr>
                <w:rFonts w:eastAsia="Times New Roman"/>
                <w:bCs/>
                <w:color w:val="000000"/>
                <w:sz w:val="10"/>
                <w:szCs w:val="10"/>
                <w:lang w:eastAsia="ru-RU"/>
              </w:rPr>
            </w:pPr>
            <w:r w:rsidRPr="00261922">
              <w:rPr>
                <w:rFonts w:eastAsia="Times New Roman"/>
                <w:bCs/>
                <w:color w:val="000000"/>
                <w:sz w:val="10"/>
                <w:szCs w:val="10"/>
                <w:lang w:eastAsia="ru-RU"/>
              </w:rPr>
              <w:t>1 12 01020 01 0000 120</w:t>
            </w:r>
          </w:p>
        </w:tc>
        <w:tc>
          <w:tcPr>
            <w:tcW w:w="0" w:type="auto"/>
            <w:vAlign w:val="bottom"/>
          </w:tcPr>
          <w:p w:rsidR="00812D86" w:rsidRPr="00261922" w:rsidRDefault="00812D86" w:rsidP="00070086">
            <w:pPr>
              <w:rPr>
                <w:color w:val="000000"/>
                <w:sz w:val="10"/>
                <w:szCs w:val="10"/>
              </w:rPr>
            </w:pPr>
            <w:r w:rsidRPr="00261922">
              <w:rPr>
                <w:color w:val="000000"/>
                <w:sz w:val="10"/>
                <w:szCs w:val="10"/>
              </w:rPr>
              <w:t>Плата за выбросы загрязняющих веществ в атмосферный воздух передвижными объектами</w:t>
            </w:r>
          </w:p>
        </w:tc>
        <w:tc>
          <w:tcPr>
            <w:tcW w:w="0" w:type="auto"/>
          </w:tcPr>
          <w:p w:rsidR="00812D86" w:rsidRPr="00261922" w:rsidRDefault="00812D86" w:rsidP="00070086">
            <w:pPr>
              <w:jc w:val="right"/>
              <w:rPr>
                <w:rFonts w:eastAsia="Times New Roman"/>
                <w:bCs/>
                <w:color w:val="000000"/>
                <w:sz w:val="10"/>
                <w:szCs w:val="10"/>
                <w:lang w:eastAsia="ru-RU"/>
              </w:rPr>
            </w:pPr>
            <w:r w:rsidRPr="00261922">
              <w:rPr>
                <w:rFonts w:eastAsia="Times New Roman"/>
                <w:bCs/>
                <w:color w:val="000000"/>
                <w:sz w:val="10"/>
                <w:szCs w:val="10"/>
                <w:lang w:eastAsia="ru-RU"/>
              </w:rPr>
              <w:t>433,06</w:t>
            </w:r>
          </w:p>
        </w:tc>
      </w:tr>
      <w:tr w:rsidR="00812D86" w:rsidRPr="00261922" w:rsidTr="00812D86">
        <w:trPr>
          <w:trHeight w:val="50"/>
        </w:trPr>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048</w:t>
            </w:r>
          </w:p>
        </w:tc>
        <w:tc>
          <w:tcPr>
            <w:tcW w:w="0" w:type="auto"/>
          </w:tcPr>
          <w:p w:rsidR="00812D86" w:rsidRPr="00261922" w:rsidRDefault="00812D86" w:rsidP="00070086">
            <w:pPr>
              <w:jc w:val="center"/>
              <w:rPr>
                <w:color w:val="000000"/>
                <w:sz w:val="10"/>
                <w:szCs w:val="10"/>
              </w:rPr>
            </w:pPr>
            <w:r w:rsidRPr="00261922">
              <w:rPr>
                <w:rFonts w:eastAsia="Times New Roman"/>
                <w:bCs/>
                <w:color w:val="000000"/>
                <w:sz w:val="10"/>
                <w:szCs w:val="10"/>
                <w:lang w:eastAsia="ru-RU"/>
              </w:rPr>
              <w:t>1 12 01030 01 0000 120</w:t>
            </w:r>
          </w:p>
        </w:tc>
        <w:tc>
          <w:tcPr>
            <w:tcW w:w="0" w:type="auto"/>
            <w:vAlign w:val="bottom"/>
          </w:tcPr>
          <w:p w:rsidR="00812D86" w:rsidRPr="00261922" w:rsidRDefault="00812D86" w:rsidP="00070086">
            <w:pPr>
              <w:rPr>
                <w:color w:val="000000"/>
                <w:sz w:val="10"/>
                <w:szCs w:val="10"/>
              </w:rPr>
            </w:pPr>
            <w:r w:rsidRPr="00261922">
              <w:rPr>
                <w:color w:val="000000"/>
                <w:sz w:val="10"/>
                <w:szCs w:val="10"/>
              </w:rPr>
              <w:t>Плата за сбросы загрязняющих веществ в водные объекты</w:t>
            </w:r>
          </w:p>
        </w:tc>
        <w:tc>
          <w:tcPr>
            <w:tcW w:w="0" w:type="auto"/>
          </w:tcPr>
          <w:p w:rsidR="00812D86" w:rsidRPr="00261922" w:rsidRDefault="00812D86" w:rsidP="00070086">
            <w:pPr>
              <w:jc w:val="right"/>
              <w:rPr>
                <w:rFonts w:eastAsia="Times New Roman"/>
                <w:bCs/>
                <w:color w:val="000000"/>
                <w:sz w:val="10"/>
                <w:szCs w:val="10"/>
                <w:lang w:eastAsia="ru-RU"/>
              </w:rPr>
            </w:pPr>
            <w:r w:rsidRPr="00261922">
              <w:rPr>
                <w:rFonts w:eastAsia="Times New Roman"/>
                <w:bCs/>
                <w:color w:val="000000"/>
                <w:sz w:val="10"/>
                <w:szCs w:val="10"/>
                <w:lang w:eastAsia="ru-RU"/>
              </w:rPr>
              <w:t>140 035,25</w:t>
            </w:r>
          </w:p>
        </w:tc>
      </w:tr>
      <w:tr w:rsidR="00812D86" w:rsidRPr="00261922" w:rsidTr="00812D86">
        <w:trPr>
          <w:trHeight w:val="50"/>
        </w:trPr>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048</w:t>
            </w:r>
          </w:p>
        </w:tc>
        <w:tc>
          <w:tcPr>
            <w:tcW w:w="0" w:type="auto"/>
          </w:tcPr>
          <w:p w:rsidR="00812D86" w:rsidRPr="00261922" w:rsidRDefault="00812D86" w:rsidP="00070086">
            <w:pPr>
              <w:jc w:val="center"/>
              <w:rPr>
                <w:color w:val="000000"/>
                <w:sz w:val="10"/>
                <w:szCs w:val="10"/>
              </w:rPr>
            </w:pPr>
            <w:r w:rsidRPr="00261922">
              <w:rPr>
                <w:rFonts w:eastAsia="Times New Roman"/>
                <w:bCs/>
                <w:color w:val="000000"/>
                <w:sz w:val="10"/>
                <w:szCs w:val="10"/>
                <w:lang w:eastAsia="ru-RU"/>
              </w:rPr>
              <w:t>1 12 01040 01 0000 120</w:t>
            </w:r>
          </w:p>
        </w:tc>
        <w:tc>
          <w:tcPr>
            <w:tcW w:w="0" w:type="auto"/>
            <w:vAlign w:val="bottom"/>
          </w:tcPr>
          <w:p w:rsidR="00812D86" w:rsidRPr="00261922" w:rsidRDefault="00812D86" w:rsidP="00070086">
            <w:pPr>
              <w:rPr>
                <w:color w:val="000000"/>
                <w:sz w:val="10"/>
                <w:szCs w:val="10"/>
              </w:rPr>
            </w:pPr>
            <w:r w:rsidRPr="00261922">
              <w:rPr>
                <w:color w:val="000000"/>
                <w:sz w:val="10"/>
                <w:szCs w:val="10"/>
              </w:rPr>
              <w:t>Плата за размещение отходов производства и потребления</w:t>
            </w:r>
          </w:p>
        </w:tc>
        <w:tc>
          <w:tcPr>
            <w:tcW w:w="0" w:type="auto"/>
          </w:tcPr>
          <w:p w:rsidR="00812D86" w:rsidRPr="00261922" w:rsidRDefault="00812D86" w:rsidP="00070086">
            <w:pPr>
              <w:jc w:val="right"/>
              <w:rPr>
                <w:rFonts w:eastAsia="Times New Roman"/>
                <w:bCs/>
                <w:color w:val="000000"/>
                <w:sz w:val="10"/>
                <w:szCs w:val="10"/>
                <w:lang w:eastAsia="ru-RU"/>
              </w:rPr>
            </w:pPr>
            <w:r w:rsidRPr="00261922">
              <w:rPr>
                <w:rFonts w:eastAsia="Times New Roman"/>
                <w:bCs/>
                <w:color w:val="000000"/>
                <w:sz w:val="10"/>
                <w:szCs w:val="10"/>
                <w:lang w:eastAsia="ru-RU"/>
              </w:rPr>
              <w:t>12 822,00</w:t>
            </w:r>
          </w:p>
        </w:tc>
      </w:tr>
      <w:tr w:rsidR="00812D86" w:rsidRPr="00261922" w:rsidTr="00070086">
        <w:trPr>
          <w:trHeight w:val="50"/>
        </w:trPr>
        <w:tc>
          <w:tcPr>
            <w:tcW w:w="0" w:type="auto"/>
          </w:tcPr>
          <w:p w:rsidR="00812D86" w:rsidRPr="00261922" w:rsidRDefault="00812D86" w:rsidP="00070086">
            <w:pPr>
              <w:jc w:val="center"/>
              <w:rPr>
                <w:rFonts w:eastAsia="Times New Roman"/>
                <w:b/>
                <w:bCs/>
                <w:sz w:val="10"/>
                <w:szCs w:val="10"/>
                <w:lang w:eastAsia="ru-RU"/>
              </w:rPr>
            </w:pPr>
            <w:r w:rsidRPr="00261922">
              <w:rPr>
                <w:rFonts w:eastAsia="Times New Roman"/>
                <w:b/>
                <w:bCs/>
                <w:sz w:val="10"/>
                <w:szCs w:val="10"/>
                <w:lang w:eastAsia="ru-RU"/>
              </w:rPr>
              <w:t>100</w:t>
            </w:r>
          </w:p>
        </w:tc>
        <w:tc>
          <w:tcPr>
            <w:tcW w:w="0" w:type="auto"/>
            <w:gridSpan w:val="2"/>
          </w:tcPr>
          <w:p w:rsidR="00812D86" w:rsidRPr="00261922" w:rsidRDefault="00812D86" w:rsidP="00070086">
            <w:pPr>
              <w:pStyle w:val="ConsPlusNormal"/>
              <w:jc w:val="center"/>
              <w:rPr>
                <w:rFonts w:ascii="Times New Roman" w:hAnsi="Times New Roman" w:cs="Times New Roman"/>
                <w:sz w:val="10"/>
                <w:szCs w:val="10"/>
              </w:rPr>
            </w:pPr>
            <w:r w:rsidRPr="00261922">
              <w:rPr>
                <w:rFonts w:ascii="Times New Roman" w:hAnsi="Times New Roman" w:cs="Times New Roman"/>
                <w:sz w:val="10"/>
                <w:szCs w:val="10"/>
              </w:rPr>
              <w:t>Федеральное казначейство</w:t>
            </w:r>
          </w:p>
          <w:p w:rsidR="00812D86" w:rsidRPr="00261922" w:rsidRDefault="00812D86" w:rsidP="00070086">
            <w:pPr>
              <w:jc w:val="center"/>
              <w:rPr>
                <w:rFonts w:eastAsia="Times New Roman"/>
                <w:b/>
                <w:bCs/>
                <w:sz w:val="10"/>
                <w:szCs w:val="10"/>
                <w:lang w:eastAsia="ru-RU"/>
              </w:rPr>
            </w:pPr>
          </w:p>
        </w:tc>
        <w:tc>
          <w:tcPr>
            <w:tcW w:w="0" w:type="auto"/>
          </w:tcPr>
          <w:p w:rsidR="00812D86" w:rsidRPr="00261922" w:rsidRDefault="00812D86" w:rsidP="00070086">
            <w:pPr>
              <w:jc w:val="right"/>
              <w:rPr>
                <w:rFonts w:eastAsia="Times New Roman"/>
                <w:b/>
                <w:bCs/>
                <w:sz w:val="10"/>
                <w:szCs w:val="10"/>
                <w:lang w:eastAsia="ru-RU"/>
              </w:rPr>
            </w:pPr>
            <w:r w:rsidRPr="00261922">
              <w:rPr>
                <w:rFonts w:eastAsia="Times New Roman"/>
                <w:b/>
                <w:bCs/>
                <w:sz w:val="10"/>
                <w:szCs w:val="10"/>
                <w:lang w:eastAsia="ru-RU"/>
              </w:rPr>
              <w:t>2 001 485,26</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100</w:t>
            </w:r>
          </w:p>
        </w:tc>
        <w:tc>
          <w:tcPr>
            <w:tcW w:w="0" w:type="auto"/>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1 03 0223001 0000 110</w:t>
            </w:r>
          </w:p>
        </w:tc>
        <w:tc>
          <w:tcPr>
            <w:tcW w:w="0" w:type="auto"/>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Pr>
          <w:p w:rsidR="00812D86" w:rsidRPr="00261922" w:rsidRDefault="00812D86" w:rsidP="00070086">
            <w:pPr>
              <w:jc w:val="right"/>
              <w:rPr>
                <w:rFonts w:eastAsia="Times New Roman"/>
                <w:bCs/>
                <w:sz w:val="10"/>
                <w:szCs w:val="10"/>
                <w:lang w:eastAsia="ru-RU"/>
              </w:rPr>
            </w:pPr>
            <w:r w:rsidRPr="00261922">
              <w:rPr>
                <w:rFonts w:eastAsia="Times New Roman"/>
                <w:bCs/>
                <w:sz w:val="10"/>
                <w:szCs w:val="10"/>
                <w:lang w:eastAsia="ru-RU"/>
              </w:rPr>
              <w:t>684 225,97</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100</w:t>
            </w:r>
          </w:p>
        </w:tc>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1 03 0224001 0000 110</w:t>
            </w:r>
          </w:p>
        </w:tc>
        <w:tc>
          <w:tcPr>
            <w:tcW w:w="0" w:type="auto"/>
          </w:tcPr>
          <w:p w:rsidR="00812D86" w:rsidRPr="00261922" w:rsidRDefault="00812D86" w:rsidP="00070086">
            <w:pPr>
              <w:rPr>
                <w:rFonts w:eastAsia="Times New Roman"/>
                <w:bCs/>
                <w:sz w:val="10"/>
                <w:szCs w:val="10"/>
                <w:lang w:eastAsia="ru-RU"/>
              </w:rPr>
            </w:pPr>
            <w:r w:rsidRPr="00261922">
              <w:rPr>
                <w:rFonts w:eastAsia="Times New Roman"/>
                <w:sz w:val="10"/>
                <w:szCs w:val="10"/>
                <w:lang w:eastAsia="ru-RU"/>
              </w:rPr>
              <w:t>Доходы от уплаты акцизов на моторные масла для дизельных и (или</w:t>
            </w:r>
            <w:proofErr w:type="gramStart"/>
            <w:r w:rsidRPr="00261922">
              <w:rPr>
                <w:rFonts w:eastAsia="Times New Roman"/>
                <w:sz w:val="10"/>
                <w:szCs w:val="10"/>
                <w:lang w:eastAsia="ru-RU"/>
              </w:rPr>
              <w:t xml:space="preserve"> )</w:t>
            </w:r>
            <w:proofErr w:type="gramEnd"/>
            <w:r w:rsidRPr="00261922">
              <w:rPr>
                <w:rFonts w:eastAsia="Times New Roman"/>
                <w:sz w:val="10"/>
                <w:szCs w:val="10"/>
                <w:lang w:eastAsia="ru-RU"/>
              </w:rPr>
              <w:t xml:space="preserve"> карбюраторных (</w:t>
            </w:r>
            <w:proofErr w:type="spellStart"/>
            <w:r w:rsidRPr="00261922">
              <w:rPr>
                <w:rFonts w:eastAsia="Times New Roman"/>
                <w:sz w:val="10"/>
                <w:szCs w:val="10"/>
                <w:lang w:eastAsia="ru-RU"/>
              </w:rPr>
              <w:t>инжекторных</w:t>
            </w:r>
            <w:proofErr w:type="spellEnd"/>
            <w:r w:rsidRPr="00261922">
              <w:rPr>
                <w:rFonts w:eastAsia="Times New Roman"/>
                <w:sz w:val="10"/>
                <w:szCs w:val="10"/>
                <w:lang w:eastAsia="ru-RU"/>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w:t>
            </w:r>
            <w:r w:rsidRPr="00261922">
              <w:rPr>
                <w:rFonts w:eastAsia="Times New Roman"/>
                <w:sz w:val="10"/>
                <w:szCs w:val="10"/>
                <w:lang w:eastAsia="ru-RU"/>
              </w:rPr>
              <w:lastRenderedPageBreak/>
              <w:t>местные бюджеты</w:t>
            </w:r>
          </w:p>
        </w:tc>
        <w:tc>
          <w:tcPr>
            <w:tcW w:w="0" w:type="auto"/>
          </w:tcPr>
          <w:p w:rsidR="00812D86" w:rsidRPr="00261922" w:rsidRDefault="00812D86" w:rsidP="00070086">
            <w:pPr>
              <w:jc w:val="right"/>
              <w:rPr>
                <w:rFonts w:eastAsia="Times New Roman"/>
                <w:bCs/>
                <w:sz w:val="10"/>
                <w:szCs w:val="10"/>
                <w:lang w:eastAsia="ru-RU"/>
              </w:rPr>
            </w:pPr>
            <w:r w:rsidRPr="00261922">
              <w:rPr>
                <w:rFonts w:eastAsia="Times New Roman"/>
                <w:bCs/>
                <w:sz w:val="10"/>
                <w:szCs w:val="10"/>
                <w:lang w:eastAsia="ru-RU"/>
              </w:rPr>
              <w:lastRenderedPageBreak/>
              <w:t>10 444,44</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lastRenderedPageBreak/>
              <w:t>100</w:t>
            </w:r>
          </w:p>
        </w:tc>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1 03 0225001 0000 110</w:t>
            </w:r>
          </w:p>
        </w:tc>
        <w:tc>
          <w:tcPr>
            <w:tcW w:w="0" w:type="auto"/>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Pr>
          <w:p w:rsidR="00812D86" w:rsidRPr="00261922" w:rsidRDefault="00812D86" w:rsidP="00070086">
            <w:pPr>
              <w:jc w:val="right"/>
              <w:rPr>
                <w:rFonts w:eastAsia="Times New Roman"/>
                <w:bCs/>
                <w:sz w:val="10"/>
                <w:szCs w:val="10"/>
                <w:lang w:eastAsia="ru-RU"/>
              </w:rPr>
            </w:pPr>
            <w:r w:rsidRPr="00261922">
              <w:rPr>
                <w:rFonts w:eastAsia="Times New Roman"/>
                <w:bCs/>
                <w:sz w:val="10"/>
                <w:szCs w:val="10"/>
                <w:lang w:eastAsia="ru-RU"/>
              </w:rPr>
              <w:t>1 408 157,82</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100</w:t>
            </w:r>
          </w:p>
        </w:tc>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1 03 0226001 0000 110</w:t>
            </w:r>
          </w:p>
        </w:tc>
        <w:tc>
          <w:tcPr>
            <w:tcW w:w="0" w:type="auto"/>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Pr>
          <w:p w:rsidR="00812D86" w:rsidRPr="00261922" w:rsidRDefault="00812D86" w:rsidP="00070086">
            <w:pPr>
              <w:jc w:val="right"/>
              <w:rPr>
                <w:rFonts w:eastAsia="Times New Roman"/>
                <w:bCs/>
                <w:sz w:val="10"/>
                <w:szCs w:val="10"/>
                <w:lang w:eastAsia="ru-RU"/>
              </w:rPr>
            </w:pPr>
            <w:r w:rsidRPr="00261922">
              <w:rPr>
                <w:rFonts w:eastAsia="Times New Roman"/>
                <w:bCs/>
                <w:sz w:val="10"/>
                <w:szCs w:val="10"/>
                <w:lang w:eastAsia="ru-RU"/>
              </w:rPr>
              <w:t>-101 342,97</w:t>
            </w:r>
          </w:p>
        </w:tc>
      </w:tr>
      <w:tr w:rsidR="00812D86" w:rsidRPr="00261922" w:rsidTr="00812D86">
        <w:tc>
          <w:tcPr>
            <w:tcW w:w="0" w:type="auto"/>
          </w:tcPr>
          <w:p w:rsidR="00812D86" w:rsidRPr="00261922" w:rsidRDefault="00812D86" w:rsidP="00070086">
            <w:pPr>
              <w:jc w:val="center"/>
              <w:rPr>
                <w:rFonts w:eastAsia="Times New Roman"/>
                <w:b/>
                <w:bCs/>
                <w:sz w:val="10"/>
                <w:szCs w:val="10"/>
                <w:lang w:eastAsia="ru-RU"/>
              </w:rPr>
            </w:pPr>
            <w:r w:rsidRPr="00261922">
              <w:rPr>
                <w:rFonts w:eastAsia="Times New Roman"/>
                <w:b/>
                <w:bCs/>
                <w:sz w:val="10"/>
                <w:szCs w:val="10"/>
                <w:lang w:eastAsia="ru-RU"/>
              </w:rPr>
              <w:t>182</w:t>
            </w:r>
          </w:p>
        </w:tc>
        <w:tc>
          <w:tcPr>
            <w:tcW w:w="0" w:type="auto"/>
            <w:gridSpan w:val="2"/>
          </w:tcPr>
          <w:p w:rsidR="00812D86" w:rsidRPr="00261922" w:rsidRDefault="00812D86" w:rsidP="00070086">
            <w:pPr>
              <w:autoSpaceDE w:val="0"/>
              <w:autoSpaceDN w:val="0"/>
              <w:adjustRightInd w:val="0"/>
              <w:jc w:val="center"/>
              <w:rPr>
                <w:rFonts w:eastAsia="Times New Roman"/>
                <w:b/>
                <w:sz w:val="10"/>
                <w:szCs w:val="10"/>
                <w:lang w:eastAsia="ru-RU"/>
              </w:rPr>
            </w:pPr>
            <w:r w:rsidRPr="00261922">
              <w:rPr>
                <w:rFonts w:eastAsia="Times New Roman"/>
                <w:b/>
                <w:sz w:val="10"/>
                <w:szCs w:val="10"/>
                <w:lang w:eastAsia="ru-RU"/>
              </w:rPr>
              <w:t>Федеральная налоговая служба</w:t>
            </w:r>
          </w:p>
          <w:p w:rsidR="00812D86" w:rsidRPr="00261922" w:rsidRDefault="00812D86" w:rsidP="00070086">
            <w:pPr>
              <w:jc w:val="center"/>
              <w:rPr>
                <w:rFonts w:eastAsia="Times New Roman"/>
                <w:b/>
                <w:bCs/>
                <w:sz w:val="10"/>
                <w:szCs w:val="10"/>
                <w:lang w:eastAsia="ru-RU"/>
              </w:rPr>
            </w:pPr>
          </w:p>
        </w:tc>
        <w:tc>
          <w:tcPr>
            <w:tcW w:w="0" w:type="auto"/>
          </w:tcPr>
          <w:p w:rsidR="00812D86" w:rsidRPr="00261922" w:rsidRDefault="00812D86" w:rsidP="00070086">
            <w:pPr>
              <w:jc w:val="right"/>
              <w:rPr>
                <w:rFonts w:eastAsia="Times New Roman"/>
                <w:b/>
                <w:bCs/>
                <w:sz w:val="10"/>
                <w:szCs w:val="10"/>
                <w:lang w:eastAsia="ru-RU"/>
              </w:rPr>
            </w:pPr>
            <w:r w:rsidRPr="00261922">
              <w:rPr>
                <w:rFonts w:eastAsia="Times New Roman"/>
                <w:b/>
                <w:bCs/>
                <w:sz w:val="10"/>
                <w:szCs w:val="10"/>
                <w:lang w:eastAsia="ru-RU"/>
              </w:rPr>
              <w:t>83 497 177,88</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182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color w:val="000000"/>
                <w:sz w:val="10"/>
                <w:szCs w:val="10"/>
                <w:lang w:eastAsia="ru-RU"/>
              </w:rPr>
              <w:t>1 01 02010 01 0000 110</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color w:val="000000"/>
                <w:sz w:val="10"/>
                <w:szCs w:val="1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74 402 215,66</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182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1 01 02020 01 0000 110</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color w:val="000000"/>
                <w:sz w:val="10"/>
                <w:szCs w:val="1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15 255,82</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182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1 01 02030 01 0000 110</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color w:val="000000"/>
                <w:sz w:val="10"/>
                <w:szCs w:val="1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104 183,78</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182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1 01 02040 01 0000 110</w:t>
            </w:r>
          </w:p>
        </w:tc>
        <w:tc>
          <w:tcPr>
            <w:tcW w:w="0" w:type="auto"/>
            <w:vAlign w:val="center"/>
          </w:tcPr>
          <w:p w:rsidR="00812D86" w:rsidRPr="00261922" w:rsidRDefault="00812D86" w:rsidP="00070086">
            <w:pPr>
              <w:rPr>
                <w:rFonts w:eastAsia="Times New Roman"/>
                <w:color w:val="000000"/>
                <w:sz w:val="10"/>
                <w:szCs w:val="10"/>
                <w:lang w:eastAsia="ru-RU"/>
              </w:rPr>
            </w:pPr>
            <w:r w:rsidRPr="00261922">
              <w:rPr>
                <w:rFonts w:eastAsia="Times New Roman"/>
                <w:color w:val="000000"/>
                <w:sz w:val="10"/>
                <w:szCs w:val="10"/>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физических лиц на основании патента в соответствии со статьей 227.1 Налогового кодекса Российской Федерации</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82 289,73</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182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1 05 02010 02 0000 110</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Единый налог на вмененный доход для отдельных видов деятельности</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6 697 883,19</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182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1 05 02020 02 0000 110</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Единый налог на вмененный доход для отдельных видов деятельности  (за налоговые периоды, истекшие до 1 января 2011 года)</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76,23</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182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1 05 03010 01 0000 110</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Единый сельскохозяйственный налог</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64 240,53</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182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1 05 04020 02 0000 110</w:t>
            </w:r>
          </w:p>
        </w:tc>
        <w:tc>
          <w:tcPr>
            <w:tcW w:w="0" w:type="auto"/>
            <w:vAlign w:val="center"/>
          </w:tcPr>
          <w:p w:rsidR="00812D86" w:rsidRPr="00261922" w:rsidRDefault="00812D86" w:rsidP="00070086">
            <w:pPr>
              <w:rPr>
                <w:rFonts w:eastAsia="Times New Roman"/>
                <w:sz w:val="10"/>
                <w:szCs w:val="10"/>
                <w:lang w:eastAsia="ru-RU"/>
              </w:rPr>
            </w:pPr>
            <w:r w:rsidRPr="00261922">
              <w:rPr>
                <w:color w:val="000000"/>
                <w:sz w:val="10"/>
                <w:szCs w:val="10"/>
              </w:rPr>
              <w:t>Налог, взимаемый в связи с применением патентной системы налогообложения, зачисляемый в бюджеты муниципальных районов</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36 000,00</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182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1 08 03010 01 0000 110</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 xml:space="preserve">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 xml:space="preserve"> 2 066 985,46</w:t>
            </w:r>
          </w:p>
        </w:tc>
      </w:tr>
      <w:tr w:rsidR="00812D86" w:rsidRPr="00261922" w:rsidTr="00070086">
        <w:trPr>
          <w:trHeight w:val="50"/>
        </w:trPr>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182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1 16 03010 01 0000 140</w:t>
            </w:r>
          </w:p>
          <w:p w:rsidR="00812D86" w:rsidRPr="00261922" w:rsidRDefault="00812D86" w:rsidP="00070086">
            <w:pPr>
              <w:jc w:val="center"/>
              <w:rPr>
                <w:rFonts w:eastAsia="Times New Roman"/>
                <w:sz w:val="10"/>
                <w:szCs w:val="10"/>
                <w:lang w:eastAsia="ru-RU"/>
              </w:rPr>
            </w:pPr>
          </w:p>
        </w:tc>
        <w:tc>
          <w:tcPr>
            <w:tcW w:w="0" w:type="auto"/>
            <w:vAlign w:val="center"/>
          </w:tcPr>
          <w:p w:rsidR="00812D86" w:rsidRPr="00261922" w:rsidRDefault="00812D86" w:rsidP="00070086">
            <w:pPr>
              <w:rPr>
                <w:rFonts w:eastAsia="Times New Roman"/>
                <w:sz w:val="10"/>
                <w:szCs w:val="10"/>
                <w:lang w:eastAsia="ru-RU"/>
              </w:rPr>
            </w:pPr>
            <w:r w:rsidRPr="00261922">
              <w:rPr>
                <w:color w:val="000000"/>
                <w:sz w:val="10"/>
                <w:szCs w:val="10"/>
              </w:rPr>
              <w:t>Денежные взыскания (штрафы) за нарушение законодательства о налогах и сборах, предусмотренные статьями 116, 118, статьей 119.1, пунктами 1 и 2 статьи 120, статьями 125, 126, 128, 129, 129.1, 132, 133, 134, 135, 135.1 Налогового кодекса Российской Федерации</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22 547,48</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182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1 16 03030 01 0000 140</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5 500,00</w:t>
            </w:r>
          </w:p>
        </w:tc>
      </w:tr>
      <w:tr w:rsidR="00812D86" w:rsidRPr="00261922" w:rsidTr="00070086">
        <w:trPr>
          <w:trHeight w:val="50"/>
        </w:trPr>
        <w:tc>
          <w:tcPr>
            <w:tcW w:w="0" w:type="auto"/>
          </w:tcPr>
          <w:p w:rsidR="00812D86" w:rsidRPr="00261922" w:rsidRDefault="00812D86" w:rsidP="00070086">
            <w:pPr>
              <w:jc w:val="center"/>
              <w:rPr>
                <w:rFonts w:eastAsia="Times New Roman"/>
                <w:b/>
                <w:bCs/>
                <w:sz w:val="10"/>
                <w:szCs w:val="10"/>
                <w:lang w:eastAsia="ru-RU"/>
              </w:rPr>
            </w:pPr>
            <w:r w:rsidRPr="00261922">
              <w:rPr>
                <w:rFonts w:eastAsia="Times New Roman"/>
                <w:b/>
                <w:bCs/>
                <w:sz w:val="10"/>
                <w:szCs w:val="10"/>
                <w:lang w:eastAsia="ru-RU"/>
              </w:rPr>
              <w:t>188</w:t>
            </w:r>
          </w:p>
        </w:tc>
        <w:tc>
          <w:tcPr>
            <w:tcW w:w="0" w:type="auto"/>
            <w:gridSpan w:val="2"/>
          </w:tcPr>
          <w:p w:rsidR="00812D86" w:rsidRPr="00261922" w:rsidRDefault="00812D86" w:rsidP="00070086">
            <w:pPr>
              <w:autoSpaceDE w:val="0"/>
              <w:autoSpaceDN w:val="0"/>
              <w:adjustRightInd w:val="0"/>
              <w:jc w:val="center"/>
              <w:rPr>
                <w:rFonts w:eastAsia="Times New Roman"/>
                <w:b/>
                <w:sz w:val="10"/>
                <w:szCs w:val="10"/>
                <w:lang w:eastAsia="ru-RU"/>
              </w:rPr>
            </w:pPr>
            <w:r w:rsidRPr="00261922">
              <w:rPr>
                <w:rFonts w:eastAsia="Times New Roman"/>
                <w:b/>
                <w:sz w:val="10"/>
                <w:szCs w:val="10"/>
                <w:lang w:eastAsia="ru-RU"/>
              </w:rPr>
              <w:t>Министерство внутренних дел Российской Федерации</w:t>
            </w:r>
          </w:p>
          <w:p w:rsidR="00812D86" w:rsidRPr="00261922" w:rsidRDefault="00812D86" w:rsidP="00070086">
            <w:pPr>
              <w:jc w:val="center"/>
              <w:rPr>
                <w:rFonts w:eastAsia="Times New Roman"/>
                <w:b/>
                <w:bCs/>
                <w:sz w:val="10"/>
                <w:szCs w:val="10"/>
                <w:lang w:eastAsia="ru-RU"/>
              </w:rPr>
            </w:pPr>
          </w:p>
        </w:tc>
        <w:tc>
          <w:tcPr>
            <w:tcW w:w="0" w:type="auto"/>
          </w:tcPr>
          <w:p w:rsidR="00812D86" w:rsidRPr="00261922" w:rsidRDefault="00812D86" w:rsidP="00070086">
            <w:pPr>
              <w:jc w:val="right"/>
              <w:rPr>
                <w:rFonts w:eastAsia="Times New Roman"/>
                <w:b/>
                <w:bCs/>
                <w:sz w:val="10"/>
                <w:szCs w:val="10"/>
                <w:lang w:eastAsia="ru-RU"/>
              </w:rPr>
            </w:pPr>
            <w:r w:rsidRPr="00261922">
              <w:rPr>
                <w:rFonts w:eastAsia="Times New Roman"/>
                <w:b/>
                <w:bCs/>
                <w:sz w:val="10"/>
                <w:szCs w:val="10"/>
                <w:lang w:eastAsia="ru-RU"/>
              </w:rPr>
              <w:t>271 223,53</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188</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1 16 08010 01 0000 140</w:t>
            </w:r>
          </w:p>
          <w:p w:rsidR="00812D86" w:rsidRPr="00261922" w:rsidRDefault="00812D86" w:rsidP="00070086">
            <w:pPr>
              <w:jc w:val="center"/>
              <w:rPr>
                <w:rFonts w:eastAsia="Times New Roman"/>
                <w:sz w:val="10"/>
                <w:szCs w:val="10"/>
                <w:lang w:eastAsia="ru-RU"/>
              </w:rPr>
            </w:pPr>
          </w:p>
        </w:tc>
        <w:tc>
          <w:tcPr>
            <w:tcW w:w="0" w:type="auto"/>
            <w:tcBorders>
              <w:top w:val="nil"/>
            </w:tcBorders>
            <w:vAlign w:val="center"/>
          </w:tcPr>
          <w:p w:rsidR="00812D86" w:rsidRPr="00261922" w:rsidRDefault="00812D86" w:rsidP="00070086">
            <w:pPr>
              <w:rPr>
                <w:rFonts w:eastAsia="Times New Roman"/>
                <w:sz w:val="10"/>
                <w:szCs w:val="10"/>
                <w:lang w:eastAsia="ru-RU"/>
              </w:rPr>
            </w:pPr>
            <w:r w:rsidRPr="00261922">
              <w:rPr>
                <w:color w:val="000000"/>
                <w:sz w:val="10"/>
                <w:szCs w:val="10"/>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c>
          <w:tcPr>
            <w:tcW w:w="0" w:type="auto"/>
            <w:tcBorders>
              <w:top w:val="nil"/>
            </w:tcBorders>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30 000,00</w:t>
            </w:r>
          </w:p>
          <w:p w:rsidR="00812D86" w:rsidRPr="00261922" w:rsidRDefault="00812D86" w:rsidP="00070086">
            <w:pPr>
              <w:jc w:val="right"/>
              <w:rPr>
                <w:rFonts w:eastAsia="Times New Roman"/>
                <w:sz w:val="10"/>
                <w:szCs w:val="10"/>
                <w:lang w:eastAsia="ru-RU"/>
              </w:rPr>
            </w:pP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188</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1 16 28000 01 0000 140</w:t>
            </w:r>
          </w:p>
          <w:p w:rsidR="00812D86" w:rsidRPr="00261922" w:rsidRDefault="00812D86" w:rsidP="00070086">
            <w:pPr>
              <w:jc w:val="center"/>
              <w:rPr>
                <w:rFonts w:eastAsia="Times New Roman"/>
                <w:sz w:val="10"/>
                <w:szCs w:val="10"/>
                <w:lang w:eastAsia="ru-RU"/>
              </w:rPr>
            </w:pPr>
          </w:p>
        </w:tc>
        <w:tc>
          <w:tcPr>
            <w:tcW w:w="0" w:type="auto"/>
            <w:tcBorders>
              <w:top w:val="nil"/>
            </w:tcBorders>
            <w:vAlign w:val="center"/>
          </w:tcPr>
          <w:p w:rsidR="00812D86" w:rsidRPr="00261922" w:rsidRDefault="00812D86" w:rsidP="00070086">
            <w:pPr>
              <w:rPr>
                <w:rFonts w:eastAsia="Times New Roman"/>
                <w:sz w:val="10"/>
                <w:szCs w:val="10"/>
                <w:lang w:eastAsia="ru-RU"/>
              </w:rPr>
            </w:pPr>
            <w:r w:rsidRPr="00261922">
              <w:rPr>
                <w:color w:val="000000"/>
                <w:sz w:val="10"/>
                <w:szCs w:val="10"/>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0" w:type="auto"/>
            <w:tcBorders>
              <w:top w:val="nil"/>
            </w:tcBorders>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2000,00</w:t>
            </w:r>
          </w:p>
          <w:p w:rsidR="00812D86" w:rsidRPr="00261922" w:rsidRDefault="00812D86" w:rsidP="00070086">
            <w:pPr>
              <w:jc w:val="right"/>
              <w:rPr>
                <w:rFonts w:eastAsia="Times New Roman"/>
                <w:sz w:val="10"/>
                <w:szCs w:val="10"/>
                <w:lang w:eastAsia="ru-RU"/>
              </w:rPr>
            </w:pP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188</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1 16 30010 01 0000 140</w:t>
            </w:r>
          </w:p>
          <w:p w:rsidR="00812D86" w:rsidRPr="00261922" w:rsidRDefault="00812D86" w:rsidP="00070086">
            <w:pPr>
              <w:jc w:val="center"/>
              <w:rPr>
                <w:rFonts w:eastAsia="Times New Roman"/>
                <w:sz w:val="10"/>
                <w:szCs w:val="10"/>
                <w:lang w:eastAsia="ru-RU"/>
              </w:rPr>
            </w:pPr>
          </w:p>
        </w:tc>
        <w:tc>
          <w:tcPr>
            <w:tcW w:w="0" w:type="auto"/>
            <w:tcBorders>
              <w:top w:val="nil"/>
            </w:tcBorders>
            <w:vAlign w:val="center"/>
          </w:tcPr>
          <w:p w:rsidR="00812D86" w:rsidRPr="00261922" w:rsidRDefault="00812D86" w:rsidP="00070086">
            <w:pPr>
              <w:rPr>
                <w:color w:val="000000"/>
                <w:sz w:val="10"/>
                <w:szCs w:val="10"/>
              </w:rPr>
            </w:pPr>
            <w:r w:rsidRPr="00261922">
              <w:rPr>
                <w:color w:val="000000"/>
                <w:sz w:val="10"/>
                <w:szCs w:val="10"/>
              </w:rPr>
              <w:t xml:space="preserve">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муниципальных районов </w:t>
            </w:r>
          </w:p>
        </w:tc>
        <w:tc>
          <w:tcPr>
            <w:tcW w:w="0" w:type="auto"/>
            <w:tcBorders>
              <w:top w:val="nil"/>
            </w:tcBorders>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-500,00</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188</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1 16 30030 01 0000 140</w:t>
            </w:r>
          </w:p>
          <w:p w:rsidR="00812D86" w:rsidRPr="00261922" w:rsidRDefault="00812D86" w:rsidP="00070086">
            <w:pPr>
              <w:jc w:val="center"/>
              <w:rPr>
                <w:rFonts w:eastAsia="Times New Roman"/>
                <w:sz w:val="10"/>
                <w:szCs w:val="10"/>
                <w:lang w:eastAsia="ru-RU"/>
              </w:rPr>
            </w:pPr>
          </w:p>
        </w:tc>
        <w:tc>
          <w:tcPr>
            <w:tcW w:w="0" w:type="auto"/>
            <w:tcBorders>
              <w:top w:val="nil"/>
            </w:tcBorders>
            <w:vAlign w:val="center"/>
          </w:tcPr>
          <w:p w:rsidR="00812D86" w:rsidRPr="00261922" w:rsidRDefault="00812D86" w:rsidP="00070086">
            <w:pPr>
              <w:rPr>
                <w:rFonts w:eastAsia="Times New Roman"/>
                <w:sz w:val="10"/>
                <w:szCs w:val="10"/>
                <w:lang w:eastAsia="ru-RU"/>
              </w:rPr>
            </w:pPr>
            <w:r w:rsidRPr="00261922">
              <w:rPr>
                <w:color w:val="000000"/>
                <w:sz w:val="10"/>
                <w:szCs w:val="10"/>
              </w:rPr>
              <w:t>Прочие денежные взыскания (штрафы) за правонарушения в области дорожного движения</w:t>
            </w:r>
          </w:p>
        </w:tc>
        <w:tc>
          <w:tcPr>
            <w:tcW w:w="0" w:type="auto"/>
            <w:tcBorders>
              <w:top w:val="nil"/>
            </w:tcBorders>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1000,00</w:t>
            </w:r>
          </w:p>
          <w:p w:rsidR="00812D86" w:rsidRPr="00261922" w:rsidRDefault="00812D86" w:rsidP="00070086">
            <w:pPr>
              <w:jc w:val="right"/>
              <w:rPr>
                <w:rFonts w:eastAsia="Times New Roman"/>
                <w:sz w:val="10"/>
                <w:szCs w:val="10"/>
                <w:lang w:eastAsia="ru-RU"/>
              </w:rPr>
            </w:pP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188</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w:t>
            </w:r>
            <w:r w:rsidRPr="00261922">
              <w:rPr>
                <w:sz w:val="10"/>
                <w:szCs w:val="10"/>
              </w:rPr>
              <w:t xml:space="preserve"> 1 16 43000 01 0000 140</w:t>
            </w:r>
          </w:p>
        </w:tc>
        <w:tc>
          <w:tcPr>
            <w:tcW w:w="0" w:type="auto"/>
            <w:vAlign w:val="center"/>
          </w:tcPr>
          <w:p w:rsidR="00812D86" w:rsidRPr="00261922" w:rsidRDefault="00812D86" w:rsidP="00070086">
            <w:pPr>
              <w:rPr>
                <w:rFonts w:eastAsia="Times New Roman"/>
                <w:sz w:val="10"/>
                <w:szCs w:val="10"/>
                <w:lang w:eastAsia="ru-RU"/>
              </w:rPr>
            </w:pPr>
            <w:r w:rsidRPr="00261922">
              <w:rPr>
                <w:sz w:val="10"/>
                <w:szCs w:val="10"/>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83 463,63</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188</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1 16 90050 05 0000 140</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155 259,90</w:t>
            </w:r>
          </w:p>
        </w:tc>
      </w:tr>
      <w:tr w:rsidR="00812D86" w:rsidRPr="00261922" w:rsidTr="00812D86">
        <w:trPr>
          <w:trHeight w:val="50"/>
        </w:trPr>
        <w:tc>
          <w:tcPr>
            <w:tcW w:w="0" w:type="auto"/>
          </w:tcPr>
          <w:p w:rsidR="00812D86" w:rsidRPr="00261922" w:rsidRDefault="00812D86" w:rsidP="00070086">
            <w:pPr>
              <w:rPr>
                <w:rFonts w:eastAsia="Times New Roman"/>
                <w:b/>
                <w:bCs/>
                <w:sz w:val="10"/>
                <w:szCs w:val="10"/>
                <w:lang w:eastAsia="ru-RU"/>
              </w:rPr>
            </w:pPr>
            <w:r w:rsidRPr="00261922">
              <w:rPr>
                <w:rFonts w:eastAsia="Times New Roman"/>
                <w:b/>
                <w:bCs/>
                <w:sz w:val="10"/>
                <w:szCs w:val="10"/>
                <w:lang w:eastAsia="ru-RU"/>
              </w:rPr>
              <w:t xml:space="preserve">      318</w:t>
            </w:r>
          </w:p>
        </w:tc>
        <w:tc>
          <w:tcPr>
            <w:tcW w:w="0" w:type="auto"/>
            <w:gridSpan w:val="2"/>
          </w:tcPr>
          <w:p w:rsidR="00812D86" w:rsidRPr="00261922" w:rsidRDefault="00812D86" w:rsidP="00070086">
            <w:pPr>
              <w:autoSpaceDE w:val="0"/>
              <w:autoSpaceDN w:val="0"/>
              <w:adjustRightInd w:val="0"/>
              <w:jc w:val="center"/>
              <w:rPr>
                <w:rFonts w:eastAsia="Times New Roman"/>
                <w:b/>
                <w:sz w:val="10"/>
                <w:szCs w:val="10"/>
                <w:lang w:eastAsia="ru-RU"/>
              </w:rPr>
            </w:pPr>
            <w:r w:rsidRPr="00261922">
              <w:rPr>
                <w:rFonts w:eastAsia="Times New Roman"/>
                <w:b/>
                <w:sz w:val="10"/>
                <w:szCs w:val="10"/>
                <w:lang w:eastAsia="ru-RU"/>
              </w:rPr>
              <w:t>Министерство юстиции Российской Федерации</w:t>
            </w:r>
          </w:p>
          <w:p w:rsidR="00812D86" w:rsidRPr="00261922" w:rsidRDefault="00812D86" w:rsidP="00070086">
            <w:pPr>
              <w:rPr>
                <w:rFonts w:eastAsia="Times New Roman"/>
                <w:b/>
                <w:bCs/>
                <w:sz w:val="10"/>
                <w:szCs w:val="10"/>
                <w:highlight w:val="yellow"/>
                <w:lang w:eastAsia="ru-RU"/>
              </w:rPr>
            </w:pPr>
          </w:p>
        </w:tc>
        <w:tc>
          <w:tcPr>
            <w:tcW w:w="0" w:type="auto"/>
          </w:tcPr>
          <w:p w:rsidR="00812D86" w:rsidRPr="00261922" w:rsidRDefault="00812D86" w:rsidP="00070086">
            <w:pPr>
              <w:jc w:val="right"/>
              <w:rPr>
                <w:rFonts w:eastAsia="Times New Roman"/>
                <w:b/>
                <w:bCs/>
                <w:sz w:val="10"/>
                <w:szCs w:val="10"/>
                <w:lang w:eastAsia="ru-RU"/>
              </w:rPr>
            </w:pPr>
            <w:r w:rsidRPr="00261922">
              <w:rPr>
                <w:rFonts w:eastAsia="Times New Roman"/>
                <w:b/>
                <w:bCs/>
                <w:sz w:val="10"/>
                <w:szCs w:val="10"/>
                <w:lang w:eastAsia="ru-RU"/>
              </w:rPr>
              <w:t>5000,00</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318</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1 16 90050 05 0000 140</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5000,00</w:t>
            </w:r>
          </w:p>
        </w:tc>
      </w:tr>
      <w:tr w:rsidR="00812D86" w:rsidRPr="00261922" w:rsidTr="00812D86">
        <w:trPr>
          <w:trHeight w:val="50"/>
        </w:trPr>
        <w:tc>
          <w:tcPr>
            <w:tcW w:w="0" w:type="auto"/>
          </w:tcPr>
          <w:p w:rsidR="00812D86" w:rsidRPr="00261922" w:rsidRDefault="00812D86" w:rsidP="00070086">
            <w:pPr>
              <w:jc w:val="center"/>
              <w:rPr>
                <w:rFonts w:eastAsia="Times New Roman"/>
                <w:b/>
                <w:bCs/>
                <w:sz w:val="10"/>
                <w:szCs w:val="10"/>
                <w:lang w:eastAsia="ru-RU"/>
              </w:rPr>
            </w:pPr>
            <w:r w:rsidRPr="00261922">
              <w:rPr>
                <w:rFonts w:eastAsia="Times New Roman"/>
                <w:b/>
                <w:bCs/>
                <w:sz w:val="10"/>
                <w:szCs w:val="10"/>
                <w:lang w:eastAsia="ru-RU"/>
              </w:rPr>
              <w:t>321</w:t>
            </w:r>
          </w:p>
        </w:tc>
        <w:tc>
          <w:tcPr>
            <w:tcW w:w="0" w:type="auto"/>
            <w:gridSpan w:val="2"/>
          </w:tcPr>
          <w:p w:rsidR="00812D86" w:rsidRPr="00261922" w:rsidRDefault="00812D86" w:rsidP="00070086">
            <w:pPr>
              <w:autoSpaceDE w:val="0"/>
              <w:autoSpaceDN w:val="0"/>
              <w:adjustRightInd w:val="0"/>
              <w:jc w:val="center"/>
              <w:rPr>
                <w:rFonts w:eastAsia="Times New Roman"/>
                <w:b/>
                <w:sz w:val="10"/>
                <w:szCs w:val="10"/>
                <w:lang w:eastAsia="ru-RU"/>
              </w:rPr>
            </w:pPr>
            <w:r w:rsidRPr="00261922">
              <w:rPr>
                <w:rFonts w:eastAsia="Times New Roman"/>
                <w:b/>
                <w:sz w:val="10"/>
                <w:szCs w:val="10"/>
                <w:lang w:eastAsia="ru-RU"/>
              </w:rPr>
              <w:t>Федеральная служба государственной регистрации, кадастра и картографии</w:t>
            </w:r>
          </w:p>
        </w:tc>
        <w:tc>
          <w:tcPr>
            <w:tcW w:w="0" w:type="auto"/>
            <w:vAlign w:val="bottom"/>
          </w:tcPr>
          <w:p w:rsidR="00812D86" w:rsidRPr="00261922" w:rsidRDefault="00812D86" w:rsidP="00070086">
            <w:pPr>
              <w:jc w:val="right"/>
              <w:rPr>
                <w:rFonts w:eastAsia="Times New Roman"/>
                <w:b/>
                <w:sz w:val="10"/>
                <w:szCs w:val="10"/>
                <w:lang w:eastAsia="ru-RU"/>
              </w:rPr>
            </w:pPr>
            <w:r w:rsidRPr="00261922">
              <w:rPr>
                <w:rFonts w:eastAsia="Times New Roman"/>
                <w:b/>
                <w:sz w:val="10"/>
                <w:szCs w:val="10"/>
                <w:lang w:eastAsia="ru-RU"/>
              </w:rPr>
              <w:t>84 145,32</w:t>
            </w:r>
          </w:p>
        </w:tc>
      </w:tr>
      <w:tr w:rsidR="00812D86" w:rsidRPr="00261922" w:rsidTr="00102372">
        <w:trPr>
          <w:trHeight w:val="50"/>
        </w:trPr>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321</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1 16 25060 01 0000 140</w:t>
            </w:r>
          </w:p>
          <w:p w:rsidR="00812D86" w:rsidRPr="00261922" w:rsidRDefault="00812D86" w:rsidP="00070086">
            <w:pPr>
              <w:jc w:val="center"/>
              <w:rPr>
                <w:rFonts w:eastAsia="Times New Roman"/>
                <w:sz w:val="10"/>
                <w:szCs w:val="10"/>
                <w:lang w:eastAsia="ru-RU"/>
              </w:rPr>
            </w:pP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Денежные взыскания (штрафы) за нарушение земельного законодательства</w:t>
            </w:r>
          </w:p>
        </w:tc>
        <w:tc>
          <w:tcPr>
            <w:tcW w:w="0" w:type="auto"/>
            <w:vAlign w:val="bottom"/>
          </w:tcPr>
          <w:p w:rsidR="00812D86" w:rsidRPr="00261922" w:rsidRDefault="00812D86" w:rsidP="00070086">
            <w:pPr>
              <w:jc w:val="right"/>
              <w:rPr>
                <w:rFonts w:eastAsia="Times New Roman"/>
                <w:sz w:val="10"/>
                <w:szCs w:val="10"/>
                <w:lang w:eastAsia="ru-RU"/>
              </w:rPr>
            </w:pPr>
          </w:p>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84 145,32</w:t>
            </w:r>
          </w:p>
          <w:p w:rsidR="00812D86" w:rsidRPr="00261922" w:rsidRDefault="00812D86" w:rsidP="00070086">
            <w:pPr>
              <w:jc w:val="right"/>
              <w:rPr>
                <w:rFonts w:eastAsia="Times New Roman"/>
                <w:sz w:val="10"/>
                <w:szCs w:val="10"/>
                <w:lang w:eastAsia="ru-RU"/>
              </w:rPr>
            </w:pPr>
          </w:p>
        </w:tc>
      </w:tr>
      <w:tr w:rsidR="00812D86" w:rsidRPr="00261922" w:rsidTr="00812D86">
        <w:tc>
          <w:tcPr>
            <w:tcW w:w="0" w:type="auto"/>
          </w:tcPr>
          <w:p w:rsidR="00812D86" w:rsidRPr="00261922" w:rsidRDefault="00812D86" w:rsidP="00070086">
            <w:pPr>
              <w:jc w:val="center"/>
              <w:rPr>
                <w:rFonts w:eastAsia="Times New Roman"/>
                <w:b/>
                <w:bCs/>
                <w:sz w:val="10"/>
                <w:szCs w:val="10"/>
                <w:lang w:eastAsia="ru-RU"/>
              </w:rPr>
            </w:pPr>
            <w:r w:rsidRPr="00261922">
              <w:rPr>
                <w:rFonts w:eastAsia="Times New Roman"/>
                <w:b/>
                <w:bCs/>
                <w:sz w:val="10"/>
                <w:szCs w:val="10"/>
                <w:lang w:eastAsia="ru-RU"/>
              </w:rPr>
              <w:t>544</w:t>
            </w:r>
          </w:p>
        </w:tc>
        <w:tc>
          <w:tcPr>
            <w:tcW w:w="0" w:type="auto"/>
            <w:gridSpan w:val="2"/>
          </w:tcPr>
          <w:p w:rsidR="00812D86" w:rsidRPr="00261922" w:rsidRDefault="00812D86" w:rsidP="00070086">
            <w:pPr>
              <w:jc w:val="center"/>
              <w:rPr>
                <w:rFonts w:eastAsia="Times New Roman"/>
                <w:b/>
                <w:bCs/>
                <w:sz w:val="10"/>
                <w:szCs w:val="10"/>
                <w:lang w:eastAsia="ru-RU"/>
              </w:rPr>
            </w:pPr>
            <w:r w:rsidRPr="00261922">
              <w:rPr>
                <w:rFonts w:eastAsia="Times New Roman"/>
                <w:b/>
                <w:bCs/>
                <w:sz w:val="10"/>
                <w:szCs w:val="10"/>
                <w:lang w:eastAsia="ru-RU"/>
              </w:rPr>
              <w:t>Администрация Солецкого муниципального района</w:t>
            </w:r>
          </w:p>
        </w:tc>
        <w:tc>
          <w:tcPr>
            <w:tcW w:w="0" w:type="auto"/>
          </w:tcPr>
          <w:p w:rsidR="00812D86" w:rsidRPr="00261922" w:rsidRDefault="00812D86" w:rsidP="00070086">
            <w:pPr>
              <w:jc w:val="right"/>
              <w:rPr>
                <w:rFonts w:eastAsia="Times New Roman"/>
                <w:b/>
                <w:bCs/>
                <w:sz w:val="10"/>
                <w:szCs w:val="10"/>
                <w:lang w:eastAsia="ru-RU"/>
              </w:rPr>
            </w:pPr>
            <w:r w:rsidRPr="00261922">
              <w:rPr>
                <w:rFonts w:eastAsia="Times New Roman"/>
                <w:b/>
                <w:bCs/>
                <w:sz w:val="10"/>
                <w:szCs w:val="10"/>
                <w:lang w:eastAsia="ru-RU"/>
              </w:rPr>
              <w:t>12 855 943,52</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544</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1 11 05013 10 0000 120</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895 534,48</w:t>
            </w:r>
          </w:p>
        </w:tc>
      </w:tr>
      <w:tr w:rsidR="00812D86" w:rsidRPr="00261922" w:rsidTr="00812D86">
        <w:trPr>
          <w:trHeight w:val="50"/>
        </w:trPr>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544</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1 11 05013 13 0000 120</w:t>
            </w:r>
          </w:p>
        </w:tc>
        <w:tc>
          <w:tcPr>
            <w:tcW w:w="0" w:type="auto"/>
            <w:vAlign w:val="center"/>
          </w:tcPr>
          <w:p w:rsidR="00812D86" w:rsidRPr="00261922" w:rsidRDefault="00812D86" w:rsidP="00070086">
            <w:pPr>
              <w:spacing w:before="100" w:beforeAutospacing="1"/>
              <w:jc w:val="both"/>
              <w:outlineLvl w:val="0"/>
              <w:rPr>
                <w:rFonts w:eastAsia="Times New Roman"/>
                <w:sz w:val="10"/>
                <w:szCs w:val="10"/>
                <w:lang w:eastAsia="ru-RU"/>
              </w:rPr>
            </w:pPr>
            <w:proofErr w:type="gramStart"/>
            <w:r w:rsidRPr="00261922">
              <w:rPr>
                <w:sz w:val="10"/>
                <w:szCs w:val="10"/>
              </w:rPr>
              <w:t xml:space="preserve">Доходы, получаемые в виде арендной платы за земельные участки, государственная собственность на </w:t>
            </w:r>
            <w:r w:rsidRPr="00261922">
              <w:rPr>
                <w:sz w:val="10"/>
                <w:szCs w:val="10"/>
              </w:rPr>
              <w:lastRenderedPageBreak/>
              <w:t>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roofErr w:type="gramEnd"/>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702 746,80</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544</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1 11 05025 05 0000 120 </w:t>
            </w:r>
          </w:p>
        </w:tc>
        <w:tc>
          <w:tcPr>
            <w:tcW w:w="0" w:type="auto"/>
            <w:vAlign w:val="center"/>
          </w:tcPr>
          <w:p w:rsidR="00812D86" w:rsidRPr="00261922" w:rsidRDefault="00812D86" w:rsidP="00070086">
            <w:pPr>
              <w:rPr>
                <w:rFonts w:eastAsia="Times New Roman"/>
                <w:sz w:val="10"/>
                <w:szCs w:val="10"/>
                <w:lang w:eastAsia="ru-RU"/>
              </w:rPr>
            </w:pPr>
            <w:proofErr w:type="gramStart"/>
            <w:r w:rsidRPr="00261922">
              <w:rPr>
                <w:color w:val="000000"/>
                <w:sz w:val="10"/>
                <w:szCs w:val="10"/>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 </w:t>
            </w:r>
            <w:proofErr w:type="gramEnd"/>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27 883,27</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544</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1 11 05075 05 0000 120</w:t>
            </w:r>
          </w:p>
          <w:p w:rsidR="00812D86" w:rsidRPr="00261922" w:rsidRDefault="00812D86" w:rsidP="00070086">
            <w:pPr>
              <w:jc w:val="center"/>
              <w:rPr>
                <w:rFonts w:eastAsia="Times New Roman"/>
                <w:sz w:val="10"/>
                <w:szCs w:val="10"/>
                <w:lang w:eastAsia="ru-RU"/>
              </w:rPr>
            </w:pPr>
          </w:p>
        </w:tc>
        <w:tc>
          <w:tcPr>
            <w:tcW w:w="0" w:type="auto"/>
            <w:vAlign w:val="center"/>
          </w:tcPr>
          <w:p w:rsidR="00812D86" w:rsidRPr="00261922" w:rsidRDefault="00812D86" w:rsidP="00070086">
            <w:pPr>
              <w:rPr>
                <w:rFonts w:eastAsia="Times New Roman"/>
                <w:sz w:val="10"/>
                <w:szCs w:val="10"/>
                <w:lang w:eastAsia="ru-RU"/>
              </w:rPr>
            </w:pPr>
            <w:r w:rsidRPr="00261922">
              <w:rPr>
                <w:color w:val="000000"/>
                <w:sz w:val="10"/>
                <w:szCs w:val="10"/>
              </w:rPr>
              <w:t>Доходы от сдачи в аренду имущества, составляющего казну муниципальных районов  (за исключением земельных участков)</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 xml:space="preserve"> 1 674 760,47</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544</w:t>
            </w:r>
          </w:p>
        </w:tc>
        <w:tc>
          <w:tcPr>
            <w:tcW w:w="0" w:type="auto"/>
            <w:vAlign w:val="bottom"/>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 xml:space="preserve">  1 11 09045 05 0000 120</w:t>
            </w:r>
          </w:p>
        </w:tc>
        <w:tc>
          <w:tcPr>
            <w:tcW w:w="0" w:type="auto"/>
            <w:vAlign w:val="center"/>
          </w:tcPr>
          <w:p w:rsidR="00812D86" w:rsidRPr="00261922" w:rsidRDefault="00812D86" w:rsidP="00070086">
            <w:pPr>
              <w:rPr>
                <w:color w:val="000000"/>
                <w:sz w:val="10"/>
                <w:szCs w:val="10"/>
              </w:rPr>
            </w:pPr>
            <w:r w:rsidRPr="00261922">
              <w:rPr>
                <w:color w:val="000000"/>
                <w:sz w:val="10"/>
                <w:szCs w:val="10"/>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2 280,26</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544</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1 13 02065 05 0000 130</w:t>
            </w:r>
          </w:p>
        </w:tc>
        <w:tc>
          <w:tcPr>
            <w:tcW w:w="0" w:type="auto"/>
            <w:vAlign w:val="center"/>
          </w:tcPr>
          <w:p w:rsidR="00812D86" w:rsidRPr="00261922" w:rsidRDefault="00812D86" w:rsidP="00070086">
            <w:pPr>
              <w:rPr>
                <w:color w:val="000000"/>
                <w:sz w:val="10"/>
                <w:szCs w:val="10"/>
              </w:rPr>
            </w:pPr>
            <w:r w:rsidRPr="00261922">
              <w:rPr>
                <w:color w:val="000000"/>
                <w:sz w:val="10"/>
                <w:szCs w:val="10"/>
              </w:rPr>
              <w:t>Доходы, поступающие в порядке возмещения расходов, понесенных в связи с эксплуатацией имущества муниципальных районов</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206 440,69</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544</w:t>
            </w:r>
          </w:p>
        </w:tc>
        <w:tc>
          <w:tcPr>
            <w:tcW w:w="0" w:type="auto"/>
            <w:vAlign w:val="bottom"/>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 xml:space="preserve">   1 13 02995 05 0000 130</w:t>
            </w:r>
          </w:p>
        </w:tc>
        <w:tc>
          <w:tcPr>
            <w:tcW w:w="0" w:type="auto"/>
            <w:vAlign w:val="center"/>
          </w:tcPr>
          <w:p w:rsidR="00812D86" w:rsidRPr="00261922" w:rsidRDefault="00812D86" w:rsidP="00070086">
            <w:pPr>
              <w:rPr>
                <w:color w:val="000000"/>
                <w:sz w:val="10"/>
                <w:szCs w:val="10"/>
              </w:rPr>
            </w:pPr>
            <w:r w:rsidRPr="00261922">
              <w:rPr>
                <w:color w:val="000000"/>
                <w:sz w:val="10"/>
                <w:szCs w:val="10"/>
              </w:rPr>
              <w:t>Прочие доходы от  компенсации затрат  бюджетов муниципальных районов</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 xml:space="preserve">                      350 978,76</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544</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1 14 02053 05 0000 410</w:t>
            </w:r>
          </w:p>
        </w:tc>
        <w:tc>
          <w:tcPr>
            <w:tcW w:w="0" w:type="auto"/>
            <w:vAlign w:val="center"/>
          </w:tcPr>
          <w:p w:rsidR="00812D86" w:rsidRPr="00261922" w:rsidRDefault="00812D86" w:rsidP="00070086">
            <w:pPr>
              <w:rPr>
                <w:rFonts w:eastAsia="Times New Roman"/>
                <w:sz w:val="10"/>
                <w:szCs w:val="10"/>
                <w:lang w:eastAsia="ru-RU"/>
              </w:rPr>
            </w:pPr>
            <w:r w:rsidRPr="00261922">
              <w:rPr>
                <w:sz w:val="10"/>
                <w:szCs w:val="10"/>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800 847,00</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544</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1 14 06013 10 0000 430</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415 324,49</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544</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1 14 06013 13 0000 430</w:t>
            </w:r>
          </w:p>
        </w:tc>
        <w:tc>
          <w:tcPr>
            <w:tcW w:w="0" w:type="auto"/>
            <w:vAlign w:val="center"/>
          </w:tcPr>
          <w:p w:rsidR="00812D86" w:rsidRPr="00261922" w:rsidRDefault="00812D86" w:rsidP="00070086">
            <w:pPr>
              <w:jc w:val="both"/>
              <w:rPr>
                <w:rFonts w:eastAsia="Times New Roman"/>
                <w:sz w:val="10"/>
                <w:szCs w:val="10"/>
                <w:lang w:eastAsia="ru-RU"/>
              </w:rPr>
            </w:pPr>
            <w:r w:rsidRPr="00261922">
              <w:rPr>
                <w:sz w:val="10"/>
                <w:szCs w:val="1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353 582,57</w:t>
            </w:r>
          </w:p>
        </w:tc>
      </w:tr>
      <w:tr w:rsidR="00812D86" w:rsidRPr="00261922" w:rsidTr="00070086">
        <w:trPr>
          <w:trHeight w:val="50"/>
        </w:trPr>
        <w:tc>
          <w:tcPr>
            <w:tcW w:w="0" w:type="auto"/>
          </w:tcPr>
          <w:p w:rsidR="00812D86" w:rsidRPr="00261922" w:rsidRDefault="00812D86" w:rsidP="00070086">
            <w:pPr>
              <w:jc w:val="center"/>
              <w:rPr>
                <w:rFonts w:eastAsia="Times New Roman"/>
                <w:bCs/>
                <w:sz w:val="10"/>
                <w:szCs w:val="10"/>
                <w:lang w:eastAsia="ru-RU"/>
              </w:rPr>
            </w:pPr>
          </w:p>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544</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1 16 90050 05 0000 140</w:t>
            </w:r>
          </w:p>
          <w:p w:rsidR="00812D86" w:rsidRPr="00261922" w:rsidRDefault="00812D86" w:rsidP="00070086">
            <w:pPr>
              <w:jc w:val="center"/>
              <w:rPr>
                <w:rFonts w:eastAsia="Times New Roman"/>
                <w:sz w:val="10"/>
                <w:szCs w:val="10"/>
                <w:lang w:eastAsia="ru-RU"/>
              </w:rPr>
            </w:pP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0" w:type="auto"/>
          </w:tcPr>
          <w:p w:rsidR="00812D86" w:rsidRPr="00261922" w:rsidRDefault="00812D86" w:rsidP="00070086">
            <w:pPr>
              <w:jc w:val="right"/>
              <w:rPr>
                <w:rFonts w:eastAsia="Times New Roman"/>
                <w:bCs/>
                <w:sz w:val="10"/>
                <w:szCs w:val="10"/>
                <w:lang w:eastAsia="ru-RU"/>
              </w:rPr>
            </w:pPr>
          </w:p>
          <w:p w:rsidR="00812D86" w:rsidRPr="00261922" w:rsidRDefault="00812D86" w:rsidP="00070086">
            <w:pPr>
              <w:jc w:val="right"/>
              <w:rPr>
                <w:rFonts w:eastAsia="Times New Roman"/>
                <w:bCs/>
                <w:sz w:val="10"/>
                <w:szCs w:val="10"/>
                <w:lang w:eastAsia="ru-RU"/>
              </w:rPr>
            </w:pPr>
            <w:r w:rsidRPr="00261922">
              <w:rPr>
                <w:rFonts w:eastAsia="Times New Roman"/>
                <w:bCs/>
                <w:sz w:val="10"/>
                <w:szCs w:val="10"/>
                <w:lang w:eastAsia="ru-RU"/>
              </w:rPr>
              <w:t>15 361,61</w:t>
            </w:r>
          </w:p>
        </w:tc>
      </w:tr>
      <w:tr w:rsidR="00812D86" w:rsidRPr="00261922" w:rsidTr="00070086">
        <w:trPr>
          <w:trHeight w:val="50"/>
        </w:trPr>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544</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1 17 01050 05 0000 180</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Невыясненные поступления, зачисляемые в бюджеты муниципальных районов</w:t>
            </w:r>
          </w:p>
        </w:tc>
        <w:tc>
          <w:tcPr>
            <w:tcW w:w="0" w:type="auto"/>
          </w:tcPr>
          <w:p w:rsidR="00812D86" w:rsidRPr="00261922" w:rsidRDefault="00812D86" w:rsidP="00070086">
            <w:pPr>
              <w:jc w:val="right"/>
              <w:rPr>
                <w:rFonts w:eastAsia="Times New Roman"/>
                <w:bCs/>
                <w:sz w:val="10"/>
                <w:szCs w:val="10"/>
                <w:lang w:eastAsia="ru-RU"/>
              </w:rPr>
            </w:pPr>
            <w:r w:rsidRPr="00261922">
              <w:rPr>
                <w:rFonts w:eastAsia="Times New Roman"/>
                <w:bCs/>
                <w:sz w:val="10"/>
                <w:szCs w:val="10"/>
                <w:lang w:eastAsia="ru-RU"/>
              </w:rPr>
              <w:t>-100 394,78</w:t>
            </w:r>
          </w:p>
        </w:tc>
      </w:tr>
      <w:tr w:rsidR="00812D86" w:rsidRPr="00261922" w:rsidTr="00070086">
        <w:trPr>
          <w:trHeight w:val="50"/>
        </w:trPr>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544</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2 02 02999 05 0000 151</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Прочие субсидии бюджетам муниципальных районов</w:t>
            </w:r>
          </w:p>
        </w:tc>
        <w:tc>
          <w:tcPr>
            <w:tcW w:w="0" w:type="auto"/>
          </w:tcPr>
          <w:p w:rsidR="00812D86" w:rsidRPr="00261922" w:rsidRDefault="00812D86" w:rsidP="00070086">
            <w:pPr>
              <w:jc w:val="right"/>
              <w:rPr>
                <w:rFonts w:eastAsia="Times New Roman"/>
                <w:bCs/>
                <w:sz w:val="10"/>
                <w:szCs w:val="10"/>
                <w:lang w:eastAsia="ru-RU"/>
              </w:rPr>
            </w:pPr>
            <w:r w:rsidRPr="00261922">
              <w:rPr>
                <w:rFonts w:eastAsia="Times New Roman"/>
                <w:bCs/>
                <w:sz w:val="10"/>
                <w:szCs w:val="10"/>
                <w:lang w:eastAsia="ru-RU"/>
              </w:rPr>
              <w:t>882 000,00</w:t>
            </w:r>
          </w:p>
        </w:tc>
      </w:tr>
      <w:tr w:rsidR="00812D86" w:rsidRPr="00261922" w:rsidTr="00070086">
        <w:trPr>
          <w:trHeight w:val="50"/>
        </w:trPr>
        <w:tc>
          <w:tcPr>
            <w:tcW w:w="0" w:type="auto"/>
          </w:tcPr>
          <w:p w:rsidR="00812D86" w:rsidRPr="00261922" w:rsidRDefault="00812D86" w:rsidP="00070086">
            <w:pPr>
              <w:jc w:val="center"/>
              <w:rPr>
                <w:rFonts w:eastAsia="Times New Roman"/>
                <w:bCs/>
                <w:sz w:val="10"/>
                <w:szCs w:val="10"/>
                <w:lang w:eastAsia="ru-RU"/>
              </w:rPr>
            </w:pP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2 02 03119 05 0000 151</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Pr>
          <w:p w:rsidR="00812D86" w:rsidRPr="00261922" w:rsidRDefault="00812D86" w:rsidP="00070086">
            <w:pPr>
              <w:jc w:val="right"/>
              <w:rPr>
                <w:rFonts w:eastAsia="Times New Roman"/>
                <w:bCs/>
                <w:sz w:val="10"/>
                <w:szCs w:val="10"/>
                <w:lang w:eastAsia="ru-RU"/>
              </w:rPr>
            </w:pPr>
          </w:p>
          <w:p w:rsidR="00812D86" w:rsidRPr="00261922" w:rsidRDefault="00812D86" w:rsidP="00070086">
            <w:pPr>
              <w:jc w:val="right"/>
              <w:rPr>
                <w:rFonts w:eastAsia="Times New Roman"/>
                <w:bCs/>
                <w:sz w:val="10"/>
                <w:szCs w:val="10"/>
                <w:lang w:eastAsia="ru-RU"/>
              </w:rPr>
            </w:pPr>
            <w:r w:rsidRPr="00261922">
              <w:rPr>
                <w:rFonts w:eastAsia="Times New Roman"/>
                <w:bCs/>
                <w:sz w:val="10"/>
                <w:szCs w:val="10"/>
                <w:lang w:eastAsia="ru-RU"/>
              </w:rPr>
              <w:t>6 628 600,00</w:t>
            </w:r>
          </w:p>
        </w:tc>
      </w:tr>
      <w:tr w:rsidR="00812D86" w:rsidRPr="00261922" w:rsidTr="00070086">
        <w:trPr>
          <w:trHeight w:val="50"/>
        </w:trPr>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544</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2 18 05010 05 0000 180</w:t>
            </w:r>
          </w:p>
        </w:tc>
        <w:tc>
          <w:tcPr>
            <w:tcW w:w="0" w:type="auto"/>
            <w:vAlign w:val="center"/>
          </w:tcPr>
          <w:p w:rsidR="00812D86" w:rsidRPr="00261922" w:rsidRDefault="00812D86" w:rsidP="00070086">
            <w:pPr>
              <w:rPr>
                <w:rFonts w:eastAsia="Times New Roman"/>
                <w:sz w:val="10"/>
                <w:szCs w:val="10"/>
                <w:lang w:eastAsia="ru-RU"/>
              </w:rPr>
            </w:pPr>
            <w:r w:rsidRPr="00261922">
              <w:rPr>
                <w:snapToGrid w:val="0"/>
                <w:sz w:val="10"/>
                <w:szCs w:val="10"/>
              </w:rPr>
              <w:t>Доходы бюджетов муниципальных районов от возврата бюджетными учреждениями остатков субсидий прошлых лет</w:t>
            </w:r>
          </w:p>
        </w:tc>
        <w:tc>
          <w:tcPr>
            <w:tcW w:w="0" w:type="auto"/>
          </w:tcPr>
          <w:p w:rsidR="00812D86" w:rsidRPr="00261922" w:rsidRDefault="00812D86" w:rsidP="00070086">
            <w:pPr>
              <w:jc w:val="right"/>
              <w:rPr>
                <w:rFonts w:eastAsia="Times New Roman"/>
                <w:bCs/>
                <w:sz w:val="10"/>
                <w:szCs w:val="10"/>
                <w:lang w:eastAsia="ru-RU"/>
              </w:rPr>
            </w:pPr>
            <w:r w:rsidRPr="00261922">
              <w:rPr>
                <w:rFonts w:eastAsia="Times New Roman"/>
                <w:bCs/>
                <w:sz w:val="10"/>
                <w:szCs w:val="10"/>
                <w:lang w:eastAsia="ru-RU"/>
              </w:rPr>
              <w:t>-2,10</w:t>
            </w:r>
          </w:p>
        </w:tc>
      </w:tr>
      <w:tr w:rsidR="00812D86" w:rsidRPr="00261922" w:rsidTr="00812D86">
        <w:tc>
          <w:tcPr>
            <w:tcW w:w="0" w:type="auto"/>
          </w:tcPr>
          <w:p w:rsidR="00812D86" w:rsidRPr="00261922" w:rsidRDefault="00812D86" w:rsidP="00070086">
            <w:pPr>
              <w:jc w:val="center"/>
              <w:rPr>
                <w:rFonts w:eastAsia="Times New Roman"/>
                <w:b/>
                <w:bCs/>
                <w:sz w:val="10"/>
                <w:szCs w:val="10"/>
                <w:lang w:eastAsia="ru-RU"/>
              </w:rPr>
            </w:pPr>
            <w:r w:rsidRPr="00261922">
              <w:rPr>
                <w:rFonts w:eastAsia="Times New Roman"/>
                <w:b/>
                <w:bCs/>
                <w:sz w:val="10"/>
                <w:szCs w:val="10"/>
                <w:lang w:eastAsia="ru-RU"/>
              </w:rPr>
              <w:t>592</w:t>
            </w:r>
          </w:p>
        </w:tc>
        <w:tc>
          <w:tcPr>
            <w:tcW w:w="0" w:type="auto"/>
            <w:gridSpan w:val="2"/>
          </w:tcPr>
          <w:p w:rsidR="00812D86" w:rsidRPr="00261922" w:rsidRDefault="00812D86" w:rsidP="00070086">
            <w:pPr>
              <w:jc w:val="center"/>
              <w:rPr>
                <w:rFonts w:eastAsia="Times New Roman"/>
                <w:b/>
                <w:bCs/>
                <w:sz w:val="10"/>
                <w:szCs w:val="10"/>
                <w:lang w:eastAsia="ru-RU"/>
              </w:rPr>
            </w:pPr>
            <w:r w:rsidRPr="00261922">
              <w:rPr>
                <w:rFonts w:eastAsia="Times New Roman"/>
                <w:b/>
                <w:bCs/>
                <w:sz w:val="10"/>
                <w:szCs w:val="10"/>
                <w:lang w:eastAsia="ru-RU"/>
              </w:rPr>
              <w:t>Финансовый отдел Администрации Солецкого муниципального района</w:t>
            </w:r>
          </w:p>
        </w:tc>
        <w:tc>
          <w:tcPr>
            <w:tcW w:w="0" w:type="auto"/>
          </w:tcPr>
          <w:p w:rsidR="00812D86" w:rsidRPr="00261922" w:rsidRDefault="00812D86" w:rsidP="00070086">
            <w:pPr>
              <w:jc w:val="right"/>
              <w:rPr>
                <w:rFonts w:eastAsia="Times New Roman"/>
                <w:b/>
                <w:bCs/>
                <w:sz w:val="10"/>
                <w:szCs w:val="10"/>
                <w:lang w:eastAsia="ru-RU"/>
              </w:rPr>
            </w:pPr>
            <w:r w:rsidRPr="00261922">
              <w:rPr>
                <w:rFonts w:eastAsia="Times New Roman"/>
                <w:b/>
                <w:bCs/>
                <w:sz w:val="10"/>
                <w:szCs w:val="10"/>
                <w:lang w:eastAsia="ru-RU"/>
              </w:rPr>
              <w:t>175  091 781,43</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592</w:t>
            </w:r>
          </w:p>
        </w:tc>
        <w:tc>
          <w:tcPr>
            <w:tcW w:w="0" w:type="auto"/>
            <w:vAlign w:val="bottom"/>
          </w:tcPr>
          <w:p w:rsidR="00812D86" w:rsidRPr="00261922" w:rsidRDefault="00812D86" w:rsidP="00070086">
            <w:pPr>
              <w:jc w:val="center"/>
              <w:rPr>
                <w:rFonts w:eastAsia="Times New Roman"/>
                <w:bCs/>
                <w:sz w:val="10"/>
                <w:szCs w:val="10"/>
                <w:lang w:eastAsia="ru-RU"/>
              </w:rPr>
            </w:pPr>
            <w:r w:rsidRPr="00261922">
              <w:rPr>
                <w:rFonts w:eastAsia="Times New Roman"/>
                <w:sz w:val="10"/>
                <w:szCs w:val="10"/>
                <w:lang w:eastAsia="ru-RU"/>
              </w:rPr>
              <w:t>1 11 03050 05 0000 120</w:t>
            </w:r>
          </w:p>
          <w:p w:rsidR="00812D86" w:rsidRPr="00261922" w:rsidRDefault="00812D86" w:rsidP="00070086">
            <w:pPr>
              <w:jc w:val="center"/>
              <w:rPr>
                <w:rFonts w:eastAsia="Times New Roman"/>
                <w:sz w:val="10"/>
                <w:szCs w:val="10"/>
                <w:lang w:eastAsia="ru-RU"/>
              </w:rPr>
            </w:pP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Проценты, полученные от предоставления бюджетных кредитов внутри страны за счет средств бюджетов муниципальных районов</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1 398,12</w:t>
            </w:r>
          </w:p>
        </w:tc>
      </w:tr>
      <w:tr w:rsidR="00812D86" w:rsidRPr="00261922" w:rsidTr="00070086">
        <w:trPr>
          <w:trHeight w:val="50"/>
        </w:trPr>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592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1 13 02995 05 0000 130</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Прочие доходы от компенсации затрат бюджетов муниципальных районов</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25 810,97</w:t>
            </w:r>
          </w:p>
        </w:tc>
      </w:tr>
      <w:tr w:rsidR="00812D86" w:rsidRPr="00261922" w:rsidTr="00070086">
        <w:trPr>
          <w:trHeight w:val="50"/>
        </w:trPr>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592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1 17 01050 05 0000 180</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Невыясненные поступления, зачисляемые в бюджеты муниципальных районов</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30 000,00</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592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2 02 01001 05 0000 151</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Дотации бюджетам муниципальных районов на выравнивание бюджетной обеспеченности</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542 300,00</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592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2 02 020</w:t>
            </w:r>
            <w:r w:rsidRPr="00261922">
              <w:rPr>
                <w:rFonts w:eastAsia="Times New Roman"/>
                <w:sz w:val="10"/>
                <w:szCs w:val="10"/>
                <w:lang w:val="en-US" w:eastAsia="ru-RU"/>
              </w:rPr>
              <w:t>09</w:t>
            </w:r>
            <w:r w:rsidRPr="00261922">
              <w:rPr>
                <w:rFonts w:eastAsia="Times New Roman"/>
                <w:sz w:val="10"/>
                <w:szCs w:val="10"/>
                <w:lang w:eastAsia="ru-RU"/>
              </w:rPr>
              <w:t xml:space="preserve"> 05 0000 151</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 xml:space="preserve">Субсидии бюджетам муниципальных районов на государственную поддержку малого и среднего предпринимательства, включая (фермерские) хозяйства </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614 300,00</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592</w:t>
            </w:r>
          </w:p>
        </w:tc>
        <w:tc>
          <w:tcPr>
            <w:tcW w:w="0" w:type="auto"/>
            <w:vAlign w:val="center"/>
          </w:tcPr>
          <w:p w:rsidR="00812D86" w:rsidRPr="00261922" w:rsidRDefault="00812D86" w:rsidP="00070086">
            <w:pPr>
              <w:jc w:val="center"/>
              <w:rPr>
                <w:sz w:val="10"/>
                <w:szCs w:val="10"/>
              </w:rPr>
            </w:pPr>
            <w:r w:rsidRPr="00261922">
              <w:rPr>
                <w:rFonts w:eastAsia="Times New Roman"/>
                <w:sz w:val="10"/>
                <w:szCs w:val="10"/>
                <w:lang w:eastAsia="ru-RU"/>
              </w:rPr>
              <w:t xml:space="preserve"> 2 02 02051 05 0000 151</w:t>
            </w:r>
          </w:p>
        </w:tc>
        <w:tc>
          <w:tcPr>
            <w:tcW w:w="0" w:type="auto"/>
          </w:tcPr>
          <w:p w:rsidR="00812D86" w:rsidRPr="00261922" w:rsidRDefault="00812D86" w:rsidP="00070086">
            <w:pPr>
              <w:rPr>
                <w:sz w:val="10"/>
                <w:szCs w:val="10"/>
              </w:rPr>
            </w:pPr>
            <w:r w:rsidRPr="00261922">
              <w:rPr>
                <w:rFonts w:eastAsia="Times New Roman"/>
                <w:sz w:val="10"/>
                <w:szCs w:val="10"/>
                <w:lang w:eastAsia="ru-RU"/>
              </w:rPr>
              <w:t>Субсидии бюджетам муниципальных районов на реализацию  федеральных целевых программ</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591 760,00</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592</w:t>
            </w:r>
          </w:p>
        </w:tc>
        <w:tc>
          <w:tcPr>
            <w:tcW w:w="0" w:type="auto"/>
            <w:vAlign w:val="center"/>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2 02 02215 05 0000 151</w:t>
            </w:r>
          </w:p>
        </w:tc>
        <w:tc>
          <w:tcPr>
            <w:tcW w:w="0" w:type="auto"/>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227 600,00</w:t>
            </w:r>
          </w:p>
        </w:tc>
      </w:tr>
      <w:tr w:rsidR="00812D86" w:rsidRPr="00261922" w:rsidTr="00102372">
        <w:trPr>
          <w:trHeight w:val="50"/>
        </w:trPr>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592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2 02 02999 05 0000 151</w:t>
            </w:r>
          </w:p>
          <w:p w:rsidR="00812D86" w:rsidRPr="00261922" w:rsidRDefault="00812D86" w:rsidP="00070086">
            <w:pPr>
              <w:jc w:val="center"/>
              <w:rPr>
                <w:rFonts w:eastAsia="Times New Roman"/>
                <w:sz w:val="10"/>
                <w:szCs w:val="10"/>
                <w:lang w:eastAsia="ru-RU"/>
              </w:rPr>
            </w:pP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Прочие субсидии бюджетам муниципальных районов</w:t>
            </w:r>
          </w:p>
        </w:tc>
        <w:tc>
          <w:tcPr>
            <w:tcW w:w="0" w:type="auto"/>
            <w:vAlign w:val="bottom"/>
          </w:tcPr>
          <w:p w:rsidR="00812D86" w:rsidRPr="00261922" w:rsidRDefault="00812D86" w:rsidP="00070086">
            <w:pPr>
              <w:jc w:val="right"/>
              <w:rPr>
                <w:rFonts w:eastAsia="Times New Roman"/>
                <w:sz w:val="10"/>
                <w:szCs w:val="10"/>
                <w:lang w:eastAsia="ru-RU"/>
              </w:rPr>
            </w:pPr>
          </w:p>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21 523 513,00</w:t>
            </w:r>
          </w:p>
          <w:p w:rsidR="00812D86" w:rsidRPr="00261922" w:rsidRDefault="00812D86" w:rsidP="00070086">
            <w:pPr>
              <w:jc w:val="right"/>
              <w:rPr>
                <w:rFonts w:eastAsia="Times New Roman"/>
                <w:sz w:val="10"/>
                <w:szCs w:val="10"/>
                <w:lang w:eastAsia="ru-RU"/>
              </w:rPr>
            </w:pP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592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2 02 03001 05 0000 151</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Субвенции бюджетам муниципальных районов на оплату жилищно-коммунальных услуг отдельным категориям граждан</w:t>
            </w:r>
          </w:p>
        </w:tc>
        <w:tc>
          <w:tcPr>
            <w:tcW w:w="0" w:type="auto"/>
            <w:vAlign w:val="bottom"/>
          </w:tcPr>
          <w:p w:rsidR="00812D86" w:rsidRPr="00261922" w:rsidRDefault="00812D86" w:rsidP="00070086">
            <w:pPr>
              <w:jc w:val="right"/>
              <w:rPr>
                <w:rFonts w:eastAsia="Times New Roman"/>
                <w:sz w:val="10"/>
                <w:szCs w:val="10"/>
                <w:lang w:eastAsia="ru-RU"/>
              </w:rPr>
            </w:pPr>
            <w:r w:rsidRPr="00261922">
              <w:rPr>
                <w:sz w:val="10"/>
                <w:szCs w:val="10"/>
              </w:rPr>
              <w:t xml:space="preserve">         9 990 971,13</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592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2 02 03007 05 0000 151</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 xml:space="preserve">Субвенции бюджетам муниципальных районов на составление (изменение) списков кандидатов в присяжные заседатели федеральных судов общей юрисдикции в Российской Федерации </w:t>
            </w:r>
          </w:p>
        </w:tc>
        <w:tc>
          <w:tcPr>
            <w:tcW w:w="0" w:type="auto"/>
            <w:vAlign w:val="bottom"/>
          </w:tcPr>
          <w:p w:rsidR="00812D86" w:rsidRPr="00261922" w:rsidRDefault="00812D86" w:rsidP="00070086">
            <w:pPr>
              <w:jc w:val="right"/>
              <w:rPr>
                <w:sz w:val="10"/>
                <w:szCs w:val="10"/>
              </w:rPr>
            </w:pPr>
            <w:r w:rsidRPr="00261922">
              <w:rPr>
                <w:sz w:val="10"/>
                <w:szCs w:val="10"/>
              </w:rPr>
              <w:t>6903,00</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592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2 02 03013 05 0000 151</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Субвенции бюджетам муниципальных районов на обеспечение мер социальной поддержки реабилитированных лиц и лиц, признанных пострадавшими от политических репрессий</w:t>
            </w:r>
          </w:p>
        </w:tc>
        <w:tc>
          <w:tcPr>
            <w:tcW w:w="0" w:type="auto"/>
            <w:vAlign w:val="bottom"/>
          </w:tcPr>
          <w:p w:rsidR="00812D86" w:rsidRPr="00261922" w:rsidRDefault="00812D86" w:rsidP="00070086">
            <w:pPr>
              <w:jc w:val="right"/>
              <w:rPr>
                <w:rFonts w:eastAsia="Times New Roman"/>
                <w:sz w:val="10"/>
                <w:szCs w:val="10"/>
                <w:lang w:eastAsia="ru-RU"/>
              </w:rPr>
            </w:pPr>
            <w:r w:rsidRPr="00261922">
              <w:rPr>
                <w:sz w:val="10"/>
                <w:szCs w:val="10"/>
              </w:rPr>
              <w:t>743 114,82</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592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2 02 03015 05 0000 151</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0" w:type="auto"/>
            <w:vAlign w:val="bottom"/>
          </w:tcPr>
          <w:p w:rsidR="00812D86" w:rsidRPr="00261922" w:rsidRDefault="00812D86" w:rsidP="00070086">
            <w:pPr>
              <w:jc w:val="right"/>
              <w:rPr>
                <w:sz w:val="10"/>
                <w:szCs w:val="10"/>
              </w:rPr>
            </w:pPr>
            <w:r w:rsidRPr="00261922">
              <w:rPr>
                <w:sz w:val="10"/>
                <w:szCs w:val="10"/>
              </w:rPr>
              <w:t>393 100,00</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592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2 02 03021 05 0000 151</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Субвенции бюджетам муниципальных районов на ежемесячное денежное вознаграждение за классное руководство</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775 219,49</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592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2 02 03024 05 0000 151</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Субвенции бюджетам муниципальных районов на выполнение передаваемых полномочий субъектов Российской Федерации</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119 824 240,97</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592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2 02 03027 05 0000 151</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16 169 057,06</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592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2 02 03029 05 0000 151</w:t>
            </w:r>
          </w:p>
        </w:tc>
        <w:tc>
          <w:tcPr>
            <w:tcW w:w="0" w:type="auto"/>
            <w:vAlign w:val="center"/>
          </w:tcPr>
          <w:p w:rsidR="00812D86" w:rsidRPr="00261922" w:rsidRDefault="00812D86" w:rsidP="00070086">
            <w:pPr>
              <w:rPr>
                <w:rFonts w:eastAsia="Times New Roman"/>
                <w:sz w:val="10"/>
                <w:szCs w:val="10"/>
                <w:lang w:eastAsia="ru-RU"/>
              </w:rPr>
            </w:pPr>
            <w:r w:rsidRPr="00261922">
              <w:rPr>
                <w:sz w:val="10"/>
                <w:szCs w:val="10"/>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785 557,31</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592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2 02 03121 05 </w:t>
            </w:r>
            <w:r w:rsidRPr="00261922">
              <w:rPr>
                <w:rFonts w:eastAsia="Times New Roman"/>
                <w:sz w:val="10"/>
                <w:szCs w:val="10"/>
                <w:lang w:eastAsia="ru-RU"/>
              </w:rPr>
              <w:lastRenderedPageBreak/>
              <w:t>0000 151</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lastRenderedPageBreak/>
              <w:t xml:space="preserve">Субвенции бюджетам муниципальных районов на </w:t>
            </w:r>
            <w:r w:rsidRPr="00261922">
              <w:rPr>
                <w:rFonts w:eastAsia="Times New Roman"/>
                <w:sz w:val="10"/>
                <w:szCs w:val="10"/>
                <w:lang w:eastAsia="ru-RU"/>
              </w:rPr>
              <w:lastRenderedPageBreak/>
              <w:t>проведение Всероссийской сельскохозяйственной переписи в 2016 году</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lastRenderedPageBreak/>
              <w:t>265 680,61</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lastRenderedPageBreak/>
              <w:t>592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2 02 03999 05 0000 151</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Прочие субвенции бюджетам муниципальных районов</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200 536,64</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592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2 02 04014 05 0000 151</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405 713,03</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592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2 02 04025 05 0000 151</w:t>
            </w:r>
          </w:p>
        </w:tc>
        <w:tc>
          <w:tcPr>
            <w:tcW w:w="0" w:type="auto"/>
          </w:tcPr>
          <w:p w:rsidR="00812D86" w:rsidRPr="00261922" w:rsidRDefault="00812D86" w:rsidP="00070086">
            <w:pPr>
              <w:rPr>
                <w:sz w:val="10"/>
                <w:szCs w:val="10"/>
              </w:rPr>
            </w:pPr>
            <w:r w:rsidRPr="00261922">
              <w:rPr>
                <w:sz w:val="10"/>
                <w:szCs w:val="10"/>
              </w:rPr>
              <w:t>Межбюджетные трансферты, передаваемые бюджетам муниципальных районов на комплектование книжных фондов библиотек муниципальных образований</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6 200,00</w:t>
            </w:r>
          </w:p>
        </w:tc>
      </w:tr>
      <w:tr w:rsidR="00812D86" w:rsidRPr="00261922" w:rsidTr="00812D86">
        <w:tc>
          <w:tcPr>
            <w:tcW w:w="0" w:type="auto"/>
          </w:tcPr>
          <w:p w:rsidR="00812D86" w:rsidRPr="00261922" w:rsidRDefault="00812D86" w:rsidP="00070086">
            <w:pPr>
              <w:jc w:val="center"/>
              <w:rPr>
                <w:rFonts w:eastAsia="Times New Roman"/>
                <w:bCs/>
                <w:sz w:val="10"/>
                <w:szCs w:val="10"/>
                <w:lang w:val="en-US" w:eastAsia="ru-RU"/>
              </w:rPr>
            </w:pPr>
            <w:r w:rsidRPr="00261922">
              <w:rPr>
                <w:rFonts w:eastAsia="Times New Roman"/>
                <w:bCs/>
                <w:sz w:val="10"/>
                <w:szCs w:val="10"/>
                <w:lang w:val="en-US" w:eastAsia="ru-RU"/>
              </w:rPr>
              <w:t>592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2 02 04041 05 0000 151</w:t>
            </w:r>
          </w:p>
        </w:tc>
        <w:tc>
          <w:tcPr>
            <w:tcW w:w="0" w:type="auto"/>
          </w:tcPr>
          <w:p w:rsidR="00812D86" w:rsidRPr="00261922" w:rsidRDefault="00812D86" w:rsidP="00070086">
            <w:pPr>
              <w:rPr>
                <w:sz w:val="10"/>
                <w:szCs w:val="10"/>
              </w:rPr>
            </w:pPr>
            <w:r w:rsidRPr="00261922">
              <w:rPr>
                <w:sz w:val="10"/>
                <w:szCs w:val="10"/>
              </w:rPr>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36 600,00</w:t>
            </w:r>
          </w:p>
        </w:tc>
      </w:tr>
      <w:tr w:rsidR="00812D86" w:rsidRPr="00261922" w:rsidTr="00812D86">
        <w:tc>
          <w:tcPr>
            <w:tcW w:w="0" w:type="auto"/>
          </w:tcPr>
          <w:p w:rsidR="00812D86" w:rsidRPr="00261922" w:rsidRDefault="00812D86" w:rsidP="00070086">
            <w:pPr>
              <w:jc w:val="center"/>
              <w:rPr>
                <w:rFonts w:eastAsia="Times New Roman"/>
                <w:bCs/>
                <w:sz w:val="10"/>
                <w:szCs w:val="10"/>
                <w:lang w:val="en-US" w:eastAsia="ru-RU"/>
              </w:rPr>
            </w:pPr>
            <w:r w:rsidRPr="00261922">
              <w:rPr>
                <w:rFonts w:eastAsia="Times New Roman"/>
                <w:bCs/>
                <w:sz w:val="10"/>
                <w:szCs w:val="10"/>
                <w:lang w:val="en-US" w:eastAsia="ru-RU"/>
              </w:rPr>
              <w:t>592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2 02 04052 05 0000 151</w:t>
            </w:r>
          </w:p>
        </w:tc>
        <w:tc>
          <w:tcPr>
            <w:tcW w:w="0" w:type="auto"/>
          </w:tcPr>
          <w:p w:rsidR="00812D86" w:rsidRPr="00261922" w:rsidRDefault="00812D86" w:rsidP="00070086">
            <w:pPr>
              <w:rPr>
                <w:color w:val="000000"/>
                <w:sz w:val="10"/>
                <w:szCs w:val="10"/>
              </w:rPr>
            </w:pPr>
            <w:r w:rsidRPr="00261922">
              <w:rPr>
                <w:color w:val="000000"/>
                <w:sz w:val="10"/>
                <w:szCs w:val="10"/>
              </w:rPr>
              <w:t xml:space="preserve">Межбюджетные трансферты, передаваемые бюджетам муниципальных районов на государственную поддержку муниципальных учреждений культуры, находящихся на </w:t>
            </w:r>
            <w:proofErr w:type="gramStart"/>
            <w:r w:rsidRPr="00261922">
              <w:rPr>
                <w:color w:val="000000"/>
                <w:sz w:val="10"/>
                <w:szCs w:val="10"/>
              </w:rPr>
              <w:t>территориях</w:t>
            </w:r>
            <w:proofErr w:type="gramEnd"/>
            <w:r w:rsidRPr="00261922">
              <w:rPr>
                <w:color w:val="000000"/>
                <w:sz w:val="10"/>
                <w:szCs w:val="10"/>
              </w:rPr>
              <w:t xml:space="preserve"> сельских поселений</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100 000,00</w:t>
            </w:r>
          </w:p>
          <w:p w:rsidR="00812D86" w:rsidRPr="00261922" w:rsidRDefault="00812D86" w:rsidP="00070086">
            <w:pPr>
              <w:jc w:val="right"/>
              <w:rPr>
                <w:rFonts w:eastAsia="Times New Roman"/>
                <w:sz w:val="10"/>
                <w:szCs w:val="10"/>
                <w:lang w:eastAsia="ru-RU"/>
              </w:rPr>
            </w:pPr>
          </w:p>
        </w:tc>
      </w:tr>
      <w:tr w:rsidR="00812D86" w:rsidRPr="00261922" w:rsidTr="00812D86">
        <w:tc>
          <w:tcPr>
            <w:tcW w:w="0" w:type="auto"/>
          </w:tcPr>
          <w:p w:rsidR="00812D86" w:rsidRPr="00261922" w:rsidRDefault="00812D86" w:rsidP="00070086">
            <w:pPr>
              <w:jc w:val="center"/>
              <w:rPr>
                <w:sz w:val="10"/>
                <w:szCs w:val="10"/>
              </w:rPr>
            </w:pPr>
            <w:r w:rsidRPr="00261922">
              <w:rPr>
                <w:rFonts w:eastAsia="Times New Roman"/>
                <w:bCs/>
                <w:sz w:val="10"/>
                <w:szCs w:val="10"/>
                <w:lang w:val="en-US" w:eastAsia="ru-RU"/>
              </w:rPr>
              <w:t>592</w:t>
            </w:r>
          </w:p>
        </w:tc>
        <w:tc>
          <w:tcPr>
            <w:tcW w:w="0" w:type="auto"/>
          </w:tcPr>
          <w:p w:rsidR="00812D86" w:rsidRPr="00261922" w:rsidRDefault="00812D86" w:rsidP="00070086">
            <w:pPr>
              <w:jc w:val="center"/>
              <w:rPr>
                <w:rFonts w:eastAsia="Times New Roman"/>
                <w:sz w:val="10"/>
                <w:szCs w:val="10"/>
                <w:lang w:eastAsia="ru-RU"/>
              </w:rPr>
            </w:pPr>
          </w:p>
          <w:p w:rsidR="00812D86" w:rsidRPr="00261922" w:rsidRDefault="00812D86" w:rsidP="00070086">
            <w:pPr>
              <w:jc w:val="center"/>
              <w:rPr>
                <w:sz w:val="10"/>
                <w:szCs w:val="10"/>
              </w:rPr>
            </w:pPr>
            <w:r w:rsidRPr="00261922">
              <w:rPr>
                <w:rFonts w:eastAsia="Times New Roman"/>
                <w:sz w:val="10"/>
                <w:szCs w:val="10"/>
                <w:lang w:eastAsia="ru-RU"/>
              </w:rPr>
              <w:t>2 02 04999 05 0000 151</w:t>
            </w:r>
          </w:p>
        </w:tc>
        <w:tc>
          <w:tcPr>
            <w:tcW w:w="0" w:type="auto"/>
          </w:tcPr>
          <w:p w:rsidR="00812D86" w:rsidRPr="00261922" w:rsidRDefault="00812D86" w:rsidP="00070086">
            <w:pPr>
              <w:rPr>
                <w:color w:val="000000"/>
                <w:sz w:val="10"/>
                <w:szCs w:val="10"/>
              </w:rPr>
            </w:pPr>
            <w:r w:rsidRPr="00261922">
              <w:rPr>
                <w:color w:val="000000"/>
                <w:sz w:val="10"/>
                <w:szCs w:val="10"/>
              </w:rPr>
              <w:t xml:space="preserve">Прочие межбюджетные трансферты, передаваемые бюджетам муниципальных районов </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2 325 000,00</w:t>
            </w:r>
          </w:p>
          <w:p w:rsidR="00812D86" w:rsidRPr="00261922" w:rsidRDefault="00812D86" w:rsidP="00070086">
            <w:pPr>
              <w:jc w:val="right"/>
              <w:rPr>
                <w:rFonts w:eastAsia="Times New Roman"/>
                <w:sz w:val="10"/>
                <w:szCs w:val="10"/>
                <w:lang w:eastAsia="ru-RU"/>
              </w:rPr>
            </w:pPr>
          </w:p>
          <w:p w:rsidR="00812D86" w:rsidRPr="00261922" w:rsidRDefault="00812D86" w:rsidP="00070086">
            <w:pPr>
              <w:jc w:val="right"/>
              <w:rPr>
                <w:rFonts w:eastAsia="Times New Roman"/>
                <w:sz w:val="10"/>
                <w:szCs w:val="10"/>
                <w:lang w:eastAsia="ru-RU"/>
              </w:rPr>
            </w:pPr>
          </w:p>
        </w:tc>
      </w:tr>
      <w:tr w:rsidR="00812D86" w:rsidRPr="00261922" w:rsidTr="00070086">
        <w:trPr>
          <w:trHeight w:val="50"/>
        </w:trPr>
        <w:tc>
          <w:tcPr>
            <w:tcW w:w="0" w:type="auto"/>
          </w:tcPr>
          <w:p w:rsidR="00812D86" w:rsidRPr="00261922" w:rsidRDefault="00812D86" w:rsidP="00070086">
            <w:pPr>
              <w:jc w:val="center"/>
              <w:rPr>
                <w:rFonts w:eastAsia="Times New Roman"/>
                <w:bCs/>
                <w:sz w:val="10"/>
                <w:szCs w:val="10"/>
                <w:lang w:val="en-US" w:eastAsia="ru-RU"/>
              </w:rPr>
            </w:pPr>
            <w:r w:rsidRPr="00261922">
              <w:rPr>
                <w:rFonts w:eastAsia="Times New Roman"/>
                <w:bCs/>
                <w:sz w:val="10"/>
                <w:szCs w:val="10"/>
                <w:lang w:val="en-US" w:eastAsia="ru-RU"/>
              </w:rPr>
              <w:t>592</w:t>
            </w:r>
          </w:p>
        </w:tc>
        <w:tc>
          <w:tcPr>
            <w:tcW w:w="0" w:type="auto"/>
            <w:vAlign w:val="bottom"/>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 xml:space="preserve">  2 18 05010 05 0000 151</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Доходы бюджетов муниципальных районов от возврата остатков субсидий, субвенций и иных межбюджетных трансфертов, имеющих целевое назначение, прошлых лет из бюджетов поселений</w:t>
            </w:r>
          </w:p>
        </w:tc>
        <w:tc>
          <w:tcPr>
            <w:tcW w:w="0" w:type="auto"/>
          </w:tcPr>
          <w:p w:rsidR="00812D86" w:rsidRPr="00261922" w:rsidRDefault="00812D86" w:rsidP="00070086">
            <w:pPr>
              <w:jc w:val="right"/>
              <w:rPr>
                <w:sz w:val="10"/>
                <w:szCs w:val="10"/>
              </w:rPr>
            </w:pPr>
          </w:p>
          <w:p w:rsidR="00812D86" w:rsidRPr="00261922" w:rsidRDefault="00812D86" w:rsidP="00070086">
            <w:pPr>
              <w:jc w:val="right"/>
              <w:rPr>
                <w:sz w:val="10"/>
                <w:szCs w:val="10"/>
              </w:rPr>
            </w:pPr>
            <w:r w:rsidRPr="00261922">
              <w:rPr>
                <w:sz w:val="10"/>
                <w:szCs w:val="10"/>
              </w:rPr>
              <w:t>20 400,00</w:t>
            </w:r>
          </w:p>
          <w:p w:rsidR="00812D86" w:rsidRPr="00261922" w:rsidRDefault="00812D86" w:rsidP="00070086">
            <w:pPr>
              <w:rPr>
                <w:sz w:val="10"/>
                <w:szCs w:val="10"/>
              </w:rPr>
            </w:pP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592</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2 19 05000 05 0000 151</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-513 194,72</w:t>
            </w:r>
          </w:p>
        </w:tc>
      </w:tr>
      <w:tr w:rsidR="00812D86" w:rsidRPr="00261922" w:rsidTr="00812D86">
        <w:tc>
          <w:tcPr>
            <w:tcW w:w="0" w:type="auto"/>
          </w:tcPr>
          <w:p w:rsidR="00812D86" w:rsidRPr="00261922" w:rsidRDefault="00812D86" w:rsidP="00070086">
            <w:pPr>
              <w:jc w:val="center"/>
              <w:rPr>
                <w:rFonts w:eastAsia="Times New Roman"/>
                <w:b/>
                <w:bCs/>
                <w:sz w:val="10"/>
                <w:szCs w:val="10"/>
                <w:lang w:eastAsia="ru-RU"/>
              </w:rPr>
            </w:pPr>
            <w:r w:rsidRPr="00261922">
              <w:rPr>
                <w:rFonts w:eastAsia="Times New Roman"/>
                <w:b/>
                <w:bCs/>
                <w:sz w:val="10"/>
                <w:szCs w:val="10"/>
                <w:lang w:eastAsia="ru-RU"/>
              </w:rPr>
              <w:t>887</w:t>
            </w:r>
          </w:p>
        </w:tc>
        <w:tc>
          <w:tcPr>
            <w:tcW w:w="0" w:type="auto"/>
            <w:gridSpan w:val="2"/>
          </w:tcPr>
          <w:p w:rsidR="00812D86" w:rsidRPr="00261922" w:rsidRDefault="00812D86" w:rsidP="00070086">
            <w:pPr>
              <w:jc w:val="center"/>
              <w:rPr>
                <w:rFonts w:eastAsia="Times New Roman"/>
                <w:b/>
                <w:bCs/>
                <w:sz w:val="10"/>
                <w:szCs w:val="10"/>
                <w:lang w:eastAsia="ru-RU"/>
              </w:rPr>
            </w:pPr>
            <w:r w:rsidRPr="00261922">
              <w:rPr>
                <w:rFonts w:eastAsia="Times New Roman"/>
                <w:b/>
                <w:bCs/>
                <w:sz w:val="10"/>
                <w:szCs w:val="10"/>
                <w:lang w:eastAsia="ru-RU"/>
              </w:rPr>
              <w:t>Управление Гостехнадзора по Новгородской области</w:t>
            </w:r>
          </w:p>
        </w:tc>
        <w:tc>
          <w:tcPr>
            <w:tcW w:w="0" w:type="auto"/>
          </w:tcPr>
          <w:p w:rsidR="00812D86" w:rsidRPr="00261922" w:rsidRDefault="00812D86" w:rsidP="00070086">
            <w:pPr>
              <w:jc w:val="right"/>
              <w:rPr>
                <w:rFonts w:eastAsia="Times New Roman"/>
                <w:b/>
                <w:bCs/>
                <w:sz w:val="10"/>
                <w:szCs w:val="10"/>
                <w:lang w:eastAsia="ru-RU"/>
              </w:rPr>
            </w:pPr>
            <w:r w:rsidRPr="00261922">
              <w:rPr>
                <w:rFonts w:eastAsia="Times New Roman"/>
                <w:b/>
                <w:bCs/>
                <w:sz w:val="10"/>
                <w:szCs w:val="10"/>
                <w:lang w:eastAsia="ru-RU"/>
              </w:rPr>
              <w:t>25 800,00</w:t>
            </w:r>
          </w:p>
        </w:tc>
      </w:tr>
      <w:tr w:rsidR="00812D86" w:rsidRPr="00261922" w:rsidTr="00812D86">
        <w:tc>
          <w:tcPr>
            <w:tcW w:w="0" w:type="auto"/>
          </w:tcPr>
          <w:p w:rsidR="00812D86" w:rsidRPr="00261922" w:rsidRDefault="00812D86" w:rsidP="00070086">
            <w:pPr>
              <w:jc w:val="center"/>
              <w:rPr>
                <w:rFonts w:eastAsia="Times New Roman"/>
                <w:bCs/>
                <w:sz w:val="10"/>
                <w:szCs w:val="10"/>
                <w:lang w:eastAsia="ru-RU"/>
              </w:rPr>
            </w:pPr>
            <w:r w:rsidRPr="00261922">
              <w:rPr>
                <w:rFonts w:eastAsia="Times New Roman"/>
                <w:bCs/>
                <w:sz w:val="10"/>
                <w:szCs w:val="10"/>
                <w:lang w:eastAsia="ru-RU"/>
              </w:rPr>
              <w:t>887</w:t>
            </w:r>
          </w:p>
        </w:tc>
        <w:tc>
          <w:tcPr>
            <w:tcW w:w="0" w:type="auto"/>
            <w:vAlign w:val="bottom"/>
          </w:tcPr>
          <w:p w:rsidR="00812D86" w:rsidRPr="00261922" w:rsidRDefault="00812D86" w:rsidP="00070086">
            <w:pPr>
              <w:jc w:val="center"/>
              <w:rPr>
                <w:rFonts w:eastAsia="Times New Roman"/>
                <w:sz w:val="10"/>
                <w:szCs w:val="10"/>
                <w:lang w:eastAsia="ru-RU"/>
              </w:rPr>
            </w:pPr>
            <w:r w:rsidRPr="00261922">
              <w:rPr>
                <w:rFonts w:eastAsia="Times New Roman"/>
                <w:sz w:val="10"/>
                <w:szCs w:val="10"/>
                <w:lang w:eastAsia="ru-RU"/>
              </w:rPr>
              <w:t xml:space="preserve"> 1 16 90050 05 0000 140</w:t>
            </w:r>
          </w:p>
        </w:tc>
        <w:tc>
          <w:tcPr>
            <w:tcW w:w="0" w:type="auto"/>
            <w:vAlign w:val="center"/>
          </w:tcPr>
          <w:p w:rsidR="00812D86" w:rsidRPr="00261922" w:rsidRDefault="00812D86" w:rsidP="00070086">
            <w:pPr>
              <w:rPr>
                <w:rFonts w:eastAsia="Times New Roman"/>
                <w:sz w:val="10"/>
                <w:szCs w:val="10"/>
                <w:lang w:eastAsia="ru-RU"/>
              </w:rPr>
            </w:pPr>
            <w:r w:rsidRPr="00261922">
              <w:rPr>
                <w:rFonts w:eastAsia="Times New Roman"/>
                <w:sz w:val="10"/>
                <w:szCs w:val="10"/>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0" w:type="auto"/>
            <w:vAlign w:val="bottom"/>
          </w:tcPr>
          <w:p w:rsidR="00812D86" w:rsidRPr="00261922" w:rsidRDefault="00812D86" w:rsidP="00070086">
            <w:pPr>
              <w:jc w:val="right"/>
              <w:rPr>
                <w:rFonts w:eastAsia="Times New Roman"/>
                <w:sz w:val="10"/>
                <w:szCs w:val="10"/>
                <w:lang w:eastAsia="ru-RU"/>
              </w:rPr>
            </w:pPr>
            <w:r w:rsidRPr="00261922">
              <w:rPr>
                <w:rFonts w:eastAsia="Times New Roman"/>
                <w:sz w:val="10"/>
                <w:szCs w:val="10"/>
                <w:lang w:eastAsia="ru-RU"/>
              </w:rPr>
              <w:t>25 800,00</w:t>
            </w:r>
          </w:p>
        </w:tc>
      </w:tr>
      <w:tr w:rsidR="00812D86" w:rsidRPr="00261922" w:rsidTr="00812D86">
        <w:tc>
          <w:tcPr>
            <w:tcW w:w="0" w:type="auto"/>
          </w:tcPr>
          <w:p w:rsidR="00812D86" w:rsidRPr="00261922" w:rsidRDefault="00812D86" w:rsidP="00070086">
            <w:pPr>
              <w:jc w:val="center"/>
              <w:rPr>
                <w:rFonts w:eastAsia="Times New Roman"/>
                <w:b/>
                <w:bCs/>
                <w:sz w:val="10"/>
                <w:szCs w:val="10"/>
                <w:highlight w:val="magenta"/>
                <w:lang w:eastAsia="ru-RU"/>
              </w:rPr>
            </w:pPr>
          </w:p>
        </w:tc>
        <w:tc>
          <w:tcPr>
            <w:tcW w:w="0" w:type="auto"/>
          </w:tcPr>
          <w:p w:rsidR="00812D86" w:rsidRPr="00261922" w:rsidRDefault="00812D86" w:rsidP="00070086">
            <w:pPr>
              <w:jc w:val="center"/>
              <w:rPr>
                <w:rFonts w:eastAsia="Times New Roman"/>
                <w:b/>
                <w:bCs/>
                <w:sz w:val="10"/>
                <w:szCs w:val="10"/>
                <w:highlight w:val="magenta"/>
                <w:lang w:eastAsia="ru-RU"/>
              </w:rPr>
            </w:pPr>
          </w:p>
        </w:tc>
        <w:tc>
          <w:tcPr>
            <w:tcW w:w="0" w:type="auto"/>
          </w:tcPr>
          <w:p w:rsidR="00812D86" w:rsidRPr="00261922" w:rsidRDefault="00812D86" w:rsidP="00070086">
            <w:pPr>
              <w:jc w:val="both"/>
              <w:rPr>
                <w:rFonts w:eastAsia="Times New Roman"/>
                <w:b/>
                <w:bCs/>
                <w:sz w:val="10"/>
                <w:szCs w:val="10"/>
                <w:lang w:eastAsia="ru-RU"/>
              </w:rPr>
            </w:pPr>
            <w:r w:rsidRPr="00261922">
              <w:rPr>
                <w:rFonts w:eastAsia="Times New Roman"/>
                <w:b/>
                <w:bCs/>
                <w:sz w:val="10"/>
                <w:szCs w:val="10"/>
                <w:lang w:eastAsia="ru-RU"/>
              </w:rPr>
              <w:t>ВСЕГО  ДОХОДОВ</w:t>
            </w:r>
          </w:p>
        </w:tc>
        <w:tc>
          <w:tcPr>
            <w:tcW w:w="0" w:type="auto"/>
          </w:tcPr>
          <w:p w:rsidR="00812D86" w:rsidRPr="00261922" w:rsidRDefault="00812D86" w:rsidP="00070086">
            <w:pPr>
              <w:jc w:val="right"/>
              <w:rPr>
                <w:rFonts w:eastAsia="Times New Roman"/>
                <w:b/>
                <w:bCs/>
                <w:sz w:val="10"/>
                <w:szCs w:val="10"/>
                <w:lang w:eastAsia="ru-RU"/>
              </w:rPr>
            </w:pPr>
            <w:r w:rsidRPr="00261922">
              <w:rPr>
                <w:rFonts w:eastAsia="Times New Roman"/>
                <w:b/>
                <w:bCs/>
                <w:sz w:val="10"/>
                <w:szCs w:val="10"/>
                <w:lang w:eastAsia="ru-RU"/>
              </w:rPr>
              <w:t>274 103 414,99</w:t>
            </w:r>
          </w:p>
        </w:tc>
      </w:tr>
    </w:tbl>
    <w:p w:rsidR="009247C9" w:rsidRPr="00261922" w:rsidRDefault="009247C9" w:rsidP="00812D86">
      <w:pPr>
        <w:pStyle w:val="ConsPlusNormal"/>
        <w:widowControl/>
        <w:ind w:firstLine="0"/>
        <w:jc w:val="center"/>
        <w:outlineLvl w:val="1"/>
        <w:rPr>
          <w:rFonts w:ascii="Times New Roman" w:hAnsi="Times New Roman" w:cs="Times New Roman"/>
          <w:sz w:val="6"/>
          <w:szCs w:val="16"/>
        </w:rPr>
      </w:pPr>
    </w:p>
    <w:p w:rsidR="009247C9" w:rsidRPr="00261922" w:rsidRDefault="009247C9" w:rsidP="00812D86">
      <w:pPr>
        <w:pStyle w:val="ConsPlusNormal"/>
        <w:widowControl/>
        <w:ind w:firstLine="0"/>
        <w:jc w:val="center"/>
        <w:outlineLvl w:val="1"/>
        <w:rPr>
          <w:rFonts w:ascii="Times New Roman" w:hAnsi="Times New Roman" w:cs="Times New Roman"/>
          <w:sz w:val="6"/>
          <w:szCs w:val="16"/>
        </w:rPr>
      </w:pPr>
    </w:p>
    <w:p w:rsidR="009247C9" w:rsidRPr="00261922" w:rsidRDefault="009247C9" w:rsidP="000F057F">
      <w:pPr>
        <w:pStyle w:val="ConsPlusNormal"/>
        <w:widowControl/>
        <w:ind w:firstLine="0"/>
        <w:jc w:val="center"/>
        <w:outlineLvl w:val="1"/>
        <w:rPr>
          <w:rFonts w:ascii="Times New Roman" w:hAnsi="Times New Roman" w:cs="Times New Roman"/>
          <w:sz w:val="6"/>
          <w:szCs w:val="16"/>
        </w:rPr>
      </w:pPr>
    </w:p>
    <w:tbl>
      <w:tblPr>
        <w:tblW w:w="0" w:type="auto"/>
        <w:tblInd w:w="93" w:type="dxa"/>
        <w:tblLook w:val="04A0" w:firstRow="1" w:lastRow="0" w:firstColumn="1" w:lastColumn="0" w:noHBand="0" w:noVBand="1"/>
      </w:tblPr>
      <w:tblGrid>
        <w:gridCol w:w="1434"/>
        <w:gridCol w:w="694"/>
        <w:gridCol w:w="672"/>
        <w:gridCol w:w="733"/>
        <w:gridCol w:w="567"/>
        <w:gridCol w:w="841"/>
      </w:tblGrid>
      <w:tr w:rsidR="00070086" w:rsidRPr="00261922" w:rsidTr="00070086">
        <w:trPr>
          <w:trHeight w:val="937"/>
        </w:trPr>
        <w:tc>
          <w:tcPr>
            <w:tcW w:w="0" w:type="auto"/>
            <w:gridSpan w:val="6"/>
            <w:tcBorders>
              <w:top w:val="nil"/>
              <w:left w:val="nil"/>
              <w:right w:val="nil"/>
            </w:tcBorders>
            <w:shd w:val="clear" w:color="auto" w:fill="auto"/>
            <w:noWrap/>
            <w:hideMark/>
          </w:tcPr>
          <w:p w:rsidR="00070086" w:rsidRPr="00261922" w:rsidRDefault="00070086" w:rsidP="00070086">
            <w:pPr>
              <w:jc w:val="right"/>
              <w:rPr>
                <w:rFonts w:eastAsia="Times New Roman"/>
                <w:b/>
                <w:bCs/>
                <w:sz w:val="10"/>
                <w:szCs w:val="10"/>
                <w:lang w:eastAsia="ru-RU"/>
              </w:rPr>
            </w:pPr>
            <w:r w:rsidRPr="00261922">
              <w:rPr>
                <w:rFonts w:eastAsia="Times New Roman"/>
                <w:b/>
                <w:bCs/>
                <w:sz w:val="10"/>
                <w:szCs w:val="10"/>
                <w:lang w:eastAsia="ru-RU"/>
              </w:rPr>
              <w:t xml:space="preserve">                                     </w:t>
            </w:r>
            <w:r w:rsidRPr="00261922">
              <w:rPr>
                <w:rFonts w:eastAsia="Times New Roman"/>
                <w:sz w:val="10"/>
                <w:szCs w:val="10"/>
                <w:lang w:eastAsia="ru-RU"/>
              </w:rPr>
              <w:t xml:space="preserve"> </w:t>
            </w:r>
            <w:r w:rsidRPr="00261922">
              <w:rPr>
                <w:rFonts w:eastAsia="Times New Roman"/>
                <w:b/>
                <w:bCs/>
                <w:sz w:val="10"/>
                <w:szCs w:val="10"/>
                <w:lang w:eastAsia="ru-RU"/>
              </w:rPr>
              <w:t>Приложение № 2</w:t>
            </w:r>
          </w:p>
          <w:p w:rsidR="00070086" w:rsidRPr="00261922" w:rsidRDefault="00070086" w:rsidP="00070086">
            <w:pPr>
              <w:jc w:val="right"/>
              <w:rPr>
                <w:rFonts w:eastAsia="Times New Roman"/>
                <w:b/>
                <w:bCs/>
                <w:sz w:val="10"/>
                <w:szCs w:val="10"/>
                <w:lang w:eastAsia="ru-RU"/>
              </w:rPr>
            </w:pPr>
            <w:r w:rsidRPr="00261922">
              <w:rPr>
                <w:rFonts w:eastAsia="Times New Roman"/>
                <w:b/>
                <w:bCs/>
                <w:sz w:val="10"/>
                <w:szCs w:val="10"/>
                <w:lang w:eastAsia="ru-RU"/>
              </w:rPr>
              <w:t xml:space="preserve"> </w:t>
            </w:r>
            <w:r w:rsidRPr="00261922">
              <w:rPr>
                <w:rFonts w:eastAsia="Times New Roman"/>
                <w:sz w:val="10"/>
                <w:szCs w:val="10"/>
                <w:lang w:eastAsia="ru-RU"/>
              </w:rPr>
              <w:t xml:space="preserve">к решению Думы Солецкого муниципального </w:t>
            </w:r>
            <w:r w:rsidRPr="00261922">
              <w:rPr>
                <w:rFonts w:eastAsia="Times New Roman"/>
                <w:sz w:val="10"/>
                <w:szCs w:val="10"/>
                <w:lang w:eastAsia="ru-RU"/>
              </w:rPr>
              <w:br/>
              <w:t xml:space="preserve">                                района "Об утверждении  годового отчета</w:t>
            </w:r>
            <w:r w:rsidRPr="00261922">
              <w:rPr>
                <w:rFonts w:eastAsia="Times New Roman"/>
                <w:sz w:val="10"/>
                <w:szCs w:val="10"/>
                <w:lang w:eastAsia="ru-RU"/>
              </w:rPr>
              <w:br/>
              <w:t xml:space="preserve">                                об исполнении бюджета муниципального </w:t>
            </w:r>
            <w:r w:rsidRPr="00261922">
              <w:rPr>
                <w:rFonts w:eastAsia="Times New Roman"/>
                <w:sz w:val="10"/>
                <w:szCs w:val="10"/>
                <w:lang w:eastAsia="ru-RU"/>
              </w:rPr>
              <w:br/>
              <w:t xml:space="preserve">                                    района за 2016 год"</w:t>
            </w:r>
          </w:p>
          <w:p w:rsidR="00070086" w:rsidRPr="00261922" w:rsidRDefault="00070086" w:rsidP="00070086">
            <w:pPr>
              <w:jc w:val="right"/>
              <w:rPr>
                <w:rFonts w:eastAsia="Times New Roman"/>
                <w:b/>
                <w:bCs/>
                <w:sz w:val="10"/>
                <w:szCs w:val="10"/>
                <w:lang w:eastAsia="ru-RU"/>
              </w:rPr>
            </w:pPr>
          </w:p>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Расходы бюджета муниципального района в ведомственной</w:t>
            </w:r>
            <w:r w:rsidRPr="00261922">
              <w:rPr>
                <w:rFonts w:eastAsia="Times New Roman"/>
                <w:b/>
                <w:bCs/>
                <w:sz w:val="10"/>
                <w:szCs w:val="10"/>
                <w:lang w:eastAsia="ru-RU"/>
              </w:rPr>
              <w:br/>
              <w:t>структуре</w:t>
            </w:r>
          </w:p>
          <w:p w:rsidR="00070086" w:rsidRPr="00261922" w:rsidRDefault="00070086" w:rsidP="00070086">
            <w:pPr>
              <w:jc w:val="right"/>
              <w:rPr>
                <w:rFonts w:eastAsia="Times New Roman"/>
                <w:b/>
                <w:bCs/>
                <w:sz w:val="10"/>
                <w:szCs w:val="10"/>
                <w:lang w:eastAsia="ru-RU"/>
              </w:rPr>
            </w:pPr>
            <w:r w:rsidRPr="00261922">
              <w:rPr>
                <w:rFonts w:eastAsia="Times New Roman"/>
                <w:b/>
                <w:bCs/>
                <w:sz w:val="10"/>
                <w:szCs w:val="10"/>
                <w:lang w:eastAsia="ru-RU"/>
              </w:rPr>
              <w:t>тыс. руб.</w:t>
            </w:r>
          </w:p>
        </w:tc>
      </w:tr>
      <w:tr w:rsidR="00070086" w:rsidRPr="00261922" w:rsidTr="00261922">
        <w:trPr>
          <w:trHeight w:val="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Наименование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Ведомство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Раздел,</w:t>
            </w:r>
            <w:r w:rsidRPr="00261922">
              <w:rPr>
                <w:rFonts w:eastAsia="Times New Roman"/>
                <w:b/>
                <w:bCs/>
                <w:sz w:val="10"/>
                <w:szCs w:val="10"/>
                <w:lang w:eastAsia="ru-RU"/>
              </w:rPr>
              <w:br/>
              <w:t>подраздел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Целевая статья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Вид</w:t>
            </w:r>
            <w:r w:rsidRPr="00261922">
              <w:rPr>
                <w:rFonts w:eastAsia="Times New Roman"/>
                <w:b/>
                <w:bCs/>
                <w:sz w:val="10"/>
                <w:szCs w:val="10"/>
                <w:lang w:eastAsia="ru-RU"/>
              </w:rPr>
              <w:br/>
              <w:t>расхода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Сумма</w:t>
            </w:r>
            <w:r w:rsidRPr="00261922">
              <w:rPr>
                <w:rFonts w:eastAsia="Times New Roman"/>
                <w:b/>
                <w:bCs/>
                <w:sz w:val="10"/>
                <w:szCs w:val="10"/>
                <w:lang w:eastAsia="ru-RU"/>
              </w:rPr>
              <w:br/>
              <w:t xml:space="preserve"> на 2016 год</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rPr>
                <w:rFonts w:eastAsia="Times New Roman"/>
                <w:b/>
                <w:bCs/>
                <w:sz w:val="10"/>
                <w:szCs w:val="10"/>
                <w:lang w:eastAsia="ru-RU"/>
              </w:rPr>
            </w:pPr>
            <w:r w:rsidRPr="00261922">
              <w:rPr>
                <w:rFonts w:eastAsia="Times New Roman"/>
                <w:b/>
                <w:bCs/>
                <w:sz w:val="10"/>
                <w:szCs w:val="10"/>
                <w:lang w:eastAsia="ru-RU"/>
              </w:rPr>
              <w:t xml:space="preserve">  Администрация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rPr>
                <w:rFonts w:eastAsia="Times New Roman"/>
                <w:b/>
                <w:bCs/>
                <w:sz w:val="10"/>
                <w:szCs w:val="10"/>
                <w:lang w:eastAsia="ru-RU"/>
              </w:rPr>
            </w:pPr>
            <w:r w:rsidRPr="00261922">
              <w:rPr>
                <w:rFonts w:eastAsia="Times New Roman"/>
                <w:b/>
                <w:bCs/>
                <w:sz w:val="10"/>
                <w:szCs w:val="10"/>
                <w:lang w:eastAsia="ru-RU"/>
              </w:rPr>
              <w:t>269 814 700,38</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0"/>
              <w:rPr>
                <w:rFonts w:eastAsia="Times New Roman"/>
                <w:b/>
                <w:bCs/>
                <w:sz w:val="10"/>
                <w:szCs w:val="10"/>
                <w:lang w:eastAsia="ru-RU"/>
              </w:rPr>
            </w:pPr>
            <w:r w:rsidRPr="00261922">
              <w:rPr>
                <w:rFonts w:eastAsia="Times New Roman"/>
                <w:b/>
                <w:bCs/>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0"/>
              <w:rPr>
                <w:rFonts w:eastAsia="Times New Roman"/>
                <w:b/>
                <w:bCs/>
                <w:sz w:val="10"/>
                <w:szCs w:val="10"/>
                <w:lang w:eastAsia="ru-RU"/>
              </w:rPr>
            </w:pPr>
            <w:r w:rsidRPr="00261922">
              <w:rPr>
                <w:rFonts w:eastAsia="Times New Roman"/>
                <w:b/>
                <w:bCs/>
                <w:sz w:val="10"/>
                <w:szCs w:val="10"/>
                <w:lang w:eastAsia="ru-RU"/>
              </w:rPr>
              <w:t>40 282 351,84</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1 425 998,23</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Глава муниципального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1 425 998,23</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1 425 998,23</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743 363,83</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Дума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9400000000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743 363,83</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Председатель Думы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9410001000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704 175,25</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9410001000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704 175,25</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9410001000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145,75</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Расходы на обеспечение функций Думы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39 042,83</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36 582,83</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2 460,00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t xml:space="preserve">      Функционирование Правительства Российской Федерации, высших исполнительных органов государственной </w:t>
            </w:r>
            <w:r w:rsidRPr="00261922">
              <w:rPr>
                <w:rFonts w:eastAsia="Times New Roman"/>
                <w:b/>
                <w:bCs/>
                <w:i/>
                <w:iCs/>
                <w:sz w:val="10"/>
                <w:szCs w:val="10"/>
                <w:lang w:eastAsia="ru-RU"/>
              </w:rPr>
              <w:lastRenderedPageBreak/>
              <w:t>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31 737 918,80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Расходы на обеспечение функций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25 195 384,46</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24 298 217,55</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769 427,99</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830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4 409,48</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123 329,44</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5 047 900,00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4 852 046,68</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195 853,32</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996,90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996,90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1 493 637,44</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1 493 637,44</w:t>
            </w:r>
          </w:p>
        </w:tc>
      </w:tr>
      <w:tr w:rsidR="00070086" w:rsidRPr="00261922" w:rsidTr="00261922">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t xml:space="preserve">      Судебная система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6 903,00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9270051200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6 903,00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9270051200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6 903,00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993 219,97</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Председатель</w:t>
            </w:r>
            <w:proofErr w:type="gramStart"/>
            <w:r w:rsidRPr="00261922">
              <w:rPr>
                <w:rFonts w:eastAsia="Times New Roman"/>
                <w:sz w:val="10"/>
                <w:szCs w:val="10"/>
                <w:lang w:eastAsia="ru-RU"/>
              </w:rPr>
              <w:t xml:space="preserve"> </w:t>
            </w:r>
            <w:proofErr w:type="spellStart"/>
            <w:r w:rsidRPr="00261922">
              <w:rPr>
                <w:rFonts w:eastAsia="Times New Roman"/>
                <w:sz w:val="10"/>
                <w:szCs w:val="10"/>
                <w:lang w:eastAsia="ru-RU"/>
              </w:rPr>
              <w:t>К</w:t>
            </w:r>
            <w:proofErr w:type="gramEnd"/>
            <w:r w:rsidRPr="00261922">
              <w:rPr>
                <w:rFonts w:eastAsia="Times New Roman"/>
                <w:sz w:val="10"/>
                <w:szCs w:val="10"/>
                <w:lang w:eastAsia="ru-RU"/>
              </w:rPr>
              <w:t>онтрольно</w:t>
            </w:r>
            <w:proofErr w:type="spellEnd"/>
            <w:r w:rsidRPr="00261922">
              <w:rPr>
                <w:rFonts w:eastAsia="Times New Roman"/>
                <w:sz w:val="10"/>
                <w:szCs w:val="10"/>
                <w:lang w:eastAsia="ru-RU"/>
              </w:rPr>
              <w:t xml:space="preserve"> - счетной палаты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589 344,23</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543 844,62</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45 499,61</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403 875,74</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364 382,22</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39 493,52</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5 374 948,01</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 на 2014- 2017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0400000000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735 967,61</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 в 2014-2017 годах</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0400100000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80 000,00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80 000,00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80 000,00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Обеспечение содержания и ремонта муниципального имущества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0400200000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97 736,00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0400299990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97 736,00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0400299990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97 736,00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0400500000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558 231,61</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558 231,61</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558 231,61</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29 554,00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0730000000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29 554,00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Развитие информационной системы управления муниципальными финансами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0730300000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29 554,00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lastRenderedPageBreak/>
              <w:t xml:space="preserve">              Реализация мероприятий подпрограммы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0730399990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29 554,00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0730399990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29 554,00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0800000000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1 241 154,73</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0810000000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140 479,77</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0810200000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140 479,77</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140 479,77</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140 479,77</w:t>
            </w:r>
          </w:p>
        </w:tc>
      </w:tr>
      <w:tr w:rsidR="00070086" w:rsidRPr="00261922" w:rsidTr="00102372">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000000" w:fill="FFFFFF"/>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0820000000</w:t>
            </w:r>
          </w:p>
        </w:tc>
        <w:tc>
          <w:tcPr>
            <w:tcW w:w="0" w:type="auto"/>
            <w:tcBorders>
              <w:top w:val="nil"/>
              <w:left w:val="nil"/>
              <w:bottom w:val="single" w:sz="4" w:space="0" w:color="000000"/>
              <w:right w:val="single" w:sz="4" w:space="0" w:color="000000"/>
            </w:tcBorders>
            <w:shd w:val="clear" w:color="000000" w:fill="FFFFFF"/>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1 069 828,10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000000" w:fill="FFFFFF"/>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000000" w:fill="FFFFFF"/>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0820200000</w:t>
            </w:r>
          </w:p>
        </w:tc>
        <w:tc>
          <w:tcPr>
            <w:tcW w:w="0" w:type="auto"/>
            <w:tcBorders>
              <w:top w:val="nil"/>
              <w:left w:val="nil"/>
              <w:bottom w:val="single" w:sz="4" w:space="0" w:color="000000"/>
              <w:right w:val="single" w:sz="4" w:space="0" w:color="000000"/>
            </w:tcBorders>
            <w:shd w:val="clear" w:color="000000" w:fill="FFFFFF"/>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1 062 248,10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Создание,  функционирование и совершенствование информационно-технологической инфраструктуры электронного правительства на территории области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0820272390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70 500,00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0820272390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70 500,00</w:t>
            </w:r>
          </w:p>
        </w:tc>
      </w:tr>
      <w:tr w:rsidR="00070086" w:rsidRPr="00261922" w:rsidTr="00111C43">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w:t>
            </w:r>
            <w:r w:rsidRPr="00261922">
              <w:rPr>
                <w:rFonts w:eastAsia="Times New Roman"/>
                <w:sz w:val="10"/>
                <w:szCs w:val="10"/>
                <w:lang w:eastAsia="ru-RU"/>
              </w:rPr>
              <w:lastRenderedPageBreak/>
              <w:t>управления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991 748,10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991 748,10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Обеспечение информационной открытости органов местного самоуправления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0820300000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7 580,00</w:t>
            </w:r>
          </w:p>
        </w:tc>
      </w:tr>
      <w:tr w:rsidR="00070086" w:rsidRPr="00261922" w:rsidTr="00070086">
        <w:trPr>
          <w:trHeight w:val="7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0820399990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7 580,00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0820399990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7 580,00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0830000000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30 846,86</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0830100000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30 846,86</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30 846,86</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30 846,86</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320 055,50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91 627,50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228 428,00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Проведение Всероссийской сельскохозяйственной  переписи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9290053910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265 680,61</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9290053910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265 680,61</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2 607 155,00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2 607 155,00</w:t>
            </w:r>
          </w:p>
        </w:tc>
      </w:tr>
      <w:tr w:rsidR="00070086" w:rsidRPr="00261922" w:rsidTr="00111C43">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Частичная компенсация дополнительных расходов на повышение оплаты труда работников муниципального учреждения по обеспечению транспортного и хозяйственного обслуживания за счет иных межбюджетных </w:t>
            </w:r>
            <w:r w:rsidRPr="00261922">
              <w:rPr>
                <w:rFonts w:eastAsia="Times New Roman"/>
                <w:sz w:val="10"/>
                <w:szCs w:val="10"/>
                <w:lang w:eastAsia="ru-RU"/>
              </w:rPr>
              <w:lastRenderedPageBreak/>
              <w:t>трансфертов муниципальным районам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9390071410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27 700,00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9390071410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27 700,00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147 680,56</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147 680,56</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0"/>
              <w:rPr>
                <w:rFonts w:eastAsia="Times New Roman"/>
                <w:b/>
                <w:bCs/>
                <w:sz w:val="10"/>
                <w:szCs w:val="10"/>
                <w:lang w:eastAsia="ru-RU"/>
              </w:rPr>
            </w:pPr>
            <w:r w:rsidRPr="00261922">
              <w:rPr>
                <w:rFonts w:eastAsia="Times New Roman"/>
                <w:b/>
                <w:bCs/>
                <w:sz w:val="10"/>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0"/>
              <w:rPr>
                <w:rFonts w:eastAsia="Times New Roman"/>
                <w:b/>
                <w:bCs/>
                <w:sz w:val="10"/>
                <w:szCs w:val="10"/>
                <w:lang w:eastAsia="ru-RU"/>
              </w:rPr>
            </w:pPr>
            <w:r w:rsidRPr="00261922">
              <w:rPr>
                <w:rFonts w:eastAsia="Times New Roman"/>
                <w:b/>
                <w:bCs/>
                <w:sz w:val="10"/>
                <w:szCs w:val="10"/>
                <w:lang w:eastAsia="ru-RU"/>
              </w:rPr>
              <w:t>1 296 611,81</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1 217 247,15</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1600000000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1 217 247,15</w:t>
            </w:r>
          </w:p>
        </w:tc>
      </w:tr>
      <w:tr w:rsidR="00070086" w:rsidRPr="00261922" w:rsidTr="00070086">
        <w:trPr>
          <w:trHeight w:val="7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1620000000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1 168 573,15</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Развитие единой дежурно-диспетчерской службы Солецкого района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1620200000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1 168 573,15</w:t>
            </w:r>
          </w:p>
        </w:tc>
      </w:tr>
      <w:tr w:rsidR="00070086" w:rsidRPr="00261922" w:rsidTr="00070086">
        <w:trPr>
          <w:trHeight w:val="7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1 168 573,15</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1 138 596,00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29 977,15</w:t>
            </w:r>
          </w:p>
        </w:tc>
      </w:tr>
      <w:tr w:rsidR="00070086" w:rsidRPr="00261922" w:rsidTr="00070086">
        <w:trPr>
          <w:trHeight w:val="9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1630000000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48 674,00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Совершенствование системы защиты населения и территорий района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1630100000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48 674,00</w:t>
            </w:r>
          </w:p>
        </w:tc>
      </w:tr>
      <w:tr w:rsidR="00070086" w:rsidRPr="00261922" w:rsidTr="00070086">
        <w:trPr>
          <w:trHeight w:val="9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lastRenderedPageBreak/>
              <w:t xml:space="preserve">              Реализация мероприятий подпрограммы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1630199990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48 674,00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1630199990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48 674,00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79 364,66</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1500000000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79 364,66</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1510000000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38 500,00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Профилактика правонарушений в общественных местах, в том числе на улицах</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1510200000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38 500,00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38 500,00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38 500,00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1520000000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37 364,66</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1520100000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31 364,66</w:t>
            </w:r>
          </w:p>
        </w:tc>
      </w:tr>
      <w:tr w:rsidR="00070086" w:rsidRPr="00261922" w:rsidTr="00070086">
        <w:trPr>
          <w:trHeight w:val="7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31 364,66</w:t>
            </w:r>
          </w:p>
        </w:tc>
      </w:tr>
      <w:tr w:rsidR="00070086" w:rsidRPr="00261922" w:rsidTr="009B68B7">
        <w:trPr>
          <w:trHeight w:val="172"/>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w:t>
            </w:r>
            <w:r w:rsidRPr="00261922">
              <w:rPr>
                <w:rFonts w:eastAsia="Times New Roman"/>
                <w:sz w:val="10"/>
                <w:szCs w:val="10"/>
                <w:lang w:eastAsia="ru-RU"/>
              </w:rPr>
              <w:lastRenderedPageBreak/>
              <w:t>(муниципальных)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31 364,66</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1520200000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6 000,00</w:t>
            </w:r>
          </w:p>
        </w:tc>
      </w:tr>
      <w:tr w:rsidR="00070086" w:rsidRPr="00261922" w:rsidTr="00070086">
        <w:trPr>
          <w:trHeight w:val="7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6 000,00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6 000,00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1530000000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3 500,00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1530300000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3 500,00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3 500,00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3 500,00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0"/>
              <w:rPr>
                <w:rFonts w:eastAsia="Times New Roman"/>
                <w:b/>
                <w:bCs/>
                <w:sz w:val="10"/>
                <w:szCs w:val="10"/>
                <w:lang w:eastAsia="ru-RU"/>
              </w:rPr>
            </w:pPr>
            <w:r w:rsidRPr="00261922">
              <w:rPr>
                <w:rFonts w:eastAsia="Times New Roman"/>
                <w:b/>
                <w:bCs/>
                <w:sz w:val="10"/>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0"/>
              <w:rPr>
                <w:rFonts w:eastAsia="Times New Roman"/>
                <w:b/>
                <w:bCs/>
                <w:sz w:val="10"/>
                <w:szCs w:val="10"/>
                <w:lang w:eastAsia="ru-RU"/>
              </w:rPr>
            </w:pPr>
            <w:r w:rsidRPr="00261922">
              <w:rPr>
                <w:rFonts w:eastAsia="Times New Roman"/>
                <w:b/>
                <w:bCs/>
                <w:sz w:val="10"/>
                <w:szCs w:val="10"/>
                <w:lang w:eastAsia="ru-RU"/>
              </w:rPr>
              <w:t>3 578 423,45</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161 900,00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0900000000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12 000,00</w:t>
            </w:r>
          </w:p>
        </w:tc>
      </w:tr>
      <w:tr w:rsidR="00070086" w:rsidRPr="00261922" w:rsidTr="00070086">
        <w:trPr>
          <w:trHeight w:val="7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0950000000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12 000,00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Развитие системы консультационного и информационного обеспечения сельскохозяйственных товаропроизводителей и сельского населения</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0950200000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12 000,00</w:t>
            </w:r>
          </w:p>
        </w:tc>
      </w:tr>
      <w:tr w:rsidR="00070086" w:rsidRPr="00261922" w:rsidTr="00070086">
        <w:trPr>
          <w:trHeight w:val="9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lastRenderedPageBreak/>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0950299990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12 000,00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0950299990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12 000,00</w:t>
            </w:r>
          </w:p>
        </w:tc>
      </w:tr>
      <w:tr w:rsidR="00070086" w:rsidRPr="00261922" w:rsidTr="00070086">
        <w:trPr>
          <w:trHeight w:val="12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w:t>
            </w:r>
            <w:proofErr w:type="gramStart"/>
            <w:r w:rsidRPr="00261922">
              <w:rPr>
                <w:rFonts w:eastAsia="Times New Roman"/>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261922">
              <w:rPr>
                <w:rFonts w:eastAsia="Times New Roman"/>
                <w:sz w:val="10"/>
                <w:szCs w:val="10"/>
                <w:lang w:eastAsia="ru-RU"/>
              </w:rPr>
              <w:t>чипирования</w:t>
            </w:r>
            <w:proofErr w:type="spellEnd"/>
            <w:r w:rsidRPr="00261922">
              <w:rPr>
                <w:rFonts w:eastAsia="Times New Roman"/>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261922">
              <w:rPr>
                <w:rFonts w:eastAsia="Times New Roman"/>
                <w:sz w:val="10"/>
                <w:szCs w:val="10"/>
                <w:lang w:eastAsia="ru-RU"/>
              </w:rPr>
              <w:t xml:space="preserve"> животных</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149 900,00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149 900,00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1 951 223,45</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1300000000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1 951 223,45</w:t>
            </w:r>
          </w:p>
        </w:tc>
      </w:tr>
      <w:tr w:rsidR="00070086" w:rsidRPr="00261922" w:rsidTr="00070086">
        <w:trPr>
          <w:trHeight w:val="7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и совершенствование автомобильных дорог общего пользования местного значения </w:t>
            </w:r>
            <w:proofErr w:type="gramStart"/>
            <w:r w:rsidRPr="00261922">
              <w:rPr>
                <w:rFonts w:eastAsia="Times New Roman"/>
                <w:sz w:val="10"/>
                <w:szCs w:val="10"/>
                <w:lang w:eastAsia="ru-RU"/>
              </w:rPr>
              <w:t xml:space="preserve">( </w:t>
            </w:r>
            <w:proofErr w:type="gramEnd"/>
            <w:r w:rsidRPr="00261922">
              <w:rPr>
                <w:rFonts w:eastAsia="Times New Roman"/>
                <w:sz w:val="10"/>
                <w:szCs w:val="10"/>
                <w:lang w:eastAsia="ru-RU"/>
              </w:rPr>
              <w:t>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1310000000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1 951 223,45</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Ремонт и содержание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1310100000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1 951 223,45</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1310171510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882 000,00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1310171510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882 000,00</w:t>
            </w:r>
          </w:p>
        </w:tc>
      </w:tr>
      <w:tr w:rsidR="00070086" w:rsidRPr="00261922" w:rsidTr="00070086">
        <w:trPr>
          <w:trHeight w:val="9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w:t>
            </w:r>
            <w:r w:rsidRPr="00261922">
              <w:rPr>
                <w:rFonts w:eastAsia="Times New Roman"/>
                <w:sz w:val="10"/>
                <w:szCs w:val="10"/>
                <w:lang w:eastAsia="ru-RU"/>
              </w:rPr>
              <w:lastRenderedPageBreak/>
              <w:t>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1 069 223,45</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1 069 223,45</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1 474 300,00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0100000000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6 000,00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0120000000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6 000,00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Развитие торговли в Солецком муниципальном районе</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0120100000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6 000,00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6 000,00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6 000,00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 на 2014- 2017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0200000000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794 300,00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0200100000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794 300,00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Субсидии на поддержку субъектов малого и среднего предпринимательства в рамках реализации муниципальных программ (подпрограмм) развития малого и среднего предпринимательства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0200150646</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534 200,00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0200150646</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810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534 200,00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136 000,00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810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136 000,00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программы "Развитие малого и среднего предпринимательства в </w:t>
            </w:r>
            <w:r w:rsidRPr="00261922">
              <w:rPr>
                <w:rFonts w:eastAsia="Times New Roman"/>
                <w:sz w:val="10"/>
                <w:szCs w:val="10"/>
                <w:lang w:eastAsia="ru-RU"/>
              </w:rPr>
              <w:lastRenderedPageBreak/>
              <w:t>Солецком муниципальном районе на 2014- 2017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44 000,00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44 000,00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Субсидии на поддержку субъектов малого и среднего предпринимательства в рамках реализации муниципальных программ (подпрограмм) развития малого и среднего предпринимательства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02001R0646</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80 100,00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02001R0646</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810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80 100,00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1300000000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40 000,00</w:t>
            </w:r>
          </w:p>
        </w:tc>
      </w:tr>
      <w:tr w:rsidR="00070086" w:rsidRPr="00261922" w:rsidTr="00070086">
        <w:trPr>
          <w:trHeight w:val="7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и совершенствование автомобильных дорог общего пользования местного значения </w:t>
            </w:r>
            <w:proofErr w:type="gramStart"/>
            <w:r w:rsidRPr="00261922">
              <w:rPr>
                <w:rFonts w:eastAsia="Times New Roman"/>
                <w:sz w:val="10"/>
                <w:szCs w:val="10"/>
                <w:lang w:eastAsia="ru-RU"/>
              </w:rPr>
              <w:t xml:space="preserve">( </w:t>
            </w:r>
            <w:proofErr w:type="gramEnd"/>
            <w:r w:rsidRPr="00261922">
              <w:rPr>
                <w:rFonts w:eastAsia="Times New Roman"/>
                <w:sz w:val="10"/>
                <w:szCs w:val="10"/>
                <w:lang w:eastAsia="ru-RU"/>
              </w:rPr>
              <w:t>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1310000000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40 000,00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Ремонт и содержание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1310100000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40 000,00</w:t>
            </w:r>
          </w:p>
        </w:tc>
      </w:tr>
      <w:tr w:rsidR="00070086" w:rsidRPr="00261922" w:rsidTr="00070086">
        <w:trPr>
          <w:trHeight w:val="9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40 000,00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40 000,00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634 000,00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634 000,00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0"/>
              <w:rPr>
                <w:rFonts w:eastAsia="Times New Roman"/>
                <w:b/>
                <w:bCs/>
                <w:sz w:val="10"/>
                <w:szCs w:val="10"/>
                <w:lang w:eastAsia="ru-RU"/>
              </w:rPr>
            </w:pPr>
            <w:r w:rsidRPr="00261922">
              <w:rPr>
                <w:rFonts w:eastAsia="Times New Roman"/>
                <w:b/>
                <w:bCs/>
                <w:sz w:val="10"/>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0"/>
              <w:rPr>
                <w:rFonts w:eastAsia="Times New Roman"/>
                <w:b/>
                <w:bCs/>
                <w:sz w:val="10"/>
                <w:szCs w:val="10"/>
                <w:lang w:eastAsia="ru-RU"/>
              </w:rPr>
            </w:pPr>
            <w:r w:rsidRPr="00261922">
              <w:rPr>
                <w:rFonts w:eastAsia="Times New Roman"/>
                <w:b/>
                <w:bCs/>
                <w:sz w:val="10"/>
                <w:szCs w:val="10"/>
                <w:lang w:eastAsia="ru-RU"/>
              </w:rPr>
              <w:t>1 059 125,00</w:t>
            </w:r>
          </w:p>
        </w:tc>
      </w:tr>
      <w:tr w:rsidR="00070086" w:rsidRPr="00261922" w:rsidTr="00261922">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1 059 125,00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1 059 125,00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w:t>
            </w:r>
            <w:r w:rsidRPr="00261922">
              <w:rPr>
                <w:rFonts w:eastAsia="Times New Roman"/>
                <w:sz w:val="10"/>
                <w:szCs w:val="10"/>
                <w:lang w:eastAsia="ru-RU"/>
              </w:rPr>
              <w:lastRenderedPageBreak/>
              <w:t>муниципального района "Улучшение жилищных условий граждан и повышение качества жилищно-коммунальных услуг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1110000000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1 059 125,00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1110100000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198 000,00</w:t>
            </w:r>
          </w:p>
        </w:tc>
      </w:tr>
      <w:tr w:rsidR="00070086" w:rsidRPr="00261922" w:rsidTr="00070086">
        <w:trPr>
          <w:trHeight w:val="7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198 000,00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198 000,00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Переселение граждан из многоквартирного аварийного жилищного фонда путем малоэтажного жилищного строительства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1110200000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861 125,00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Обеспечение мероприятий по переселению граждан из аварийного жилищного фонда с учетом необходимости развития малоэтажного жилищного строительства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1110209602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861 125,00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1110209602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861 125,00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0"/>
              <w:rPr>
                <w:rFonts w:eastAsia="Times New Roman"/>
                <w:b/>
                <w:bCs/>
                <w:sz w:val="10"/>
                <w:szCs w:val="10"/>
                <w:lang w:eastAsia="ru-RU"/>
              </w:rPr>
            </w:pPr>
            <w:r w:rsidRPr="00261922">
              <w:rPr>
                <w:rFonts w:eastAsia="Times New Roman"/>
                <w:b/>
                <w:bCs/>
                <w:sz w:val="10"/>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0"/>
              <w:rPr>
                <w:rFonts w:eastAsia="Times New Roman"/>
                <w:b/>
                <w:bCs/>
                <w:sz w:val="10"/>
                <w:szCs w:val="10"/>
                <w:lang w:eastAsia="ru-RU"/>
              </w:rPr>
            </w:pPr>
            <w:r w:rsidRPr="00261922">
              <w:rPr>
                <w:rFonts w:eastAsia="Times New Roman"/>
                <w:b/>
                <w:bCs/>
                <w:sz w:val="10"/>
                <w:szCs w:val="10"/>
                <w:lang w:eastAsia="ru-RU"/>
              </w:rPr>
              <w:t>124 105 474,50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41 067 709,75</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41 067 709,75</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0570000000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41 067 709,75</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0570100000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41 067 709,75</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0570101200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12 762 022,12</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0570101200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12 762 022,12</w:t>
            </w:r>
          </w:p>
        </w:tc>
      </w:tr>
      <w:tr w:rsidR="00070086" w:rsidRPr="00261922" w:rsidTr="00070086">
        <w:trPr>
          <w:trHeight w:val="15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261922">
              <w:rPr>
                <w:rFonts w:eastAsia="Times New Roman"/>
                <w:sz w:val="10"/>
                <w:szCs w:val="10"/>
                <w:lang w:eastAsia="ru-RU"/>
              </w:rPr>
              <w:t>образования</w:t>
            </w:r>
            <w:proofErr w:type="gramStart"/>
            <w:r w:rsidRPr="00261922">
              <w:rPr>
                <w:rFonts w:eastAsia="Times New Roman"/>
                <w:sz w:val="10"/>
                <w:szCs w:val="10"/>
                <w:lang w:eastAsia="ru-RU"/>
              </w:rPr>
              <w:t>.О</w:t>
            </w:r>
            <w:proofErr w:type="gramEnd"/>
            <w:r w:rsidRPr="00261922">
              <w:rPr>
                <w:rFonts w:eastAsia="Times New Roman"/>
                <w:sz w:val="10"/>
                <w:szCs w:val="10"/>
                <w:lang w:eastAsia="ru-RU"/>
              </w:rPr>
              <w:t>беспечение</w:t>
            </w:r>
            <w:proofErr w:type="spellEnd"/>
            <w:r w:rsidRPr="00261922">
              <w:rPr>
                <w:rFonts w:eastAsia="Times New Roman"/>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w:t>
            </w:r>
            <w:r w:rsidRPr="00261922">
              <w:rPr>
                <w:rFonts w:eastAsia="Times New Roman"/>
                <w:sz w:val="10"/>
                <w:szCs w:val="10"/>
                <w:lang w:eastAsia="ru-RU"/>
              </w:rPr>
              <w:lastRenderedPageBreak/>
              <w:t>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0570170040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21 756 400,00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0570170040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21 756 400,00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оказанию социальной поддержки </w:t>
            </w:r>
            <w:proofErr w:type="gramStart"/>
            <w:r w:rsidRPr="00261922">
              <w:rPr>
                <w:rFonts w:eastAsia="Times New Roman"/>
                <w:sz w:val="10"/>
                <w:szCs w:val="10"/>
                <w:lang w:eastAsia="ru-RU"/>
              </w:rPr>
              <w:t>обучающимся</w:t>
            </w:r>
            <w:proofErr w:type="gramEnd"/>
            <w:r w:rsidRPr="00261922">
              <w:rPr>
                <w:rFonts w:eastAsia="Times New Roman"/>
                <w:sz w:val="10"/>
                <w:szCs w:val="10"/>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681 900,00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681 900,00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Частичная компенсация дополнительных расходов на повышение оплаты труда работников бюджетной сферы за счет иных межбюджетных трансфертов муниципальным районам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0570171410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168 000,00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0570171410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168 000,00</w:t>
            </w:r>
          </w:p>
        </w:tc>
      </w:tr>
      <w:tr w:rsidR="00070086" w:rsidRPr="00261922" w:rsidTr="00070086">
        <w:trPr>
          <w:trHeight w:val="7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0570172120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314 200,00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0570172120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314 200,00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5 306 587,63</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5 306 587,63</w:t>
            </w:r>
          </w:p>
        </w:tc>
      </w:tr>
      <w:tr w:rsidR="00070086" w:rsidRPr="00261922" w:rsidTr="00102372">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78 600,00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78 600,00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73 839 969,08</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69 184 888,38</w:t>
            </w:r>
          </w:p>
        </w:tc>
      </w:tr>
      <w:tr w:rsidR="00070086" w:rsidRPr="00261922" w:rsidTr="009B68B7">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w:t>
            </w:r>
            <w:r w:rsidRPr="00261922">
              <w:rPr>
                <w:rFonts w:eastAsia="Times New Roman"/>
                <w:sz w:val="10"/>
                <w:szCs w:val="10"/>
                <w:lang w:eastAsia="ru-RU"/>
              </w:rPr>
              <w:lastRenderedPageBreak/>
              <w:t>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548 700,00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548 700,00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454 000,00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454 000,00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Обеспечение доступа к информационно-телекоммуникационной сети "Интернет"</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94 700,00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94 700,00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0550000000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102 700,00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Осуществление социальной и финансовой поддержки способных и одаренных детей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0550200000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27 080,00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0550299990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27 080,00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0550299990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27 080,00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0550300000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75 620,00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0550399990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75 620,00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0550399990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75 620,00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0570000000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68 533 488,38</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0570100000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68 533 488,38</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Обеспечение деятельности муниципальных школ</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0570101210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8 424 038,47</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0570101210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8 424 038,47</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lastRenderedPageBreak/>
              <w:t xml:space="preserve">              Обеспечение деятельности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0570101230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4 642 239,41</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0570101230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4 642 239,41</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Субсидии на создание в общеобразовательных организациях, расположенных в сельской местности, условий для занятия физической культурой и спортом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0570150970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181 000,00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0570150970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181 000,00</w:t>
            </w:r>
          </w:p>
        </w:tc>
      </w:tr>
      <w:tr w:rsidR="00070086" w:rsidRPr="00261922" w:rsidTr="00070086">
        <w:trPr>
          <w:trHeight w:val="15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261922">
              <w:rPr>
                <w:rFonts w:eastAsia="Times New Roman"/>
                <w:sz w:val="10"/>
                <w:szCs w:val="10"/>
                <w:lang w:eastAsia="ru-RU"/>
              </w:rPr>
              <w:t>образования</w:t>
            </w:r>
            <w:proofErr w:type="gramStart"/>
            <w:r w:rsidRPr="00261922">
              <w:rPr>
                <w:rFonts w:eastAsia="Times New Roman"/>
                <w:sz w:val="10"/>
                <w:szCs w:val="10"/>
                <w:lang w:eastAsia="ru-RU"/>
              </w:rPr>
              <w:t>.О</w:t>
            </w:r>
            <w:proofErr w:type="gramEnd"/>
            <w:r w:rsidRPr="00261922">
              <w:rPr>
                <w:rFonts w:eastAsia="Times New Roman"/>
                <w:sz w:val="10"/>
                <w:szCs w:val="10"/>
                <w:lang w:eastAsia="ru-RU"/>
              </w:rPr>
              <w:t>беспечение</w:t>
            </w:r>
            <w:proofErr w:type="spellEnd"/>
            <w:r w:rsidRPr="00261922">
              <w:rPr>
                <w:rFonts w:eastAsia="Times New Roman"/>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0570170040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37 768 500,00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0570170040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37 768 500,00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оказанию социальной поддержки </w:t>
            </w:r>
            <w:proofErr w:type="gramStart"/>
            <w:r w:rsidRPr="00261922">
              <w:rPr>
                <w:rFonts w:eastAsia="Times New Roman"/>
                <w:sz w:val="10"/>
                <w:szCs w:val="10"/>
                <w:lang w:eastAsia="ru-RU"/>
              </w:rPr>
              <w:t>обучающимся</w:t>
            </w:r>
            <w:proofErr w:type="gramEnd"/>
            <w:r w:rsidRPr="00261922">
              <w:rPr>
                <w:rFonts w:eastAsia="Times New Roman"/>
                <w:sz w:val="10"/>
                <w:szCs w:val="10"/>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6 483 399,21</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1 828 899,21</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4 654 500,00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0570170630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775 219,49</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0570170630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775 219,49</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Частичная компенсация дополнительных расходов на повышение оплаты труда работников бюджетной сферы за счет иных межбюджетных трансфертов муниципальным районам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0570171410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402 300,00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0570171410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402 300,00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0570172080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21 500,00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0570172080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21 500,00</w:t>
            </w:r>
          </w:p>
        </w:tc>
      </w:tr>
      <w:tr w:rsidR="00070086" w:rsidRPr="00261922" w:rsidTr="00070086">
        <w:trPr>
          <w:trHeight w:val="7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w:t>
            </w:r>
            <w:r w:rsidRPr="00261922">
              <w:rPr>
                <w:rFonts w:eastAsia="Times New Roman"/>
                <w:sz w:val="10"/>
                <w:szCs w:val="10"/>
                <w:lang w:eastAsia="ru-RU"/>
              </w:rPr>
              <w:lastRenderedPageBreak/>
              <w:t>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0570172120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493 100,00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0570172120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493 100,00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9 146 891,80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9 146 891,80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Софинансирование расходов на создание в общеобразовательных организациях, расположенных в сельской местности, условий для занятия физической культурой и спортом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05701R0970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46 600,00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05701R0970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46 600,00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Создание в общеобразовательных организациях, расположенных в сельской местности, условий для занятия физической культурой и спортом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05701S0970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25 300,00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05701S0970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25 300,00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05701S2080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200,00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05701S2080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200,00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123 200,00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05701S2120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123 200,00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культуры Солецкого муниципального района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0600000000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4 655 080,70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0640000000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4 655 080,70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Обеспечение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0640100000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4 655 080,70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0640101230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4 042 307,19</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0640101230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4 042 307,19</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Частичная компенсация дополнительных расходов на повышение оплаты труда работников бюджетной сферы за счет иных межбюджетных трансфертов муниципальным районам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0640171410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273 800,00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0640171410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273 800,00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lastRenderedPageBreak/>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0640172300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338 973,51</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0640172300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338 973,51</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t xml:space="preserve">      Молодежная политика и оздоровление детей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5 681 297,17</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5 681 297,17</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0520000000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40 000,00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Создание условий для вовлечения молодежи в практику социальной жизни и развитие ее созидательной активности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0520100000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23 000,00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23 000,00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23 000,00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Совершенствование работы по эффективной социализации молодежи, оказавшейся в трудной жизненной ситуации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0520200000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6 000,00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0520299990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6 000,00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0520299990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6 000,00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0520300000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11 000,00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0520399990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11 000,00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0520399990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11 000,00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0530000000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72 500,00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lastRenderedPageBreak/>
              <w:t xml:space="preserve">            Создание условий для развития и совершенствования 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0530100000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32 500,00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0530199990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32 500,00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0530199990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32 500,00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Увековечение памяти павших защитников Отечества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0530200000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40 000,00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40 000,00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40 000,00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0540000000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1 047 200,00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0540100000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1 047 200,00</w:t>
            </w:r>
          </w:p>
        </w:tc>
      </w:tr>
      <w:tr w:rsidR="00070086" w:rsidRPr="00261922" w:rsidTr="00070086">
        <w:trPr>
          <w:trHeight w:val="7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0540199990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1 047 200,00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0540199990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183 617,57</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0540199990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863 582,43</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0570000000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4 521 597,17</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0570100000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4 521 597,17</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Содержание учреждений, обеспечивающих предоставление услуг в </w:t>
            </w:r>
            <w:r w:rsidRPr="00261922">
              <w:rPr>
                <w:rFonts w:eastAsia="Times New Roman"/>
                <w:sz w:val="10"/>
                <w:szCs w:val="10"/>
                <w:lang w:eastAsia="ru-RU"/>
              </w:rPr>
              <w:lastRenderedPageBreak/>
              <w:t>области молодежной политики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0570101310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3 339 600,00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0570101310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3 339 600,00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Частичная компенсация дополнительных расходов на повышение оплаты труда работников бюджетной сферы за счет иных межбюджетных трансфертов муниципальным районам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0570171410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126 300,00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0570171410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126 300,00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1 055 697,17</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0570172300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1 055 697,17</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3 516 498,50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3 365 780,00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0570000000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3 365 780,00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0570100000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3 365 780,00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0570101350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3 142 280,00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0570101350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3 142 280,00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оказанию социальной поддержки </w:t>
            </w:r>
            <w:proofErr w:type="gramStart"/>
            <w:r w:rsidRPr="00261922">
              <w:rPr>
                <w:rFonts w:eastAsia="Times New Roman"/>
                <w:sz w:val="10"/>
                <w:szCs w:val="10"/>
                <w:lang w:eastAsia="ru-RU"/>
              </w:rPr>
              <w:t>обучающимся</w:t>
            </w:r>
            <w:proofErr w:type="gramEnd"/>
            <w:r w:rsidRPr="00261922">
              <w:rPr>
                <w:rFonts w:eastAsia="Times New Roman"/>
                <w:sz w:val="10"/>
                <w:szCs w:val="10"/>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205 800,00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205 800,00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Организация дополнительного профессионального образования служащих, муниципальных служащих Новгородской области, а так же работников муниципальных учреждений в сфере повышения эффективности бюджетных расходов</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0570171340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7 500,00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0570171340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7 500,00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Частичная компенсация дополнительных расходов на повышение оплаты труда работников бюджетной сферы за счет иных межбюджетных трансфертов муниципальным районам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0570171410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10 200,00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0570171410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10 200,00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культуры Солецкого муниципального района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0600000000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7 500,00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lastRenderedPageBreak/>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0650000000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7 500,00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Развитие кадрового потенциала работников учреждений культуры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0650200000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7 500,00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Организация дополнительного профессионального образования служащих, муниципальных служащих Новгородской области, а так же работников муниципальных учреждений в сфере повышения эффективности бюджетных расходов</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0650271340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7 500,00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0650271340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7 500,00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0800000000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113 218,50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0810000000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113 218,50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0810200000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113 218,50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Организация профессионального образования выборных должностных лиц, служащих и муниципальных служащих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0810272280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51 300,00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0810272280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51 300,00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61 918,50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35 518,50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26 400,00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Организация дополнительного профессионального образования служащих, муниципальных служащих Новгородской области, а так же работников муниципальных учреждений в сфере повышения эффективности бюджетных расходов</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9190071340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30 000,00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9190071340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30 000,00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0"/>
              <w:rPr>
                <w:rFonts w:eastAsia="Times New Roman"/>
                <w:b/>
                <w:bCs/>
                <w:sz w:val="10"/>
                <w:szCs w:val="10"/>
                <w:lang w:eastAsia="ru-RU"/>
              </w:rPr>
            </w:pPr>
            <w:r w:rsidRPr="00261922">
              <w:rPr>
                <w:rFonts w:eastAsia="Times New Roman"/>
                <w:b/>
                <w:bCs/>
                <w:sz w:val="10"/>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0"/>
              <w:rPr>
                <w:rFonts w:eastAsia="Times New Roman"/>
                <w:b/>
                <w:bCs/>
                <w:sz w:val="10"/>
                <w:szCs w:val="10"/>
                <w:lang w:eastAsia="ru-RU"/>
              </w:rPr>
            </w:pPr>
            <w:r w:rsidRPr="00261922">
              <w:rPr>
                <w:rFonts w:eastAsia="Times New Roman"/>
                <w:b/>
                <w:bCs/>
                <w:sz w:val="10"/>
                <w:szCs w:val="10"/>
                <w:lang w:eastAsia="ru-RU"/>
              </w:rPr>
              <w:t>21 008 745,32</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21 008 745,32</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w:t>
            </w:r>
            <w:r w:rsidRPr="00261922">
              <w:rPr>
                <w:rFonts w:eastAsia="Times New Roman"/>
                <w:sz w:val="10"/>
                <w:szCs w:val="10"/>
                <w:lang w:eastAsia="ru-RU"/>
              </w:rPr>
              <w:lastRenderedPageBreak/>
              <w:t>«Развитие культуры Солецкого муниципального района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0600000000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21 008 745,32</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lastRenderedPageBreak/>
              <w:t xml:space="preserve">          Подпрограмма «Развитие сферы культурно-досуговой деятельности, </w:t>
            </w:r>
            <w:proofErr w:type="spellStart"/>
            <w:proofErr w:type="gramStart"/>
            <w:r w:rsidRPr="00261922">
              <w:rPr>
                <w:rFonts w:eastAsia="Times New Roman"/>
                <w:sz w:val="10"/>
                <w:szCs w:val="10"/>
                <w:lang w:eastAsia="ru-RU"/>
              </w:rPr>
              <w:t>co</w:t>
            </w:r>
            <w:proofErr w:type="gramEnd"/>
            <w:r w:rsidRPr="00261922">
              <w:rPr>
                <w:rFonts w:eastAsia="Times New Roman"/>
                <w:sz w:val="10"/>
                <w:szCs w:val="10"/>
                <w:lang w:eastAsia="ru-RU"/>
              </w:rPr>
              <w:t>хранение</w:t>
            </w:r>
            <w:proofErr w:type="spellEnd"/>
            <w:r w:rsidRPr="00261922">
              <w:rPr>
                <w:rFonts w:eastAsia="Times New Roman"/>
                <w:sz w:val="10"/>
                <w:szCs w:val="10"/>
                <w:lang w:eastAsia="ru-RU"/>
              </w:rPr>
              <w:t xml:space="preserve">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0620000000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14 088 266,18</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Укрепление и развитие материально-технической базы учреждений культуры (культурно-досуговые учреждения)</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0620300000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843 860,29</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Проведение ремонтов  зданий муниципальных учреждений культуры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0620341400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168 760,29</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0620341400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168 760,29</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На погашение просроченной задолженности  по расчетам с подрядчиками за выполненные  в 2015 году работы по проведению ремонтов  зданий муниципальных учреждений, подведомственных органам местного самоуправления муниципальных районов, реализующих полномочия в сфере культуры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0620371320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675 100,00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0620371320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675 100,00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Обеспечение развития творческого потенциала и организация досуга населения</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0620400000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13 244 405,63</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0620401400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11 285 688,70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0620401400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11 285 688,70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Частичная компенсация дополнительных расходов на повышение оплаты труда работников бюджетной сферы за счет иных межбюджетных трансфертов муниципальным районам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0620471410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378 500,00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0620471410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378 500,00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0620472300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1 580 217,19</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0620472300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1 580 217,19</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0650000000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6 920 479,14</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Обеспечение организации библиотечного, библиографического и информационного обслуживания населения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0650300000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6 777 679,14</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0650301420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5 954 364,44</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0650301420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5 954 364,44</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Частичная компенсация дополнительных расходов на повышение оплаты труда работников бюджетной сферы за счет иных межбюджетных трансфертов муниципальным районам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0650371410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218 100,00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0650371410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218 100,00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lastRenderedPageBreak/>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0650372300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605 214,70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0650372300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605 214,70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Укрепление и развитие материально-технической базы учреждений культуры (учреждения библиотечной системы)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0650400000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142 800,00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Комплектование книжных фондов библиотек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0650451440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6 200,00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0650451440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6 200,00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Подключение общедоступных библиотек к сети "Интернет" и развитие системы библиотечного дела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0650451460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36 600,00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0650451460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36 600,00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Государственная поддержка муниципальных учреждений культуры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0650451470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100 000,00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0650451470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100 000,00</w:t>
            </w:r>
          </w:p>
        </w:tc>
      </w:tr>
      <w:tr w:rsidR="00070086" w:rsidRPr="00261922" w:rsidTr="00102372">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0"/>
              <w:rPr>
                <w:rFonts w:eastAsia="Times New Roman"/>
                <w:b/>
                <w:bCs/>
                <w:sz w:val="10"/>
                <w:szCs w:val="10"/>
                <w:lang w:eastAsia="ru-RU"/>
              </w:rPr>
            </w:pPr>
            <w:r w:rsidRPr="00261922">
              <w:rPr>
                <w:rFonts w:eastAsia="Times New Roman"/>
                <w:b/>
                <w:bCs/>
                <w:sz w:val="10"/>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0"/>
              <w:rPr>
                <w:rFonts w:eastAsia="Times New Roman"/>
                <w:b/>
                <w:bCs/>
                <w:sz w:val="10"/>
                <w:szCs w:val="10"/>
                <w:lang w:eastAsia="ru-RU"/>
              </w:rPr>
            </w:pPr>
            <w:r w:rsidRPr="00261922">
              <w:rPr>
                <w:rFonts w:eastAsia="Times New Roman"/>
                <w:b/>
                <w:bCs/>
                <w:sz w:val="10"/>
                <w:szCs w:val="10"/>
                <w:lang w:eastAsia="ru-RU"/>
              </w:rPr>
              <w:t>76 907 540,37</w:t>
            </w:r>
          </w:p>
        </w:tc>
      </w:tr>
      <w:tr w:rsidR="00070086" w:rsidRPr="00261922" w:rsidTr="00102372">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968 338,55</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968 338,55</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968 338,55</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52 242 730,66</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"Обеспечение жильём молодых семей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0300000000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2 299 920,00</w:t>
            </w:r>
          </w:p>
        </w:tc>
      </w:tr>
      <w:tr w:rsidR="00070086" w:rsidRPr="00261922" w:rsidTr="00102372">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w:t>
            </w:r>
            <w:proofErr w:type="gramStart"/>
            <w:r w:rsidRPr="00261922">
              <w:rPr>
                <w:rFonts w:eastAsia="Times New Roman"/>
                <w:sz w:val="10"/>
                <w:szCs w:val="10"/>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w:t>
            </w:r>
            <w:proofErr w:type="gramEnd"/>
            <w:r w:rsidRPr="00261922">
              <w:rPr>
                <w:rFonts w:eastAsia="Times New Roman"/>
                <w:sz w:val="10"/>
                <w:szCs w:val="10"/>
                <w:lang w:eastAsia="ru-RU"/>
              </w:rPr>
              <w:t xml:space="preserve"> жилья</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0300100000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2 299 920,00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Софинансирование социальных выплат молодым семьям на приобретение (строительство) жилья в 2016 году в рамках федеральной целевой программы "Жилище" на 2015-2020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0300150201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591 760,00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0300150201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591 760,00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Предоставление субсидий на софинансирование социальных выплат молодым семьям на приобретение (строительство) жилья</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0300172340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444 036,00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0300172340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444 036,00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lastRenderedPageBreak/>
              <w:t xml:space="preserve">              Реализация мероприятий муниципальной программы Солецкого муниципального района "Обеспечение жильём молодых семей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0300199990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466 111,00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0300199990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466 111,00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Софинансирование социальных выплат молодым семьям на приобретение (строительство) жилья в 2016 году</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03001R0201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798 013,00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03001R0201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798 013,00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Оплата жилищно-коммунальных услуг отдельным категориям граждан</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9610052500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9 990 971,13</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9610052500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100 498,43</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9610052500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9 890 472,70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предоставлению мер социальной поддержки по оплате жилья и коммунальных услуг отдельным категориям граждан, работающих и проживающих в сельских населенных пунктах и поселках городского типа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9610070070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478 846,31</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9610070070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4 169,89</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9610070070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474 676,42</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9610070160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200 536,64</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9610070160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200 536,64</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предоставлению мер социальной поддержки многодетных семей и возмещению организациям расходов по предоставлению меры социальной поддержки многодетных семей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9610070200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2 067 264,58</w:t>
            </w:r>
          </w:p>
        </w:tc>
      </w:tr>
      <w:tr w:rsidR="00070086" w:rsidRPr="00261922" w:rsidTr="00102372">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9610070200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1 409 864,58</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9610070200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657 400,00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оказанию государственной социальной помощи малоимущим семьям, малоимущим одиноко проживающим гражданам и социальной поддержки лицам, оказавшимся в трудной жизненной ситуации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9610070210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2 074 921,96</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9610070210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2 621,96</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9610070210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2 054 500,00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9610070210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17 800,00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lastRenderedPageBreak/>
              <w:t xml:space="preserve">              Осуществление отдельных государственных полномочий по предоставлению </w:t>
            </w:r>
            <w:proofErr w:type="gramStart"/>
            <w:r w:rsidRPr="00261922">
              <w:rPr>
                <w:rFonts w:eastAsia="Times New Roman"/>
                <w:sz w:val="10"/>
                <w:szCs w:val="10"/>
                <w:lang w:eastAsia="ru-RU"/>
              </w:rPr>
              <w:t>мер социальной поддержки ветеранов труда Новгородской области</w:t>
            </w:r>
            <w:proofErr w:type="gramEnd"/>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9610070240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10 596 000,00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9610070240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108 400,00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9610070240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10 487 600,00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Выполнение отдельных государственных полномочий по предоставлению мер социальной поддержки педагогическим работникам образовательных учреждений, расположенных в сельской местности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9610070310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1 269 734,75</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9610070310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9 000,00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9610070310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1 260 734,75</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Обеспечение отдельных государственных полномочий по назначению и выплате пособий </w:t>
            </w:r>
            <w:proofErr w:type="spellStart"/>
            <w:r w:rsidRPr="00261922">
              <w:rPr>
                <w:rFonts w:eastAsia="Times New Roman"/>
                <w:sz w:val="10"/>
                <w:szCs w:val="10"/>
                <w:lang w:eastAsia="ru-RU"/>
              </w:rPr>
              <w:t>гражданам</w:t>
            </w:r>
            <w:proofErr w:type="gramStart"/>
            <w:r w:rsidRPr="00261922">
              <w:rPr>
                <w:rFonts w:eastAsia="Times New Roman"/>
                <w:sz w:val="10"/>
                <w:szCs w:val="10"/>
                <w:lang w:eastAsia="ru-RU"/>
              </w:rPr>
              <w:t>,и</w:t>
            </w:r>
            <w:proofErr w:type="gramEnd"/>
            <w:r w:rsidRPr="00261922">
              <w:rPr>
                <w:rFonts w:eastAsia="Times New Roman"/>
                <w:sz w:val="10"/>
                <w:szCs w:val="10"/>
                <w:lang w:eastAsia="ru-RU"/>
              </w:rPr>
              <w:t>меющим</w:t>
            </w:r>
            <w:proofErr w:type="spellEnd"/>
            <w:r w:rsidRPr="00261922">
              <w:rPr>
                <w:rFonts w:eastAsia="Times New Roman"/>
                <w:sz w:val="10"/>
                <w:szCs w:val="10"/>
                <w:lang w:eastAsia="ru-RU"/>
              </w:rPr>
              <w:t xml:space="preserve"> детей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9610070400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2 371 200,00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9610070400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2 371 200,00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Обеспечение отдельных государственных полномочий по предоставлению мер социальной поддержки ветеранам труда и граждан, приравненных к ним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9610070410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19 641 000,00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9610070410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167 249,95</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9610070410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19 473 750,05</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Обеспечение отдельных государственных полномочий по предоставлению мер социальной поддержки труженикам тыла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9610070420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309 220,47</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9610070420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3 726,18</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9610070420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305 494,29</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Обеспечение отдельных государственных полномочий по предоставлению мер социальной поддержки реабилитированным лицам и лицам, признанным пострадавшими от политических репрессий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9610070430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743 114,82</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9610070430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9 149,22</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9610070430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733 965,60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предоставлению дополнительных мер социальной поддержки отдельных категорий граждан в виде единовременной денежной выплаты на проведение капитального ремонта индивидуальных жилых домов</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9610070680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40 000,00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9610070680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40 000,00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назначению и выплате единовременного пособия одинокой матери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9610070690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160 000,00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w:t>
            </w:r>
            <w:r w:rsidRPr="00261922">
              <w:rPr>
                <w:rFonts w:eastAsia="Times New Roman"/>
                <w:sz w:val="10"/>
                <w:szCs w:val="10"/>
                <w:lang w:eastAsia="ru-RU"/>
              </w:rPr>
              <w:lastRenderedPageBreak/>
              <w:t>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9610070690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160 000,00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lastRenderedPageBreak/>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23 696 471,16</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17 067 871,16</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0570000000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17 067 871,16</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0570100000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17 067 871,16</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Компенсация родительской платы родителям (законным представителям </w:t>
            </w:r>
            <w:proofErr w:type="gramStart"/>
            <w:r w:rsidRPr="00261922">
              <w:rPr>
                <w:rFonts w:eastAsia="Times New Roman"/>
                <w:sz w:val="10"/>
                <w:szCs w:val="10"/>
                <w:lang w:eastAsia="ru-RU"/>
              </w:rPr>
              <w:t>)д</w:t>
            </w:r>
            <w:proofErr w:type="gramEnd"/>
            <w:r w:rsidRPr="00261922">
              <w:rPr>
                <w:rFonts w:eastAsia="Times New Roman"/>
                <w:sz w:val="10"/>
                <w:szCs w:val="10"/>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0570170010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785 557,31</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0570170010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785 557,31</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оказанию социальной поддержки </w:t>
            </w:r>
            <w:proofErr w:type="gramStart"/>
            <w:r w:rsidRPr="00261922">
              <w:rPr>
                <w:rFonts w:eastAsia="Times New Roman"/>
                <w:sz w:val="10"/>
                <w:szCs w:val="10"/>
                <w:lang w:eastAsia="ru-RU"/>
              </w:rPr>
              <w:t>обучающимся</w:t>
            </w:r>
            <w:proofErr w:type="gramEnd"/>
            <w:r w:rsidRPr="00261922">
              <w:rPr>
                <w:rFonts w:eastAsia="Times New Roman"/>
                <w:sz w:val="10"/>
                <w:szCs w:val="10"/>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79 956,79</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0570170060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79 956,79</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0570170130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16 169 057,06</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0570170130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9 761 137,61</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0570170130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6 407 919,45</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0570170600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33 300,00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0570170600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33 300,00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6 628 600,00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1110000000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6 628 600,00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lastRenderedPageBreak/>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1110300000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6 628 600,00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1110350820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1 253 000,00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1110350820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1 253 000,00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11103R0820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5 375 600,00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11103R0820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5 375 600,00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0"/>
              <w:rPr>
                <w:rFonts w:eastAsia="Times New Roman"/>
                <w:b/>
                <w:bCs/>
                <w:sz w:val="10"/>
                <w:szCs w:val="10"/>
                <w:lang w:eastAsia="ru-RU"/>
              </w:rPr>
            </w:pPr>
            <w:r w:rsidRPr="00261922">
              <w:rPr>
                <w:rFonts w:eastAsia="Times New Roman"/>
                <w:b/>
                <w:bCs/>
                <w:sz w:val="10"/>
                <w:szCs w:val="10"/>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1100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0"/>
              <w:rPr>
                <w:rFonts w:eastAsia="Times New Roman"/>
                <w:b/>
                <w:bCs/>
                <w:sz w:val="10"/>
                <w:szCs w:val="10"/>
                <w:lang w:eastAsia="ru-RU"/>
              </w:rPr>
            </w:pPr>
            <w:r w:rsidRPr="00261922">
              <w:rPr>
                <w:rFonts w:eastAsia="Times New Roman"/>
                <w:b/>
                <w:bCs/>
                <w:sz w:val="10"/>
                <w:szCs w:val="10"/>
                <w:lang w:eastAsia="ru-RU"/>
              </w:rPr>
              <w:t>456 300,00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283 300,00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283 300,00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0560000000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283 300,00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0560200000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283 300,00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283 300,00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225 340,59</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57 959,41</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t xml:space="preserve">      Массовый спорт</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173 000,00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173 000,00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0560000000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173 000,00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lastRenderedPageBreak/>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0560200000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173 000,00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Обустройство объектов инфраструктуры областного и районных центров  парковых и рекреационных зон плоскостными сооружениями, уличными тренажерами, площадками ГТО, в том числе приобретение спортивно-развивающего оборудования</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0560272480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100 000,00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0560272480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100 000,00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73 000,00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20 500,00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0560299990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52 500,00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0"/>
              <w:rPr>
                <w:rFonts w:eastAsia="Times New Roman"/>
                <w:b/>
                <w:bCs/>
                <w:sz w:val="10"/>
                <w:szCs w:val="10"/>
                <w:lang w:eastAsia="ru-RU"/>
              </w:rPr>
            </w:pPr>
            <w:r w:rsidRPr="00261922">
              <w:rPr>
                <w:rFonts w:eastAsia="Times New Roman"/>
                <w:b/>
                <w:bCs/>
                <w:sz w:val="10"/>
                <w:szCs w:val="10"/>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1300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0"/>
              <w:rPr>
                <w:rFonts w:eastAsia="Times New Roman"/>
                <w:b/>
                <w:bCs/>
                <w:sz w:val="10"/>
                <w:szCs w:val="10"/>
                <w:lang w:eastAsia="ru-RU"/>
              </w:rPr>
            </w:pPr>
            <w:r w:rsidRPr="00261922">
              <w:rPr>
                <w:rFonts w:eastAsia="Times New Roman"/>
                <w:b/>
                <w:bCs/>
                <w:sz w:val="10"/>
                <w:szCs w:val="10"/>
                <w:lang w:eastAsia="ru-RU"/>
              </w:rPr>
              <w:t>1 111 128,09</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1 111 128,09</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1 111 128,09</w:t>
            </w:r>
          </w:p>
        </w:tc>
      </w:tr>
      <w:tr w:rsidR="00070086" w:rsidRPr="00261922" w:rsidTr="00070086">
        <w:trPr>
          <w:trHeight w:val="7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0710000000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1 111 128,09</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Обеспечение исполнения долговых обязательств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0710100000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1 111 128,09</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Процентные платежи по муниципальному долгу</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0710123900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1 111 128,09</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0710123900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1 111 128,09</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rPr>
                <w:rFonts w:eastAsia="Times New Roman"/>
                <w:b/>
                <w:bCs/>
                <w:sz w:val="10"/>
                <w:szCs w:val="10"/>
                <w:lang w:eastAsia="ru-RU"/>
              </w:rPr>
            </w:pPr>
            <w:r w:rsidRPr="00261922">
              <w:rPr>
                <w:rFonts w:eastAsia="Times New Roman"/>
                <w:b/>
                <w:bCs/>
                <w:sz w:val="10"/>
                <w:szCs w:val="10"/>
                <w:lang w:eastAsia="ru-RU"/>
              </w:rPr>
              <w:t xml:space="preserve">  Финансовый отдел Администрации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rPr>
                <w:rFonts w:eastAsia="Times New Roman"/>
                <w:b/>
                <w:bCs/>
                <w:sz w:val="10"/>
                <w:szCs w:val="10"/>
                <w:lang w:eastAsia="ru-RU"/>
              </w:rPr>
            </w:pPr>
            <w:r w:rsidRPr="00261922">
              <w:rPr>
                <w:rFonts w:eastAsia="Times New Roman"/>
                <w:b/>
                <w:bCs/>
                <w:sz w:val="10"/>
                <w:szCs w:val="10"/>
                <w:lang w:eastAsia="ru-RU"/>
              </w:rPr>
              <w:t>8 452 400,00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0"/>
              <w:rPr>
                <w:rFonts w:eastAsia="Times New Roman"/>
                <w:b/>
                <w:bCs/>
                <w:sz w:val="10"/>
                <w:szCs w:val="10"/>
                <w:lang w:eastAsia="ru-RU"/>
              </w:rPr>
            </w:pPr>
            <w:r w:rsidRPr="00261922">
              <w:rPr>
                <w:rFonts w:eastAsia="Times New Roman"/>
                <w:b/>
                <w:bCs/>
                <w:sz w:val="10"/>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0"/>
              <w:rPr>
                <w:rFonts w:eastAsia="Times New Roman"/>
                <w:b/>
                <w:bCs/>
                <w:sz w:val="10"/>
                <w:szCs w:val="10"/>
                <w:lang w:eastAsia="ru-RU"/>
              </w:rPr>
            </w:pPr>
            <w:r w:rsidRPr="00261922">
              <w:rPr>
                <w:rFonts w:eastAsia="Times New Roman"/>
                <w:b/>
                <w:bCs/>
                <w:sz w:val="10"/>
                <w:szCs w:val="10"/>
                <w:lang w:eastAsia="ru-RU"/>
              </w:rPr>
              <w:t>74 100,00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74 100,00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74 100,00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w:t>
            </w:r>
            <w:r w:rsidRPr="00261922">
              <w:rPr>
                <w:rFonts w:eastAsia="Times New Roman"/>
                <w:sz w:val="10"/>
                <w:szCs w:val="10"/>
                <w:lang w:eastAsia="ru-RU"/>
              </w:rPr>
              <w:lastRenderedPageBreak/>
              <w:t>муниципальными финансами Солецкого муниципального района на 2014 – 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0720000000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74 100,00</w:t>
            </w:r>
          </w:p>
        </w:tc>
      </w:tr>
      <w:tr w:rsidR="00070086" w:rsidRPr="00261922" w:rsidTr="00102372">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Предоставление прочих видов межбюджетных трансфертов бюджетам поселений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0720200000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74 100,00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0720270280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72 600,00</w:t>
            </w:r>
          </w:p>
        </w:tc>
      </w:tr>
      <w:tr w:rsidR="00070086" w:rsidRPr="00261922" w:rsidTr="00102372">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Субвенции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0720270280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72 600,00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0720270650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1 500,00</w:t>
            </w:r>
          </w:p>
        </w:tc>
      </w:tr>
      <w:tr w:rsidR="00070086" w:rsidRPr="00261922" w:rsidTr="009610A4">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Субвенции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0720270650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1 500,00</w:t>
            </w:r>
          </w:p>
        </w:tc>
      </w:tr>
      <w:tr w:rsidR="00070086" w:rsidRPr="00261922" w:rsidTr="009610A4">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0"/>
              <w:rPr>
                <w:rFonts w:eastAsia="Times New Roman"/>
                <w:b/>
                <w:bCs/>
                <w:sz w:val="10"/>
                <w:szCs w:val="10"/>
                <w:lang w:eastAsia="ru-RU"/>
              </w:rPr>
            </w:pPr>
            <w:r w:rsidRPr="00261922">
              <w:rPr>
                <w:rFonts w:eastAsia="Times New Roman"/>
                <w:b/>
                <w:bCs/>
                <w:sz w:val="10"/>
                <w:szCs w:val="10"/>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0200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0"/>
              <w:rPr>
                <w:rFonts w:eastAsia="Times New Roman"/>
                <w:b/>
                <w:bCs/>
                <w:sz w:val="10"/>
                <w:szCs w:val="10"/>
                <w:lang w:eastAsia="ru-RU"/>
              </w:rPr>
            </w:pPr>
            <w:r w:rsidRPr="00261922">
              <w:rPr>
                <w:rFonts w:eastAsia="Times New Roman"/>
                <w:b/>
                <w:bCs/>
                <w:sz w:val="10"/>
                <w:szCs w:val="10"/>
                <w:lang w:eastAsia="ru-RU"/>
              </w:rPr>
              <w:t>393 100,00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393 100,00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393 100,00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0720000000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393 100,00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Предоставление прочих видов межбюджетных трансфертов бюджетам поселений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0720200000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393 100,00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Осуществление </w:t>
            </w:r>
            <w:proofErr w:type="gramStart"/>
            <w:r w:rsidRPr="00261922">
              <w:rPr>
                <w:rFonts w:eastAsia="Times New Roman"/>
                <w:sz w:val="10"/>
                <w:szCs w:val="10"/>
                <w:lang w:eastAsia="ru-RU"/>
              </w:rPr>
              <w:t>первичного</w:t>
            </w:r>
            <w:proofErr w:type="gramEnd"/>
            <w:r w:rsidRPr="00261922">
              <w:rPr>
                <w:rFonts w:eastAsia="Times New Roman"/>
                <w:sz w:val="10"/>
                <w:szCs w:val="10"/>
                <w:lang w:eastAsia="ru-RU"/>
              </w:rPr>
              <w:t xml:space="preserve">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0720251180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393 100,00</w:t>
            </w:r>
          </w:p>
        </w:tc>
      </w:tr>
      <w:tr w:rsidR="00070086" w:rsidRPr="00261922" w:rsidTr="00102372">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Субвенции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0720251180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530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393 100,00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0"/>
              <w:rPr>
                <w:rFonts w:eastAsia="Times New Roman"/>
                <w:b/>
                <w:bCs/>
                <w:sz w:val="10"/>
                <w:szCs w:val="10"/>
                <w:lang w:eastAsia="ru-RU"/>
              </w:rPr>
            </w:pPr>
            <w:r w:rsidRPr="00261922">
              <w:rPr>
                <w:rFonts w:eastAsia="Times New Roman"/>
                <w:b/>
                <w:bCs/>
                <w:sz w:val="10"/>
                <w:szCs w:val="10"/>
                <w:lang w:eastAsia="ru-RU"/>
              </w:rPr>
              <w:t xml:space="preserve">    Межбюджетные трансферты общего характера бюджетам бюджетной системы Российской Федерации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1400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0"/>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0"/>
              <w:rPr>
                <w:rFonts w:eastAsia="Times New Roman"/>
                <w:b/>
                <w:bCs/>
                <w:sz w:val="10"/>
                <w:szCs w:val="10"/>
                <w:lang w:eastAsia="ru-RU"/>
              </w:rPr>
            </w:pPr>
            <w:r w:rsidRPr="00261922">
              <w:rPr>
                <w:rFonts w:eastAsia="Times New Roman"/>
                <w:b/>
                <w:bCs/>
                <w:sz w:val="10"/>
                <w:szCs w:val="10"/>
                <w:lang w:eastAsia="ru-RU"/>
              </w:rPr>
              <w:t>7 985 200,00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1"/>
              <w:rPr>
                <w:rFonts w:eastAsia="Times New Roman"/>
                <w:b/>
                <w:bCs/>
                <w:i/>
                <w:iCs/>
                <w:sz w:val="10"/>
                <w:szCs w:val="10"/>
                <w:lang w:eastAsia="ru-RU"/>
              </w:rPr>
            </w:pPr>
            <w:r w:rsidRPr="00261922">
              <w:rPr>
                <w:rFonts w:eastAsia="Times New Roman"/>
                <w:b/>
                <w:bCs/>
                <w:i/>
                <w:iCs/>
                <w:sz w:val="10"/>
                <w:szCs w:val="10"/>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1"/>
              <w:rPr>
                <w:rFonts w:eastAsia="Times New Roman"/>
                <w:b/>
                <w:bCs/>
                <w:i/>
                <w:iCs/>
                <w:sz w:val="10"/>
                <w:szCs w:val="10"/>
                <w:lang w:eastAsia="ru-RU"/>
              </w:rPr>
            </w:pPr>
            <w:r w:rsidRPr="00261922">
              <w:rPr>
                <w:rFonts w:eastAsia="Times New Roman"/>
                <w:b/>
                <w:bCs/>
                <w:i/>
                <w:iCs/>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1"/>
              <w:rPr>
                <w:rFonts w:eastAsia="Times New Roman"/>
                <w:b/>
                <w:bCs/>
                <w:i/>
                <w:iCs/>
                <w:sz w:val="10"/>
                <w:szCs w:val="10"/>
                <w:lang w:eastAsia="ru-RU"/>
              </w:rPr>
            </w:pPr>
            <w:r w:rsidRPr="00261922">
              <w:rPr>
                <w:rFonts w:eastAsia="Times New Roman"/>
                <w:b/>
                <w:bCs/>
                <w:i/>
                <w:iCs/>
                <w:sz w:val="10"/>
                <w:szCs w:val="10"/>
                <w:lang w:eastAsia="ru-RU"/>
              </w:rPr>
              <w:t>7 985 200,00</w:t>
            </w:r>
          </w:p>
        </w:tc>
      </w:tr>
      <w:tr w:rsidR="00070086" w:rsidRPr="00261922" w:rsidTr="00070086">
        <w:trPr>
          <w:trHeight w:val="4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2"/>
              <w:rPr>
                <w:rFonts w:eastAsia="Times New Roman"/>
                <w:sz w:val="10"/>
                <w:szCs w:val="10"/>
                <w:lang w:eastAsia="ru-RU"/>
              </w:rPr>
            </w:pPr>
            <w:r w:rsidRPr="00261922">
              <w:rPr>
                <w:rFonts w:eastAsia="Times New Roman"/>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2"/>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2"/>
              <w:rPr>
                <w:rFonts w:eastAsia="Times New Roman"/>
                <w:sz w:val="10"/>
                <w:szCs w:val="10"/>
                <w:lang w:eastAsia="ru-RU"/>
              </w:rPr>
            </w:pPr>
            <w:r w:rsidRPr="00261922">
              <w:rPr>
                <w:rFonts w:eastAsia="Times New Roman"/>
                <w:sz w:val="10"/>
                <w:szCs w:val="10"/>
                <w:lang w:eastAsia="ru-RU"/>
              </w:rPr>
              <w:t>7 985 200,00</w:t>
            </w:r>
          </w:p>
        </w:tc>
      </w:tr>
      <w:tr w:rsidR="00070086" w:rsidRPr="00261922" w:rsidTr="00070086">
        <w:trPr>
          <w:trHeight w:val="6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3"/>
              <w:rPr>
                <w:rFonts w:eastAsia="Times New Roman"/>
                <w:sz w:val="10"/>
                <w:szCs w:val="10"/>
                <w:lang w:eastAsia="ru-RU"/>
              </w:rPr>
            </w:pPr>
            <w:r w:rsidRPr="00261922">
              <w:rPr>
                <w:rFonts w:eastAsia="Times New Roman"/>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2017 годы"</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0720000000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3"/>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3"/>
              <w:rPr>
                <w:rFonts w:eastAsia="Times New Roman"/>
                <w:sz w:val="10"/>
                <w:szCs w:val="10"/>
                <w:lang w:eastAsia="ru-RU"/>
              </w:rPr>
            </w:pPr>
            <w:r w:rsidRPr="00261922">
              <w:rPr>
                <w:rFonts w:eastAsia="Times New Roman"/>
                <w:sz w:val="10"/>
                <w:szCs w:val="10"/>
                <w:lang w:eastAsia="ru-RU"/>
              </w:rPr>
              <w:t>7 985 200,00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4"/>
              <w:rPr>
                <w:rFonts w:eastAsia="Times New Roman"/>
                <w:sz w:val="10"/>
                <w:szCs w:val="10"/>
                <w:lang w:eastAsia="ru-RU"/>
              </w:rPr>
            </w:pPr>
            <w:r w:rsidRPr="00261922">
              <w:rPr>
                <w:rFonts w:eastAsia="Times New Roman"/>
                <w:sz w:val="10"/>
                <w:szCs w:val="10"/>
                <w:lang w:eastAsia="ru-RU"/>
              </w:rPr>
              <w:t xml:space="preserve">            Выравнивание уровня бюджетной обеспеченности поселений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0720100000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4"/>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4"/>
              <w:rPr>
                <w:rFonts w:eastAsia="Times New Roman"/>
                <w:sz w:val="10"/>
                <w:szCs w:val="10"/>
                <w:lang w:eastAsia="ru-RU"/>
              </w:rPr>
            </w:pPr>
            <w:r w:rsidRPr="00261922">
              <w:rPr>
                <w:rFonts w:eastAsia="Times New Roman"/>
                <w:sz w:val="10"/>
                <w:szCs w:val="10"/>
                <w:lang w:eastAsia="ru-RU"/>
              </w:rPr>
              <w:t>7 985 200,00</w:t>
            </w:r>
          </w:p>
        </w:tc>
      </w:tr>
      <w:tr w:rsidR="00070086" w:rsidRPr="00261922" w:rsidTr="00070086">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5"/>
              <w:rPr>
                <w:rFonts w:eastAsia="Times New Roman"/>
                <w:sz w:val="10"/>
                <w:szCs w:val="10"/>
                <w:lang w:eastAsia="ru-RU"/>
              </w:rPr>
            </w:pPr>
            <w:r w:rsidRPr="00261922">
              <w:rPr>
                <w:rFonts w:eastAsia="Times New Roman"/>
                <w:sz w:val="10"/>
                <w:szCs w:val="10"/>
                <w:lang w:eastAsia="ru-RU"/>
              </w:rPr>
              <w:t xml:space="preserve">              Выравнивание бюджетной обеспеченности поселений</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0720170100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5"/>
              <w:rPr>
                <w:rFonts w:eastAsia="Times New Roman"/>
                <w:sz w:val="10"/>
                <w:szCs w:val="10"/>
                <w:lang w:eastAsia="ru-RU"/>
              </w:rPr>
            </w:pPr>
            <w:r w:rsidRPr="00261922">
              <w:rPr>
                <w:rFonts w:eastAsia="Times New Roman"/>
                <w:sz w:val="10"/>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5"/>
              <w:rPr>
                <w:rFonts w:eastAsia="Times New Roman"/>
                <w:sz w:val="10"/>
                <w:szCs w:val="10"/>
                <w:lang w:eastAsia="ru-RU"/>
              </w:rPr>
            </w:pPr>
            <w:r w:rsidRPr="00261922">
              <w:rPr>
                <w:rFonts w:eastAsia="Times New Roman"/>
                <w:sz w:val="10"/>
                <w:szCs w:val="10"/>
                <w:lang w:eastAsia="ru-RU"/>
              </w:rPr>
              <w:t>7 985 200,00</w:t>
            </w:r>
          </w:p>
        </w:tc>
      </w:tr>
      <w:tr w:rsidR="00070086" w:rsidRPr="00261922" w:rsidTr="009610A4">
        <w:trPr>
          <w:trHeight w:val="50"/>
        </w:trPr>
        <w:tc>
          <w:tcPr>
            <w:tcW w:w="0" w:type="auto"/>
            <w:tcBorders>
              <w:top w:val="nil"/>
              <w:left w:val="single" w:sz="4" w:space="0" w:color="000000"/>
              <w:bottom w:val="single" w:sz="4" w:space="0" w:color="000000"/>
              <w:right w:val="single" w:sz="4" w:space="0" w:color="000000"/>
            </w:tcBorders>
            <w:shd w:val="clear" w:color="auto" w:fill="auto"/>
            <w:hideMark/>
          </w:tcPr>
          <w:p w:rsidR="00070086" w:rsidRPr="00261922" w:rsidRDefault="00070086" w:rsidP="00070086">
            <w:pPr>
              <w:outlineLvl w:val="6"/>
              <w:rPr>
                <w:rFonts w:eastAsia="Times New Roman"/>
                <w:sz w:val="10"/>
                <w:szCs w:val="10"/>
                <w:lang w:eastAsia="ru-RU"/>
              </w:rPr>
            </w:pPr>
            <w:r w:rsidRPr="00261922">
              <w:rPr>
                <w:rFonts w:eastAsia="Times New Roman"/>
                <w:sz w:val="10"/>
                <w:szCs w:val="10"/>
                <w:lang w:eastAsia="ru-RU"/>
              </w:rPr>
              <w:t xml:space="preserve">                Дотации</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592</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1401</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0720170100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center"/>
              <w:outlineLvl w:val="6"/>
              <w:rPr>
                <w:rFonts w:eastAsia="Times New Roman"/>
                <w:sz w:val="10"/>
                <w:szCs w:val="10"/>
                <w:lang w:eastAsia="ru-RU"/>
              </w:rPr>
            </w:pPr>
            <w:r w:rsidRPr="00261922">
              <w:rPr>
                <w:rFonts w:eastAsia="Times New Roman"/>
                <w:sz w:val="10"/>
                <w:szCs w:val="10"/>
                <w:lang w:eastAsia="ru-RU"/>
              </w:rPr>
              <w:t>510</w:t>
            </w:r>
          </w:p>
        </w:tc>
        <w:tc>
          <w:tcPr>
            <w:tcW w:w="0" w:type="auto"/>
            <w:tcBorders>
              <w:top w:val="nil"/>
              <w:left w:val="nil"/>
              <w:bottom w:val="single" w:sz="4" w:space="0" w:color="000000"/>
              <w:right w:val="single" w:sz="4" w:space="0" w:color="000000"/>
            </w:tcBorders>
            <w:shd w:val="clear" w:color="auto" w:fill="auto"/>
            <w:noWrap/>
            <w:hideMark/>
          </w:tcPr>
          <w:p w:rsidR="00070086" w:rsidRPr="00261922" w:rsidRDefault="00070086" w:rsidP="00070086">
            <w:pPr>
              <w:jc w:val="right"/>
              <w:outlineLvl w:val="6"/>
              <w:rPr>
                <w:rFonts w:eastAsia="Times New Roman"/>
                <w:sz w:val="10"/>
                <w:szCs w:val="10"/>
                <w:lang w:eastAsia="ru-RU"/>
              </w:rPr>
            </w:pPr>
            <w:r w:rsidRPr="00261922">
              <w:rPr>
                <w:rFonts w:eastAsia="Times New Roman"/>
                <w:sz w:val="10"/>
                <w:szCs w:val="10"/>
                <w:lang w:eastAsia="ru-RU"/>
              </w:rPr>
              <w:t>7 985 200,00</w:t>
            </w:r>
          </w:p>
        </w:tc>
      </w:tr>
      <w:tr w:rsidR="00070086" w:rsidRPr="00261922" w:rsidTr="00070086">
        <w:trPr>
          <w:trHeight w:val="330"/>
        </w:trPr>
        <w:tc>
          <w:tcPr>
            <w:tcW w:w="0" w:type="auto"/>
            <w:gridSpan w:val="5"/>
            <w:tcBorders>
              <w:top w:val="single" w:sz="4" w:space="0" w:color="000000"/>
              <w:left w:val="nil"/>
              <w:bottom w:val="nil"/>
              <w:right w:val="nil"/>
            </w:tcBorders>
            <w:shd w:val="clear" w:color="auto" w:fill="auto"/>
            <w:noWrap/>
            <w:vAlign w:val="bottom"/>
            <w:hideMark/>
          </w:tcPr>
          <w:p w:rsidR="00070086" w:rsidRPr="00261922" w:rsidRDefault="00070086" w:rsidP="00070086">
            <w:pPr>
              <w:rPr>
                <w:rFonts w:eastAsia="Times New Roman"/>
                <w:b/>
                <w:bCs/>
                <w:sz w:val="10"/>
                <w:szCs w:val="10"/>
                <w:lang w:eastAsia="ru-RU"/>
              </w:rPr>
            </w:pPr>
            <w:r w:rsidRPr="00261922">
              <w:rPr>
                <w:rFonts w:eastAsia="Times New Roman"/>
                <w:b/>
                <w:bCs/>
                <w:sz w:val="10"/>
                <w:szCs w:val="10"/>
                <w:lang w:eastAsia="ru-RU"/>
              </w:rPr>
              <w:t>Всего расходов:</w:t>
            </w:r>
          </w:p>
        </w:tc>
        <w:tc>
          <w:tcPr>
            <w:tcW w:w="0" w:type="auto"/>
            <w:tcBorders>
              <w:top w:val="nil"/>
              <w:left w:val="nil"/>
              <w:bottom w:val="nil"/>
              <w:right w:val="nil"/>
            </w:tcBorders>
            <w:shd w:val="clear" w:color="auto" w:fill="auto"/>
            <w:noWrap/>
            <w:hideMark/>
          </w:tcPr>
          <w:p w:rsidR="00070086" w:rsidRPr="00261922" w:rsidRDefault="00070086" w:rsidP="00070086">
            <w:pPr>
              <w:jc w:val="right"/>
              <w:rPr>
                <w:rFonts w:eastAsia="Times New Roman"/>
                <w:b/>
                <w:bCs/>
                <w:sz w:val="10"/>
                <w:szCs w:val="10"/>
                <w:lang w:eastAsia="ru-RU"/>
              </w:rPr>
            </w:pPr>
            <w:r w:rsidRPr="00261922">
              <w:rPr>
                <w:rFonts w:eastAsia="Times New Roman"/>
                <w:b/>
                <w:bCs/>
                <w:sz w:val="10"/>
                <w:szCs w:val="10"/>
                <w:lang w:eastAsia="ru-RU"/>
              </w:rPr>
              <w:t>278 267 100,38</w:t>
            </w:r>
          </w:p>
        </w:tc>
      </w:tr>
    </w:tbl>
    <w:p w:rsidR="00070086" w:rsidRPr="00261922" w:rsidRDefault="00070086" w:rsidP="000F057F">
      <w:pPr>
        <w:pStyle w:val="ConsPlusNormal"/>
        <w:widowControl/>
        <w:ind w:firstLine="0"/>
        <w:jc w:val="center"/>
        <w:outlineLvl w:val="1"/>
        <w:rPr>
          <w:rFonts w:ascii="Times New Roman" w:hAnsi="Times New Roman" w:cs="Times New Roman"/>
          <w:sz w:val="6"/>
          <w:szCs w:val="16"/>
        </w:rPr>
      </w:pPr>
    </w:p>
    <w:p w:rsidR="009247C9" w:rsidRPr="00261922" w:rsidRDefault="009247C9" w:rsidP="000F057F">
      <w:pPr>
        <w:pStyle w:val="ConsPlusNormal"/>
        <w:widowControl/>
        <w:ind w:firstLine="0"/>
        <w:jc w:val="center"/>
        <w:outlineLvl w:val="1"/>
        <w:rPr>
          <w:rFonts w:ascii="Times New Roman" w:hAnsi="Times New Roman" w:cs="Times New Roman"/>
          <w:sz w:val="6"/>
          <w:szCs w:val="16"/>
        </w:rPr>
      </w:pPr>
    </w:p>
    <w:tbl>
      <w:tblPr>
        <w:tblW w:w="0" w:type="auto"/>
        <w:tblInd w:w="91" w:type="dxa"/>
        <w:tblLook w:val="04A0" w:firstRow="1" w:lastRow="0" w:firstColumn="1" w:lastColumn="0" w:noHBand="0" w:noVBand="1"/>
      </w:tblPr>
      <w:tblGrid>
        <w:gridCol w:w="2844"/>
        <w:gridCol w:w="519"/>
        <w:gridCol w:w="692"/>
        <w:gridCol w:w="888"/>
      </w:tblGrid>
      <w:tr w:rsidR="00070086" w:rsidRPr="00261922" w:rsidTr="00070086">
        <w:trPr>
          <w:trHeight w:val="630"/>
        </w:trPr>
        <w:tc>
          <w:tcPr>
            <w:tcW w:w="0" w:type="auto"/>
            <w:gridSpan w:val="4"/>
            <w:tcBorders>
              <w:top w:val="nil"/>
              <w:bottom w:val="single" w:sz="4" w:space="0" w:color="auto"/>
            </w:tcBorders>
            <w:shd w:val="clear" w:color="000000" w:fill="auto"/>
            <w:vAlign w:val="center"/>
          </w:tcPr>
          <w:p w:rsidR="00070086" w:rsidRPr="00261922" w:rsidRDefault="00070086" w:rsidP="00070086">
            <w:pPr>
              <w:autoSpaceDE w:val="0"/>
              <w:autoSpaceDN w:val="0"/>
              <w:adjustRightInd w:val="0"/>
              <w:jc w:val="right"/>
              <w:outlineLvl w:val="0"/>
              <w:rPr>
                <w:b/>
                <w:sz w:val="10"/>
                <w:szCs w:val="10"/>
              </w:rPr>
            </w:pPr>
            <w:r w:rsidRPr="00261922">
              <w:rPr>
                <w:b/>
                <w:sz w:val="10"/>
                <w:szCs w:val="10"/>
              </w:rPr>
              <w:t>Приложение № 3</w:t>
            </w:r>
          </w:p>
          <w:p w:rsidR="00070086" w:rsidRPr="00261922" w:rsidRDefault="00070086" w:rsidP="00070086">
            <w:pPr>
              <w:jc w:val="right"/>
              <w:rPr>
                <w:rFonts w:eastAsia="Times New Roman"/>
                <w:b/>
                <w:bCs/>
                <w:sz w:val="10"/>
                <w:szCs w:val="10"/>
                <w:lang w:eastAsia="ru-RU"/>
              </w:rPr>
            </w:pPr>
            <w:r w:rsidRPr="00261922">
              <w:rPr>
                <w:rFonts w:eastAsia="Times New Roman"/>
                <w:b/>
                <w:bCs/>
                <w:sz w:val="10"/>
                <w:szCs w:val="10"/>
                <w:lang w:eastAsia="ru-RU"/>
              </w:rPr>
              <w:t xml:space="preserve">            к решению Думы Солецкого </w:t>
            </w:r>
            <w:proofErr w:type="gramStart"/>
            <w:r w:rsidRPr="00261922">
              <w:rPr>
                <w:rFonts w:eastAsia="Times New Roman"/>
                <w:b/>
                <w:bCs/>
                <w:sz w:val="10"/>
                <w:szCs w:val="10"/>
                <w:lang w:eastAsia="ru-RU"/>
              </w:rPr>
              <w:t>муниципального</w:t>
            </w:r>
            <w:proofErr w:type="gramEnd"/>
          </w:p>
          <w:p w:rsidR="00070086" w:rsidRPr="00261922" w:rsidRDefault="00070086" w:rsidP="00070086">
            <w:pPr>
              <w:jc w:val="right"/>
              <w:rPr>
                <w:rFonts w:eastAsia="Times New Roman"/>
                <w:b/>
                <w:bCs/>
                <w:sz w:val="10"/>
                <w:szCs w:val="10"/>
                <w:lang w:eastAsia="ru-RU"/>
              </w:rPr>
            </w:pPr>
            <w:r w:rsidRPr="00261922">
              <w:rPr>
                <w:rFonts w:eastAsia="Times New Roman"/>
                <w:b/>
                <w:bCs/>
                <w:sz w:val="10"/>
                <w:szCs w:val="10"/>
                <w:lang w:eastAsia="ru-RU"/>
              </w:rPr>
              <w:t>района "</w:t>
            </w:r>
            <w:proofErr w:type="gramStart"/>
            <w:r w:rsidRPr="00261922">
              <w:rPr>
                <w:rFonts w:eastAsia="Times New Roman"/>
                <w:b/>
                <w:bCs/>
                <w:sz w:val="10"/>
                <w:szCs w:val="10"/>
                <w:lang w:eastAsia="ru-RU"/>
              </w:rPr>
              <w:t>Об</w:t>
            </w:r>
            <w:proofErr w:type="gramEnd"/>
            <w:r w:rsidRPr="00261922">
              <w:rPr>
                <w:rFonts w:eastAsia="Times New Roman"/>
                <w:b/>
                <w:bCs/>
                <w:sz w:val="10"/>
                <w:szCs w:val="10"/>
                <w:lang w:eastAsia="ru-RU"/>
              </w:rPr>
              <w:t xml:space="preserve"> утверждению годового отчета об</w:t>
            </w:r>
          </w:p>
          <w:p w:rsidR="00070086" w:rsidRPr="00261922" w:rsidRDefault="00070086" w:rsidP="00070086">
            <w:pPr>
              <w:jc w:val="right"/>
              <w:rPr>
                <w:rFonts w:eastAsia="Times New Roman"/>
                <w:b/>
                <w:bCs/>
                <w:sz w:val="10"/>
                <w:szCs w:val="10"/>
                <w:lang w:eastAsia="ru-RU"/>
              </w:rPr>
            </w:pPr>
            <w:proofErr w:type="gramStart"/>
            <w:r w:rsidRPr="00261922">
              <w:rPr>
                <w:rFonts w:eastAsia="Times New Roman"/>
                <w:b/>
                <w:bCs/>
                <w:sz w:val="10"/>
                <w:szCs w:val="10"/>
                <w:lang w:eastAsia="ru-RU"/>
              </w:rPr>
              <w:t>исполнении</w:t>
            </w:r>
            <w:proofErr w:type="gramEnd"/>
            <w:r w:rsidRPr="00261922">
              <w:rPr>
                <w:rFonts w:eastAsia="Times New Roman"/>
                <w:b/>
                <w:bCs/>
                <w:sz w:val="10"/>
                <w:szCs w:val="10"/>
                <w:lang w:eastAsia="ru-RU"/>
              </w:rPr>
              <w:t xml:space="preserve"> бюджета муниципального района</w:t>
            </w:r>
          </w:p>
          <w:p w:rsidR="00070086" w:rsidRPr="00261922" w:rsidRDefault="00070086" w:rsidP="00070086">
            <w:pPr>
              <w:jc w:val="right"/>
              <w:rPr>
                <w:rFonts w:eastAsia="Times New Roman"/>
                <w:b/>
                <w:bCs/>
                <w:sz w:val="10"/>
                <w:szCs w:val="10"/>
                <w:lang w:eastAsia="ru-RU"/>
              </w:rPr>
            </w:pPr>
            <w:r w:rsidRPr="00261922">
              <w:rPr>
                <w:rFonts w:eastAsia="Times New Roman"/>
                <w:b/>
                <w:bCs/>
                <w:sz w:val="10"/>
                <w:szCs w:val="10"/>
                <w:lang w:eastAsia="ru-RU"/>
              </w:rPr>
              <w:t>за  2016 год"</w:t>
            </w:r>
          </w:p>
          <w:p w:rsidR="00070086" w:rsidRPr="00261922" w:rsidRDefault="00070086" w:rsidP="00070086">
            <w:pPr>
              <w:autoSpaceDE w:val="0"/>
              <w:autoSpaceDN w:val="0"/>
              <w:adjustRightInd w:val="0"/>
              <w:jc w:val="both"/>
              <w:rPr>
                <w:sz w:val="10"/>
                <w:szCs w:val="10"/>
              </w:rPr>
            </w:pPr>
          </w:p>
          <w:p w:rsidR="00070086" w:rsidRPr="00261922" w:rsidRDefault="00070086" w:rsidP="00070086">
            <w:pPr>
              <w:pStyle w:val="ConsPlusTitle"/>
              <w:widowControl/>
              <w:jc w:val="center"/>
              <w:rPr>
                <w:rFonts w:ascii="Times New Roman" w:hAnsi="Times New Roman" w:cs="Times New Roman"/>
                <w:sz w:val="10"/>
                <w:szCs w:val="10"/>
              </w:rPr>
            </w:pPr>
            <w:r w:rsidRPr="00261922">
              <w:rPr>
                <w:rFonts w:ascii="Times New Roman" w:hAnsi="Times New Roman" w:cs="Times New Roman"/>
                <w:sz w:val="10"/>
                <w:szCs w:val="10"/>
              </w:rPr>
              <w:t>РАСХОДЫ  БЮДЖЕТА  МУНИЦИПАЛЬНОГО РАЙОНА ПО РАЗДЕЛАМ И ПОДРАЗДЕЛАМ</w:t>
            </w:r>
          </w:p>
          <w:p w:rsidR="00070086" w:rsidRPr="00261922" w:rsidRDefault="00070086" w:rsidP="00070086">
            <w:pPr>
              <w:pStyle w:val="ConsPlusTitle"/>
              <w:widowControl/>
              <w:jc w:val="center"/>
              <w:rPr>
                <w:rFonts w:ascii="Times New Roman" w:hAnsi="Times New Roman" w:cs="Times New Roman"/>
                <w:sz w:val="10"/>
                <w:szCs w:val="10"/>
              </w:rPr>
            </w:pPr>
            <w:r w:rsidRPr="00261922">
              <w:rPr>
                <w:rFonts w:ascii="Times New Roman" w:hAnsi="Times New Roman" w:cs="Times New Roman"/>
                <w:sz w:val="10"/>
                <w:szCs w:val="10"/>
              </w:rPr>
              <w:t>КЛАССИФИКАЦИИ РАСХОДОВ БЮДЖЕТОВ ЗА 2016 ГОД</w:t>
            </w:r>
          </w:p>
          <w:p w:rsidR="00070086" w:rsidRPr="00261922" w:rsidRDefault="00070086" w:rsidP="00070086">
            <w:pPr>
              <w:autoSpaceDE w:val="0"/>
              <w:autoSpaceDN w:val="0"/>
              <w:adjustRightInd w:val="0"/>
              <w:jc w:val="both"/>
              <w:rPr>
                <w:sz w:val="10"/>
                <w:szCs w:val="10"/>
              </w:rPr>
            </w:pPr>
            <w:r w:rsidRPr="00261922">
              <w:rPr>
                <w:sz w:val="10"/>
                <w:szCs w:val="10"/>
              </w:rPr>
              <w:t xml:space="preserve">                                                                                                               </w:t>
            </w:r>
          </w:p>
          <w:p w:rsidR="00070086" w:rsidRPr="00261922" w:rsidRDefault="00070086" w:rsidP="00070086">
            <w:pPr>
              <w:autoSpaceDE w:val="0"/>
              <w:autoSpaceDN w:val="0"/>
              <w:adjustRightInd w:val="0"/>
              <w:jc w:val="both"/>
              <w:rPr>
                <w:rFonts w:eastAsia="Times New Roman"/>
                <w:b/>
                <w:bCs/>
                <w:sz w:val="10"/>
                <w:szCs w:val="10"/>
                <w:lang w:eastAsia="ru-RU"/>
              </w:rPr>
            </w:pPr>
            <w:r w:rsidRPr="00261922">
              <w:rPr>
                <w:sz w:val="10"/>
                <w:szCs w:val="10"/>
              </w:rPr>
              <w:t xml:space="preserve">                                                                                                           (в рублях)</w:t>
            </w:r>
          </w:p>
        </w:tc>
      </w:tr>
      <w:tr w:rsidR="00070086" w:rsidRPr="00261922" w:rsidTr="00261922">
        <w:trPr>
          <w:trHeight w:val="50"/>
        </w:trPr>
        <w:tc>
          <w:tcPr>
            <w:tcW w:w="0" w:type="auto"/>
            <w:tcBorders>
              <w:top w:val="nil"/>
              <w:left w:val="single" w:sz="4" w:space="0" w:color="auto"/>
              <w:bottom w:val="single" w:sz="4" w:space="0" w:color="auto"/>
              <w:right w:val="single" w:sz="4" w:space="0" w:color="auto"/>
            </w:tcBorders>
            <w:shd w:val="clear" w:color="000000" w:fill="auto"/>
            <w:vAlign w:val="center"/>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Наименование</w:t>
            </w:r>
          </w:p>
        </w:tc>
        <w:tc>
          <w:tcPr>
            <w:tcW w:w="0" w:type="auto"/>
            <w:tcBorders>
              <w:top w:val="nil"/>
              <w:left w:val="nil"/>
              <w:bottom w:val="single" w:sz="4" w:space="0" w:color="auto"/>
              <w:right w:val="single" w:sz="4" w:space="0" w:color="auto"/>
            </w:tcBorders>
            <w:shd w:val="clear" w:color="000000" w:fill="auto"/>
            <w:vAlign w:val="center"/>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Раздел</w:t>
            </w:r>
          </w:p>
        </w:tc>
        <w:tc>
          <w:tcPr>
            <w:tcW w:w="0" w:type="auto"/>
            <w:tcBorders>
              <w:top w:val="nil"/>
              <w:left w:val="nil"/>
              <w:bottom w:val="single" w:sz="4" w:space="0" w:color="auto"/>
              <w:right w:val="single" w:sz="4" w:space="0" w:color="auto"/>
            </w:tcBorders>
            <w:shd w:val="clear" w:color="000000" w:fill="auto"/>
            <w:vAlign w:val="center"/>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Подраздел</w:t>
            </w:r>
          </w:p>
        </w:tc>
        <w:tc>
          <w:tcPr>
            <w:tcW w:w="0" w:type="auto"/>
            <w:tcBorders>
              <w:top w:val="nil"/>
              <w:left w:val="nil"/>
              <w:bottom w:val="single" w:sz="4" w:space="0" w:color="auto"/>
              <w:right w:val="single" w:sz="4" w:space="0" w:color="auto"/>
            </w:tcBorders>
            <w:shd w:val="clear" w:color="000000" w:fill="auto"/>
            <w:vAlign w:val="center"/>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Сумма за 2016 год</w:t>
            </w:r>
          </w:p>
        </w:tc>
      </w:tr>
      <w:tr w:rsidR="00070086" w:rsidRPr="00261922" w:rsidTr="00070086">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rPr>
                <w:rFonts w:eastAsia="Times New Roman"/>
                <w:b/>
                <w:bCs/>
                <w:sz w:val="10"/>
                <w:szCs w:val="10"/>
                <w:lang w:eastAsia="ru-RU"/>
              </w:rPr>
            </w:pPr>
            <w:r w:rsidRPr="00261922">
              <w:rPr>
                <w:rFonts w:eastAsia="Times New Roman"/>
                <w:b/>
                <w:bCs/>
                <w:sz w:val="10"/>
                <w:szCs w:val="10"/>
                <w:lang w:eastAsia="ru-RU"/>
              </w:rPr>
              <w:t>Общегосударственные вопросы</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01</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 </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rPr>
                <w:b/>
                <w:sz w:val="10"/>
                <w:szCs w:val="10"/>
              </w:rPr>
            </w:pPr>
            <w:r w:rsidRPr="00261922">
              <w:rPr>
                <w:b/>
                <w:sz w:val="10"/>
                <w:szCs w:val="10"/>
              </w:rPr>
              <w:t>40 356 451,84</w:t>
            </w:r>
          </w:p>
        </w:tc>
      </w:tr>
      <w:tr w:rsidR="00070086" w:rsidRPr="00261922" w:rsidTr="00070086">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outlineLvl w:val="0"/>
              <w:rPr>
                <w:rFonts w:eastAsia="Times New Roman"/>
                <w:sz w:val="10"/>
                <w:szCs w:val="10"/>
                <w:lang w:eastAsia="ru-RU"/>
              </w:rPr>
            </w:pPr>
            <w:r w:rsidRPr="00261922">
              <w:rPr>
                <w:rFonts w:eastAsia="Times New Roman"/>
                <w:sz w:val="10"/>
                <w:szCs w:val="10"/>
                <w:lang w:eastAsia="ru-RU"/>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p>
          <w:p w:rsidR="00070086" w:rsidRPr="00261922" w:rsidRDefault="00070086" w:rsidP="00070086">
            <w:pPr>
              <w:jc w:val="center"/>
              <w:outlineLvl w:val="0"/>
              <w:rPr>
                <w:rFonts w:eastAsia="Times New Roman"/>
                <w:sz w:val="10"/>
                <w:szCs w:val="10"/>
                <w:lang w:eastAsia="ru-RU"/>
              </w:rPr>
            </w:pPr>
          </w:p>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01</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p>
          <w:p w:rsidR="00070086" w:rsidRPr="00261922" w:rsidRDefault="00070086" w:rsidP="00070086">
            <w:pPr>
              <w:jc w:val="center"/>
              <w:outlineLvl w:val="0"/>
              <w:rPr>
                <w:rFonts w:eastAsia="Times New Roman"/>
                <w:sz w:val="10"/>
                <w:szCs w:val="10"/>
                <w:lang w:eastAsia="ru-RU"/>
              </w:rPr>
            </w:pPr>
          </w:p>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02</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sz w:val="10"/>
                <w:szCs w:val="10"/>
                <w:lang w:eastAsia="ru-RU"/>
              </w:rPr>
            </w:pPr>
          </w:p>
          <w:p w:rsidR="00070086" w:rsidRPr="00261922" w:rsidRDefault="00070086" w:rsidP="00070086">
            <w:pPr>
              <w:jc w:val="right"/>
              <w:outlineLvl w:val="0"/>
              <w:rPr>
                <w:rFonts w:eastAsia="Times New Roman"/>
                <w:sz w:val="10"/>
                <w:szCs w:val="10"/>
                <w:lang w:eastAsia="ru-RU"/>
              </w:rPr>
            </w:pPr>
          </w:p>
          <w:p w:rsidR="00070086" w:rsidRPr="00261922" w:rsidRDefault="00070086" w:rsidP="00070086">
            <w:pPr>
              <w:jc w:val="right"/>
              <w:outlineLvl w:val="0"/>
              <w:rPr>
                <w:rFonts w:eastAsia="Times New Roman"/>
                <w:sz w:val="10"/>
                <w:szCs w:val="10"/>
                <w:lang w:eastAsia="ru-RU"/>
              </w:rPr>
            </w:pPr>
            <w:r w:rsidRPr="00261922">
              <w:rPr>
                <w:rFonts w:eastAsia="Times New Roman"/>
                <w:sz w:val="10"/>
                <w:szCs w:val="10"/>
                <w:lang w:eastAsia="ru-RU"/>
              </w:rPr>
              <w:t>1 425 998,23</w:t>
            </w:r>
          </w:p>
        </w:tc>
      </w:tr>
      <w:tr w:rsidR="00070086" w:rsidRPr="00261922" w:rsidTr="00070086">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outlineLvl w:val="0"/>
              <w:rPr>
                <w:rFonts w:eastAsia="Times New Roman"/>
                <w:sz w:val="10"/>
                <w:szCs w:val="10"/>
                <w:lang w:eastAsia="ru-RU"/>
              </w:rPr>
            </w:pPr>
            <w:r w:rsidRPr="00261922">
              <w:rPr>
                <w:rFonts w:eastAsia="Times New Roman"/>
                <w:sz w:val="10"/>
                <w:szCs w:val="1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p>
          <w:p w:rsidR="00070086" w:rsidRPr="00261922" w:rsidRDefault="00070086" w:rsidP="00070086">
            <w:pPr>
              <w:jc w:val="center"/>
              <w:outlineLvl w:val="0"/>
              <w:rPr>
                <w:rFonts w:eastAsia="Times New Roman"/>
                <w:sz w:val="10"/>
                <w:szCs w:val="10"/>
                <w:lang w:eastAsia="ru-RU"/>
              </w:rPr>
            </w:pPr>
          </w:p>
          <w:p w:rsidR="00070086" w:rsidRPr="00261922" w:rsidRDefault="00070086" w:rsidP="00070086">
            <w:pPr>
              <w:jc w:val="center"/>
              <w:outlineLvl w:val="0"/>
              <w:rPr>
                <w:rFonts w:eastAsia="Times New Roman"/>
                <w:sz w:val="10"/>
                <w:szCs w:val="10"/>
                <w:lang w:eastAsia="ru-RU"/>
              </w:rPr>
            </w:pPr>
          </w:p>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01</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p>
          <w:p w:rsidR="00070086" w:rsidRPr="00261922" w:rsidRDefault="00070086" w:rsidP="00070086">
            <w:pPr>
              <w:jc w:val="center"/>
              <w:outlineLvl w:val="0"/>
              <w:rPr>
                <w:rFonts w:eastAsia="Times New Roman"/>
                <w:sz w:val="10"/>
                <w:szCs w:val="10"/>
                <w:lang w:eastAsia="ru-RU"/>
              </w:rPr>
            </w:pPr>
          </w:p>
          <w:p w:rsidR="00070086" w:rsidRPr="00261922" w:rsidRDefault="00070086" w:rsidP="00070086">
            <w:pPr>
              <w:jc w:val="center"/>
              <w:outlineLvl w:val="0"/>
              <w:rPr>
                <w:rFonts w:eastAsia="Times New Roman"/>
                <w:sz w:val="10"/>
                <w:szCs w:val="10"/>
                <w:lang w:eastAsia="ru-RU"/>
              </w:rPr>
            </w:pPr>
          </w:p>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03</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sz w:val="10"/>
                <w:szCs w:val="10"/>
                <w:lang w:eastAsia="ru-RU"/>
              </w:rPr>
            </w:pPr>
          </w:p>
          <w:p w:rsidR="00070086" w:rsidRPr="00261922" w:rsidRDefault="00070086" w:rsidP="00070086">
            <w:pPr>
              <w:jc w:val="right"/>
              <w:outlineLvl w:val="0"/>
              <w:rPr>
                <w:rFonts w:eastAsia="Times New Roman"/>
                <w:sz w:val="10"/>
                <w:szCs w:val="10"/>
                <w:lang w:eastAsia="ru-RU"/>
              </w:rPr>
            </w:pPr>
          </w:p>
          <w:p w:rsidR="00070086" w:rsidRPr="00261922" w:rsidRDefault="00070086" w:rsidP="00070086">
            <w:pPr>
              <w:jc w:val="right"/>
              <w:outlineLvl w:val="0"/>
              <w:rPr>
                <w:rFonts w:eastAsia="Times New Roman"/>
                <w:sz w:val="10"/>
                <w:szCs w:val="10"/>
                <w:lang w:eastAsia="ru-RU"/>
              </w:rPr>
            </w:pPr>
          </w:p>
          <w:p w:rsidR="00070086" w:rsidRPr="00261922" w:rsidRDefault="00070086" w:rsidP="00070086">
            <w:pPr>
              <w:jc w:val="right"/>
              <w:outlineLvl w:val="0"/>
              <w:rPr>
                <w:rFonts w:eastAsia="Times New Roman"/>
                <w:sz w:val="10"/>
                <w:szCs w:val="10"/>
                <w:lang w:eastAsia="ru-RU"/>
              </w:rPr>
            </w:pPr>
            <w:r w:rsidRPr="00261922">
              <w:rPr>
                <w:rFonts w:eastAsia="Times New Roman"/>
                <w:sz w:val="10"/>
                <w:szCs w:val="10"/>
                <w:lang w:eastAsia="ru-RU"/>
              </w:rPr>
              <w:t>743 363,83</w:t>
            </w:r>
          </w:p>
        </w:tc>
      </w:tr>
      <w:tr w:rsidR="00070086" w:rsidRPr="00261922" w:rsidTr="00070086">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outlineLvl w:val="0"/>
              <w:rPr>
                <w:rFonts w:eastAsia="Times New Roman"/>
                <w:sz w:val="10"/>
                <w:szCs w:val="10"/>
                <w:lang w:eastAsia="ru-RU"/>
              </w:rPr>
            </w:pPr>
            <w:r w:rsidRPr="00261922">
              <w:rPr>
                <w:rFonts w:eastAsia="Times New Roman"/>
                <w:sz w:val="10"/>
                <w:szCs w:val="1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p>
          <w:p w:rsidR="00070086" w:rsidRPr="00261922" w:rsidRDefault="00070086" w:rsidP="00070086">
            <w:pPr>
              <w:jc w:val="center"/>
              <w:outlineLvl w:val="0"/>
              <w:rPr>
                <w:rFonts w:eastAsia="Times New Roman"/>
                <w:sz w:val="10"/>
                <w:szCs w:val="10"/>
                <w:lang w:eastAsia="ru-RU"/>
              </w:rPr>
            </w:pPr>
          </w:p>
          <w:p w:rsidR="00070086" w:rsidRPr="00261922" w:rsidRDefault="00070086" w:rsidP="00070086">
            <w:pPr>
              <w:jc w:val="center"/>
              <w:outlineLvl w:val="0"/>
              <w:rPr>
                <w:rFonts w:eastAsia="Times New Roman"/>
                <w:sz w:val="10"/>
                <w:szCs w:val="10"/>
                <w:lang w:eastAsia="ru-RU"/>
              </w:rPr>
            </w:pPr>
          </w:p>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01</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p>
          <w:p w:rsidR="00070086" w:rsidRPr="00261922" w:rsidRDefault="00070086" w:rsidP="00070086">
            <w:pPr>
              <w:jc w:val="center"/>
              <w:outlineLvl w:val="0"/>
              <w:rPr>
                <w:rFonts w:eastAsia="Times New Roman"/>
                <w:sz w:val="10"/>
                <w:szCs w:val="10"/>
                <w:lang w:eastAsia="ru-RU"/>
              </w:rPr>
            </w:pPr>
          </w:p>
          <w:p w:rsidR="00070086" w:rsidRPr="00261922" w:rsidRDefault="00070086" w:rsidP="00070086">
            <w:pPr>
              <w:jc w:val="center"/>
              <w:outlineLvl w:val="0"/>
              <w:rPr>
                <w:rFonts w:eastAsia="Times New Roman"/>
                <w:sz w:val="10"/>
                <w:szCs w:val="10"/>
                <w:lang w:eastAsia="ru-RU"/>
              </w:rPr>
            </w:pPr>
          </w:p>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04</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sz w:val="10"/>
                <w:szCs w:val="10"/>
                <w:lang w:eastAsia="ru-RU"/>
              </w:rPr>
            </w:pPr>
          </w:p>
          <w:p w:rsidR="00070086" w:rsidRPr="00261922" w:rsidRDefault="00070086" w:rsidP="00070086">
            <w:pPr>
              <w:jc w:val="right"/>
              <w:outlineLvl w:val="0"/>
              <w:rPr>
                <w:rFonts w:eastAsia="Times New Roman"/>
                <w:sz w:val="10"/>
                <w:szCs w:val="10"/>
                <w:lang w:eastAsia="ru-RU"/>
              </w:rPr>
            </w:pPr>
          </w:p>
          <w:p w:rsidR="00070086" w:rsidRPr="00261922" w:rsidRDefault="00070086" w:rsidP="00070086">
            <w:pPr>
              <w:jc w:val="right"/>
              <w:outlineLvl w:val="0"/>
              <w:rPr>
                <w:rFonts w:eastAsia="Times New Roman"/>
                <w:sz w:val="10"/>
                <w:szCs w:val="10"/>
                <w:lang w:eastAsia="ru-RU"/>
              </w:rPr>
            </w:pPr>
          </w:p>
          <w:p w:rsidR="00070086" w:rsidRPr="00261922" w:rsidRDefault="00070086" w:rsidP="00070086">
            <w:pPr>
              <w:jc w:val="right"/>
              <w:outlineLvl w:val="0"/>
              <w:rPr>
                <w:rFonts w:eastAsia="Times New Roman"/>
                <w:sz w:val="10"/>
                <w:szCs w:val="10"/>
                <w:lang w:eastAsia="ru-RU"/>
              </w:rPr>
            </w:pPr>
            <w:r w:rsidRPr="00261922">
              <w:rPr>
                <w:rFonts w:eastAsia="Times New Roman"/>
                <w:sz w:val="10"/>
                <w:szCs w:val="10"/>
                <w:lang w:eastAsia="ru-RU"/>
              </w:rPr>
              <w:t>31 737 918,80</w:t>
            </w:r>
          </w:p>
        </w:tc>
      </w:tr>
      <w:tr w:rsidR="00070086" w:rsidRPr="00261922" w:rsidTr="00070086">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outlineLvl w:val="0"/>
              <w:rPr>
                <w:rFonts w:eastAsia="Times New Roman"/>
                <w:sz w:val="10"/>
                <w:szCs w:val="10"/>
                <w:lang w:eastAsia="ru-RU"/>
              </w:rPr>
            </w:pPr>
            <w:r w:rsidRPr="00261922">
              <w:rPr>
                <w:rFonts w:eastAsia="Times New Roman"/>
                <w:sz w:val="10"/>
                <w:szCs w:val="10"/>
                <w:lang w:eastAsia="ru-RU"/>
              </w:rPr>
              <w:t>Судебная система</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01</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05</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sz w:val="10"/>
                <w:szCs w:val="10"/>
                <w:lang w:eastAsia="ru-RU"/>
              </w:rPr>
            </w:pPr>
            <w:r w:rsidRPr="00261922">
              <w:rPr>
                <w:rFonts w:eastAsia="Times New Roman"/>
                <w:sz w:val="10"/>
                <w:szCs w:val="10"/>
                <w:lang w:eastAsia="ru-RU"/>
              </w:rPr>
              <w:t>6 903,00</w:t>
            </w:r>
          </w:p>
        </w:tc>
      </w:tr>
      <w:tr w:rsidR="00070086" w:rsidRPr="00261922" w:rsidTr="00070086">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outlineLvl w:val="0"/>
              <w:rPr>
                <w:rFonts w:eastAsia="Times New Roman"/>
                <w:sz w:val="10"/>
                <w:szCs w:val="10"/>
                <w:lang w:eastAsia="ru-RU"/>
              </w:rPr>
            </w:pPr>
            <w:r w:rsidRPr="00261922">
              <w:rPr>
                <w:sz w:val="10"/>
                <w:szCs w:val="10"/>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p>
          <w:p w:rsidR="00070086" w:rsidRPr="00261922" w:rsidRDefault="00070086" w:rsidP="00070086">
            <w:pPr>
              <w:jc w:val="center"/>
              <w:outlineLvl w:val="0"/>
              <w:rPr>
                <w:rFonts w:eastAsia="Times New Roman"/>
                <w:sz w:val="10"/>
                <w:szCs w:val="10"/>
                <w:lang w:eastAsia="ru-RU"/>
              </w:rPr>
            </w:pPr>
          </w:p>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01</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p>
          <w:p w:rsidR="00070086" w:rsidRPr="00261922" w:rsidRDefault="00070086" w:rsidP="00070086">
            <w:pPr>
              <w:jc w:val="center"/>
              <w:outlineLvl w:val="0"/>
              <w:rPr>
                <w:rFonts w:eastAsia="Times New Roman"/>
                <w:sz w:val="10"/>
                <w:szCs w:val="10"/>
                <w:lang w:eastAsia="ru-RU"/>
              </w:rPr>
            </w:pPr>
          </w:p>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06</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sz w:val="10"/>
                <w:szCs w:val="10"/>
                <w:lang w:eastAsia="ru-RU"/>
              </w:rPr>
            </w:pPr>
          </w:p>
          <w:p w:rsidR="00070086" w:rsidRPr="00261922" w:rsidRDefault="00070086" w:rsidP="00070086">
            <w:pPr>
              <w:jc w:val="right"/>
              <w:outlineLvl w:val="0"/>
              <w:rPr>
                <w:rFonts w:eastAsia="Times New Roman"/>
                <w:sz w:val="10"/>
                <w:szCs w:val="10"/>
                <w:lang w:eastAsia="ru-RU"/>
              </w:rPr>
            </w:pPr>
          </w:p>
          <w:p w:rsidR="00070086" w:rsidRPr="00261922" w:rsidRDefault="00070086" w:rsidP="00070086">
            <w:pPr>
              <w:jc w:val="right"/>
              <w:outlineLvl w:val="0"/>
              <w:rPr>
                <w:rFonts w:eastAsia="Times New Roman"/>
                <w:sz w:val="10"/>
                <w:szCs w:val="10"/>
                <w:lang w:eastAsia="ru-RU"/>
              </w:rPr>
            </w:pPr>
            <w:r w:rsidRPr="00261922">
              <w:rPr>
                <w:rFonts w:eastAsia="Times New Roman"/>
                <w:sz w:val="10"/>
                <w:szCs w:val="10"/>
                <w:lang w:eastAsia="ru-RU"/>
              </w:rPr>
              <w:t>993 219,97</w:t>
            </w:r>
          </w:p>
        </w:tc>
      </w:tr>
      <w:tr w:rsidR="00070086" w:rsidRPr="00261922" w:rsidTr="00070086">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outlineLvl w:val="0"/>
              <w:rPr>
                <w:rFonts w:eastAsia="Times New Roman"/>
                <w:sz w:val="10"/>
                <w:szCs w:val="10"/>
                <w:lang w:eastAsia="ru-RU"/>
              </w:rPr>
            </w:pPr>
            <w:r w:rsidRPr="00261922">
              <w:rPr>
                <w:rFonts w:eastAsia="Times New Roman"/>
                <w:sz w:val="10"/>
                <w:szCs w:val="10"/>
                <w:lang w:eastAsia="ru-RU"/>
              </w:rPr>
              <w:t xml:space="preserve"> Другие общегосударственные вопросы</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01</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13</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sz w:val="10"/>
                <w:szCs w:val="10"/>
                <w:lang w:eastAsia="ru-RU"/>
              </w:rPr>
            </w:pPr>
            <w:r w:rsidRPr="00261922">
              <w:rPr>
                <w:rFonts w:eastAsia="Times New Roman"/>
                <w:sz w:val="10"/>
                <w:szCs w:val="10"/>
                <w:lang w:eastAsia="ru-RU"/>
              </w:rPr>
              <w:t>5 449 048,01</w:t>
            </w:r>
          </w:p>
        </w:tc>
      </w:tr>
      <w:tr w:rsidR="00070086" w:rsidRPr="00261922" w:rsidTr="00070086">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rPr>
                <w:rFonts w:eastAsia="Times New Roman"/>
                <w:b/>
                <w:bCs/>
                <w:sz w:val="10"/>
                <w:szCs w:val="10"/>
                <w:lang w:eastAsia="ru-RU"/>
              </w:rPr>
            </w:pPr>
            <w:r w:rsidRPr="00261922">
              <w:rPr>
                <w:rFonts w:eastAsia="Times New Roman"/>
                <w:b/>
                <w:bCs/>
                <w:sz w:val="10"/>
                <w:szCs w:val="10"/>
                <w:lang w:eastAsia="ru-RU"/>
              </w:rPr>
              <w:t>Национальная оборона</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02</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rPr>
                <w:rFonts w:eastAsia="Times New Roman"/>
                <w:b/>
                <w:bCs/>
                <w:sz w:val="10"/>
                <w:szCs w:val="10"/>
                <w:lang w:eastAsia="ru-RU"/>
              </w:rPr>
            </w:pP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rPr>
                <w:rFonts w:eastAsia="Times New Roman"/>
                <w:b/>
                <w:bCs/>
                <w:sz w:val="10"/>
                <w:szCs w:val="10"/>
                <w:lang w:eastAsia="ru-RU"/>
              </w:rPr>
            </w:pPr>
            <w:r w:rsidRPr="00261922">
              <w:rPr>
                <w:rFonts w:eastAsia="Times New Roman"/>
                <w:b/>
                <w:bCs/>
                <w:sz w:val="10"/>
                <w:szCs w:val="10"/>
                <w:lang w:eastAsia="ru-RU"/>
              </w:rPr>
              <w:t>393 100,00</w:t>
            </w:r>
          </w:p>
        </w:tc>
      </w:tr>
      <w:tr w:rsidR="00070086" w:rsidRPr="00261922" w:rsidTr="00070086">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outlineLvl w:val="0"/>
              <w:rPr>
                <w:rFonts w:eastAsia="Times New Roman"/>
                <w:sz w:val="10"/>
                <w:szCs w:val="10"/>
                <w:lang w:eastAsia="ru-RU"/>
              </w:rPr>
            </w:pPr>
            <w:r w:rsidRPr="00261922">
              <w:rPr>
                <w:rFonts w:eastAsia="Times New Roman"/>
                <w:sz w:val="10"/>
                <w:szCs w:val="10"/>
                <w:lang w:eastAsia="ru-RU"/>
              </w:rPr>
              <w:t>Мобилизационная и вневойсковая подготовка</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rPr>
                <w:rFonts w:eastAsia="Times New Roman"/>
                <w:bCs/>
                <w:sz w:val="10"/>
                <w:szCs w:val="10"/>
                <w:lang w:eastAsia="ru-RU"/>
              </w:rPr>
            </w:pPr>
            <w:r w:rsidRPr="00261922">
              <w:rPr>
                <w:rFonts w:eastAsia="Times New Roman"/>
                <w:bCs/>
                <w:sz w:val="10"/>
                <w:szCs w:val="10"/>
                <w:lang w:eastAsia="ru-RU"/>
              </w:rPr>
              <w:t>02</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rPr>
                <w:rFonts w:eastAsia="Times New Roman"/>
                <w:bCs/>
                <w:sz w:val="10"/>
                <w:szCs w:val="10"/>
                <w:lang w:eastAsia="ru-RU"/>
              </w:rPr>
            </w:pPr>
            <w:r w:rsidRPr="00261922">
              <w:rPr>
                <w:rFonts w:eastAsia="Times New Roman"/>
                <w:bCs/>
                <w:sz w:val="10"/>
                <w:szCs w:val="10"/>
                <w:lang w:eastAsia="ru-RU"/>
              </w:rPr>
              <w:t>03</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rPr>
                <w:rFonts w:eastAsia="Times New Roman"/>
                <w:bCs/>
                <w:sz w:val="10"/>
                <w:szCs w:val="10"/>
                <w:lang w:eastAsia="ru-RU"/>
              </w:rPr>
            </w:pPr>
            <w:r w:rsidRPr="00261922">
              <w:rPr>
                <w:rFonts w:eastAsia="Times New Roman"/>
                <w:bCs/>
                <w:sz w:val="10"/>
                <w:szCs w:val="10"/>
                <w:lang w:eastAsia="ru-RU"/>
              </w:rPr>
              <w:t>393 100,00</w:t>
            </w:r>
          </w:p>
        </w:tc>
      </w:tr>
      <w:tr w:rsidR="00070086" w:rsidRPr="00261922" w:rsidTr="00070086">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rPr>
                <w:rFonts w:eastAsia="Times New Roman"/>
                <w:b/>
                <w:bCs/>
                <w:sz w:val="10"/>
                <w:szCs w:val="10"/>
                <w:lang w:eastAsia="ru-RU"/>
              </w:rPr>
            </w:pPr>
            <w:r w:rsidRPr="00261922">
              <w:rPr>
                <w:rFonts w:eastAsia="Times New Roman"/>
                <w:b/>
                <w:bCs/>
                <w:sz w:val="10"/>
                <w:szCs w:val="10"/>
                <w:lang w:eastAsia="ru-RU"/>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03</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rPr>
                <w:rFonts w:eastAsia="Times New Roman"/>
                <w:b/>
                <w:bCs/>
                <w:sz w:val="10"/>
                <w:szCs w:val="10"/>
                <w:lang w:eastAsia="ru-RU"/>
              </w:rPr>
            </w:pP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rPr>
                <w:rFonts w:eastAsia="Times New Roman"/>
                <w:b/>
                <w:bCs/>
                <w:sz w:val="10"/>
                <w:szCs w:val="10"/>
                <w:lang w:eastAsia="ru-RU"/>
              </w:rPr>
            </w:pPr>
            <w:r w:rsidRPr="00261922">
              <w:rPr>
                <w:rFonts w:eastAsia="Times New Roman"/>
                <w:b/>
                <w:bCs/>
                <w:sz w:val="10"/>
                <w:szCs w:val="10"/>
                <w:lang w:eastAsia="ru-RU"/>
              </w:rPr>
              <w:t>1 296 611,81</w:t>
            </w:r>
          </w:p>
        </w:tc>
      </w:tr>
      <w:tr w:rsidR="00070086" w:rsidRPr="00261922" w:rsidTr="00070086">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outlineLvl w:val="0"/>
              <w:rPr>
                <w:rFonts w:eastAsia="Times New Roman"/>
                <w:sz w:val="10"/>
                <w:szCs w:val="10"/>
                <w:lang w:eastAsia="ru-RU"/>
              </w:rPr>
            </w:pPr>
            <w:r w:rsidRPr="00261922">
              <w:rPr>
                <w:rFonts w:eastAsia="Times New Roman"/>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p>
          <w:p w:rsidR="00070086" w:rsidRPr="00261922" w:rsidRDefault="00070086" w:rsidP="00070086">
            <w:pPr>
              <w:jc w:val="center"/>
              <w:outlineLvl w:val="0"/>
              <w:rPr>
                <w:rFonts w:eastAsia="Times New Roman"/>
                <w:sz w:val="10"/>
                <w:szCs w:val="10"/>
                <w:lang w:eastAsia="ru-RU"/>
              </w:rPr>
            </w:pPr>
          </w:p>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03</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p>
          <w:p w:rsidR="00070086" w:rsidRPr="00261922" w:rsidRDefault="00070086" w:rsidP="00070086">
            <w:pPr>
              <w:jc w:val="center"/>
              <w:outlineLvl w:val="0"/>
              <w:rPr>
                <w:rFonts w:eastAsia="Times New Roman"/>
                <w:sz w:val="10"/>
                <w:szCs w:val="10"/>
                <w:lang w:eastAsia="ru-RU"/>
              </w:rPr>
            </w:pPr>
          </w:p>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09</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sz w:val="10"/>
                <w:szCs w:val="10"/>
                <w:lang w:eastAsia="ru-RU"/>
              </w:rPr>
            </w:pPr>
          </w:p>
          <w:p w:rsidR="00070086" w:rsidRPr="00261922" w:rsidRDefault="00070086" w:rsidP="00070086">
            <w:pPr>
              <w:jc w:val="right"/>
              <w:outlineLvl w:val="0"/>
              <w:rPr>
                <w:rFonts w:eastAsia="Times New Roman"/>
                <w:sz w:val="10"/>
                <w:szCs w:val="10"/>
                <w:lang w:eastAsia="ru-RU"/>
              </w:rPr>
            </w:pPr>
          </w:p>
          <w:p w:rsidR="00070086" w:rsidRPr="00261922" w:rsidRDefault="00070086" w:rsidP="00070086">
            <w:pPr>
              <w:jc w:val="right"/>
              <w:outlineLvl w:val="0"/>
              <w:rPr>
                <w:rFonts w:eastAsia="Times New Roman"/>
                <w:sz w:val="10"/>
                <w:szCs w:val="10"/>
                <w:lang w:eastAsia="ru-RU"/>
              </w:rPr>
            </w:pPr>
            <w:r w:rsidRPr="00261922">
              <w:rPr>
                <w:rFonts w:eastAsia="Times New Roman"/>
                <w:sz w:val="10"/>
                <w:szCs w:val="10"/>
                <w:lang w:eastAsia="ru-RU"/>
              </w:rPr>
              <w:t>1 217 247,15</w:t>
            </w:r>
          </w:p>
        </w:tc>
      </w:tr>
      <w:tr w:rsidR="00070086" w:rsidRPr="00261922" w:rsidTr="00261922">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outlineLvl w:val="1"/>
              <w:rPr>
                <w:rFonts w:eastAsia="Times New Roman"/>
                <w:sz w:val="10"/>
                <w:szCs w:val="10"/>
                <w:lang w:eastAsia="ru-RU"/>
              </w:rPr>
            </w:pPr>
            <w:r w:rsidRPr="00261922">
              <w:rPr>
                <w:rFonts w:eastAsia="Times New Roman"/>
                <w:sz w:val="10"/>
                <w:szCs w:val="10"/>
                <w:lang w:eastAsia="ru-RU"/>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1"/>
              <w:rPr>
                <w:rFonts w:eastAsia="Times New Roman"/>
                <w:sz w:val="10"/>
                <w:szCs w:val="10"/>
                <w:lang w:eastAsia="ru-RU"/>
              </w:rPr>
            </w:pPr>
          </w:p>
          <w:p w:rsidR="00070086" w:rsidRPr="00261922" w:rsidRDefault="00070086" w:rsidP="00070086">
            <w:pPr>
              <w:jc w:val="center"/>
              <w:outlineLvl w:val="1"/>
              <w:rPr>
                <w:rFonts w:eastAsia="Times New Roman"/>
                <w:sz w:val="10"/>
                <w:szCs w:val="10"/>
                <w:lang w:eastAsia="ru-RU"/>
              </w:rPr>
            </w:pPr>
            <w:r w:rsidRPr="00261922">
              <w:rPr>
                <w:rFonts w:eastAsia="Times New Roman"/>
                <w:sz w:val="10"/>
                <w:szCs w:val="10"/>
                <w:lang w:eastAsia="ru-RU"/>
              </w:rPr>
              <w:t>03</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1"/>
              <w:rPr>
                <w:rFonts w:eastAsia="Times New Roman"/>
                <w:sz w:val="10"/>
                <w:szCs w:val="10"/>
                <w:lang w:eastAsia="ru-RU"/>
              </w:rPr>
            </w:pPr>
          </w:p>
          <w:p w:rsidR="00070086" w:rsidRPr="00261922" w:rsidRDefault="00070086" w:rsidP="00070086">
            <w:pPr>
              <w:jc w:val="center"/>
              <w:outlineLvl w:val="1"/>
              <w:rPr>
                <w:rFonts w:eastAsia="Times New Roman"/>
                <w:sz w:val="10"/>
                <w:szCs w:val="10"/>
                <w:lang w:eastAsia="ru-RU"/>
              </w:rPr>
            </w:pPr>
            <w:r w:rsidRPr="00261922">
              <w:rPr>
                <w:rFonts w:eastAsia="Times New Roman"/>
                <w:sz w:val="10"/>
                <w:szCs w:val="10"/>
                <w:lang w:eastAsia="ru-RU"/>
              </w:rPr>
              <w:t>14</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1"/>
              <w:rPr>
                <w:rFonts w:eastAsia="Times New Roman"/>
                <w:sz w:val="10"/>
                <w:szCs w:val="10"/>
                <w:lang w:eastAsia="ru-RU"/>
              </w:rPr>
            </w:pPr>
          </w:p>
          <w:p w:rsidR="00070086" w:rsidRPr="00261922" w:rsidRDefault="00070086" w:rsidP="00070086">
            <w:pPr>
              <w:jc w:val="right"/>
              <w:outlineLvl w:val="1"/>
              <w:rPr>
                <w:rFonts w:eastAsia="Times New Roman"/>
                <w:sz w:val="10"/>
                <w:szCs w:val="10"/>
                <w:lang w:eastAsia="ru-RU"/>
              </w:rPr>
            </w:pPr>
            <w:r w:rsidRPr="00261922">
              <w:rPr>
                <w:rFonts w:eastAsia="Times New Roman"/>
                <w:sz w:val="10"/>
                <w:szCs w:val="10"/>
                <w:lang w:eastAsia="ru-RU"/>
              </w:rPr>
              <w:t>79 364,66</w:t>
            </w:r>
          </w:p>
        </w:tc>
      </w:tr>
      <w:tr w:rsidR="00070086" w:rsidRPr="00261922" w:rsidTr="00261922">
        <w:trPr>
          <w:trHeight w:val="76"/>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rPr>
                <w:rFonts w:eastAsia="Times New Roman"/>
                <w:b/>
                <w:bCs/>
                <w:sz w:val="10"/>
                <w:szCs w:val="10"/>
                <w:lang w:eastAsia="ru-RU"/>
              </w:rPr>
            </w:pPr>
            <w:r w:rsidRPr="00261922">
              <w:rPr>
                <w:rFonts w:eastAsia="Times New Roman"/>
                <w:b/>
                <w:bCs/>
                <w:sz w:val="10"/>
                <w:szCs w:val="10"/>
                <w:lang w:eastAsia="ru-RU"/>
              </w:rPr>
              <w:t xml:space="preserve">  Национальная экономика</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04</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rPr>
                <w:rFonts w:eastAsia="Times New Roman"/>
                <w:b/>
                <w:bCs/>
                <w:sz w:val="10"/>
                <w:szCs w:val="10"/>
                <w:lang w:eastAsia="ru-RU"/>
              </w:rPr>
            </w:pP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rPr>
                <w:rFonts w:eastAsia="Times New Roman"/>
                <w:b/>
                <w:bCs/>
                <w:sz w:val="10"/>
                <w:szCs w:val="10"/>
                <w:lang w:eastAsia="ru-RU"/>
              </w:rPr>
            </w:pPr>
            <w:r w:rsidRPr="00261922">
              <w:rPr>
                <w:rFonts w:eastAsia="Times New Roman"/>
                <w:b/>
                <w:bCs/>
                <w:sz w:val="10"/>
                <w:szCs w:val="10"/>
                <w:lang w:eastAsia="ru-RU"/>
              </w:rPr>
              <w:t>3 587 423,45</w:t>
            </w:r>
          </w:p>
        </w:tc>
      </w:tr>
      <w:tr w:rsidR="00070086" w:rsidRPr="00261922" w:rsidTr="00261922">
        <w:trPr>
          <w:trHeight w:val="50"/>
        </w:trPr>
        <w:tc>
          <w:tcPr>
            <w:tcW w:w="0" w:type="auto"/>
            <w:tcBorders>
              <w:top w:val="single" w:sz="4" w:space="0" w:color="auto"/>
              <w:left w:val="single" w:sz="4" w:space="0" w:color="auto"/>
              <w:bottom w:val="single" w:sz="4" w:space="0" w:color="auto"/>
              <w:right w:val="single" w:sz="4" w:space="0" w:color="auto"/>
            </w:tcBorders>
            <w:shd w:val="clear" w:color="000000" w:fill="auto"/>
          </w:tcPr>
          <w:p w:rsidR="00070086" w:rsidRPr="00261922" w:rsidRDefault="00070086" w:rsidP="00070086">
            <w:pPr>
              <w:outlineLvl w:val="0"/>
              <w:rPr>
                <w:rFonts w:eastAsia="Times New Roman"/>
                <w:sz w:val="10"/>
                <w:szCs w:val="10"/>
                <w:lang w:eastAsia="ru-RU"/>
              </w:rPr>
            </w:pPr>
            <w:r w:rsidRPr="00261922">
              <w:rPr>
                <w:rFonts w:eastAsia="Times New Roman"/>
                <w:sz w:val="10"/>
                <w:szCs w:val="10"/>
                <w:lang w:eastAsia="ru-RU"/>
              </w:rPr>
              <w:t xml:space="preserve"> </w:t>
            </w:r>
            <w:r w:rsidRPr="00261922">
              <w:rPr>
                <w:sz w:val="10"/>
                <w:szCs w:val="10"/>
              </w:rPr>
              <w:t>Сельское хозяйство и рыболовство</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04</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05</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sz w:val="10"/>
                <w:szCs w:val="10"/>
                <w:lang w:eastAsia="ru-RU"/>
              </w:rPr>
            </w:pPr>
            <w:r w:rsidRPr="00261922">
              <w:rPr>
                <w:rFonts w:eastAsia="Times New Roman"/>
                <w:sz w:val="10"/>
                <w:szCs w:val="10"/>
                <w:lang w:eastAsia="ru-RU"/>
              </w:rPr>
              <w:t>161 900,00</w:t>
            </w:r>
          </w:p>
        </w:tc>
      </w:tr>
      <w:tr w:rsidR="00070086" w:rsidRPr="00261922" w:rsidTr="00261922">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outlineLvl w:val="0"/>
              <w:rPr>
                <w:rFonts w:eastAsia="Times New Roman"/>
                <w:sz w:val="10"/>
                <w:szCs w:val="10"/>
                <w:lang w:eastAsia="ru-RU"/>
              </w:rPr>
            </w:pPr>
            <w:r w:rsidRPr="00261922">
              <w:rPr>
                <w:rFonts w:eastAsia="Times New Roman"/>
                <w:sz w:val="10"/>
                <w:szCs w:val="10"/>
                <w:lang w:eastAsia="ru-RU"/>
              </w:rPr>
              <w:t xml:space="preserve"> Дорожное хозяйство (дорожные фонды)</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04</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09</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sz w:val="10"/>
                <w:szCs w:val="10"/>
                <w:lang w:eastAsia="ru-RU"/>
              </w:rPr>
            </w:pPr>
            <w:r w:rsidRPr="00261922">
              <w:rPr>
                <w:rFonts w:eastAsia="Times New Roman"/>
                <w:sz w:val="10"/>
                <w:szCs w:val="10"/>
                <w:lang w:eastAsia="ru-RU"/>
              </w:rPr>
              <w:t>1 951 223,45</w:t>
            </w:r>
          </w:p>
        </w:tc>
      </w:tr>
      <w:tr w:rsidR="00070086" w:rsidRPr="00261922" w:rsidTr="00261922">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outlineLvl w:val="0"/>
              <w:rPr>
                <w:rFonts w:eastAsia="Times New Roman"/>
                <w:sz w:val="10"/>
                <w:szCs w:val="10"/>
                <w:lang w:eastAsia="ru-RU"/>
              </w:rPr>
            </w:pPr>
            <w:r w:rsidRPr="00261922">
              <w:rPr>
                <w:rFonts w:eastAsia="Times New Roman"/>
                <w:sz w:val="10"/>
                <w:szCs w:val="10"/>
                <w:lang w:eastAsia="ru-RU"/>
              </w:rPr>
              <w:t xml:space="preserve"> 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04</w:t>
            </w:r>
          </w:p>
          <w:p w:rsidR="00070086" w:rsidRPr="00261922" w:rsidRDefault="00070086" w:rsidP="00070086">
            <w:pPr>
              <w:jc w:val="center"/>
              <w:outlineLvl w:val="0"/>
              <w:rPr>
                <w:rFonts w:eastAsia="Times New Roman"/>
                <w:sz w:val="10"/>
                <w:szCs w:val="10"/>
                <w:lang w:eastAsia="ru-RU"/>
              </w:rPr>
            </w:pP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12</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sz w:val="10"/>
                <w:szCs w:val="10"/>
                <w:lang w:eastAsia="ru-RU"/>
              </w:rPr>
            </w:pPr>
            <w:r w:rsidRPr="00261922">
              <w:rPr>
                <w:rFonts w:eastAsia="Times New Roman"/>
                <w:sz w:val="10"/>
                <w:szCs w:val="10"/>
                <w:lang w:eastAsia="ru-RU"/>
              </w:rPr>
              <w:t>1 474 300,00</w:t>
            </w:r>
          </w:p>
        </w:tc>
      </w:tr>
      <w:tr w:rsidR="00070086" w:rsidRPr="00261922" w:rsidTr="00261922">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rPr>
                <w:rFonts w:eastAsia="Times New Roman"/>
                <w:b/>
                <w:bCs/>
                <w:sz w:val="10"/>
                <w:szCs w:val="10"/>
                <w:lang w:eastAsia="ru-RU"/>
              </w:rPr>
            </w:pPr>
            <w:r w:rsidRPr="00261922">
              <w:rPr>
                <w:rFonts w:eastAsia="Times New Roman"/>
                <w:b/>
                <w:bCs/>
                <w:sz w:val="10"/>
                <w:szCs w:val="10"/>
                <w:lang w:eastAsia="ru-RU"/>
              </w:rPr>
              <w:t>Жилищно-коммунальное хозяйство</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05</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rPr>
                <w:rFonts w:eastAsia="Times New Roman"/>
                <w:b/>
                <w:bCs/>
                <w:sz w:val="10"/>
                <w:szCs w:val="10"/>
                <w:lang w:eastAsia="ru-RU"/>
              </w:rPr>
            </w:pP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rPr>
                <w:rFonts w:eastAsia="Times New Roman"/>
                <w:b/>
                <w:bCs/>
                <w:sz w:val="10"/>
                <w:szCs w:val="10"/>
                <w:lang w:eastAsia="ru-RU"/>
              </w:rPr>
            </w:pPr>
            <w:r w:rsidRPr="00261922">
              <w:rPr>
                <w:rFonts w:eastAsia="Times New Roman"/>
                <w:b/>
                <w:bCs/>
                <w:sz w:val="10"/>
                <w:szCs w:val="10"/>
                <w:lang w:eastAsia="ru-RU"/>
              </w:rPr>
              <w:t>1 059 125,00</w:t>
            </w:r>
          </w:p>
        </w:tc>
      </w:tr>
      <w:tr w:rsidR="00070086" w:rsidRPr="00261922" w:rsidTr="00261922">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outlineLvl w:val="0"/>
              <w:rPr>
                <w:rFonts w:eastAsia="Times New Roman"/>
                <w:sz w:val="10"/>
                <w:szCs w:val="10"/>
                <w:lang w:eastAsia="ru-RU"/>
              </w:rPr>
            </w:pPr>
            <w:r w:rsidRPr="00261922">
              <w:rPr>
                <w:rFonts w:eastAsia="Times New Roman"/>
                <w:sz w:val="10"/>
                <w:szCs w:val="10"/>
                <w:lang w:eastAsia="ru-RU"/>
              </w:rPr>
              <w:t>Жилищное хозяйство</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05</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01</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sz w:val="10"/>
                <w:szCs w:val="10"/>
                <w:lang w:eastAsia="ru-RU"/>
              </w:rPr>
            </w:pPr>
            <w:r w:rsidRPr="00261922">
              <w:rPr>
                <w:rFonts w:eastAsia="Times New Roman"/>
                <w:sz w:val="10"/>
                <w:szCs w:val="10"/>
                <w:lang w:eastAsia="ru-RU"/>
              </w:rPr>
              <w:t>1 059 125,00</w:t>
            </w:r>
          </w:p>
        </w:tc>
      </w:tr>
      <w:tr w:rsidR="00070086" w:rsidRPr="00261922" w:rsidTr="00261922">
        <w:trPr>
          <w:trHeight w:val="50"/>
        </w:trPr>
        <w:tc>
          <w:tcPr>
            <w:tcW w:w="0" w:type="auto"/>
            <w:tcBorders>
              <w:top w:val="single" w:sz="4" w:space="0" w:color="auto"/>
              <w:left w:val="single" w:sz="4" w:space="0" w:color="auto"/>
              <w:bottom w:val="single" w:sz="4" w:space="0" w:color="auto"/>
              <w:right w:val="single" w:sz="4" w:space="0" w:color="auto"/>
            </w:tcBorders>
            <w:shd w:val="clear" w:color="000000" w:fill="auto"/>
          </w:tcPr>
          <w:p w:rsidR="00070086" w:rsidRPr="00261922" w:rsidRDefault="00070086" w:rsidP="00070086">
            <w:pPr>
              <w:rPr>
                <w:rFonts w:eastAsia="Times New Roman"/>
                <w:b/>
                <w:bCs/>
                <w:sz w:val="10"/>
                <w:szCs w:val="10"/>
                <w:lang w:eastAsia="ru-RU"/>
              </w:rPr>
            </w:pPr>
            <w:r w:rsidRPr="00261922">
              <w:rPr>
                <w:rFonts w:eastAsia="Times New Roman"/>
                <w:b/>
                <w:bCs/>
                <w:sz w:val="10"/>
                <w:szCs w:val="10"/>
                <w:lang w:eastAsia="ru-RU"/>
              </w:rPr>
              <w:t xml:space="preserve"> Образование</w:t>
            </w:r>
          </w:p>
        </w:tc>
        <w:tc>
          <w:tcPr>
            <w:tcW w:w="0" w:type="auto"/>
            <w:tcBorders>
              <w:top w:val="single" w:sz="4" w:space="0" w:color="auto"/>
              <w:left w:val="nil"/>
              <w:bottom w:val="single" w:sz="4" w:space="0" w:color="auto"/>
              <w:right w:val="single" w:sz="4" w:space="0" w:color="auto"/>
            </w:tcBorders>
            <w:shd w:val="clear" w:color="000000" w:fill="auto"/>
            <w:noWrap/>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07</w:t>
            </w:r>
          </w:p>
        </w:tc>
        <w:tc>
          <w:tcPr>
            <w:tcW w:w="0" w:type="auto"/>
            <w:tcBorders>
              <w:top w:val="single" w:sz="4" w:space="0" w:color="auto"/>
              <w:left w:val="nil"/>
              <w:bottom w:val="single" w:sz="4" w:space="0" w:color="auto"/>
              <w:right w:val="single" w:sz="4" w:space="0" w:color="auto"/>
            </w:tcBorders>
            <w:shd w:val="clear" w:color="000000" w:fill="auto"/>
            <w:noWrap/>
          </w:tcPr>
          <w:p w:rsidR="00070086" w:rsidRPr="00261922" w:rsidRDefault="00070086" w:rsidP="00070086">
            <w:pPr>
              <w:jc w:val="center"/>
              <w:rPr>
                <w:rFonts w:eastAsia="Times New Roman"/>
                <w:b/>
                <w:bCs/>
                <w:sz w:val="10"/>
                <w:szCs w:val="10"/>
                <w:lang w:eastAsia="ru-RU"/>
              </w:rPr>
            </w:pPr>
          </w:p>
        </w:tc>
        <w:tc>
          <w:tcPr>
            <w:tcW w:w="0" w:type="auto"/>
            <w:tcBorders>
              <w:top w:val="single" w:sz="4" w:space="0" w:color="auto"/>
              <w:left w:val="nil"/>
              <w:bottom w:val="single" w:sz="4" w:space="0" w:color="auto"/>
              <w:right w:val="single" w:sz="4" w:space="0" w:color="auto"/>
            </w:tcBorders>
            <w:shd w:val="clear" w:color="auto" w:fill="auto"/>
            <w:noWrap/>
          </w:tcPr>
          <w:p w:rsidR="00070086" w:rsidRPr="00261922" w:rsidRDefault="00070086" w:rsidP="00070086">
            <w:pPr>
              <w:jc w:val="right"/>
              <w:rPr>
                <w:rFonts w:eastAsia="Times New Roman"/>
                <w:b/>
                <w:bCs/>
                <w:sz w:val="10"/>
                <w:szCs w:val="10"/>
                <w:lang w:eastAsia="ru-RU"/>
              </w:rPr>
            </w:pPr>
            <w:r w:rsidRPr="00261922">
              <w:rPr>
                <w:rFonts w:eastAsia="Times New Roman"/>
                <w:b/>
                <w:bCs/>
                <w:sz w:val="10"/>
                <w:szCs w:val="10"/>
                <w:lang w:eastAsia="ru-RU"/>
              </w:rPr>
              <w:t>124 105 474,50</w:t>
            </w:r>
          </w:p>
        </w:tc>
      </w:tr>
      <w:tr w:rsidR="00070086" w:rsidRPr="00261922" w:rsidTr="00261922">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outlineLvl w:val="0"/>
              <w:rPr>
                <w:rFonts w:eastAsia="Times New Roman"/>
                <w:sz w:val="10"/>
                <w:szCs w:val="10"/>
                <w:lang w:eastAsia="ru-RU"/>
              </w:rPr>
            </w:pPr>
            <w:r w:rsidRPr="00261922">
              <w:rPr>
                <w:rFonts w:eastAsia="Times New Roman"/>
                <w:sz w:val="10"/>
                <w:szCs w:val="10"/>
                <w:lang w:eastAsia="ru-RU"/>
              </w:rPr>
              <w:t xml:space="preserve"> Дошкольное образование</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07</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01</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sz w:val="10"/>
                <w:szCs w:val="10"/>
                <w:lang w:eastAsia="ru-RU"/>
              </w:rPr>
            </w:pPr>
            <w:r w:rsidRPr="00261922">
              <w:rPr>
                <w:rFonts w:eastAsia="Times New Roman"/>
                <w:sz w:val="10"/>
                <w:szCs w:val="10"/>
                <w:lang w:eastAsia="ru-RU"/>
              </w:rPr>
              <w:t>41 067 709,75</w:t>
            </w:r>
          </w:p>
        </w:tc>
      </w:tr>
      <w:tr w:rsidR="00070086" w:rsidRPr="00261922" w:rsidTr="00261922">
        <w:trPr>
          <w:trHeight w:val="106"/>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outlineLvl w:val="0"/>
              <w:rPr>
                <w:rFonts w:eastAsia="Times New Roman"/>
                <w:sz w:val="10"/>
                <w:szCs w:val="10"/>
                <w:lang w:eastAsia="ru-RU"/>
              </w:rPr>
            </w:pPr>
            <w:r w:rsidRPr="00261922">
              <w:rPr>
                <w:rFonts w:eastAsia="Times New Roman"/>
                <w:sz w:val="10"/>
                <w:szCs w:val="10"/>
                <w:lang w:eastAsia="ru-RU"/>
              </w:rPr>
              <w:t xml:space="preserve"> Общее образование</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07</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02</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sz w:val="10"/>
                <w:szCs w:val="10"/>
                <w:lang w:eastAsia="ru-RU"/>
              </w:rPr>
            </w:pPr>
            <w:r w:rsidRPr="00261922">
              <w:rPr>
                <w:rFonts w:eastAsia="Times New Roman"/>
                <w:sz w:val="10"/>
                <w:szCs w:val="10"/>
                <w:lang w:eastAsia="ru-RU"/>
              </w:rPr>
              <w:t>73 839 969,08</w:t>
            </w:r>
          </w:p>
        </w:tc>
      </w:tr>
      <w:tr w:rsidR="00070086" w:rsidRPr="00261922" w:rsidTr="00261922">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outlineLvl w:val="0"/>
              <w:rPr>
                <w:rFonts w:eastAsia="Times New Roman"/>
                <w:sz w:val="10"/>
                <w:szCs w:val="10"/>
                <w:lang w:eastAsia="ru-RU"/>
              </w:rPr>
            </w:pPr>
            <w:r w:rsidRPr="00261922">
              <w:rPr>
                <w:rFonts w:eastAsia="Times New Roman"/>
                <w:sz w:val="10"/>
                <w:szCs w:val="10"/>
                <w:lang w:eastAsia="ru-RU"/>
              </w:rPr>
              <w:t xml:space="preserve">  Молодежная политика и оздоровление детей</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07</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07</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sz w:val="10"/>
                <w:szCs w:val="10"/>
                <w:lang w:eastAsia="ru-RU"/>
              </w:rPr>
            </w:pPr>
            <w:r w:rsidRPr="00261922">
              <w:rPr>
                <w:rFonts w:eastAsia="Times New Roman"/>
                <w:sz w:val="10"/>
                <w:szCs w:val="10"/>
                <w:lang w:eastAsia="ru-RU"/>
              </w:rPr>
              <w:t>5 681 297,17</w:t>
            </w:r>
          </w:p>
        </w:tc>
      </w:tr>
      <w:tr w:rsidR="00070086" w:rsidRPr="00261922" w:rsidTr="00261922">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outlineLvl w:val="0"/>
              <w:rPr>
                <w:rFonts w:eastAsia="Times New Roman"/>
                <w:sz w:val="10"/>
                <w:szCs w:val="10"/>
                <w:lang w:eastAsia="ru-RU"/>
              </w:rPr>
            </w:pPr>
            <w:r w:rsidRPr="00261922">
              <w:rPr>
                <w:rFonts w:eastAsia="Times New Roman"/>
                <w:sz w:val="10"/>
                <w:szCs w:val="10"/>
                <w:lang w:eastAsia="ru-RU"/>
              </w:rPr>
              <w:t xml:space="preserve">  Другие вопросы в области образования</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07</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09</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sz w:val="10"/>
                <w:szCs w:val="10"/>
                <w:lang w:eastAsia="ru-RU"/>
              </w:rPr>
            </w:pPr>
            <w:r w:rsidRPr="00261922">
              <w:rPr>
                <w:rFonts w:eastAsia="Times New Roman"/>
                <w:sz w:val="10"/>
                <w:szCs w:val="10"/>
                <w:lang w:eastAsia="ru-RU"/>
              </w:rPr>
              <w:t>3 516 498,50</w:t>
            </w:r>
          </w:p>
        </w:tc>
      </w:tr>
      <w:tr w:rsidR="00070086" w:rsidRPr="00261922" w:rsidTr="00261922">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rPr>
                <w:rFonts w:eastAsia="Times New Roman"/>
                <w:b/>
                <w:bCs/>
                <w:sz w:val="10"/>
                <w:szCs w:val="10"/>
                <w:lang w:eastAsia="ru-RU"/>
              </w:rPr>
            </w:pPr>
            <w:r w:rsidRPr="00261922">
              <w:rPr>
                <w:rFonts w:eastAsia="Times New Roman"/>
                <w:b/>
                <w:bCs/>
                <w:sz w:val="10"/>
                <w:szCs w:val="10"/>
                <w:lang w:eastAsia="ru-RU"/>
              </w:rPr>
              <w:t xml:space="preserve">  Культура, кинематография </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08</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rPr>
                <w:rFonts w:eastAsia="Times New Roman"/>
                <w:b/>
                <w:bCs/>
                <w:sz w:val="10"/>
                <w:szCs w:val="10"/>
                <w:lang w:eastAsia="ru-RU"/>
              </w:rPr>
            </w:pP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rPr>
                <w:rFonts w:eastAsia="Times New Roman"/>
                <w:b/>
                <w:bCs/>
                <w:sz w:val="10"/>
                <w:szCs w:val="10"/>
                <w:lang w:eastAsia="ru-RU"/>
              </w:rPr>
            </w:pPr>
            <w:r w:rsidRPr="00261922">
              <w:rPr>
                <w:rFonts w:eastAsia="Times New Roman"/>
                <w:b/>
                <w:bCs/>
                <w:sz w:val="10"/>
                <w:szCs w:val="10"/>
                <w:lang w:eastAsia="ru-RU"/>
              </w:rPr>
              <w:t>21 008 745,32</w:t>
            </w:r>
          </w:p>
        </w:tc>
      </w:tr>
      <w:tr w:rsidR="00070086" w:rsidRPr="00261922" w:rsidTr="00261922">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outlineLvl w:val="0"/>
              <w:rPr>
                <w:rFonts w:eastAsia="Times New Roman"/>
                <w:sz w:val="10"/>
                <w:szCs w:val="10"/>
                <w:lang w:eastAsia="ru-RU"/>
              </w:rPr>
            </w:pPr>
            <w:r w:rsidRPr="00261922">
              <w:rPr>
                <w:rFonts w:eastAsia="Times New Roman"/>
                <w:sz w:val="10"/>
                <w:szCs w:val="10"/>
                <w:lang w:eastAsia="ru-RU"/>
              </w:rPr>
              <w:t xml:space="preserve">    Культура</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08</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01</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sz w:val="10"/>
                <w:szCs w:val="10"/>
                <w:lang w:eastAsia="ru-RU"/>
              </w:rPr>
            </w:pPr>
            <w:r w:rsidRPr="00261922">
              <w:rPr>
                <w:rFonts w:eastAsia="Times New Roman"/>
                <w:sz w:val="10"/>
                <w:szCs w:val="10"/>
                <w:lang w:eastAsia="ru-RU"/>
              </w:rPr>
              <w:t>21 008 745,32</w:t>
            </w:r>
          </w:p>
        </w:tc>
      </w:tr>
      <w:tr w:rsidR="00070086" w:rsidRPr="00261922" w:rsidTr="00261922">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rPr>
                <w:rFonts w:eastAsia="Times New Roman"/>
                <w:b/>
                <w:bCs/>
                <w:sz w:val="10"/>
                <w:szCs w:val="10"/>
                <w:lang w:eastAsia="ru-RU"/>
              </w:rPr>
            </w:pPr>
            <w:r w:rsidRPr="00261922">
              <w:rPr>
                <w:rFonts w:eastAsia="Times New Roman"/>
                <w:b/>
                <w:bCs/>
                <w:sz w:val="10"/>
                <w:szCs w:val="10"/>
                <w:lang w:eastAsia="ru-RU"/>
              </w:rPr>
              <w:t xml:space="preserve">  Социальная политика</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10</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rPr>
                <w:rFonts w:eastAsia="Times New Roman"/>
                <w:b/>
                <w:bCs/>
                <w:sz w:val="10"/>
                <w:szCs w:val="10"/>
                <w:lang w:eastAsia="ru-RU"/>
              </w:rPr>
            </w:pP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rPr>
                <w:rFonts w:eastAsia="Times New Roman"/>
                <w:b/>
                <w:bCs/>
                <w:sz w:val="10"/>
                <w:szCs w:val="10"/>
                <w:lang w:eastAsia="ru-RU"/>
              </w:rPr>
            </w:pPr>
            <w:r w:rsidRPr="00261922">
              <w:rPr>
                <w:rFonts w:eastAsia="Times New Roman"/>
                <w:b/>
                <w:bCs/>
                <w:sz w:val="10"/>
                <w:szCs w:val="10"/>
                <w:lang w:eastAsia="ru-RU"/>
              </w:rPr>
              <w:t>76 907 540,37</w:t>
            </w:r>
          </w:p>
        </w:tc>
      </w:tr>
      <w:tr w:rsidR="00070086" w:rsidRPr="00261922" w:rsidTr="00261922">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outlineLvl w:val="0"/>
              <w:rPr>
                <w:rFonts w:eastAsia="Times New Roman"/>
                <w:sz w:val="10"/>
                <w:szCs w:val="10"/>
                <w:lang w:eastAsia="ru-RU"/>
              </w:rPr>
            </w:pPr>
            <w:r w:rsidRPr="00261922">
              <w:rPr>
                <w:rFonts w:eastAsia="Times New Roman"/>
                <w:sz w:val="10"/>
                <w:szCs w:val="10"/>
                <w:lang w:eastAsia="ru-RU"/>
              </w:rPr>
              <w:t xml:space="preserve">    Пенсионное обеспечение</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01</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sz w:val="10"/>
                <w:szCs w:val="10"/>
                <w:lang w:eastAsia="ru-RU"/>
              </w:rPr>
            </w:pPr>
            <w:r w:rsidRPr="00261922">
              <w:rPr>
                <w:rFonts w:eastAsia="Times New Roman"/>
                <w:sz w:val="10"/>
                <w:szCs w:val="10"/>
                <w:lang w:eastAsia="ru-RU"/>
              </w:rPr>
              <w:t>968 338,55</w:t>
            </w:r>
          </w:p>
        </w:tc>
      </w:tr>
      <w:tr w:rsidR="00070086" w:rsidRPr="00261922" w:rsidTr="00261922">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outlineLvl w:val="0"/>
              <w:rPr>
                <w:rFonts w:eastAsia="Times New Roman"/>
                <w:sz w:val="10"/>
                <w:szCs w:val="10"/>
                <w:lang w:eastAsia="ru-RU"/>
              </w:rPr>
            </w:pPr>
            <w:r w:rsidRPr="00261922">
              <w:rPr>
                <w:rFonts w:eastAsia="Times New Roman"/>
                <w:sz w:val="10"/>
                <w:szCs w:val="10"/>
                <w:lang w:eastAsia="ru-RU"/>
              </w:rPr>
              <w:t xml:space="preserve">    Социальное обеспечение населения</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03</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sz w:val="10"/>
                <w:szCs w:val="10"/>
                <w:lang w:eastAsia="ru-RU"/>
              </w:rPr>
            </w:pPr>
            <w:r w:rsidRPr="00261922">
              <w:rPr>
                <w:rFonts w:eastAsia="Times New Roman"/>
                <w:sz w:val="10"/>
                <w:szCs w:val="10"/>
                <w:lang w:eastAsia="ru-RU"/>
              </w:rPr>
              <w:t>52 242 730,66</w:t>
            </w:r>
          </w:p>
        </w:tc>
      </w:tr>
      <w:tr w:rsidR="00070086" w:rsidRPr="00261922" w:rsidTr="00261922">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outlineLvl w:val="0"/>
              <w:rPr>
                <w:rFonts w:eastAsia="Times New Roman"/>
                <w:sz w:val="10"/>
                <w:szCs w:val="10"/>
                <w:lang w:eastAsia="ru-RU"/>
              </w:rPr>
            </w:pPr>
            <w:r w:rsidRPr="00261922">
              <w:rPr>
                <w:rFonts w:eastAsia="Times New Roman"/>
                <w:sz w:val="10"/>
                <w:szCs w:val="10"/>
                <w:lang w:eastAsia="ru-RU"/>
              </w:rPr>
              <w:t xml:space="preserve">    Охрана семьи и детства</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10</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04</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sz w:val="10"/>
                <w:szCs w:val="10"/>
                <w:lang w:eastAsia="ru-RU"/>
              </w:rPr>
            </w:pPr>
            <w:r w:rsidRPr="00261922">
              <w:rPr>
                <w:rFonts w:eastAsia="Times New Roman"/>
                <w:sz w:val="10"/>
                <w:szCs w:val="10"/>
                <w:lang w:eastAsia="ru-RU"/>
              </w:rPr>
              <w:t>23 696 471,16</w:t>
            </w:r>
          </w:p>
        </w:tc>
      </w:tr>
      <w:tr w:rsidR="00070086" w:rsidRPr="00261922" w:rsidTr="00261922">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rPr>
                <w:rFonts w:eastAsia="Times New Roman"/>
                <w:b/>
                <w:bCs/>
                <w:sz w:val="10"/>
                <w:szCs w:val="10"/>
                <w:lang w:eastAsia="ru-RU"/>
              </w:rPr>
            </w:pPr>
            <w:r w:rsidRPr="00261922">
              <w:rPr>
                <w:rFonts w:eastAsia="Times New Roman"/>
                <w:b/>
                <w:bCs/>
                <w:sz w:val="10"/>
                <w:szCs w:val="10"/>
                <w:lang w:eastAsia="ru-RU"/>
              </w:rPr>
              <w:t>Физическая культура и спорт</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rPr>
                <w:rFonts w:eastAsia="Times New Roman"/>
                <w:b/>
                <w:bCs/>
                <w:sz w:val="10"/>
                <w:szCs w:val="10"/>
                <w:lang w:eastAsia="ru-RU"/>
              </w:rPr>
            </w:pPr>
            <w:r w:rsidRPr="00261922">
              <w:rPr>
                <w:rFonts w:eastAsia="Times New Roman"/>
                <w:b/>
                <w:bCs/>
                <w:sz w:val="10"/>
                <w:szCs w:val="10"/>
                <w:lang w:eastAsia="ru-RU"/>
              </w:rPr>
              <w:t>11</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rPr>
                <w:rFonts w:eastAsia="Times New Roman"/>
                <w:b/>
                <w:bCs/>
                <w:sz w:val="10"/>
                <w:szCs w:val="10"/>
                <w:lang w:eastAsia="ru-RU"/>
              </w:rPr>
            </w:pP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rPr>
                <w:rFonts w:eastAsia="Times New Roman"/>
                <w:b/>
                <w:bCs/>
                <w:sz w:val="10"/>
                <w:szCs w:val="10"/>
                <w:lang w:eastAsia="ru-RU"/>
              </w:rPr>
            </w:pPr>
            <w:r w:rsidRPr="00261922">
              <w:rPr>
                <w:rFonts w:eastAsia="Times New Roman"/>
                <w:b/>
                <w:bCs/>
                <w:sz w:val="10"/>
                <w:szCs w:val="10"/>
                <w:lang w:eastAsia="ru-RU"/>
              </w:rPr>
              <w:t>456 300,00</w:t>
            </w:r>
          </w:p>
        </w:tc>
      </w:tr>
      <w:tr w:rsidR="00070086" w:rsidRPr="00261922" w:rsidTr="00070086">
        <w:trPr>
          <w:trHeight w:val="121"/>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outlineLvl w:val="0"/>
              <w:rPr>
                <w:rFonts w:eastAsia="Times New Roman"/>
                <w:sz w:val="10"/>
                <w:szCs w:val="10"/>
                <w:lang w:eastAsia="ru-RU"/>
              </w:rPr>
            </w:pPr>
            <w:r w:rsidRPr="00261922">
              <w:rPr>
                <w:rFonts w:eastAsia="Times New Roman"/>
                <w:sz w:val="10"/>
                <w:szCs w:val="10"/>
                <w:lang w:eastAsia="ru-RU"/>
              </w:rPr>
              <w:t>Физическая культура</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11</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01</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sz w:val="10"/>
                <w:szCs w:val="10"/>
                <w:lang w:eastAsia="ru-RU"/>
              </w:rPr>
            </w:pPr>
            <w:r w:rsidRPr="00261922">
              <w:rPr>
                <w:rFonts w:eastAsia="Times New Roman"/>
                <w:sz w:val="10"/>
                <w:szCs w:val="10"/>
                <w:lang w:eastAsia="ru-RU"/>
              </w:rPr>
              <w:t>283 300,00</w:t>
            </w:r>
          </w:p>
        </w:tc>
      </w:tr>
      <w:tr w:rsidR="00070086" w:rsidRPr="00261922" w:rsidTr="00070086">
        <w:trPr>
          <w:trHeight w:val="121"/>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outlineLvl w:val="0"/>
              <w:rPr>
                <w:rFonts w:eastAsia="Times New Roman"/>
                <w:sz w:val="10"/>
                <w:szCs w:val="10"/>
                <w:lang w:eastAsia="ru-RU"/>
              </w:rPr>
            </w:pPr>
            <w:r w:rsidRPr="00261922">
              <w:rPr>
                <w:rFonts w:eastAsia="Times New Roman"/>
                <w:sz w:val="10"/>
                <w:szCs w:val="10"/>
                <w:lang w:eastAsia="ru-RU"/>
              </w:rPr>
              <w:t>Массовый спорт</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11</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02</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sz w:val="10"/>
                <w:szCs w:val="10"/>
                <w:lang w:eastAsia="ru-RU"/>
              </w:rPr>
            </w:pPr>
            <w:r w:rsidRPr="00261922">
              <w:rPr>
                <w:rFonts w:eastAsia="Times New Roman"/>
                <w:sz w:val="10"/>
                <w:szCs w:val="10"/>
                <w:lang w:eastAsia="ru-RU"/>
              </w:rPr>
              <w:t>173 000,00</w:t>
            </w:r>
          </w:p>
        </w:tc>
      </w:tr>
      <w:tr w:rsidR="00070086" w:rsidRPr="00261922" w:rsidTr="00261922">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rPr>
                <w:rFonts w:eastAsia="Times New Roman"/>
                <w:b/>
                <w:bCs/>
                <w:sz w:val="10"/>
                <w:szCs w:val="10"/>
                <w:lang w:eastAsia="ru-RU"/>
              </w:rPr>
            </w:pPr>
            <w:r w:rsidRPr="00261922">
              <w:rPr>
                <w:rFonts w:eastAsia="Times New Roman"/>
                <w:b/>
                <w:bCs/>
                <w:sz w:val="10"/>
                <w:szCs w:val="10"/>
                <w:lang w:eastAsia="ru-RU"/>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b/>
                <w:bCs/>
                <w:sz w:val="10"/>
                <w:szCs w:val="10"/>
                <w:lang w:eastAsia="ru-RU"/>
              </w:rPr>
              <w:t>13</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b/>
                <w:sz w:val="10"/>
                <w:szCs w:val="10"/>
                <w:lang w:eastAsia="ru-RU"/>
              </w:rPr>
            </w:pPr>
            <w:r w:rsidRPr="00261922">
              <w:rPr>
                <w:rFonts w:eastAsia="Times New Roman"/>
                <w:b/>
                <w:sz w:val="10"/>
                <w:szCs w:val="10"/>
                <w:lang w:eastAsia="ru-RU"/>
              </w:rPr>
              <w:t>1 111 128,09</w:t>
            </w:r>
          </w:p>
        </w:tc>
      </w:tr>
      <w:tr w:rsidR="00070086" w:rsidRPr="00261922" w:rsidTr="00261922">
        <w:trPr>
          <w:trHeight w:val="5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outlineLvl w:val="0"/>
              <w:rPr>
                <w:rFonts w:eastAsia="Times New Roman"/>
                <w:sz w:val="10"/>
                <w:szCs w:val="10"/>
                <w:lang w:eastAsia="ru-RU"/>
              </w:rPr>
            </w:pPr>
            <w:r w:rsidRPr="00261922">
              <w:rPr>
                <w:rFonts w:eastAsia="Times New Roman"/>
                <w:bCs/>
                <w:sz w:val="10"/>
                <w:szCs w:val="10"/>
                <w:lang w:eastAsia="ru-RU"/>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13</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01</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sz w:val="10"/>
                <w:szCs w:val="10"/>
                <w:lang w:eastAsia="ru-RU"/>
              </w:rPr>
            </w:pPr>
            <w:r w:rsidRPr="00261922">
              <w:rPr>
                <w:rFonts w:eastAsia="Times New Roman"/>
                <w:sz w:val="10"/>
                <w:szCs w:val="10"/>
                <w:lang w:eastAsia="ru-RU"/>
              </w:rPr>
              <w:t>1 111 128,09</w:t>
            </w:r>
          </w:p>
        </w:tc>
      </w:tr>
      <w:tr w:rsidR="00070086" w:rsidRPr="00261922" w:rsidTr="00070086">
        <w:trPr>
          <w:trHeight w:val="80"/>
        </w:trPr>
        <w:tc>
          <w:tcPr>
            <w:tcW w:w="0" w:type="auto"/>
            <w:tcBorders>
              <w:top w:val="single" w:sz="4" w:space="0" w:color="auto"/>
              <w:left w:val="single" w:sz="4" w:space="0" w:color="auto"/>
              <w:bottom w:val="single" w:sz="4" w:space="0" w:color="auto"/>
              <w:right w:val="single" w:sz="4" w:space="0" w:color="auto"/>
            </w:tcBorders>
            <w:shd w:val="clear" w:color="000000" w:fill="auto"/>
          </w:tcPr>
          <w:p w:rsidR="00070086" w:rsidRPr="00261922" w:rsidRDefault="00070086" w:rsidP="00070086">
            <w:pPr>
              <w:outlineLvl w:val="0"/>
              <w:rPr>
                <w:rFonts w:eastAsia="Times New Roman"/>
                <w:b/>
                <w:sz w:val="10"/>
                <w:szCs w:val="10"/>
                <w:lang w:eastAsia="ru-RU"/>
              </w:rPr>
            </w:pPr>
            <w:r w:rsidRPr="00261922">
              <w:rPr>
                <w:rFonts w:eastAsia="Times New Roman"/>
                <w:b/>
                <w:sz w:val="10"/>
                <w:szCs w:val="10"/>
                <w:lang w:eastAsia="ru-RU"/>
              </w:rPr>
              <w:t>Межбюджетные трансферты общего характера бюджетам субъектов Российской Федерации и муниципальных образований</w:t>
            </w:r>
          </w:p>
        </w:tc>
        <w:tc>
          <w:tcPr>
            <w:tcW w:w="0" w:type="auto"/>
            <w:tcBorders>
              <w:top w:val="single" w:sz="4" w:space="0" w:color="auto"/>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b/>
                <w:sz w:val="10"/>
                <w:szCs w:val="10"/>
                <w:lang w:eastAsia="ru-RU"/>
              </w:rPr>
            </w:pPr>
            <w:r w:rsidRPr="00261922">
              <w:rPr>
                <w:rFonts w:eastAsia="Times New Roman"/>
                <w:b/>
                <w:sz w:val="10"/>
                <w:szCs w:val="10"/>
                <w:lang w:eastAsia="ru-RU"/>
              </w:rPr>
              <w:t>14</w:t>
            </w:r>
          </w:p>
        </w:tc>
        <w:tc>
          <w:tcPr>
            <w:tcW w:w="0" w:type="auto"/>
            <w:tcBorders>
              <w:top w:val="single" w:sz="4" w:space="0" w:color="auto"/>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p>
        </w:tc>
        <w:tc>
          <w:tcPr>
            <w:tcW w:w="0" w:type="auto"/>
            <w:tcBorders>
              <w:top w:val="single" w:sz="4" w:space="0" w:color="auto"/>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b/>
                <w:sz w:val="10"/>
                <w:szCs w:val="10"/>
                <w:lang w:eastAsia="ru-RU"/>
              </w:rPr>
            </w:pPr>
            <w:r w:rsidRPr="00261922">
              <w:rPr>
                <w:rFonts w:eastAsia="Times New Roman"/>
                <w:b/>
                <w:sz w:val="10"/>
                <w:szCs w:val="10"/>
                <w:lang w:eastAsia="ru-RU"/>
              </w:rPr>
              <w:t>7 985 200,00</w:t>
            </w:r>
          </w:p>
        </w:tc>
      </w:tr>
      <w:tr w:rsidR="00070086" w:rsidRPr="00261922" w:rsidTr="00070086">
        <w:trPr>
          <w:trHeight w:val="8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outlineLvl w:val="0"/>
              <w:rPr>
                <w:rFonts w:eastAsia="Times New Roman"/>
                <w:sz w:val="10"/>
                <w:szCs w:val="10"/>
                <w:lang w:eastAsia="ru-RU"/>
              </w:rPr>
            </w:pPr>
            <w:r w:rsidRPr="00261922">
              <w:rPr>
                <w:rFonts w:eastAsia="Times New Roman"/>
                <w:sz w:val="10"/>
                <w:szCs w:val="10"/>
                <w:lang w:eastAsia="ru-RU"/>
              </w:rPr>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14</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r w:rsidRPr="00261922">
              <w:rPr>
                <w:rFonts w:eastAsia="Times New Roman"/>
                <w:sz w:val="10"/>
                <w:szCs w:val="10"/>
                <w:lang w:eastAsia="ru-RU"/>
              </w:rPr>
              <w:t>01</w:t>
            </w: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sz w:val="10"/>
                <w:szCs w:val="10"/>
                <w:lang w:eastAsia="ru-RU"/>
              </w:rPr>
            </w:pPr>
            <w:r w:rsidRPr="00261922">
              <w:rPr>
                <w:rFonts w:eastAsia="Times New Roman"/>
                <w:sz w:val="10"/>
                <w:szCs w:val="10"/>
                <w:lang w:eastAsia="ru-RU"/>
              </w:rPr>
              <w:t>7 985 200,00</w:t>
            </w:r>
          </w:p>
        </w:tc>
      </w:tr>
      <w:tr w:rsidR="00070086" w:rsidRPr="00261922" w:rsidTr="00070086">
        <w:trPr>
          <w:trHeight w:val="80"/>
        </w:trPr>
        <w:tc>
          <w:tcPr>
            <w:tcW w:w="0" w:type="auto"/>
            <w:tcBorders>
              <w:top w:val="nil"/>
              <w:left w:val="single" w:sz="4" w:space="0" w:color="auto"/>
              <w:bottom w:val="single" w:sz="4" w:space="0" w:color="auto"/>
              <w:right w:val="single" w:sz="4" w:space="0" w:color="auto"/>
            </w:tcBorders>
            <w:shd w:val="clear" w:color="000000" w:fill="auto"/>
          </w:tcPr>
          <w:p w:rsidR="00070086" w:rsidRPr="00261922" w:rsidRDefault="00070086" w:rsidP="00070086">
            <w:pPr>
              <w:jc w:val="right"/>
              <w:outlineLvl w:val="0"/>
              <w:rPr>
                <w:rFonts w:eastAsia="Times New Roman"/>
                <w:b/>
                <w:sz w:val="10"/>
                <w:szCs w:val="10"/>
                <w:lang w:eastAsia="ru-RU"/>
              </w:rPr>
            </w:pPr>
            <w:r w:rsidRPr="00261922">
              <w:rPr>
                <w:rFonts w:eastAsia="Times New Roman"/>
                <w:b/>
                <w:sz w:val="10"/>
                <w:szCs w:val="10"/>
                <w:lang w:eastAsia="ru-RU"/>
              </w:rPr>
              <w:t>Итого расходов</w:t>
            </w: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p>
        </w:tc>
        <w:tc>
          <w:tcPr>
            <w:tcW w:w="0" w:type="auto"/>
            <w:tcBorders>
              <w:top w:val="nil"/>
              <w:left w:val="nil"/>
              <w:bottom w:val="single" w:sz="4" w:space="0" w:color="auto"/>
              <w:right w:val="single" w:sz="4" w:space="0" w:color="auto"/>
            </w:tcBorders>
            <w:shd w:val="clear" w:color="000000" w:fill="auto"/>
            <w:noWrap/>
          </w:tcPr>
          <w:p w:rsidR="00070086" w:rsidRPr="00261922" w:rsidRDefault="00070086" w:rsidP="00070086">
            <w:pPr>
              <w:jc w:val="center"/>
              <w:outlineLvl w:val="0"/>
              <w:rPr>
                <w:rFonts w:eastAsia="Times New Roman"/>
                <w:sz w:val="10"/>
                <w:szCs w:val="10"/>
                <w:lang w:eastAsia="ru-RU"/>
              </w:rPr>
            </w:pPr>
          </w:p>
        </w:tc>
        <w:tc>
          <w:tcPr>
            <w:tcW w:w="0" w:type="auto"/>
            <w:tcBorders>
              <w:top w:val="nil"/>
              <w:left w:val="nil"/>
              <w:bottom w:val="single" w:sz="4" w:space="0" w:color="auto"/>
              <w:right w:val="single" w:sz="4" w:space="0" w:color="auto"/>
            </w:tcBorders>
            <w:shd w:val="clear" w:color="auto" w:fill="auto"/>
            <w:noWrap/>
          </w:tcPr>
          <w:p w:rsidR="00070086" w:rsidRPr="00261922" w:rsidRDefault="00070086" w:rsidP="00070086">
            <w:pPr>
              <w:jc w:val="right"/>
              <w:outlineLvl w:val="0"/>
              <w:rPr>
                <w:rFonts w:eastAsia="Times New Roman"/>
                <w:b/>
                <w:sz w:val="10"/>
                <w:szCs w:val="10"/>
                <w:lang w:eastAsia="ru-RU"/>
              </w:rPr>
            </w:pPr>
            <w:r w:rsidRPr="00261922">
              <w:rPr>
                <w:rFonts w:eastAsia="Times New Roman"/>
                <w:b/>
                <w:sz w:val="10"/>
                <w:szCs w:val="10"/>
                <w:lang w:eastAsia="ru-RU"/>
              </w:rPr>
              <w:t>278 267 100,38</w:t>
            </w:r>
          </w:p>
        </w:tc>
      </w:tr>
    </w:tbl>
    <w:p w:rsidR="00070086" w:rsidRPr="00261922" w:rsidRDefault="00070086" w:rsidP="000F057F">
      <w:pPr>
        <w:pStyle w:val="ConsPlusNormal"/>
        <w:widowControl/>
        <w:ind w:firstLine="0"/>
        <w:jc w:val="center"/>
        <w:outlineLvl w:val="1"/>
        <w:rPr>
          <w:rFonts w:ascii="Times New Roman" w:hAnsi="Times New Roman" w:cs="Times New Roman"/>
          <w:sz w:val="6"/>
          <w:szCs w:val="16"/>
        </w:rPr>
      </w:pPr>
    </w:p>
    <w:p w:rsidR="00261922" w:rsidRPr="00261922" w:rsidRDefault="00261922" w:rsidP="000F057F">
      <w:pPr>
        <w:pStyle w:val="ConsPlusNormal"/>
        <w:widowControl/>
        <w:ind w:firstLine="0"/>
        <w:jc w:val="center"/>
        <w:outlineLvl w:val="1"/>
        <w:rPr>
          <w:rFonts w:ascii="Times New Roman" w:hAnsi="Times New Roman" w:cs="Times New Roman"/>
          <w:sz w:val="6"/>
          <w:szCs w:val="16"/>
        </w:rPr>
      </w:pPr>
    </w:p>
    <w:tbl>
      <w:tblPr>
        <w:tblW w:w="0" w:type="auto"/>
        <w:tblInd w:w="93" w:type="dxa"/>
        <w:shd w:val="clear" w:color="auto" w:fill="FFFFFF"/>
        <w:tblLook w:val="04A0" w:firstRow="1" w:lastRow="0" w:firstColumn="1" w:lastColumn="0" w:noHBand="0" w:noVBand="1"/>
      </w:tblPr>
      <w:tblGrid>
        <w:gridCol w:w="2405"/>
        <w:gridCol w:w="1692"/>
        <w:gridCol w:w="844"/>
      </w:tblGrid>
      <w:tr w:rsidR="00261922" w:rsidRPr="00261922" w:rsidTr="00261922">
        <w:trPr>
          <w:trHeight w:val="540"/>
        </w:trPr>
        <w:tc>
          <w:tcPr>
            <w:tcW w:w="0" w:type="auto"/>
            <w:tcBorders>
              <w:top w:val="nil"/>
              <w:left w:val="nil"/>
              <w:bottom w:val="nil"/>
              <w:right w:val="nil"/>
            </w:tcBorders>
            <w:shd w:val="clear" w:color="auto" w:fill="FFFFFF"/>
            <w:noWrap/>
            <w:vAlign w:val="bottom"/>
          </w:tcPr>
          <w:p w:rsidR="00261922" w:rsidRPr="00261922" w:rsidRDefault="00261922" w:rsidP="00A34F7F">
            <w:pPr>
              <w:rPr>
                <w:rFonts w:eastAsia="Times New Roman"/>
                <w:sz w:val="10"/>
                <w:szCs w:val="10"/>
                <w:lang w:eastAsia="ru-RU"/>
              </w:rPr>
            </w:pPr>
          </w:p>
        </w:tc>
        <w:tc>
          <w:tcPr>
            <w:tcW w:w="0" w:type="auto"/>
            <w:gridSpan w:val="2"/>
            <w:tcBorders>
              <w:top w:val="nil"/>
              <w:left w:val="nil"/>
              <w:bottom w:val="nil"/>
              <w:right w:val="nil"/>
            </w:tcBorders>
            <w:shd w:val="clear" w:color="auto" w:fill="FFFFFF"/>
            <w:vAlign w:val="bottom"/>
          </w:tcPr>
          <w:p w:rsidR="00102372" w:rsidRDefault="00102372" w:rsidP="009610A4">
            <w:pPr>
              <w:autoSpaceDE w:val="0"/>
              <w:autoSpaceDN w:val="0"/>
              <w:adjustRightInd w:val="0"/>
              <w:outlineLvl w:val="0"/>
              <w:rPr>
                <w:b/>
                <w:sz w:val="10"/>
                <w:szCs w:val="10"/>
              </w:rPr>
            </w:pPr>
          </w:p>
          <w:p w:rsidR="00102372" w:rsidRDefault="00102372" w:rsidP="00A34F7F">
            <w:pPr>
              <w:autoSpaceDE w:val="0"/>
              <w:autoSpaceDN w:val="0"/>
              <w:adjustRightInd w:val="0"/>
              <w:jc w:val="right"/>
              <w:outlineLvl w:val="0"/>
              <w:rPr>
                <w:b/>
                <w:sz w:val="10"/>
                <w:szCs w:val="10"/>
              </w:rPr>
            </w:pPr>
          </w:p>
          <w:p w:rsidR="00261922" w:rsidRPr="00261922" w:rsidRDefault="00261922" w:rsidP="00A34F7F">
            <w:pPr>
              <w:autoSpaceDE w:val="0"/>
              <w:autoSpaceDN w:val="0"/>
              <w:adjustRightInd w:val="0"/>
              <w:jc w:val="right"/>
              <w:outlineLvl w:val="0"/>
              <w:rPr>
                <w:b/>
                <w:sz w:val="10"/>
                <w:szCs w:val="10"/>
              </w:rPr>
            </w:pPr>
            <w:r w:rsidRPr="00261922">
              <w:rPr>
                <w:b/>
                <w:sz w:val="10"/>
                <w:szCs w:val="10"/>
              </w:rPr>
              <w:t>Приложение  № 4</w:t>
            </w:r>
          </w:p>
          <w:p w:rsidR="00261922" w:rsidRPr="00261922" w:rsidRDefault="00261922" w:rsidP="00A34F7F">
            <w:pPr>
              <w:jc w:val="right"/>
              <w:rPr>
                <w:rFonts w:eastAsia="Times New Roman"/>
                <w:b/>
                <w:bCs/>
                <w:sz w:val="10"/>
                <w:szCs w:val="10"/>
                <w:lang w:eastAsia="ru-RU"/>
              </w:rPr>
            </w:pPr>
            <w:r w:rsidRPr="00261922">
              <w:rPr>
                <w:rFonts w:eastAsia="Times New Roman"/>
                <w:b/>
                <w:bCs/>
                <w:sz w:val="10"/>
                <w:szCs w:val="10"/>
                <w:lang w:eastAsia="ru-RU"/>
              </w:rPr>
              <w:t xml:space="preserve">            к решению Думы Солецкого муниципального района "</w:t>
            </w:r>
            <w:proofErr w:type="gramStart"/>
            <w:r w:rsidRPr="00261922">
              <w:rPr>
                <w:rFonts w:eastAsia="Times New Roman"/>
                <w:b/>
                <w:bCs/>
                <w:sz w:val="10"/>
                <w:szCs w:val="10"/>
                <w:lang w:eastAsia="ru-RU"/>
              </w:rPr>
              <w:t>Об</w:t>
            </w:r>
            <w:proofErr w:type="gramEnd"/>
            <w:r w:rsidRPr="00261922">
              <w:rPr>
                <w:rFonts w:eastAsia="Times New Roman"/>
                <w:b/>
                <w:bCs/>
                <w:sz w:val="10"/>
                <w:szCs w:val="10"/>
                <w:lang w:eastAsia="ru-RU"/>
              </w:rPr>
              <w:t xml:space="preserve"> </w:t>
            </w:r>
            <w:proofErr w:type="gramStart"/>
            <w:r w:rsidRPr="00261922">
              <w:rPr>
                <w:rFonts w:eastAsia="Times New Roman"/>
                <w:b/>
                <w:bCs/>
                <w:sz w:val="10"/>
                <w:szCs w:val="10"/>
                <w:lang w:eastAsia="ru-RU"/>
              </w:rPr>
              <w:t>утверждению</w:t>
            </w:r>
            <w:proofErr w:type="gramEnd"/>
            <w:r w:rsidRPr="00261922">
              <w:rPr>
                <w:rFonts w:eastAsia="Times New Roman"/>
                <w:b/>
                <w:bCs/>
                <w:sz w:val="10"/>
                <w:szCs w:val="10"/>
                <w:lang w:eastAsia="ru-RU"/>
              </w:rPr>
              <w:t xml:space="preserve"> годового отчета об исполнении бюджета муниципального района за  2016 год"</w:t>
            </w:r>
          </w:p>
          <w:p w:rsidR="00261922" w:rsidRPr="00261922" w:rsidRDefault="00261922" w:rsidP="00A34F7F">
            <w:pPr>
              <w:jc w:val="right"/>
              <w:rPr>
                <w:rFonts w:eastAsia="Times New Roman"/>
                <w:sz w:val="10"/>
                <w:szCs w:val="10"/>
                <w:lang w:eastAsia="ru-RU"/>
              </w:rPr>
            </w:pPr>
          </w:p>
        </w:tc>
      </w:tr>
      <w:tr w:rsidR="00261922" w:rsidRPr="00261922" w:rsidTr="00261922">
        <w:trPr>
          <w:trHeight w:val="330"/>
        </w:trPr>
        <w:tc>
          <w:tcPr>
            <w:tcW w:w="0" w:type="auto"/>
            <w:gridSpan w:val="3"/>
            <w:tcBorders>
              <w:top w:val="nil"/>
              <w:left w:val="nil"/>
              <w:bottom w:val="nil"/>
              <w:right w:val="nil"/>
            </w:tcBorders>
            <w:shd w:val="clear" w:color="auto" w:fill="FFFFFF"/>
            <w:noWrap/>
            <w:vAlign w:val="bottom"/>
          </w:tcPr>
          <w:p w:rsidR="00261922" w:rsidRPr="00261922" w:rsidRDefault="00261922" w:rsidP="00A34F7F">
            <w:pPr>
              <w:jc w:val="center"/>
              <w:rPr>
                <w:rFonts w:eastAsia="Times New Roman"/>
                <w:b/>
                <w:bCs/>
                <w:sz w:val="10"/>
                <w:szCs w:val="10"/>
                <w:lang w:eastAsia="ru-RU"/>
              </w:rPr>
            </w:pPr>
            <w:r w:rsidRPr="00261922">
              <w:rPr>
                <w:rFonts w:eastAsia="Times New Roman"/>
                <w:b/>
                <w:bCs/>
                <w:sz w:val="10"/>
                <w:szCs w:val="10"/>
                <w:lang w:eastAsia="ru-RU"/>
              </w:rPr>
              <w:t xml:space="preserve">Источники внутреннего финансирования дефицита </w:t>
            </w:r>
          </w:p>
        </w:tc>
      </w:tr>
      <w:tr w:rsidR="00261922" w:rsidRPr="00261922" w:rsidTr="00261922">
        <w:trPr>
          <w:trHeight w:val="330"/>
        </w:trPr>
        <w:tc>
          <w:tcPr>
            <w:tcW w:w="0" w:type="auto"/>
            <w:gridSpan w:val="3"/>
            <w:tcBorders>
              <w:top w:val="nil"/>
              <w:left w:val="nil"/>
              <w:bottom w:val="nil"/>
              <w:right w:val="nil"/>
            </w:tcBorders>
            <w:shd w:val="clear" w:color="auto" w:fill="FFFFFF"/>
            <w:noWrap/>
            <w:vAlign w:val="bottom"/>
          </w:tcPr>
          <w:p w:rsidR="00261922" w:rsidRPr="00261922" w:rsidRDefault="00261922" w:rsidP="00A34F7F">
            <w:pPr>
              <w:jc w:val="center"/>
              <w:rPr>
                <w:rFonts w:eastAsia="Times New Roman"/>
                <w:b/>
                <w:bCs/>
                <w:sz w:val="10"/>
                <w:szCs w:val="10"/>
                <w:lang w:eastAsia="ru-RU"/>
              </w:rPr>
            </w:pPr>
            <w:r w:rsidRPr="00261922">
              <w:rPr>
                <w:rFonts w:eastAsia="Times New Roman"/>
                <w:b/>
                <w:bCs/>
                <w:sz w:val="10"/>
                <w:szCs w:val="10"/>
                <w:lang w:eastAsia="ru-RU"/>
              </w:rPr>
              <w:t xml:space="preserve"> бюджета муниципального района  по кодам </w:t>
            </w:r>
          </w:p>
          <w:p w:rsidR="00261922" w:rsidRPr="00261922" w:rsidRDefault="00261922" w:rsidP="00A34F7F">
            <w:pPr>
              <w:jc w:val="center"/>
              <w:rPr>
                <w:rFonts w:eastAsia="Times New Roman"/>
                <w:b/>
                <w:bCs/>
                <w:sz w:val="10"/>
                <w:szCs w:val="10"/>
                <w:lang w:eastAsia="ru-RU"/>
              </w:rPr>
            </w:pPr>
            <w:r w:rsidRPr="00261922">
              <w:rPr>
                <w:rFonts w:eastAsia="Times New Roman"/>
                <w:b/>
                <w:bCs/>
                <w:sz w:val="10"/>
                <w:szCs w:val="10"/>
                <w:lang w:eastAsia="ru-RU"/>
              </w:rPr>
              <w:t>классификации источников финансирования дефицита бюджета  за 2016 год</w:t>
            </w:r>
          </w:p>
        </w:tc>
      </w:tr>
      <w:tr w:rsidR="00261922" w:rsidRPr="00261922" w:rsidTr="009610A4">
        <w:trPr>
          <w:trHeight w:val="60"/>
        </w:trPr>
        <w:tc>
          <w:tcPr>
            <w:tcW w:w="0" w:type="auto"/>
            <w:tcBorders>
              <w:top w:val="nil"/>
              <w:left w:val="nil"/>
              <w:bottom w:val="nil"/>
              <w:right w:val="nil"/>
            </w:tcBorders>
            <w:shd w:val="clear" w:color="auto" w:fill="FFFFFF"/>
            <w:noWrap/>
            <w:vAlign w:val="bottom"/>
          </w:tcPr>
          <w:p w:rsidR="00261922" w:rsidRPr="00261922" w:rsidRDefault="00261922" w:rsidP="00A34F7F">
            <w:pPr>
              <w:jc w:val="center"/>
              <w:rPr>
                <w:rFonts w:eastAsia="Times New Roman"/>
                <w:b/>
                <w:bCs/>
                <w:sz w:val="10"/>
                <w:szCs w:val="10"/>
                <w:lang w:eastAsia="ru-RU"/>
              </w:rPr>
            </w:pPr>
          </w:p>
        </w:tc>
        <w:tc>
          <w:tcPr>
            <w:tcW w:w="0" w:type="auto"/>
            <w:tcBorders>
              <w:top w:val="nil"/>
              <w:left w:val="nil"/>
              <w:bottom w:val="nil"/>
              <w:right w:val="nil"/>
            </w:tcBorders>
            <w:shd w:val="clear" w:color="auto" w:fill="FFFFFF"/>
            <w:noWrap/>
            <w:vAlign w:val="bottom"/>
          </w:tcPr>
          <w:p w:rsidR="00261922" w:rsidRPr="00261922" w:rsidRDefault="00261922" w:rsidP="00A34F7F">
            <w:pPr>
              <w:jc w:val="center"/>
              <w:rPr>
                <w:rFonts w:eastAsia="Times New Roman"/>
                <w:b/>
                <w:bCs/>
                <w:sz w:val="10"/>
                <w:szCs w:val="10"/>
                <w:lang w:eastAsia="ru-RU"/>
              </w:rPr>
            </w:pPr>
          </w:p>
        </w:tc>
        <w:tc>
          <w:tcPr>
            <w:tcW w:w="0" w:type="auto"/>
            <w:tcBorders>
              <w:top w:val="nil"/>
              <w:left w:val="nil"/>
              <w:bottom w:val="nil"/>
              <w:right w:val="nil"/>
            </w:tcBorders>
            <w:shd w:val="clear" w:color="auto" w:fill="FFFFFF"/>
            <w:noWrap/>
            <w:vAlign w:val="bottom"/>
          </w:tcPr>
          <w:p w:rsidR="00261922" w:rsidRPr="00261922" w:rsidRDefault="00261922" w:rsidP="00A34F7F">
            <w:pPr>
              <w:jc w:val="center"/>
              <w:rPr>
                <w:rFonts w:eastAsia="Times New Roman"/>
                <w:b/>
                <w:bCs/>
                <w:sz w:val="10"/>
                <w:szCs w:val="10"/>
                <w:lang w:eastAsia="ru-RU"/>
              </w:rPr>
            </w:pPr>
            <w:r w:rsidRPr="00261922">
              <w:rPr>
                <w:rFonts w:eastAsia="Times New Roman"/>
                <w:b/>
                <w:bCs/>
                <w:sz w:val="10"/>
                <w:szCs w:val="10"/>
                <w:lang w:eastAsia="ru-RU"/>
              </w:rPr>
              <w:t>в рублях</w:t>
            </w:r>
          </w:p>
        </w:tc>
      </w:tr>
      <w:tr w:rsidR="00261922" w:rsidRPr="00261922" w:rsidTr="009610A4">
        <w:trPr>
          <w:trHeight w:val="50"/>
        </w:trPr>
        <w:tc>
          <w:tcPr>
            <w:tcW w:w="0" w:type="auto"/>
            <w:tcBorders>
              <w:top w:val="single" w:sz="4" w:space="0" w:color="auto"/>
              <w:left w:val="single" w:sz="4" w:space="0" w:color="auto"/>
              <w:right w:val="single" w:sz="4" w:space="0" w:color="auto"/>
            </w:tcBorders>
            <w:shd w:val="clear" w:color="auto" w:fill="FFFFFF"/>
            <w:noWrap/>
            <w:vAlign w:val="bottom"/>
          </w:tcPr>
          <w:p w:rsidR="00261922" w:rsidRPr="00261922" w:rsidRDefault="00261922" w:rsidP="00A34F7F">
            <w:pPr>
              <w:jc w:val="center"/>
              <w:rPr>
                <w:rFonts w:eastAsia="Times New Roman"/>
                <w:b/>
                <w:bCs/>
                <w:sz w:val="10"/>
                <w:szCs w:val="10"/>
                <w:lang w:eastAsia="ru-RU"/>
              </w:rPr>
            </w:pPr>
          </w:p>
          <w:p w:rsidR="00261922" w:rsidRPr="00261922" w:rsidRDefault="00261922" w:rsidP="00A34F7F">
            <w:pPr>
              <w:jc w:val="center"/>
              <w:rPr>
                <w:rFonts w:eastAsia="Times New Roman"/>
                <w:b/>
                <w:bCs/>
                <w:sz w:val="10"/>
                <w:szCs w:val="10"/>
                <w:lang w:eastAsia="ru-RU"/>
              </w:rPr>
            </w:pPr>
            <w:r w:rsidRPr="00261922">
              <w:rPr>
                <w:rFonts w:eastAsia="Times New Roman"/>
                <w:sz w:val="10"/>
                <w:szCs w:val="10"/>
                <w:lang w:eastAsia="ru-RU"/>
              </w:rPr>
              <w:t>Наименование источника внутреннего финансирования дефицита бюджета</w:t>
            </w:r>
          </w:p>
        </w:tc>
        <w:tc>
          <w:tcPr>
            <w:tcW w:w="0" w:type="auto"/>
            <w:tcBorders>
              <w:top w:val="single" w:sz="4" w:space="0" w:color="auto"/>
              <w:left w:val="nil"/>
              <w:right w:val="single" w:sz="4" w:space="0" w:color="auto"/>
            </w:tcBorders>
            <w:shd w:val="clear" w:color="auto" w:fill="FFFFFF"/>
            <w:noWrap/>
            <w:vAlign w:val="bottom"/>
          </w:tcPr>
          <w:p w:rsidR="00261922" w:rsidRPr="00261922" w:rsidRDefault="00261922" w:rsidP="00A34F7F">
            <w:pPr>
              <w:jc w:val="center"/>
              <w:rPr>
                <w:rFonts w:eastAsia="Times New Roman"/>
                <w:b/>
                <w:bCs/>
                <w:sz w:val="10"/>
                <w:szCs w:val="10"/>
                <w:lang w:eastAsia="ru-RU"/>
              </w:rPr>
            </w:pPr>
          </w:p>
          <w:p w:rsidR="00261922" w:rsidRPr="00261922" w:rsidRDefault="00261922" w:rsidP="00A34F7F">
            <w:pPr>
              <w:jc w:val="center"/>
              <w:rPr>
                <w:rFonts w:eastAsia="Times New Roman"/>
                <w:b/>
                <w:bCs/>
                <w:sz w:val="10"/>
                <w:szCs w:val="10"/>
                <w:lang w:eastAsia="ru-RU"/>
              </w:rPr>
            </w:pPr>
            <w:r w:rsidRPr="00261922">
              <w:rPr>
                <w:rFonts w:eastAsia="Times New Roman"/>
                <w:sz w:val="10"/>
                <w:szCs w:val="10"/>
                <w:lang w:eastAsia="ru-RU"/>
              </w:rPr>
              <w:t>Код группы, подгруппы, статьи и вида источников</w:t>
            </w:r>
          </w:p>
        </w:tc>
        <w:tc>
          <w:tcPr>
            <w:tcW w:w="0" w:type="auto"/>
            <w:tcBorders>
              <w:top w:val="single" w:sz="4" w:space="0" w:color="auto"/>
              <w:left w:val="nil"/>
              <w:right w:val="single" w:sz="4" w:space="0" w:color="auto"/>
            </w:tcBorders>
            <w:shd w:val="clear" w:color="auto" w:fill="FFFFFF"/>
            <w:noWrap/>
            <w:vAlign w:val="bottom"/>
          </w:tcPr>
          <w:p w:rsidR="00261922" w:rsidRPr="00261922" w:rsidRDefault="00261922" w:rsidP="00A34F7F">
            <w:pPr>
              <w:jc w:val="center"/>
              <w:rPr>
                <w:rFonts w:eastAsia="Times New Roman"/>
                <w:b/>
                <w:bCs/>
                <w:sz w:val="10"/>
                <w:szCs w:val="10"/>
                <w:lang w:eastAsia="ru-RU"/>
              </w:rPr>
            </w:pPr>
            <w:r w:rsidRPr="00261922">
              <w:rPr>
                <w:rFonts w:eastAsia="Times New Roman"/>
                <w:b/>
                <w:bCs/>
                <w:sz w:val="10"/>
                <w:szCs w:val="10"/>
                <w:lang w:eastAsia="ru-RU"/>
              </w:rPr>
              <w:t>сумма</w:t>
            </w:r>
          </w:p>
          <w:p w:rsidR="00261922" w:rsidRPr="00261922" w:rsidRDefault="00261922" w:rsidP="00A34F7F">
            <w:pPr>
              <w:jc w:val="center"/>
              <w:rPr>
                <w:rFonts w:eastAsia="Times New Roman"/>
                <w:b/>
                <w:bCs/>
                <w:sz w:val="10"/>
                <w:szCs w:val="10"/>
                <w:lang w:eastAsia="ru-RU"/>
              </w:rPr>
            </w:pPr>
            <w:r w:rsidRPr="00261922">
              <w:rPr>
                <w:rFonts w:eastAsia="Times New Roman"/>
                <w:b/>
                <w:sz w:val="10"/>
                <w:szCs w:val="10"/>
                <w:lang w:eastAsia="ru-RU"/>
              </w:rPr>
              <w:t>за 2016 год</w:t>
            </w:r>
          </w:p>
        </w:tc>
      </w:tr>
      <w:tr w:rsidR="00261922" w:rsidRPr="00261922" w:rsidTr="00261922">
        <w:trPr>
          <w:trHeight w:val="50"/>
        </w:trPr>
        <w:tc>
          <w:tcPr>
            <w:tcW w:w="0" w:type="auto"/>
            <w:tcBorders>
              <w:top w:val="single" w:sz="4" w:space="0" w:color="auto"/>
              <w:left w:val="single" w:sz="4" w:space="0" w:color="auto"/>
              <w:right w:val="nil"/>
            </w:tcBorders>
            <w:shd w:val="clear" w:color="auto" w:fill="FFFFFF"/>
            <w:vAlign w:val="bottom"/>
          </w:tcPr>
          <w:p w:rsidR="00261922" w:rsidRPr="00261922" w:rsidRDefault="00261922" w:rsidP="00A34F7F">
            <w:pPr>
              <w:rPr>
                <w:rFonts w:eastAsia="Times New Roman"/>
                <w:b/>
                <w:bCs/>
                <w:sz w:val="10"/>
                <w:szCs w:val="10"/>
                <w:lang w:eastAsia="ru-RU"/>
              </w:rPr>
            </w:pPr>
            <w:r w:rsidRPr="00261922">
              <w:rPr>
                <w:rFonts w:eastAsia="Times New Roman"/>
                <w:b/>
                <w:bCs/>
                <w:sz w:val="10"/>
                <w:szCs w:val="10"/>
                <w:lang w:eastAsia="ru-RU"/>
              </w:rPr>
              <w:t>Всего источников внутреннего</w:t>
            </w:r>
          </w:p>
          <w:p w:rsidR="00261922" w:rsidRPr="00261922" w:rsidRDefault="00261922" w:rsidP="00A34F7F">
            <w:pPr>
              <w:rPr>
                <w:rFonts w:eastAsia="Times New Roman"/>
                <w:b/>
                <w:bCs/>
                <w:sz w:val="10"/>
                <w:szCs w:val="10"/>
                <w:lang w:eastAsia="ru-RU"/>
              </w:rPr>
            </w:pPr>
            <w:r w:rsidRPr="00261922">
              <w:rPr>
                <w:rFonts w:eastAsia="Times New Roman"/>
                <w:b/>
                <w:bCs/>
                <w:sz w:val="10"/>
                <w:szCs w:val="10"/>
                <w:lang w:eastAsia="ru-RU"/>
              </w:rPr>
              <w:t>финансирования дефицита бюджета</w:t>
            </w:r>
          </w:p>
          <w:p w:rsidR="00261922" w:rsidRPr="00261922" w:rsidRDefault="00261922" w:rsidP="00A34F7F">
            <w:pPr>
              <w:rPr>
                <w:rFonts w:eastAsia="Times New Roman"/>
                <w:b/>
                <w:bCs/>
                <w:sz w:val="10"/>
                <w:szCs w:val="10"/>
                <w:lang w:eastAsia="ru-RU"/>
              </w:rPr>
            </w:pPr>
            <w:r w:rsidRPr="00261922">
              <w:rPr>
                <w:rFonts w:eastAsia="Times New Roman"/>
                <w:b/>
                <w:bCs/>
                <w:sz w:val="10"/>
                <w:szCs w:val="10"/>
                <w:lang w:eastAsia="ru-RU"/>
              </w:rPr>
              <w:t>муниципального района</w:t>
            </w:r>
          </w:p>
        </w:tc>
        <w:tc>
          <w:tcPr>
            <w:tcW w:w="0" w:type="auto"/>
            <w:tcBorders>
              <w:top w:val="single" w:sz="4" w:space="0" w:color="auto"/>
              <w:left w:val="single" w:sz="4" w:space="0" w:color="auto"/>
              <w:right w:val="nil"/>
            </w:tcBorders>
            <w:shd w:val="clear" w:color="auto" w:fill="FFFFFF"/>
            <w:vAlign w:val="bottom"/>
          </w:tcPr>
          <w:p w:rsidR="00261922" w:rsidRPr="00261922" w:rsidRDefault="00261922" w:rsidP="00A34F7F">
            <w:pPr>
              <w:rPr>
                <w:rFonts w:eastAsia="Times New Roman"/>
                <w:sz w:val="10"/>
                <w:szCs w:val="10"/>
                <w:lang w:eastAsia="ru-RU"/>
              </w:rPr>
            </w:pPr>
            <w:r w:rsidRPr="00261922">
              <w:rPr>
                <w:rFonts w:eastAsia="Times New Roman"/>
                <w:sz w:val="10"/>
                <w:szCs w:val="10"/>
                <w:lang w:eastAsia="ru-RU"/>
              </w:rPr>
              <w:t> </w:t>
            </w:r>
          </w:p>
          <w:p w:rsidR="00261922" w:rsidRPr="00261922" w:rsidRDefault="00261922" w:rsidP="00A34F7F">
            <w:pPr>
              <w:rPr>
                <w:rFonts w:eastAsia="Times New Roman"/>
                <w:sz w:val="10"/>
                <w:szCs w:val="10"/>
                <w:lang w:eastAsia="ru-RU"/>
              </w:rPr>
            </w:pPr>
            <w:r w:rsidRPr="00261922">
              <w:rPr>
                <w:rFonts w:eastAsia="Times New Roman"/>
                <w:sz w:val="10"/>
                <w:szCs w:val="10"/>
                <w:lang w:eastAsia="ru-RU"/>
              </w:rPr>
              <w:t> </w:t>
            </w:r>
          </w:p>
          <w:p w:rsidR="00261922" w:rsidRPr="00261922" w:rsidRDefault="00261922" w:rsidP="00A34F7F">
            <w:pPr>
              <w:rPr>
                <w:rFonts w:eastAsia="Times New Roman"/>
                <w:sz w:val="10"/>
                <w:szCs w:val="10"/>
                <w:lang w:eastAsia="ru-RU"/>
              </w:rPr>
            </w:pPr>
            <w:r w:rsidRPr="00261922">
              <w:rPr>
                <w:rFonts w:eastAsia="Times New Roman"/>
                <w:b/>
                <w:bCs/>
                <w:sz w:val="10"/>
                <w:szCs w:val="10"/>
                <w:lang w:eastAsia="ru-RU"/>
              </w:rPr>
              <w:t>592 01 00 00 00 00 0000 000</w:t>
            </w:r>
          </w:p>
        </w:tc>
        <w:tc>
          <w:tcPr>
            <w:tcW w:w="0" w:type="auto"/>
            <w:tcBorders>
              <w:top w:val="single" w:sz="4" w:space="0" w:color="auto"/>
              <w:left w:val="single" w:sz="4" w:space="0" w:color="auto"/>
              <w:right w:val="single" w:sz="4" w:space="0" w:color="auto"/>
            </w:tcBorders>
            <w:shd w:val="clear" w:color="auto" w:fill="FFFFFF"/>
            <w:vAlign w:val="bottom"/>
          </w:tcPr>
          <w:p w:rsidR="00261922" w:rsidRPr="00261922" w:rsidRDefault="00261922" w:rsidP="00A34F7F">
            <w:pPr>
              <w:jc w:val="right"/>
              <w:rPr>
                <w:rFonts w:eastAsia="Times New Roman"/>
                <w:b/>
                <w:sz w:val="10"/>
                <w:szCs w:val="10"/>
                <w:lang w:eastAsia="ru-RU"/>
              </w:rPr>
            </w:pPr>
            <w:r w:rsidRPr="00261922">
              <w:rPr>
                <w:rFonts w:eastAsia="Times New Roman"/>
                <w:b/>
                <w:sz w:val="10"/>
                <w:szCs w:val="10"/>
                <w:lang w:eastAsia="ru-RU"/>
              </w:rPr>
              <w:t>4 163 685,39</w:t>
            </w:r>
          </w:p>
        </w:tc>
      </w:tr>
      <w:tr w:rsidR="00261922" w:rsidRPr="00261922" w:rsidTr="00261922">
        <w:trPr>
          <w:trHeight w:val="300"/>
        </w:trPr>
        <w:tc>
          <w:tcPr>
            <w:tcW w:w="0" w:type="auto"/>
            <w:tcBorders>
              <w:top w:val="single" w:sz="4" w:space="0" w:color="auto"/>
              <w:left w:val="single" w:sz="4" w:space="0" w:color="auto"/>
              <w:bottom w:val="nil"/>
              <w:right w:val="nil"/>
            </w:tcBorders>
            <w:shd w:val="clear" w:color="auto" w:fill="FFFFFF"/>
            <w:vAlign w:val="bottom"/>
          </w:tcPr>
          <w:p w:rsidR="00261922" w:rsidRPr="00261922" w:rsidRDefault="00261922" w:rsidP="00A34F7F">
            <w:pPr>
              <w:rPr>
                <w:rFonts w:eastAsia="Times New Roman"/>
                <w:b/>
                <w:bCs/>
                <w:sz w:val="10"/>
                <w:szCs w:val="10"/>
                <w:lang w:eastAsia="ru-RU"/>
              </w:rPr>
            </w:pPr>
            <w:r w:rsidRPr="00261922">
              <w:rPr>
                <w:rFonts w:eastAsia="Times New Roman"/>
                <w:b/>
                <w:bCs/>
                <w:sz w:val="10"/>
                <w:szCs w:val="10"/>
                <w:lang w:eastAsia="ru-RU"/>
              </w:rPr>
              <w:t>Кредиты кредитных организаций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bottom"/>
          </w:tcPr>
          <w:p w:rsidR="00261922" w:rsidRPr="00261922" w:rsidRDefault="00261922" w:rsidP="00A34F7F">
            <w:pPr>
              <w:rPr>
                <w:rFonts w:eastAsia="Times New Roman"/>
                <w:b/>
                <w:bCs/>
                <w:sz w:val="10"/>
                <w:szCs w:val="10"/>
                <w:lang w:eastAsia="ru-RU"/>
              </w:rPr>
            </w:pPr>
            <w:r w:rsidRPr="00261922">
              <w:rPr>
                <w:rFonts w:eastAsia="Times New Roman"/>
                <w:b/>
                <w:bCs/>
                <w:sz w:val="10"/>
                <w:szCs w:val="10"/>
                <w:lang w:eastAsia="ru-RU"/>
              </w:rPr>
              <w:t>592 01 02 00 00 00 0000 000</w:t>
            </w:r>
          </w:p>
          <w:p w:rsidR="00261922" w:rsidRPr="00261922" w:rsidRDefault="00261922" w:rsidP="00A34F7F">
            <w:pPr>
              <w:rPr>
                <w:rFonts w:eastAsia="Times New Roman"/>
                <w:b/>
                <w:bCs/>
                <w:sz w:val="10"/>
                <w:szCs w:val="10"/>
                <w:lang w:eastAsia="ru-RU"/>
              </w:rPr>
            </w:pP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261922" w:rsidRPr="00261922" w:rsidRDefault="00261922" w:rsidP="00A34F7F">
            <w:pPr>
              <w:jc w:val="right"/>
              <w:rPr>
                <w:rFonts w:eastAsia="Times New Roman"/>
                <w:b/>
                <w:sz w:val="10"/>
                <w:szCs w:val="10"/>
                <w:lang w:eastAsia="ru-RU"/>
              </w:rPr>
            </w:pPr>
            <w:r w:rsidRPr="00261922">
              <w:rPr>
                <w:rFonts w:eastAsia="Times New Roman"/>
                <w:b/>
                <w:sz w:val="10"/>
                <w:szCs w:val="10"/>
                <w:lang w:eastAsia="ru-RU"/>
              </w:rPr>
              <w:t>2 422 000,00</w:t>
            </w:r>
          </w:p>
        </w:tc>
      </w:tr>
      <w:tr w:rsidR="00261922" w:rsidRPr="00261922" w:rsidTr="00261922">
        <w:trPr>
          <w:trHeight w:val="300"/>
        </w:trPr>
        <w:tc>
          <w:tcPr>
            <w:tcW w:w="0" w:type="auto"/>
            <w:tcBorders>
              <w:top w:val="single" w:sz="4" w:space="0" w:color="auto"/>
              <w:left w:val="single" w:sz="4" w:space="0" w:color="auto"/>
              <w:bottom w:val="nil"/>
              <w:right w:val="nil"/>
            </w:tcBorders>
            <w:shd w:val="clear" w:color="auto" w:fill="FFFFFF"/>
            <w:vAlign w:val="bottom"/>
          </w:tcPr>
          <w:p w:rsidR="00261922" w:rsidRPr="00261922" w:rsidRDefault="00261922" w:rsidP="00A34F7F">
            <w:pPr>
              <w:rPr>
                <w:rFonts w:eastAsia="Times New Roman"/>
                <w:bCs/>
                <w:sz w:val="10"/>
                <w:szCs w:val="10"/>
                <w:lang w:eastAsia="ru-RU"/>
              </w:rPr>
            </w:pPr>
            <w:r w:rsidRPr="00261922">
              <w:rPr>
                <w:rFonts w:eastAsia="Times New Roman"/>
                <w:sz w:val="10"/>
                <w:szCs w:val="10"/>
                <w:lang w:eastAsia="ru-RU"/>
              </w:rPr>
              <w:t>Получение кредитов от кредитных организаций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bottom"/>
          </w:tcPr>
          <w:p w:rsidR="00261922" w:rsidRPr="00261922" w:rsidRDefault="00261922" w:rsidP="00A34F7F">
            <w:pPr>
              <w:rPr>
                <w:rFonts w:eastAsia="Times New Roman"/>
                <w:bCs/>
                <w:i/>
                <w:sz w:val="10"/>
                <w:szCs w:val="10"/>
                <w:lang w:eastAsia="ru-RU"/>
              </w:rPr>
            </w:pPr>
            <w:r w:rsidRPr="00261922">
              <w:rPr>
                <w:rFonts w:eastAsia="Times New Roman"/>
                <w:sz w:val="10"/>
                <w:szCs w:val="10"/>
                <w:lang w:eastAsia="ru-RU"/>
              </w:rPr>
              <w:t>592 01 02 00 00 00 0000 700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261922" w:rsidRPr="00261922" w:rsidRDefault="00261922" w:rsidP="00A34F7F">
            <w:pPr>
              <w:jc w:val="right"/>
              <w:rPr>
                <w:rFonts w:eastAsia="Times New Roman"/>
                <w:sz w:val="10"/>
                <w:szCs w:val="10"/>
                <w:lang w:eastAsia="ru-RU"/>
              </w:rPr>
            </w:pPr>
            <w:r w:rsidRPr="00261922">
              <w:rPr>
                <w:rFonts w:eastAsia="Times New Roman"/>
                <w:sz w:val="10"/>
                <w:szCs w:val="10"/>
                <w:lang w:eastAsia="ru-RU"/>
              </w:rPr>
              <w:t>8 000 000,00</w:t>
            </w:r>
          </w:p>
        </w:tc>
      </w:tr>
      <w:tr w:rsidR="00261922" w:rsidRPr="00261922" w:rsidTr="00261922">
        <w:trPr>
          <w:trHeight w:val="50"/>
        </w:trPr>
        <w:tc>
          <w:tcPr>
            <w:tcW w:w="0" w:type="auto"/>
            <w:tcBorders>
              <w:top w:val="single" w:sz="4" w:space="0" w:color="auto"/>
              <w:left w:val="single" w:sz="4" w:space="0" w:color="auto"/>
              <w:bottom w:val="nil"/>
              <w:right w:val="nil"/>
            </w:tcBorders>
            <w:shd w:val="clear" w:color="auto" w:fill="FFFFFF"/>
            <w:vAlign w:val="bottom"/>
          </w:tcPr>
          <w:p w:rsidR="00261922" w:rsidRPr="00261922" w:rsidRDefault="00261922" w:rsidP="00A34F7F">
            <w:pPr>
              <w:rPr>
                <w:rFonts w:eastAsia="Times New Roman"/>
                <w:sz w:val="10"/>
                <w:szCs w:val="10"/>
                <w:lang w:eastAsia="ru-RU"/>
              </w:rPr>
            </w:pPr>
            <w:r w:rsidRPr="00261922">
              <w:rPr>
                <w:rFonts w:eastAsia="Times New Roman"/>
                <w:sz w:val="10"/>
                <w:szCs w:val="10"/>
                <w:lang w:eastAsia="ru-RU"/>
              </w:rPr>
              <w:t>Получение кредитов кредитных от организаций бюджетом муниципального района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bottom"/>
          </w:tcPr>
          <w:p w:rsidR="00261922" w:rsidRPr="00261922" w:rsidRDefault="00261922" w:rsidP="00A34F7F">
            <w:pPr>
              <w:rPr>
                <w:rFonts w:eastAsia="Times New Roman"/>
                <w:sz w:val="10"/>
                <w:szCs w:val="10"/>
                <w:lang w:eastAsia="ru-RU"/>
              </w:rPr>
            </w:pPr>
            <w:r w:rsidRPr="00261922">
              <w:rPr>
                <w:rFonts w:eastAsia="Times New Roman"/>
                <w:sz w:val="10"/>
                <w:szCs w:val="10"/>
                <w:lang w:eastAsia="ru-RU"/>
              </w:rPr>
              <w:t>592 01 02 00 00 05 0000 710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261922" w:rsidRPr="00261922" w:rsidRDefault="00261922" w:rsidP="00A34F7F">
            <w:pPr>
              <w:jc w:val="right"/>
              <w:rPr>
                <w:rFonts w:eastAsia="Times New Roman"/>
                <w:sz w:val="10"/>
                <w:szCs w:val="10"/>
                <w:lang w:eastAsia="ru-RU"/>
              </w:rPr>
            </w:pPr>
            <w:r w:rsidRPr="00261922">
              <w:rPr>
                <w:rFonts w:eastAsia="Times New Roman"/>
                <w:sz w:val="10"/>
                <w:szCs w:val="10"/>
                <w:lang w:eastAsia="ru-RU"/>
              </w:rPr>
              <w:t>8 000 000,00</w:t>
            </w:r>
          </w:p>
        </w:tc>
      </w:tr>
      <w:tr w:rsidR="00261922" w:rsidRPr="00261922" w:rsidTr="00261922">
        <w:trPr>
          <w:trHeight w:val="300"/>
        </w:trPr>
        <w:tc>
          <w:tcPr>
            <w:tcW w:w="0" w:type="auto"/>
            <w:tcBorders>
              <w:top w:val="single" w:sz="4" w:space="0" w:color="auto"/>
              <w:left w:val="single" w:sz="4" w:space="0" w:color="auto"/>
              <w:bottom w:val="nil"/>
              <w:right w:val="nil"/>
            </w:tcBorders>
            <w:shd w:val="clear" w:color="auto" w:fill="FFFFFF"/>
            <w:vAlign w:val="bottom"/>
          </w:tcPr>
          <w:p w:rsidR="00261922" w:rsidRPr="00261922" w:rsidRDefault="00261922" w:rsidP="00A34F7F">
            <w:pPr>
              <w:rPr>
                <w:rFonts w:eastAsia="Times New Roman"/>
                <w:bCs/>
                <w:sz w:val="10"/>
                <w:szCs w:val="10"/>
                <w:lang w:eastAsia="ru-RU"/>
              </w:rPr>
            </w:pPr>
            <w:r w:rsidRPr="00261922">
              <w:rPr>
                <w:rFonts w:eastAsia="Times New Roman"/>
                <w:bCs/>
                <w:sz w:val="10"/>
                <w:szCs w:val="10"/>
                <w:lang w:eastAsia="ru-RU"/>
              </w:rPr>
              <w:t>Погашение кредитов, предоставленных  кредитными организациями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bottom"/>
          </w:tcPr>
          <w:p w:rsidR="00261922" w:rsidRPr="00261922" w:rsidRDefault="00261922" w:rsidP="00A34F7F">
            <w:pPr>
              <w:rPr>
                <w:rFonts w:eastAsia="Times New Roman"/>
                <w:bCs/>
                <w:sz w:val="10"/>
                <w:szCs w:val="10"/>
                <w:lang w:eastAsia="ru-RU"/>
              </w:rPr>
            </w:pPr>
            <w:r w:rsidRPr="00261922">
              <w:rPr>
                <w:rFonts w:eastAsia="Times New Roman"/>
                <w:bCs/>
                <w:sz w:val="10"/>
                <w:szCs w:val="10"/>
                <w:lang w:eastAsia="ru-RU"/>
              </w:rPr>
              <w:t>592 01 02 00 00 00 0000 800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261922" w:rsidRPr="00261922" w:rsidRDefault="00261922" w:rsidP="00A34F7F">
            <w:pPr>
              <w:jc w:val="right"/>
              <w:rPr>
                <w:rFonts w:eastAsia="Times New Roman"/>
                <w:sz w:val="10"/>
                <w:szCs w:val="10"/>
                <w:lang w:eastAsia="ru-RU"/>
              </w:rPr>
            </w:pPr>
            <w:r w:rsidRPr="00261922">
              <w:rPr>
                <w:rFonts w:eastAsia="Times New Roman"/>
                <w:sz w:val="10"/>
                <w:szCs w:val="10"/>
                <w:lang w:eastAsia="ru-RU"/>
              </w:rPr>
              <w:t>-5 578 000,00</w:t>
            </w:r>
          </w:p>
        </w:tc>
      </w:tr>
      <w:tr w:rsidR="00261922" w:rsidRPr="00261922" w:rsidTr="009610A4">
        <w:trPr>
          <w:trHeight w:val="50"/>
        </w:trPr>
        <w:tc>
          <w:tcPr>
            <w:tcW w:w="0" w:type="auto"/>
            <w:tcBorders>
              <w:top w:val="single" w:sz="4" w:space="0" w:color="auto"/>
              <w:left w:val="single" w:sz="4" w:space="0" w:color="auto"/>
              <w:bottom w:val="nil"/>
              <w:right w:val="nil"/>
            </w:tcBorders>
            <w:shd w:val="clear" w:color="auto" w:fill="FFFFFF"/>
            <w:vAlign w:val="bottom"/>
          </w:tcPr>
          <w:p w:rsidR="00261922" w:rsidRPr="00261922" w:rsidRDefault="00261922" w:rsidP="00A34F7F">
            <w:pPr>
              <w:rPr>
                <w:rFonts w:eastAsia="Times New Roman"/>
                <w:bCs/>
                <w:sz w:val="10"/>
                <w:szCs w:val="10"/>
                <w:lang w:eastAsia="ru-RU"/>
              </w:rPr>
            </w:pPr>
            <w:r w:rsidRPr="00261922">
              <w:rPr>
                <w:rFonts w:eastAsia="Times New Roman"/>
                <w:bCs/>
                <w:sz w:val="10"/>
                <w:szCs w:val="10"/>
                <w:lang w:eastAsia="ru-RU"/>
              </w:rPr>
              <w:t>Погашение бюджетом муниципального района  кредитов от  кредитных организаций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bottom"/>
          </w:tcPr>
          <w:p w:rsidR="00261922" w:rsidRPr="00261922" w:rsidRDefault="00261922" w:rsidP="00A34F7F">
            <w:pPr>
              <w:rPr>
                <w:rFonts w:eastAsia="Times New Roman"/>
                <w:bCs/>
                <w:sz w:val="10"/>
                <w:szCs w:val="10"/>
                <w:lang w:eastAsia="ru-RU"/>
              </w:rPr>
            </w:pPr>
            <w:r w:rsidRPr="00261922">
              <w:rPr>
                <w:rFonts w:eastAsia="Times New Roman"/>
                <w:bCs/>
                <w:sz w:val="10"/>
                <w:szCs w:val="10"/>
                <w:lang w:eastAsia="ru-RU"/>
              </w:rPr>
              <w:t>592 01 02 00 00 05 0000 810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261922" w:rsidRPr="00261922" w:rsidRDefault="00261922" w:rsidP="00A34F7F">
            <w:pPr>
              <w:jc w:val="right"/>
              <w:rPr>
                <w:rFonts w:eastAsia="Times New Roman"/>
                <w:sz w:val="10"/>
                <w:szCs w:val="10"/>
                <w:lang w:eastAsia="ru-RU"/>
              </w:rPr>
            </w:pPr>
            <w:r w:rsidRPr="00261922">
              <w:rPr>
                <w:rFonts w:eastAsia="Times New Roman"/>
                <w:sz w:val="10"/>
                <w:szCs w:val="10"/>
                <w:lang w:eastAsia="ru-RU"/>
              </w:rPr>
              <w:t>-5 578 000,00</w:t>
            </w:r>
          </w:p>
        </w:tc>
      </w:tr>
      <w:tr w:rsidR="00261922" w:rsidRPr="00261922" w:rsidTr="00261922">
        <w:trPr>
          <w:trHeight w:val="50"/>
        </w:trPr>
        <w:tc>
          <w:tcPr>
            <w:tcW w:w="0" w:type="auto"/>
            <w:tcBorders>
              <w:top w:val="single" w:sz="4" w:space="0" w:color="auto"/>
              <w:left w:val="single" w:sz="4" w:space="0" w:color="auto"/>
              <w:bottom w:val="nil"/>
              <w:right w:val="nil"/>
            </w:tcBorders>
            <w:shd w:val="clear" w:color="auto" w:fill="FFFFFF"/>
            <w:vAlign w:val="bottom"/>
          </w:tcPr>
          <w:p w:rsidR="00261922" w:rsidRPr="00261922" w:rsidRDefault="00261922" w:rsidP="00A34F7F">
            <w:pPr>
              <w:rPr>
                <w:rFonts w:eastAsia="Times New Roman"/>
                <w:b/>
                <w:bCs/>
                <w:sz w:val="10"/>
                <w:szCs w:val="10"/>
                <w:lang w:eastAsia="ru-RU"/>
              </w:rPr>
            </w:pPr>
            <w:r w:rsidRPr="00261922">
              <w:rPr>
                <w:rFonts w:eastAsia="Times New Roman"/>
                <w:b/>
                <w:bCs/>
                <w:sz w:val="10"/>
                <w:szCs w:val="10"/>
                <w:lang w:eastAsia="ru-RU"/>
              </w:rPr>
              <w:t>Бюджетные кредиты от других бюджетов бюджетной системы Российской Федерации</w:t>
            </w:r>
          </w:p>
        </w:tc>
        <w:tc>
          <w:tcPr>
            <w:tcW w:w="0" w:type="auto"/>
            <w:tcBorders>
              <w:top w:val="single" w:sz="4" w:space="0" w:color="auto"/>
              <w:left w:val="single" w:sz="4" w:space="0" w:color="auto"/>
              <w:bottom w:val="nil"/>
              <w:right w:val="nil"/>
            </w:tcBorders>
            <w:shd w:val="clear" w:color="auto" w:fill="FFFFFF"/>
            <w:noWrap/>
            <w:vAlign w:val="bottom"/>
          </w:tcPr>
          <w:p w:rsidR="00261922" w:rsidRPr="00261922" w:rsidRDefault="00261922" w:rsidP="00A34F7F">
            <w:pPr>
              <w:jc w:val="center"/>
              <w:rPr>
                <w:rFonts w:eastAsia="Times New Roman"/>
                <w:sz w:val="10"/>
                <w:szCs w:val="10"/>
                <w:lang w:eastAsia="ru-RU"/>
              </w:rPr>
            </w:pPr>
            <w:r w:rsidRPr="00261922">
              <w:rPr>
                <w:rFonts w:eastAsia="Times New Roman"/>
                <w:b/>
                <w:bCs/>
                <w:sz w:val="10"/>
                <w:szCs w:val="10"/>
                <w:lang w:eastAsia="ru-RU"/>
              </w:rPr>
              <w:t>592 01 03 00 00 00 0000 000</w:t>
            </w:r>
            <w:r w:rsidRPr="00261922">
              <w:rPr>
                <w:rFonts w:eastAsia="Times New Roman"/>
                <w:sz w:val="10"/>
                <w:szCs w:val="10"/>
                <w:lang w:eastAsia="ru-RU"/>
              </w:rPr>
              <w:t> </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261922" w:rsidRPr="00261922" w:rsidRDefault="00261922" w:rsidP="00A34F7F">
            <w:pPr>
              <w:jc w:val="right"/>
              <w:rPr>
                <w:rFonts w:eastAsia="Times New Roman"/>
                <w:b/>
                <w:sz w:val="10"/>
                <w:szCs w:val="10"/>
                <w:lang w:eastAsia="ru-RU"/>
              </w:rPr>
            </w:pPr>
            <w:r w:rsidRPr="00261922">
              <w:rPr>
                <w:rFonts w:eastAsia="Times New Roman"/>
                <w:b/>
                <w:sz w:val="10"/>
                <w:szCs w:val="10"/>
                <w:lang w:eastAsia="ru-RU"/>
              </w:rPr>
              <w:t>-142 000,00</w:t>
            </w:r>
          </w:p>
        </w:tc>
      </w:tr>
      <w:tr w:rsidR="00261922" w:rsidRPr="00261922" w:rsidTr="00261922">
        <w:trPr>
          <w:trHeight w:val="50"/>
        </w:trPr>
        <w:tc>
          <w:tcPr>
            <w:tcW w:w="0" w:type="auto"/>
            <w:tcBorders>
              <w:top w:val="single" w:sz="4" w:space="0" w:color="auto"/>
              <w:left w:val="single" w:sz="4" w:space="0" w:color="auto"/>
              <w:bottom w:val="nil"/>
              <w:right w:val="nil"/>
            </w:tcBorders>
            <w:shd w:val="clear" w:color="auto" w:fill="FFFFFF"/>
          </w:tcPr>
          <w:p w:rsidR="00261922" w:rsidRPr="00261922" w:rsidRDefault="00261922" w:rsidP="00A34F7F">
            <w:pPr>
              <w:rPr>
                <w:sz w:val="10"/>
                <w:szCs w:val="10"/>
              </w:rPr>
            </w:pPr>
            <w:r w:rsidRPr="00261922">
              <w:rPr>
                <w:sz w:val="10"/>
                <w:szCs w:val="10"/>
              </w:rPr>
              <w:lastRenderedPageBreak/>
              <w:t>Получение бюджетных кредитов от других бюджетов бюджетной системы Российской Федерации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center"/>
          </w:tcPr>
          <w:p w:rsidR="00261922" w:rsidRPr="00261922" w:rsidRDefault="00261922" w:rsidP="00A34F7F">
            <w:pPr>
              <w:rPr>
                <w:sz w:val="10"/>
                <w:szCs w:val="10"/>
              </w:rPr>
            </w:pPr>
          </w:p>
          <w:p w:rsidR="00261922" w:rsidRPr="00261922" w:rsidRDefault="00261922" w:rsidP="00A34F7F">
            <w:pPr>
              <w:jc w:val="center"/>
              <w:rPr>
                <w:sz w:val="10"/>
                <w:szCs w:val="10"/>
              </w:rPr>
            </w:pPr>
            <w:r w:rsidRPr="00261922">
              <w:rPr>
                <w:sz w:val="10"/>
                <w:szCs w:val="10"/>
              </w:rPr>
              <w:t>592 01 03 01 00 00 0000 700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261922" w:rsidRPr="00261922" w:rsidRDefault="00261922" w:rsidP="00A34F7F">
            <w:pPr>
              <w:jc w:val="right"/>
              <w:rPr>
                <w:rFonts w:eastAsia="Times New Roman"/>
                <w:sz w:val="10"/>
                <w:szCs w:val="10"/>
                <w:lang w:eastAsia="ru-RU"/>
              </w:rPr>
            </w:pPr>
            <w:r w:rsidRPr="00261922">
              <w:rPr>
                <w:rFonts w:eastAsia="Times New Roman"/>
                <w:sz w:val="10"/>
                <w:szCs w:val="10"/>
                <w:lang w:eastAsia="ru-RU"/>
              </w:rPr>
              <w:t>1 278 000,00</w:t>
            </w:r>
          </w:p>
          <w:p w:rsidR="00261922" w:rsidRPr="00261922" w:rsidRDefault="00261922" w:rsidP="00A34F7F">
            <w:pPr>
              <w:jc w:val="right"/>
              <w:rPr>
                <w:rFonts w:eastAsia="Times New Roman"/>
                <w:sz w:val="10"/>
                <w:szCs w:val="10"/>
                <w:lang w:eastAsia="ru-RU"/>
              </w:rPr>
            </w:pPr>
          </w:p>
        </w:tc>
      </w:tr>
      <w:tr w:rsidR="00261922" w:rsidRPr="00261922" w:rsidTr="00261922">
        <w:trPr>
          <w:trHeight w:val="86"/>
        </w:trPr>
        <w:tc>
          <w:tcPr>
            <w:tcW w:w="0" w:type="auto"/>
            <w:tcBorders>
              <w:top w:val="single" w:sz="4" w:space="0" w:color="auto"/>
              <w:left w:val="single" w:sz="4" w:space="0" w:color="auto"/>
              <w:bottom w:val="nil"/>
              <w:right w:val="nil"/>
            </w:tcBorders>
            <w:shd w:val="clear" w:color="auto" w:fill="FFFFFF"/>
          </w:tcPr>
          <w:p w:rsidR="00261922" w:rsidRPr="00261922" w:rsidRDefault="00261922" w:rsidP="00A34F7F">
            <w:pPr>
              <w:rPr>
                <w:sz w:val="10"/>
                <w:szCs w:val="10"/>
              </w:rPr>
            </w:pPr>
            <w:r w:rsidRPr="00261922">
              <w:rPr>
                <w:sz w:val="10"/>
                <w:szCs w:val="10"/>
              </w:rPr>
              <w:t>Получение бюджетных  кредитов  от других бюджетов бюджетной системы Российской Федерации бюджетом  муниципального района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center"/>
          </w:tcPr>
          <w:p w:rsidR="00261922" w:rsidRPr="00261922" w:rsidRDefault="00261922" w:rsidP="00A34F7F">
            <w:pPr>
              <w:rPr>
                <w:sz w:val="10"/>
                <w:szCs w:val="10"/>
              </w:rPr>
            </w:pPr>
          </w:p>
          <w:p w:rsidR="00261922" w:rsidRPr="00261922" w:rsidRDefault="00261922" w:rsidP="00A34F7F">
            <w:pPr>
              <w:jc w:val="center"/>
              <w:rPr>
                <w:sz w:val="10"/>
                <w:szCs w:val="10"/>
              </w:rPr>
            </w:pPr>
            <w:r w:rsidRPr="00261922">
              <w:rPr>
                <w:sz w:val="10"/>
                <w:szCs w:val="10"/>
              </w:rPr>
              <w:t>592 01 03 01 00 05 0000 710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261922" w:rsidRPr="00261922" w:rsidRDefault="00261922" w:rsidP="00A34F7F">
            <w:pPr>
              <w:jc w:val="right"/>
              <w:rPr>
                <w:rFonts w:eastAsia="Times New Roman"/>
                <w:sz w:val="10"/>
                <w:szCs w:val="10"/>
                <w:lang w:eastAsia="ru-RU"/>
              </w:rPr>
            </w:pPr>
            <w:r w:rsidRPr="00261922">
              <w:rPr>
                <w:rFonts w:eastAsia="Times New Roman"/>
                <w:sz w:val="10"/>
                <w:szCs w:val="10"/>
                <w:lang w:eastAsia="ru-RU"/>
              </w:rPr>
              <w:t xml:space="preserve">                1 278 000,00</w:t>
            </w:r>
          </w:p>
          <w:p w:rsidR="00261922" w:rsidRPr="00261922" w:rsidRDefault="00261922" w:rsidP="00A34F7F">
            <w:pPr>
              <w:jc w:val="right"/>
              <w:rPr>
                <w:rFonts w:eastAsia="Times New Roman"/>
                <w:sz w:val="10"/>
                <w:szCs w:val="10"/>
                <w:lang w:eastAsia="ru-RU"/>
              </w:rPr>
            </w:pPr>
          </w:p>
          <w:p w:rsidR="00261922" w:rsidRPr="00261922" w:rsidRDefault="00261922" w:rsidP="00A34F7F">
            <w:pPr>
              <w:jc w:val="right"/>
              <w:rPr>
                <w:rFonts w:eastAsia="Times New Roman"/>
                <w:sz w:val="10"/>
                <w:szCs w:val="10"/>
                <w:lang w:eastAsia="ru-RU"/>
              </w:rPr>
            </w:pPr>
          </w:p>
        </w:tc>
      </w:tr>
      <w:tr w:rsidR="00261922" w:rsidRPr="00261922" w:rsidTr="00261922">
        <w:trPr>
          <w:trHeight w:val="177"/>
        </w:trPr>
        <w:tc>
          <w:tcPr>
            <w:tcW w:w="0" w:type="auto"/>
            <w:tcBorders>
              <w:top w:val="single" w:sz="4" w:space="0" w:color="auto"/>
              <w:left w:val="single" w:sz="4" w:space="0" w:color="auto"/>
              <w:bottom w:val="nil"/>
              <w:right w:val="nil"/>
            </w:tcBorders>
            <w:shd w:val="clear" w:color="auto" w:fill="FFFFFF"/>
          </w:tcPr>
          <w:p w:rsidR="00261922" w:rsidRPr="00261922" w:rsidRDefault="00261922" w:rsidP="00A34F7F">
            <w:pPr>
              <w:rPr>
                <w:sz w:val="10"/>
                <w:szCs w:val="10"/>
              </w:rPr>
            </w:pPr>
            <w:r w:rsidRPr="00261922">
              <w:rPr>
                <w:rFonts w:eastAsia="Times New Roman"/>
                <w:sz w:val="10"/>
                <w:szCs w:val="10"/>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center"/>
          </w:tcPr>
          <w:p w:rsidR="00261922" w:rsidRPr="00261922" w:rsidRDefault="00261922" w:rsidP="00A34F7F">
            <w:pPr>
              <w:jc w:val="center"/>
              <w:rPr>
                <w:sz w:val="10"/>
                <w:szCs w:val="10"/>
              </w:rPr>
            </w:pPr>
          </w:p>
          <w:p w:rsidR="00261922" w:rsidRPr="00261922" w:rsidRDefault="00261922" w:rsidP="00A34F7F">
            <w:pPr>
              <w:jc w:val="center"/>
              <w:rPr>
                <w:sz w:val="10"/>
                <w:szCs w:val="10"/>
              </w:rPr>
            </w:pPr>
          </w:p>
          <w:p w:rsidR="00261922" w:rsidRPr="00261922" w:rsidRDefault="00261922" w:rsidP="00A34F7F">
            <w:pPr>
              <w:jc w:val="center"/>
              <w:rPr>
                <w:sz w:val="10"/>
                <w:szCs w:val="10"/>
              </w:rPr>
            </w:pPr>
            <w:r w:rsidRPr="00261922">
              <w:rPr>
                <w:sz w:val="10"/>
                <w:szCs w:val="10"/>
              </w:rPr>
              <w:t>592 01 03 01 00 00 0000 800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261922" w:rsidRPr="00261922" w:rsidRDefault="00261922" w:rsidP="00A34F7F">
            <w:pPr>
              <w:jc w:val="right"/>
              <w:rPr>
                <w:rFonts w:eastAsia="Times New Roman"/>
                <w:sz w:val="10"/>
                <w:szCs w:val="10"/>
                <w:lang w:eastAsia="ru-RU"/>
              </w:rPr>
            </w:pPr>
            <w:r w:rsidRPr="00261922">
              <w:rPr>
                <w:rFonts w:eastAsia="Times New Roman"/>
                <w:sz w:val="10"/>
                <w:szCs w:val="10"/>
                <w:lang w:eastAsia="ru-RU"/>
              </w:rPr>
              <w:t>-1 420 000,00</w:t>
            </w:r>
          </w:p>
          <w:p w:rsidR="00261922" w:rsidRPr="00261922" w:rsidRDefault="00261922" w:rsidP="00A34F7F">
            <w:pPr>
              <w:jc w:val="right"/>
              <w:rPr>
                <w:rFonts w:eastAsia="Times New Roman"/>
                <w:sz w:val="10"/>
                <w:szCs w:val="10"/>
                <w:lang w:eastAsia="ru-RU"/>
              </w:rPr>
            </w:pPr>
          </w:p>
        </w:tc>
      </w:tr>
      <w:tr w:rsidR="00261922" w:rsidRPr="00261922" w:rsidTr="00261922">
        <w:trPr>
          <w:trHeight w:val="50"/>
        </w:trPr>
        <w:tc>
          <w:tcPr>
            <w:tcW w:w="0" w:type="auto"/>
            <w:tcBorders>
              <w:top w:val="single" w:sz="4" w:space="0" w:color="auto"/>
              <w:left w:val="single" w:sz="4" w:space="0" w:color="auto"/>
              <w:bottom w:val="nil"/>
              <w:right w:val="nil"/>
            </w:tcBorders>
            <w:shd w:val="clear" w:color="auto" w:fill="FFFFFF"/>
          </w:tcPr>
          <w:p w:rsidR="00261922" w:rsidRPr="00261922" w:rsidRDefault="00261922" w:rsidP="00A34F7F">
            <w:pPr>
              <w:rPr>
                <w:sz w:val="10"/>
                <w:szCs w:val="10"/>
              </w:rPr>
            </w:pPr>
            <w:r w:rsidRPr="00261922">
              <w:rPr>
                <w:sz w:val="10"/>
                <w:szCs w:val="10"/>
              </w:rPr>
              <w:t>Погашение бюджетом  муниципального района кредитов  от других бюджетов бюджетной системы Российской Федерации в валюте Российской Федерации</w:t>
            </w:r>
          </w:p>
        </w:tc>
        <w:tc>
          <w:tcPr>
            <w:tcW w:w="0" w:type="auto"/>
            <w:tcBorders>
              <w:top w:val="single" w:sz="4" w:space="0" w:color="auto"/>
              <w:left w:val="single" w:sz="4" w:space="0" w:color="auto"/>
              <w:bottom w:val="nil"/>
              <w:right w:val="nil"/>
            </w:tcBorders>
            <w:shd w:val="clear" w:color="auto" w:fill="FFFFFF"/>
            <w:noWrap/>
            <w:vAlign w:val="center"/>
          </w:tcPr>
          <w:p w:rsidR="00261922" w:rsidRPr="00261922" w:rsidRDefault="00261922" w:rsidP="00A34F7F">
            <w:pPr>
              <w:jc w:val="center"/>
              <w:rPr>
                <w:sz w:val="10"/>
                <w:szCs w:val="10"/>
              </w:rPr>
            </w:pPr>
          </w:p>
          <w:p w:rsidR="00261922" w:rsidRPr="00261922" w:rsidRDefault="00261922" w:rsidP="00A34F7F">
            <w:pPr>
              <w:jc w:val="center"/>
              <w:rPr>
                <w:sz w:val="10"/>
                <w:szCs w:val="10"/>
              </w:rPr>
            </w:pPr>
          </w:p>
          <w:p w:rsidR="00261922" w:rsidRPr="00261922" w:rsidRDefault="00261922" w:rsidP="00A34F7F">
            <w:pPr>
              <w:jc w:val="center"/>
              <w:rPr>
                <w:sz w:val="10"/>
                <w:szCs w:val="10"/>
              </w:rPr>
            </w:pPr>
            <w:r w:rsidRPr="00261922">
              <w:rPr>
                <w:sz w:val="10"/>
                <w:szCs w:val="10"/>
              </w:rPr>
              <w:t>592 01 03 01 00 05 0000 810</w:t>
            </w:r>
          </w:p>
        </w:tc>
        <w:tc>
          <w:tcPr>
            <w:tcW w:w="0" w:type="auto"/>
            <w:tcBorders>
              <w:top w:val="single" w:sz="4" w:space="0" w:color="auto"/>
              <w:left w:val="single" w:sz="4" w:space="0" w:color="auto"/>
              <w:bottom w:val="nil"/>
              <w:right w:val="single" w:sz="4" w:space="0" w:color="auto"/>
            </w:tcBorders>
            <w:shd w:val="clear" w:color="auto" w:fill="FFFFFF"/>
            <w:noWrap/>
            <w:vAlign w:val="bottom"/>
          </w:tcPr>
          <w:p w:rsidR="00261922" w:rsidRPr="00261922" w:rsidRDefault="00261922" w:rsidP="00A34F7F">
            <w:pPr>
              <w:jc w:val="right"/>
              <w:rPr>
                <w:rFonts w:eastAsia="Times New Roman"/>
                <w:sz w:val="10"/>
                <w:szCs w:val="10"/>
                <w:lang w:eastAsia="ru-RU"/>
              </w:rPr>
            </w:pPr>
            <w:r w:rsidRPr="00261922">
              <w:rPr>
                <w:rFonts w:eastAsia="Times New Roman"/>
                <w:sz w:val="10"/>
                <w:szCs w:val="10"/>
                <w:lang w:eastAsia="ru-RU"/>
              </w:rPr>
              <w:t>-1 420 000,00</w:t>
            </w:r>
          </w:p>
          <w:p w:rsidR="00261922" w:rsidRPr="00261922" w:rsidRDefault="00261922" w:rsidP="00A34F7F">
            <w:pPr>
              <w:jc w:val="right"/>
              <w:rPr>
                <w:rFonts w:eastAsia="Times New Roman"/>
                <w:sz w:val="10"/>
                <w:szCs w:val="10"/>
                <w:lang w:eastAsia="ru-RU"/>
              </w:rPr>
            </w:pPr>
          </w:p>
        </w:tc>
      </w:tr>
      <w:tr w:rsidR="00261922" w:rsidRPr="00261922" w:rsidTr="00261922">
        <w:trPr>
          <w:trHeight w:val="50"/>
        </w:trPr>
        <w:tc>
          <w:tcPr>
            <w:tcW w:w="0" w:type="auto"/>
            <w:tcBorders>
              <w:top w:val="single" w:sz="4" w:space="0" w:color="auto"/>
              <w:left w:val="single" w:sz="4" w:space="0" w:color="auto"/>
              <w:right w:val="nil"/>
            </w:tcBorders>
            <w:shd w:val="clear" w:color="auto" w:fill="FFFFFF"/>
            <w:vAlign w:val="bottom"/>
          </w:tcPr>
          <w:p w:rsidR="00261922" w:rsidRPr="00261922" w:rsidRDefault="00261922" w:rsidP="00A34F7F">
            <w:pPr>
              <w:rPr>
                <w:rFonts w:eastAsia="Times New Roman"/>
                <w:b/>
                <w:bCs/>
                <w:sz w:val="10"/>
                <w:szCs w:val="10"/>
                <w:lang w:eastAsia="ru-RU"/>
              </w:rPr>
            </w:pPr>
            <w:r w:rsidRPr="00261922">
              <w:rPr>
                <w:rFonts w:eastAsia="Times New Roman"/>
                <w:b/>
                <w:bCs/>
                <w:sz w:val="10"/>
                <w:szCs w:val="10"/>
                <w:lang w:eastAsia="ru-RU"/>
              </w:rPr>
              <w:t xml:space="preserve">Изменение остатков средств на </w:t>
            </w:r>
            <w:proofErr w:type="gramStart"/>
            <w:r w:rsidRPr="00261922">
              <w:rPr>
                <w:rFonts w:eastAsia="Times New Roman"/>
                <w:b/>
                <w:bCs/>
                <w:sz w:val="10"/>
                <w:szCs w:val="10"/>
                <w:lang w:eastAsia="ru-RU"/>
              </w:rPr>
              <w:t>счетах</w:t>
            </w:r>
            <w:proofErr w:type="gramEnd"/>
            <w:r w:rsidRPr="00261922">
              <w:rPr>
                <w:rFonts w:eastAsia="Times New Roman"/>
                <w:b/>
                <w:bCs/>
                <w:sz w:val="10"/>
                <w:szCs w:val="10"/>
                <w:lang w:eastAsia="ru-RU"/>
              </w:rPr>
              <w:t xml:space="preserve"> </w:t>
            </w:r>
          </w:p>
          <w:p w:rsidR="00261922" w:rsidRPr="00261922" w:rsidRDefault="00261922" w:rsidP="00A34F7F">
            <w:pPr>
              <w:rPr>
                <w:rFonts w:eastAsia="Times New Roman"/>
                <w:b/>
                <w:bCs/>
                <w:sz w:val="10"/>
                <w:szCs w:val="10"/>
                <w:lang w:eastAsia="ru-RU"/>
              </w:rPr>
            </w:pPr>
            <w:r w:rsidRPr="00261922">
              <w:rPr>
                <w:rFonts w:eastAsia="Times New Roman"/>
                <w:b/>
                <w:bCs/>
                <w:sz w:val="10"/>
                <w:szCs w:val="10"/>
                <w:lang w:eastAsia="ru-RU"/>
              </w:rPr>
              <w:t>по учету средств бюджета</w:t>
            </w:r>
          </w:p>
        </w:tc>
        <w:tc>
          <w:tcPr>
            <w:tcW w:w="0" w:type="auto"/>
            <w:tcBorders>
              <w:top w:val="single" w:sz="4" w:space="0" w:color="auto"/>
              <w:left w:val="single" w:sz="4" w:space="0" w:color="auto"/>
              <w:right w:val="nil"/>
            </w:tcBorders>
            <w:shd w:val="clear" w:color="auto" w:fill="FFFFFF"/>
            <w:noWrap/>
            <w:vAlign w:val="bottom"/>
          </w:tcPr>
          <w:p w:rsidR="00261922" w:rsidRPr="00261922" w:rsidRDefault="00261922" w:rsidP="00A34F7F">
            <w:pPr>
              <w:rPr>
                <w:rFonts w:eastAsia="Times New Roman"/>
                <w:sz w:val="10"/>
                <w:szCs w:val="10"/>
                <w:lang w:eastAsia="ru-RU"/>
              </w:rPr>
            </w:pPr>
            <w:r w:rsidRPr="00261922">
              <w:rPr>
                <w:rFonts w:eastAsia="Times New Roman"/>
                <w:sz w:val="10"/>
                <w:szCs w:val="10"/>
                <w:lang w:eastAsia="ru-RU"/>
              </w:rPr>
              <w:t> </w:t>
            </w:r>
          </w:p>
          <w:p w:rsidR="00261922" w:rsidRPr="00261922" w:rsidRDefault="00261922" w:rsidP="00A34F7F">
            <w:pPr>
              <w:rPr>
                <w:rFonts w:eastAsia="Times New Roman"/>
                <w:sz w:val="10"/>
                <w:szCs w:val="10"/>
                <w:lang w:eastAsia="ru-RU"/>
              </w:rPr>
            </w:pPr>
            <w:r w:rsidRPr="00261922">
              <w:rPr>
                <w:rFonts w:eastAsia="Times New Roman"/>
                <w:b/>
                <w:bCs/>
                <w:sz w:val="10"/>
                <w:szCs w:val="10"/>
                <w:lang w:eastAsia="ru-RU"/>
              </w:rPr>
              <w:t>592 01 05 00 00 00 0000 000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261922" w:rsidRPr="00261922" w:rsidRDefault="00261922" w:rsidP="00A34F7F">
            <w:pPr>
              <w:jc w:val="right"/>
              <w:rPr>
                <w:rFonts w:eastAsia="Times New Roman"/>
                <w:b/>
                <w:sz w:val="10"/>
                <w:szCs w:val="10"/>
                <w:lang w:eastAsia="ru-RU"/>
              </w:rPr>
            </w:pPr>
            <w:r w:rsidRPr="00261922">
              <w:rPr>
                <w:rFonts w:eastAsia="Times New Roman"/>
                <w:b/>
                <w:sz w:val="10"/>
                <w:szCs w:val="10"/>
                <w:lang w:eastAsia="ru-RU"/>
              </w:rPr>
              <w:t>1 163 685,39</w:t>
            </w:r>
          </w:p>
        </w:tc>
      </w:tr>
      <w:tr w:rsidR="00261922" w:rsidRPr="00261922" w:rsidTr="00261922">
        <w:trPr>
          <w:trHeight w:val="50"/>
        </w:trPr>
        <w:tc>
          <w:tcPr>
            <w:tcW w:w="0" w:type="auto"/>
            <w:tcBorders>
              <w:top w:val="single" w:sz="4" w:space="0" w:color="auto"/>
              <w:left w:val="single" w:sz="4" w:space="0" w:color="auto"/>
              <w:bottom w:val="single" w:sz="4" w:space="0" w:color="auto"/>
              <w:right w:val="nil"/>
            </w:tcBorders>
            <w:shd w:val="clear" w:color="auto" w:fill="FFFFFF"/>
            <w:vAlign w:val="bottom"/>
          </w:tcPr>
          <w:p w:rsidR="00261922" w:rsidRPr="00261922" w:rsidRDefault="00261922" w:rsidP="00A34F7F">
            <w:pPr>
              <w:rPr>
                <w:rFonts w:eastAsia="Times New Roman"/>
                <w:b/>
                <w:bCs/>
                <w:sz w:val="10"/>
                <w:szCs w:val="10"/>
                <w:lang w:eastAsia="ru-RU"/>
              </w:rPr>
            </w:pPr>
            <w:r w:rsidRPr="00261922">
              <w:rPr>
                <w:rFonts w:eastAsia="Times New Roman"/>
                <w:b/>
                <w:bCs/>
                <w:sz w:val="10"/>
                <w:szCs w:val="10"/>
                <w:lang w:eastAsia="ru-RU"/>
              </w:rPr>
              <w:t>Изменение прочих остатков средств</w:t>
            </w:r>
          </w:p>
          <w:p w:rsidR="00261922" w:rsidRPr="00261922" w:rsidRDefault="00261922" w:rsidP="00A34F7F">
            <w:pPr>
              <w:rPr>
                <w:rFonts w:eastAsia="Times New Roman"/>
                <w:b/>
                <w:bCs/>
                <w:sz w:val="10"/>
                <w:szCs w:val="10"/>
                <w:lang w:eastAsia="ru-RU"/>
              </w:rPr>
            </w:pPr>
            <w:r w:rsidRPr="00261922">
              <w:rPr>
                <w:rFonts w:eastAsia="Times New Roman"/>
                <w:b/>
                <w:bCs/>
                <w:sz w:val="10"/>
                <w:szCs w:val="10"/>
                <w:lang w:eastAsia="ru-RU"/>
              </w:rPr>
              <w:t>бюджета муниципального района</w:t>
            </w:r>
          </w:p>
        </w:tc>
        <w:tc>
          <w:tcPr>
            <w:tcW w:w="0" w:type="auto"/>
            <w:tcBorders>
              <w:top w:val="single" w:sz="4" w:space="0" w:color="auto"/>
              <w:left w:val="single" w:sz="4" w:space="0" w:color="auto"/>
              <w:bottom w:val="single" w:sz="4" w:space="0" w:color="auto"/>
              <w:right w:val="nil"/>
            </w:tcBorders>
            <w:shd w:val="clear" w:color="auto" w:fill="FFFFFF"/>
            <w:noWrap/>
            <w:vAlign w:val="bottom"/>
          </w:tcPr>
          <w:p w:rsidR="00261922" w:rsidRPr="00261922" w:rsidRDefault="00261922" w:rsidP="00A34F7F">
            <w:pPr>
              <w:rPr>
                <w:rFonts w:eastAsia="Times New Roman"/>
                <w:sz w:val="10"/>
                <w:szCs w:val="10"/>
                <w:lang w:eastAsia="ru-RU"/>
              </w:rPr>
            </w:pPr>
            <w:r w:rsidRPr="00261922">
              <w:rPr>
                <w:rFonts w:eastAsia="Times New Roman"/>
                <w:sz w:val="10"/>
                <w:szCs w:val="10"/>
                <w:lang w:eastAsia="ru-RU"/>
              </w:rPr>
              <w:t>592 01 05 02 01 05 0000 000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261922" w:rsidRPr="00261922" w:rsidRDefault="00261922" w:rsidP="00A34F7F">
            <w:pPr>
              <w:jc w:val="right"/>
              <w:rPr>
                <w:rFonts w:eastAsia="Times New Roman"/>
                <w:bCs/>
                <w:sz w:val="10"/>
                <w:szCs w:val="10"/>
                <w:lang w:eastAsia="ru-RU"/>
              </w:rPr>
            </w:pPr>
            <w:r w:rsidRPr="00261922">
              <w:rPr>
                <w:rFonts w:eastAsia="Times New Roman"/>
                <w:bCs/>
                <w:sz w:val="10"/>
                <w:szCs w:val="10"/>
                <w:lang w:eastAsia="ru-RU"/>
              </w:rPr>
              <w:t>1 163 685,39</w:t>
            </w:r>
          </w:p>
        </w:tc>
      </w:tr>
      <w:tr w:rsidR="00261922" w:rsidRPr="00261922" w:rsidTr="00261922">
        <w:trPr>
          <w:trHeight w:val="50"/>
        </w:trPr>
        <w:tc>
          <w:tcPr>
            <w:tcW w:w="0" w:type="auto"/>
            <w:tcBorders>
              <w:top w:val="single" w:sz="4" w:space="0" w:color="auto"/>
              <w:left w:val="single" w:sz="4" w:space="0" w:color="auto"/>
              <w:bottom w:val="single" w:sz="4" w:space="0" w:color="auto"/>
              <w:right w:val="nil"/>
            </w:tcBorders>
            <w:shd w:val="clear" w:color="auto" w:fill="FFFFFF"/>
            <w:vAlign w:val="bottom"/>
          </w:tcPr>
          <w:p w:rsidR="00261922" w:rsidRPr="00261922" w:rsidRDefault="00261922" w:rsidP="00A34F7F">
            <w:pPr>
              <w:rPr>
                <w:rFonts w:eastAsia="Times New Roman"/>
                <w:b/>
                <w:bCs/>
                <w:sz w:val="10"/>
                <w:szCs w:val="10"/>
                <w:lang w:eastAsia="ru-RU"/>
              </w:rPr>
            </w:pPr>
            <w:r w:rsidRPr="00261922">
              <w:rPr>
                <w:rFonts w:eastAsia="Times New Roman"/>
                <w:b/>
                <w:bCs/>
                <w:sz w:val="10"/>
                <w:szCs w:val="10"/>
                <w:lang w:eastAsia="ru-RU"/>
              </w:rPr>
              <w:t>Бюджетные кредиты, предоставленные внутри страны в валюте Российской Федерации</w:t>
            </w:r>
          </w:p>
        </w:tc>
        <w:tc>
          <w:tcPr>
            <w:tcW w:w="0" w:type="auto"/>
            <w:tcBorders>
              <w:top w:val="single" w:sz="4" w:space="0" w:color="auto"/>
              <w:left w:val="single" w:sz="4" w:space="0" w:color="auto"/>
              <w:bottom w:val="single" w:sz="4" w:space="0" w:color="auto"/>
              <w:right w:val="nil"/>
            </w:tcBorders>
            <w:shd w:val="clear" w:color="auto" w:fill="FFFFFF"/>
            <w:noWrap/>
            <w:vAlign w:val="bottom"/>
          </w:tcPr>
          <w:p w:rsidR="00261922" w:rsidRPr="00261922" w:rsidRDefault="00261922" w:rsidP="00A34F7F">
            <w:pPr>
              <w:rPr>
                <w:rFonts w:eastAsia="Times New Roman"/>
                <w:b/>
                <w:bCs/>
                <w:sz w:val="10"/>
                <w:szCs w:val="10"/>
                <w:lang w:eastAsia="ru-RU"/>
              </w:rPr>
            </w:pPr>
            <w:r w:rsidRPr="00261922">
              <w:rPr>
                <w:rFonts w:eastAsia="Times New Roman"/>
                <w:b/>
                <w:bCs/>
                <w:sz w:val="10"/>
                <w:szCs w:val="10"/>
                <w:lang w:eastAsia="ru-RU"/>
              </w:rPr>
              <w:t>592 01 06 05 00 00 0000 000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261922" w:rsidRPr="00261922" w:rsidRDefault="00261922" w:rsidP="00A34F7F">
            <w:pPr>
              <w:jc w:val="right"/>
              <w:rPr>
                <w:rFonts w:eastAsia="Times New Roman"/>
                <w:b/>
                <w:bCs/>
                <w:sz w:val="10"/>
                <w:szCs w:val="10"/>
                <w:lang w:eastAsia="ru-RU"/>
              </w:rPr>
            </w:pPr>
            <w:r w:rsidRPr="00261922">
              <w:rPr>
                <w:rFonts w:eastAsia="Times New Roman"/>
                <w:b/>
                <w:bCs/>
                <w:sz w:val="10"/>
                <w:szCs w:val="10"/>
                <w:lang w:eastAsia="ru-RU"/>
              </w:rPr>
              <w:t>720 000,00</w:t>
            </w:r>
          </w:p>
        </w:tc>
      </w:tr>
      <w:tr w:rsidR="00261922" w:rsidRPr="00261922" w:rsidTr="00261922">
        <w:trPr>
          <w:trHeight w:val="300"/>
        </w:trPr>
        <w:tc>
          <w:tcPr>
            <w:tcW w:w="0" w:type="auto"/>
            <w:tcBorders>
              <w:top w:val="single" w:sz="4" w:space="0" w:color="auto"/>
              <w:left w:val="single" w:sz="4" w:space="0" w:color="auto"/>
              <w:bottom w:val="single" w:sz="4" w:space="0" w:color="auto"/>
              <w:right w:val="nil"/>
            </w:tcBorders>
            <w:shd w:val="clear" w:color="auto" w:fill="FFFFFF"/>
            <w:vAlign w:val="bottom"/>
          </w:tcPr>
          <w:p w:rsidR="00261922" w:rsidRPr="00261922" w:rsidRDefault="00261922" w:rsidP="00A34F7F">
            <w:pPr>
              <w:rPr>
                <w:rFonts w:eastAsia="Times New Roman"/>
                <w:bCs/>
                <w:sz w:val="10"/>
                <w:szCs w:val="10"/>
                <w:lang w:eastAsia="ru-RU"/>
              </w:rPr>
            </w:pPr>
            <w:r w:rsidRPr="00261922">
              <w:rPr>
                <w:rFonts w:eastAsia="Times New Roman"/>
                <w:bCs/>
                <w:sz w:val="10"/>
                <w:szCs w:val="10"/>
                <w:lang w:eastAsia="ru-RU"/>
              </w:rPr>
              <w:t>Возврат бюджетных кредитов, предоставленных  внутри страны в валюте Российской Федерации</w:t>
            </w:r>
          </w:p>
        </w:tc>
        <w:tc>
          <w:tcPr>
            <w:tcW w:w="0" w:type="auto"/>
            <w:tcBorders>
              <w:top w:val="single" w:sz="4" w:space="0" w:color="auto"/>
              <w:left w:val="single" w:sz="4" w:space="0" w:color="auto"/>
              <w:bottom w:val="single" w:sz="4" w:space="0" w:color="auto"/>
              <w:right w:val="nil"/>
            </w:tcBorders>
            <w:shd w:val="clear" w:color="auto" w:fill="FFFFFF"/>
            <w:noWrap/>
            <w:vAlign w:val="bottom"/>
          </w:tcPr>
          <w:p w:rsidR="00261922" w:rsidRPr="00261922" w:rsidRDefault="00261922" w:rsidP="00A34F7F">
            <w:pPr>
              <w:rPr>
                <w:rFonts w:eastAsia="Times New Roman"/>
                <w:bCs/>
                <w:sz w:val="10"/>
                <w:szCs w:val="10"/>
                <w:lang w:eastAsia="ru-RU"/>
              </w:rPr>
            </w:pPr>
            <w:r w:rsidRPr="00261922">
              <w:rPr>
                <w:rFonts w:eastAsia="Times New Roman"/>
                <w:bCs/>
                <w:sz w:val="10"/>
                <w:szCs w:val="10"/>
                <w:lang w:eastAsia="ru-RU"/>
              </w:rPr>
              <w:t>592 01 06 05 00 00 0000 600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261922" w:rsidRPr="00261922" w:rsidRDefault="00261922" w:rsidP="00A34F7F">
            <w:pPr>
              <w:jc w:val="right"/>
              <w:rPr>
                <w:rFonts w:eastAsia="Times New Roman"/>
                <w:bCs/>
                <w:sz w:val="10"/>
                <w:szCs w:val="10"/>
                <w:lang w:eastAsia="ru-RU"/>
              </w:rPr>
            </w:pPr>
            <w:r w:rsidRPr="00261922">
              <w:rPr>
                <w:rFonts w:eastAsia="Times New Roman"/>
                <w:bCs/>
                <w:sz w:val="10"/>
                <w:szCs w:val="10"/>
                <w:lang w:eastAsia="ru-RU"/>
              </w:rPr>
              <w:t>720 000,00</w:t>
            </w:r>
          </w:p>
        </w:tc>
      </w:tr>
      <w:tr w:rsidR="00261922" w:rsidRPr="00261922" w:rsidTr="00261922">
        <w:trPr>
          <w:trHeight w:val="300"/>
        </w:trPr>
        <w:tc>
          <w:tcPr>
            <w:tcW w:w="0" w:type="auto"/>
            <w:tcBorders>
              <w:top w:val="single" w:sz="4" w:space="0" w:color="auto"/>
              <w:left w:val="single" w:sz="4" w:space="0" w:color="auto"/>
              <w:bottom w:val="single" w:sz="4" w:space="0" w:color="auto"/>
              <w:right w:val="nil"/>
            </w:tcBorders>
            <w:shd w:val="clear" w:color="auto" w:fill="FFFFFF"/>
            <w:vAlign w:val="bottom"/>
          </w:tcPr>
          <w:p w:rsidR="00261922" w:rsidRPr="00261922" w:rsidRDefault="00261922" w:rsidP="00A34F7F">
            <w:pPr>
              <w:rPr>
                <w:rFonts w:eastAsia="Times New Roman"/>
                <w:bCs/>
                <w:sz w:val="10"/>
                <w:szCs w:val="10"/>
                <w:lang w:eastAsia="ru-RU"/>
              </w:rPr>
            </w:pPr>
            <w:r w:rsidRPr="00261922">
              <w:rPr>
                <w:rFonts w:eastAsia="Times New Roman"/>
                <w:bCs/>
                <w:sz w:val="10"/>
                <w:szCs w:val="10"/>
                <w:lang w:eastAsia="ru-RU"/>
              </w:rPr>
              <w:t>Возврат бюджетных кредитов, предоставленных юридическим лицам в валюте Российской  федерации</w:t>
            </w:r>
          </w:p>
        </w:tc>
        <w:tc>
          <w:tcPr>
            <w:tcW w:w="0" w:type="auto"/>
            <w:tcBorders>
              <w:top w:val="single" w:sz="4" w:space="0" w:color="auto"/>
              <w:left w:val="single" w:sz="4" w:space="0" w:color="auto"/>
              <w:bottom w:val="single" w:sz="4" w:space="0" w:color="auto"/>
              <w:right w:val="nil"/>
            </w:tcBorders>
            <w:shd w:val="clear" w:color="auto" w:fill="FFFFFF"/>
            <w:noWrap/>
            <w:vAlign w:val="bottom"/>
          </w:tcPr>
          <w:p w:rsidR="00261922" w:rsidRPr="00261922" w:rsidRDefault="00261922" w:rsidP="00A34F7F">
            <w:pPr>
              <w:rPr>
                <w:rFonts w:eastAsia="Times New Roman"/>
                <w:bCs/>
                <w:sz w:val="10"/>
                <w:szCs w:val="10"/>
                <w:lang w:eastAsia="ru-RU"/>
              </w:rPr>
            </w:pPr>
            <w:r w:rsidRPr="00261922">
              <w:rPr>
                <w:rFonts w:eastAsia="Times New Roman"/>
                <w:bCs/>
                <w:sz w:val="10"/>
                <w:szCs w:val="10"/>
                <w:lang w:eastAsia="ru-RU"/>
              </w:rPr>
              <w:t>592 01 06 05 02 00 0000 640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261922" w:rsidRPr="00261922" w:rsidRDefault="00261922" w:rsidP="00A34F7F">
            <w:pPr>
              <w:jc w:val="right"/>
              <w:rPr>
                <w:rFonts w:eastAsia="Times New Roman"/>
                <w:bCs/>
                <w:sz w:val="10"/>
                <w:szCs w:val="10"/>
                <w:lang w:eastAsia="ru-RU"/>
              </w:rPr>
            </w:pPr>
            <w:r w:rsidRPr="00261922">
              <w:rPr>
                <w:rFonts w:eastAsia="Times New Roman"/>
                <w:bCs/>
                <w:sz w:val="10"/>
                <w:szCs w:val="10"/>
                <w:lang w:eastAsia="ru-RU"/>
              </w:rPr>
              <w:t>720 000,00</w:t>
            </w:r>
          </w:p>
        </w:tc>
      </w:tr>
      <w:tr w:rsidR="00261922" w:rsidRPr="00261922" w:rsidTr="00261922">
        <w:trPr>
          <w:trHeight w:val="50"/>
        </w:trPr>
        <w:tc>
          <w:tcPr>
            <w:tcW w:w="0" w:type="auto"/>
            <w:tcBorders>
              <w:top w:val="single" w:sz="4" w:space="0" w:color="auto"/>
              <w:left w:val="single" w:sz="4" w:space="0" w:color="auto"/>
              <w:bottom w:val="single" w:sz="4" w:space="0" w:color="auto"/>
              <w:right w:val="nil"/>
            </w:tcBorders>
            <w:shd w:val="clear" w:color="auto" w:fill="FFFFFF"/>
            <w:vAlign w:val="bottom"/>
          </w:tcPr>
          <w:p w:rsidR="00261922" w:rsidRPr="00261922" w:rsidRDefault="00261922" w:rsidP="00A34F7F">
            <w:pPr>
              <w:rPr>
                <w:rFonts w:eastAsia="Times New Roman"/>
                <w:bCs/>
                <w:sz w:val="10"/>
                <w:szCs w:val="10"/>
                <w:lang w:eastAsia="ru-RU"/>
              </w:rPr>
            </w:pPr>
            <w:r w:rsidRPr="00261922">
              <w:rPr>
                <w:rFonts w:eastAsia="Times New Roman"/>
                <w:bCs/>
                <w:sz w:val="10"/>
                <w:szCs w:val="10"/>
                <w:lang w:eastAsia="ru-RU"/>
              </w:rPr>
              <w:t>Возврат бюджетных кредитов, предоставленных юридическим лицам  из бюджета муниципального района в валюте Российской Федерации</w:t>
            </w:r>
          </w:p>
        </w:tc>
        <w:tc>
          <w:tcPr>
            <w:tcW w:w="0" w:type="auto"/>
            <w:tcBorders>
              <w:top w:val="single" w:sz="4" w:space="0" w:color="auto"/>
              <w:left w:val="single" w:sz="4" w:space="0" w:color="auto"/>
              <w:bottom w:val="single" w:sz="4" w:space="0" w:color="auto"/>
              <w:right w:val="nil"/>
            </w:tcBorders>
            <w:shd w:val="clear" w:color="auto" w:fill="FFFFFF"/>
            <w:noWrap/>
            <w:vAlign w:val="bottom"/>
          </w:tcPr>
          <w:p w:rsidR="00261922" w:rsidRPr="00261922" w:rsidRDefault="00261922" w:rsidP="00A34F7F">
            <w:pPr>
              <w:rPr>
                <w:rFonts w:eastAsia="Times New Roman"/>
                <w:bCs/>
                <w:sz w:val="10"/>
                <w:szCs w:val="10"/>
                <w:lang w:eastAsia="ru-RU"/>
              </w:rPr>
            </w:pPr>
            <w:r w:rsidRPr="00261922">
              <w:rPr>
                <w:rFonts w:eastAsia="Times New Roman"/>
                <w:bCs/>
                <w:sz w:val="10"/>
                <w:szCs w:val="10"/>
                <w:lang w:eastAsia="ru-RU"/>
              </w:rPr>
              <w:t>592 01 06 05 02 05 0000 640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261922" w:rsidRPr="00261922" w:rsidRDefault="00261922" w:rsidP="00A34F7F">
            <w:pPr>
              <w:jc w:val="right"/>
              <w:rPr>
                <w:rFonts w:eastAsia="Times New Roman"/>
                <w:bCs/>
                <w:sz w:val="10"/>
                <w:szCs w:val="10"/>
                <w:lang w:eastAsia="ru-RU"/>
              </w:rPr>
            </w:pPr>
            <w:r w:rsidRPr="00261922">
              <w:rPr>
                <w:rFonts w:eastAsia="Times New Roman"/>
                <w:bCs/>
                <w:sz w:val="10"/>
                <w:szCs w:val="10"/>
                <w:lang w:eastAsia="ru-RU"/>
              </w:rPr>
              <w:t>720 000,00</w:t>
            </w:r>
          </w:p>
        </w:tc>
      </w:tr>
    </w:tbl>
    <w:p w:rsidR="00261922" w:rsidRPr="00261922" w:rsidRDefault="00261922" w:rsidP="00261922">
      <w:pPr>
        <w:rPr>
          <w:sz w:val="10"/>
          <w:szCs w:val="10"/>
        </w:rPr>
      </w:pPr>
    </w:p>
    <w:p w:rsidR="00261922" w:rsidRDefault="00261922" w:rsidP="000F057F">
      <w:pPr>
        <w:pStyle w:val="ConsPlusNormal"/>
        <w:widowControl/>
        <w:ind w:firstLine="0"/>
        <w:jc w:val="center"/>
        <w:outlineLvl w:val="1"/>
        <w:rPr>
          <w:rFonts w:ascii="Times New Roman" w:hAnsi="Times New Roman" w:cs="Times New Roman"/>
          <w:sz w:val="6"/>
          <w:szCs w:val="16"/>
        </w:rPr>
      </w:pPr>
    </w:p>
    <w:p w:rsidR="00102372" w:rsidRDefault="00102372" w:rsidP="00261922">
      <w:pPr>
        <w:autoSpaceDE w:val="0"/>
        <w:autoSpaceDN w:val="0"/>
        <w:adjustRightInd w:val="0"/>
        <w:jc w:val="right"/>
        <w:outlineLvl w:val="0"/>
        <w:rPr>
          <w:b/>
          <w:sz w:val="16"/>
          <w:szCs w:val="16"/>
        </w:rPr>
      </w:pPr>
    </w:p>
    <w:p w:rsidR="00261922" w:rsidRPr="009610A4" w:rsidRDefault="00261922" w:rsidP="00261922">
      <w:pPr>
        <w:autoSpaceDE w:val="0"/>
        <w:autoSpaceDN w:val="0"/>
        <w:adjustRightInd w:val="0"/>
        <w:jc w:val="right"/>
        <w:outlineLvl w:val="0"/>
        <w:rPr>
          <w:b/>
          <w:sz w:val="12"/>
          <w:szCs w:val="12"/>
        </w:rPr>
      </w:pPr>
      <w:r w:rsidRPr="009610A4">
        <w:rPr>
          <w:b/>
          <w:sz w:val="12"/>
          <w:szCs w:val="12"/>
        </w:rPr>
        <w:t>Приложение № 5</w:t>
      </w:r>
    </w:p>
    <w:p w:rsidR="00261922" w:rsidRPr="009610A4" w:rsidRDefault="00261922" w:rsidP="00261922">
      <w:pPr>
        <w:jc w:val="right"/>
        <w:rPr>
          <w:b/>
          <w:bCs/>
          <w:sz w:val="12"/>
          <w:szCs w:val="12"/>
        </w:rPr>
      </w:pPr>
      <w:r w:rsidRPr="009610A4">
        <w:rPr>
          <w:b/>
          <w:bCs/>
          <w:sz w:val="12"/>
          <w:szCs w:val="12"/>
        </w:rPr>
        <w:t xml:space="preserve">                          к решению Думы Солецкого                                                                                                                                                                                                                                                                                              муниципального района "</w:t>
      </w:r>
      <w:proofErr w:type="gramStart"/>
      <w:r w:rsidRPr="009610A4">
        <w:rPr>
          <w:b/>
          <w:bCs/>
          <w:sz w:val="12"/>
          <w:szCs w:val="12"/>
        </w:rPr>
        <w:t>Об</w:t>
      </w:r>
      <w:proofErr w:type="gramEnd"/>
      <w:r w:rsidRPr="009610A4">
        <w:rPr>
          <w:b/>
          <w:bCs/>
          <w:sz w:val="12"/>
          <w:szCs w:val="12"/>
        </w:rPr>
        <w:t xml:space="preserve"> утверждению</w:t>
      </w:r>
    </w:p>
    <w:p w:rsidR="00261922" w:rsidRPr="009610A4" w:rsidRDefault="00261922" w:rsidP="00261922">
      <w:pPr>
        <w:jc w:val="right"/>
        <w:rPr>
          <w:b/>
          <w:bCs/>
          <w:sz w:val="12"/>
          <w:szCs w:val="12"/>
        </w:rPr>
      </w:pPr>
      <w:r w:rsidRPr="009610A4">
        <w:rPr>
          <w:b/>
          <w:bCs/>
          <w:sz w:val="12"/>
          <w:szCs w:val="12"/>
        </w:rPr>
        <w:t xml:space="preserve"> годового отчета об исполнении бюджета </w:t>
      </w:r>
    </w:p>
    <w:p w:rsidR="00261922" w:rsidRPr="009610A4" w:rsidRDefault="00261922" w:rsidP="00261922">
      <w:pPr>
        <w:jc w:val="right"/>
        <w:rPr>
          <w:sz w:val="12"/>
          <w:szCs w:val="12"/>
        </w:rPr>
      </w:pPr>
      <w:r w:rsidRPr="009610A4">
        <w:rPr>
          <w:b/>
          <w:bCs/>
          <w:sz w:val="12"/>
          <w:szCs w:val="12"/>
        </w:rPr>
        <w:t>муниципального района за  2016 год"</w:t>
      </w:r>
    </w:p>
    <w:p w:rsidR="00261922" w:rsidRPr="00102372" w:rsidRDefault="00261922" w:rsidP="00261922">
      <w:pPr>
        <w:rPr>
          <w:sz w:val="16"/>
          <w:szCs w:val="16"/>
        </w:rPr>
      </w:pPr>
      <w:r w:rsidRPr="00102372">
        <w:rPr>
          <w:sz w:val="16"/>
          <w:szCs w:val="16"/>
        </w:rPr>
        <w:t xml:space="preserve">                                                                  </w:t>
      </w:r>
    </w:p>
    <w:p w:rsidR="00261922" w:rsidRPr="00102372" w:rsidRDefault="00261922" w:rsidP="00261922">
      <w:pPr>
        <w:rPr>
          <w:sz w:val="16"/>
          <w:szCs w:val="16"/>
        </w:rPr>
      </w:pPr>
    </w:p>
    <w:p w:rsidR="00261922" w:rsidRPr="00102372" w:rsidRDefault="00261922" w:rsidP="00261922">
      <w:pPr>
        <w:rPr>
          <w:b/>
          <w:sz w:val="16"/>
          <w:szCs w:val="16"/>
        </w:rPr>
      </w:pPr>
      <w:r w:rsidRPr="00102372">
        <w:rPr>
          <w:sz w:val="16"/>
          <w:szCs w:val="16"/>
        </w:rPr>
        <w:t xml:space="preserve">                                                                      </w:t>
      </w:r>
      <w:r w:rsidRPr="00102372">
        <w:rPr>
          <w:b/>
          <w:sz w:val="16"/>
          <w:szCs w:val="16"/>
        </w:rPr>
        <w:t>ОТЧЕТ</w:t>
      </w:r>
    </w:p>
    <w:p w:rsidR="00261922" w:rsidRPr="00102372" w:rsidRDefault="00261922" w:rsidP="00261922">
      <w:pPr>
        <w:rPr>
          <w:sz w:val="16"/>
          <w:szCs w:val="16"/>
        </w:rPr>
      </w:pPr>
      <w:r w:rsidRPr="00102372">
        <w:rPr>
          <w:sz w:val="16"/>
          <w:szCs w:val="16"/>
        </w:rPr>
        <w:t xml:space="preserve">                               об использовании бюджетных ассигнований</w:t>
      </w:r>
    </w:p>
    <w:p w:rsidR="00261922" w:rsidRPr="00102372" w:rsidRDefault="00261922" w:rsidP="00261922">
      <w:pPr>
        <w:rPr>
          <w:sz w:val="16"/>
          <w:szCs w:val="16"/>
        </w:rPr>
      </w:pPr>
      <w:r w:rsidRPr="00102372">
        <w:rPr>
          <w:sz w:val="16"/>
          <w:szCs w:val="16"/>
        </w:rPr>
        <w:t xml:space="preserve">                  резервного фонда Администрации муниципального района</w:t>
      </w:r>
    </w:p>
    <w:p w:rsidR="00261922" w:rsidRPr="00102372" w:rsidRDefault="00261922" w:rsidP="00261922">
      <w:pPr>
        <w:rPr>
          <w:b/>
          <w:sz w:val="16"/>
          <w:szCs w:val="16"/>
        </w:rPr>
      </w:pPr>
      <w:r w:rsidRPr="00102372">
        <w:rPr>
          <w:sz w:val="16"/>
          <w:szCs w:val="16"/>
        </w:rPr>
        <w:t xml:space="preserve">                                                       </w:t>
      </w:r>
      <w:r w:rsidRPr="00102372">
        <w:rPr>
          <w:b/>
          <w:sz w:val="16"/>
          <w:szCs w:val="16"/>
        </w:rPr>
        <w:t xml:space="preserve">за  2016 год </w:t>
      </w:r>
    </w:p>
    <w:p w:rsidR="00261922" w:rsidRPr="00102372" w:rsidRDefault="00261922" w:rsidP="00261922">
      <w:pPr>
        <w:rPr>
          <w:b/>
          <w:sz w:val="16"/>
          <w:szCs w:val="16"/>
        </w:rPr>
      </w:pPr>
      <w:r w:rsidRPr="00102372">
        <w:rPr>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1428"/>
        <w:gridCol w:w="2007"/>
        <w:gridCol w:w="1021"/>
      </w:tblGrid>
      <w:tr w:rsidR="00261922" w:rsidRPr="009610A4" w:rsidTr="009610A4">
        <w:tc>
          <w:tcPr>
            <w:tcW w:w="578" w:type="dxa"/>
            <w:tcBorders>
              <w:top w:val="single" w:sz="4" w:space="0" w:color="auto"/>
              <w:left w:val="single" w:sz="4" w:space="0" w:color="auto"/>
              <w:bottom w:val="single" w:sz="4" w:space="0" w:color="auto"/>
              <w:right w:val="single" w:sz="4" w:space="0" w:color="auto"/>
            </w:tcBorders>
            <w:shd w:val="clear" w:color="auto" w:fill="auto"/>
          </w:tcPr>
          <w:p w:rsidR="00261922" w:rsidRPr="009610A4" w:rsidRDefault="00261922" w:rsidP="00A34F7F">
            <w:pPr>
              <w:jc w:val="center"/>
              <w:rPr>
                <w:b/>
                <w:sz w:val="12"/>
                <w:szCs w:val="12"/>
              </w:rPr>
            </w:pPr>
            <w:r w:rsidRPr="009610A4">
              <w:rPr>
                <w:b/>
                <w:sz w:val="12"/>
                <w:szCs w:val="12"/>
              </w:rPr>
              <w:t>№</w:t>
            </w:r>
          </w:p>
          <w:p w:rsidR="00261922" w:rsidRPr="009610A4" w:rsidRDefault="00261922" w:rsidP="00A34F7F">
            <w:pPr>
              <w:jc w:val="center"/>
              <w:rPr>
                <w:b/>
                <w:sz w:val="12"/>
                <w:szCs w:val="12"/>
              </w:rPr>
            </w:pPr>
            <w:proofErr w:type="gramStart"/>
            <w:r w:rsidRPr="009610A4">
              <w:rPr>
                <w:b/>
                <w:sz w:val="12"/>
                <w:szCs w:val="12"/>
              </w:rPr>
              <w:t>п</w:t>
            </w:r>
            <w:proofErr w:type="gramEnd"/>
            <w:r w:rsidRPr="009610A4">
              <w:rPr>
                <w:b/>
                <w:sz w:val="12"/>
                <w:szCs w:val="12"/>
              </w:rPr>
              <w:t>/п</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261922" w:rsidRPr="009610A4" w:rsidRDefault="00261922" w:rsidP="00A34F7F">
            <w:pPr>
              <w:jc w:val="center"/>
              <w:rPr>
                <w:b/>
                <w:sz w:val="12"/>
                <w:szCs w:val="12"/>
              </w:rPr>
            </w:pPr>
            <w:r w:rsidRPr="009610A4">
              <w:rPr>
                <w:b/>
                <w:sz w:val="12"/>
                <w:szCs w:val="12"/>
              </w:rPr>
              <w:t>Получатель</w:t>
            </w:r>
          </w:p>
        </w:tc>
        <w:tc>
          <w:tcPr>
            <w:tcW w:w="2007" w:type="dxa"/>
            <w:tcBorders>
              <w:top w:val="single" w:sz="4" w:space="0" w:color="auto"/>
              <w:left w:val="single" w:sz="4" w:space="0" w:color="auto"/>
              <w:bottom w:val="single" w:sz="4" w:space="0" w:color="auto"/>
              <w:right w:val="single" w:sz="4" w:space="0" w:color="auto"/>
            </w:tcBorders>
            <w:shd w:val="clear" w:color="auto" w:fill="auto"/>
          </w:tcPr>
          <w:p w:rsidR="00261922" w:rsidRPr="009610A4" w:rsidRDefault="00261922" w:rsidP="00A34F7F">
            <w:pPr>
              <w:jc w:val="center"/>
              <w:rPr>
                <w:b/>
                <w:sz w:val="12"/>
                <w:szCs w:val="12"/>
              </w:rPr>
            </w:pPr>
            <w:r w:rsidRPr="009610A4">
              <w:rPr>
                <w:b/>
                <w:sz w:val="12"/>
                <w:szCs w:val="12"/>
              </w:rPr>
              <w:t>Цель использования</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261922" w:rsidRPr="009610A4" w:rsidRDefault="00261922" w:rsidP="00A34F7F">
            <w:pPr>
              <w:jc w:val="center"/>
              <w:rPr>
                <w:b/>
                <w:sz w:val="12"/>
                <w:szCs w:val="12"/>
              </w:rPr>
            </w:pPr>
            <w:r w:rsidRPr="009610A4">
              <w:rPr>
                <w:b/>
                <w:sz w:val="12"/>
                <w:szCs w:val="12"/>
              </w:rPr>
              <w:t>Сумма</w:t>
            </w:r>
          </w:p>
          <w:p w:rsidR="00261922" w:rsidRPr="009610A4" w:rsidRDefault="00261922" w:rsidP="00A34F7F">
            <w:pPr>
              <w:jc w:val="center"/>
              <w:rPr>
                <w:b/>
                <w:sz w:val="12"/>
                <w:szCs w:val="12"/>
              </w:rPr>
            </w:pPr>
            <w:r w:rsidRPr="009610A4">
              <w:rPr>
                <w:b/>
                <w:sz w:val="12"/>
                <w:szCs w:val="12"/>
              </w:rPr>
              <w:t>(рублей)</w:t>
            </w:r>
          </w:p>
        </w:tc>
      </w:tr>
      <w:tr w:rsidR="00261922" w:rsidRPr="009610A4" w:rsidTr="009610A4">
        <w:tc>
          <w:tcPr>
            <w:tcW w:w="578" w:type="dxa"/>
            <w:tcBorders>
              <w:top w:val="single" w:sz="4" w:space="0" w:color="auto"/>
              <w:left w:val="single" w:sz="4" w:space="0" w:color="auto"/>
              <w:bottom w:val="single" w:sz="4" w:space="0" w:color="auto"/>
              <w:right w:val="single" w:sz="4" w:space="0" w:color="auto"/>
            </w:tcBorders>
            <w:shd w:val="clear" w:color="auto" w:fill="auto"/>
          </w:tcPr>
          <w:p w:rsidR="00261922" w:rsidRPr="009610A4" w:rsidRDefault="00261922" w:rsidP="00A34F7F">
            <w:pPr>
              <w:rPr>
                <w:sz w:val="12"/>
                <w:szCs w:val="12"/>
              </w:rPr>
            </w:pPr>
            <w:r w:rsidRPr="009610A4">
              <w:rPr>
                <w:sz w:val="12"/>
                <w:szCs w:val="12"/>
              </w:rPr>
              <w:t>1.</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261922" w:rsidRPr="009610A4" w:rsidRDefault="00261922" w:rsidP="00A34F7F">
            <w:pPr>
              <w:rPr>
                <w:sz w:val="12"/>
                <w:szCs w:val="12"/>
              </w:rPr>
            </w:pPr>
            <w:r w:rsidRPr="009610A4">
              <w:rPr>
                <w:sz w:val="12"/>
                <w:szCs w:val="12"/>
              </w:rPr>
              <w:t>Администрация муниципального района</w:t>
            </w:r>
          </w:p>
        </w:tc>
        <w:tc>
          <w:tcPr>
            <w:tcW w:w="2007" w:type="dxa"/>
            <w:tcBorders>
              <w:top w:val="single" w:sz="4" w:space="0" w:color="auto"/>
              <w:left w:val="single" w:sz="4" w:space="0" w:color="auto"/>
              <w:bottom w:val="single" w:sz="4" w:space="0" w:color="auto"/>
              <w:right w:val="single" w:sz="4" w:space="0" w:color="auto"/>
            </w:tcBorders>
            <w:shd w:val="clear" w:color="auto" w:fill="auto"/>
          </w:tcPr>
          <w:p w:rsidR="00261922" w:rsidRPr="009610A4" w:rsidRDefault="00261922" w:rsidP="00A34F7F">
            <w:pPr>
              <w:rPr>
                <w:sz w:val="12"/>
                <w:szCs w:val="12"/>
              </w:rPr>
            </w:pPr>
            <w:r w:rsidRPr="009610A4">
              <w:rPr>
                <w:sz w:val="12"/>
                <w:szCs w:val="12"/>
              </w:rPr>
              <w:t xml:space="preserve">Проведение аварийно-восстановительных  работ кровли крыши дома по адресу: г. Сольцы,  Советский проспект, д. 30 </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261922" w:rsidRPr="009610A4" w:rsidRDefault="00261922" w:rsidP="00A34F7F">
            <w:pPr>
              <w:jc w:val="center"/>
              <w:rPr>
                <w:sz w:val="12"/>
                <w:szCs w:val="12"/>
              </w:rPr>
            </w:pPr>
            <w:r w:rsidRPr="009610A4">
              <w:rPr>
                <w:sz w:val="12"/>
                <w:szCs w:val="12"/>
              </w:rPr>
              <w:t>48700,00</w:t>
            </w:r>
          </w:p>
        </w:tc>
      </w:tr>
      <w:tr w:rsidR="00261922" w:rsidRPr="009610A4" w:rsidTr="009610A4">
        <w:tc>
          <w:tcPr>
            <w:tcW w:w="578" w:type="dxa"/>
            <w:tcBorders>
              <w:top w:val="single" w:sz="4" w:space="0" w:color="auto"/>
              <w:left w:val="single" w:sz="4" w:space="0" w:color="auto"/>
              <w:bottom w:val="single" w:sz="4" w:space="0" w:color="auto"/>
              <w:right w:val="single" w:sz="4" w:space="0" w:color="auto"/>
            </w:tcBorders>
            <w:shd w:val="clear" w:color="auto" w:fill="auto"/>
          </w:tcPr>
          <w:p w:rsidR="00261922" w:rsidRPr="009610A4" w:rsidRDefault="00261922" w:rsidP="00A34F7F">
            <w:pPr>
              <w:rPr>
                <w:sz w:val="12"/>
                <w:szCs w:val="12"/>
              </w:rPr>
            </w:pPr>
          </w:p>
          <w:p w:rsidR="00261922" w:rsidRPr="009610A4" w:rsidRDefault="00261922" w:rsidP="00A34F7F">
            <w:pPr>
              <w:rPr>
                <w:sz w:val="12"/>
                <w:szCs w:val="12"/>
              </w:rPr>
            </w:pP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261922" w:rsidRPr="009610A4" w:rsidRDefault="00261922" w:rsidP="00A34F7F">
            <w:pPr>
              <w:rPr>
                <w:sz w:val="12"/>
                <w:szCs w:val="12"/>
              </w:rPr>
            </w:pPr>
            <w:r w:rsidRPr="009610A4">
              <w:rPr>
                <w:sz w:val="12"/>
                <w:szCs w:val="12"/>
              </w:rPr>
              <w:t>Итого</w:t>
            </w:r>
          </w:p>
        </w:tc>
        <w:tc>
          <w:tcPr>
            <w:tcW w:w="2007" w:type="dxa"/>
            <w:tcBorders>
              <w:top w:val="single" w:sz="4" w:space="0" w:color="auto"/>
              <w:left w:val="single" w:sz="4" w:space="0" w:color="auto"/>
              <w:bottom w:val="single" w:sz="4" w:space="0" w:color="auto"/>
              <w:right w:val="single" w:sz="4" w:space="0" w:color="auto"/>
            </w:tcBorders>
            <w:shd w:val="clear" w:color="auto" w:fill="auto"/>
          </w:tcPr>
          <w:p w:rsidR="00261922" w:rsidRPr="009610A4" w:rsidRDefault="00261922" w:rsidP="00A34F7F">
            <w:pPr>
              <w:rPr>
                <w:sz w:val="12"/>
                <w:szCs w:val="12"/>
              </w:rPr>
            </w:pP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261922" w:rsidRPr="009610A4" w:rsidRDefault="00261922" w:rsidP="00A34F7F">
            <w:pPr>
              <w:jc w:val="center"/>
              <w:rPr>
                <w:sz w:val="12"/>
                <w:szCs w:val="12"/>
              </w:rPr>
            </w:pPr>
            <w:r w:rsidRPr="009610A4">
              <w:rPr>
                <w:sz w:val="12"/>
                <w:szCs w:val="12"/>
              </w:rPr>
              <w:t>48700,00</w:t>
            </w:r>
          </w:p>
        </w:tc>
      </w:tr>
    </w:tbl>
    <w:p w:rsidR="00261922" w:rsidRDefault="00261922" w:rsidP="009610A4">
      <w:pPr>
        <w:pStyle w:val="ConsPlusNormal"/>
        <w:widowControl/>
        <w:ind w:firstLine="0"/>
        <w:jc w:val="center"/>
        <w:outlineLvl w:val="1"/>
        <w:rPr>
          <w:rFonts w:ascii="Times New Roman" w:hAnsi="Times New Roman" w:cs="Times New Roman"/>
          <w:sz w:val="16"/>
          <w:szCs w:val="16"/>
        </w:rPr>
      </w:pPr>
    </w:p>
    <w:p w:rsidR="009610A4" w:rsidRDefault="009610A4" w:rsidP="009610A4">
      <w:pPr>
        <w:pStyle w:val="ConsPlusNormal"/>
        <w:widowControl/>
        <w:ind w:firstLine="0"/>
        <w:jc w:val="center"/>
        <w:outlineLvl w:val="1"/>
        <w:rPr>
          <w:rFonts w:ascii="Times New Roman" w:hAnsi="Times New Roman" w:cs="Times New Roman"/>
          <w:sz w:val="16"/>
          <w:szCs w:val="16"/>
        </w:rPr>
      </w:pPr>
    </w:p>
    <w:p w:rsidR="009610A4" w:rsidRPr="00261922" w:rsidRDefault="009610A4" w:rsidP="009610A4">
      <w:pPr>
        <w:jc w:val="center"/>
        <w:rPr>
          <w:b/>
          <w:sz w:val="16"/>
          <w:szCs w:val="16"/>
          <w:shd w:val="clear" w:color="auto" w:fill="FFFFFF"/>
        </w:rPr>
      </w:pPr>
      <w:r w:rsidRPr="00261922">
        <w:rPr>
          <w:b/>
          <w:sz w:val="16"/>
          <w:szCs w:val="16"/>
          <w:shd w:val="clear" w:color="auto" w:fill="FFFFFF"/>
        </w:rPr>
        <w:t>Извещение о возможности предоставления земельных участков</w:t>
      </w:r>
    </w:p>
    <w:p w:rsidR="009610A4" w:rsidRPr="00261922" w:rsidRDefault="009610A4" w:rsidP="009610A4">
      <w:pPr>
        <w:jc w:val="center"/>
        <w:rPr>
          <w:b/>
          <w:sz w:val="16"/>
          <w:szCs w:val="16"/>
          <w:shd w:val="clear" w:color="auto" w:fill="FFFFFF"/>
        </w:rPr>
      </w:pPr>
    </w:p>
    <w:p w:rsidR="009610A4" w:rsidRPr="00261922" w:rsidRDefault="009610A4" w:rsidP="009610A4">
      <w:pPr>
        <w:ind w:firstLine="284"/>
        <w:jc w:val="both"/>
        <w:rPr>
          <w:sz w:val="16"/>
          <w:szCs w:val="16"/>
          <w:shd w:val="clear" w:color="auto" w:fill="FFFFFF"/>
        </w:rPr>
      </w:pPr>
      <w:r w:rsidRPr="00261922">
        <w:rPr>
          <w:sz w:val="16"/>
          <w:szCs w:val="16"/>
          <w:shd w:val="clear" w:color="auto" w:fill="FFFFFF"/>
        </w:rPr>
        <w:t>Администрация Солецкого муниципального района сообщает о возможности предоставления земельных участков:</w:t>
      </w:r>
    </w:p>
    <w:p w:rsidR="009610A4" w:rsidRPr="00261922" w:rsidRDefault="009610A4" w:rsidP="009610A4">
      <w:pPr>
        <w:ind w:firstLine="284"/>
        <w:jc w:val="both"/>
        <w:rPr>
          <w:sz w:val="16"/>
          <w:szCs w:val="16"/>
          <w:shd w:val="clear" w:color="auto" w:fill="FFFFFF"/>
        </w:rPr>
      </w:pPr>
      <w:r w:rsidRPr="00261922">
        <w:rPr>
          <w:sz w:val="16"/>
          <w:szCs w:val="16"/>
          <w:shd w:val="clear" w:color="auto" w:fill="FFFFFF"/>
        </w:rPr>
        <w:t xml:space="preserve">1) в </w:t>
      </w:r>
      <w:r w:rsidRPr="00261922">
        <w:rPr>
          <w:b/>
          <w:sz w:val="16"/>
          <w:szCs w:val="16"/>
          <w:u w:val="single"/>
          <w:shd w:val="clear" w:color="auto" w:fill="FFFFFF"/>
        </w:rPr>
        <w:t>аренду</w:t>
      </w:r>
      <w:r w:rsidRPr="00261922">
        <w:rPr>
          <w:sz w:val="16"/>
          <w:szCs w:val="16"/>
          <w:shd w:val="clear" w:color="auto" w:fill="FFFFFF"/>
        </w:rPr>
        <w:t xml:space="preserve"> для ведения личного подсобного хозяйства:</w:t>
      </w:r>
    </w:p>
    <w:p w:rsidR="009610A4" w:rsidRPr="00261922" w:rsidRDefault="009610A4" w:rsidP="009610A4">
      <w:pPr>
        <w:ind w:firstLine="284"/>
        <w:jc w:val="both"/>
        <w:rPr>
          <w:sz w:val="16"/>
          <w:szCs w:val="16"/>
          <w:shd w:val="clear" w:color="auto" w:fill="FFFFFF"/>
        </w:rPr>
      </w:pPr>
      <w:r w:rsidRPr="00261922">
        <w:rPr>
          <w:sz w:val="16"/>
          <w:szCs w:val="16"/>
          <w:shd w:val="clear" w:color="auto" w:fill="FFFFFF"/>
        </w:rPr>
        <w:t>площадью 1996 кв. м, расположенного по адресу: Новгородская область, Солецкий район, д. Сосновка, ул. Цветочная, з/у 4 «а»;</w:t>
      </w:r>
    </w:p>
    <w:p w:rsidR="009610A4" w:rsidRPr="00261922" w:rsidRDefault="009610A4" w:rsidP="009610A4">
      <w:pPr>
        <w:ind w:firstLine="284"/>
        <w:jc w:val="both"/>
        <w:rPr>
          <w:sz w:val="16"/>
          <w:szCs w:val="16"/>
          <w:shd w:val="clear" w:color="auto" w:fill="FFFFFF"/>
        </w:rPr>
      </w:pPr>
      <w:r w:rsidRPr="00261922">
        <w:rPr>
          <w:sz w:val="16"/>
          <w:szCs w:val="16"/>
          <w:shd w:val="clear" w:color="auto" w:fill="FFFFFF"/>
        </w:rPr>
        <w:t>площадью 233 кв. м, кадастровый номер 53:16:0010717:18, расположенного по адресу: Новгородская область, Солецкий район, г. Сольцы, ул. Крупской, з/у 9 «а»;</w:t>
      </w:r>
    </w:p>
    <w:p w:rsidR="009610A4" w:rsidRPr="00261922" w:rsidRDefault="009610A4" w:rsidP="009610A4">
      <w:pPr>
        <w:ind w:firstLine="284"/>
        <w:jc w:val="both"/>
        <w:rPr>
          <w:sz w:val="16"/>
          <w:szCs w:val="16"/>
          <w:shd w:val="clear" w:color="auto" w:fill="FFFFFF"/>
        </w:rPr>
      </w:pPr>
      <w:r w:rsidRPr="00261922">
        <w:rPr>
          <w:sz w:val="16"/>
          <w:szCs w:val="16"/>
          <w:shd w:val="clear" w:color="auto" w:fill="FFFFFF"/>
        </w:rPr>
        <w:t>площадью 333 кв. м, кадастровый номер 53:16:0010508:35, расположенного по адресу: Новгородская область, Солецкий район, г. Сольцы, ул. Мелиораторов, з/у 8 «г»;</w:t>
      </w:r>
    </w:p>
    <w:p w:rsidR="009610A4" w:rsidRPr="00261922" w:rsidRDefault="009610A4" w:rsidP="009610A4">
      <w:pPr>
        <w:ind w:firstLine="284"/>
        <w:jc w:val="both"/>
        <w:rPr>
          <w:sz w:val="16"/>
          <w:szCs w:val="16"/>
          <w:shd w:val="clear" w:color="auto" w:fill="FFFFFF"/>
        </w:rPr>
      </w:pPr>
      <w:r w:rsidRPr="00261922">
        <w:rPr>
          <w:sz w:val="16"/>
          <w:szCs w:val="16"/>
          <w:shd w:val="clear" w:color="auto" w:fill="FFFFFF"/>
        </w:rPr>
        <w:t xml:space="preserve">2) в </w:t>
      </w:r>
      <w:r w:rsidRPr="00261922">
        <w:rPr>
          <w:b/>
          <w:sz w:val="16"/>
          <w:szCs w:val="16"/>
          <w:u w:val="single"/>
          <w:shd w:val="clear" w:color="auto" w:fill="FFFFFF"/>
        </w:rPr>
        <w:t>собственность</w:t>
      </w:r>
      <w:r w:rsidRPr="00261922">
        <w:rPr>
          <w:sz w:val="16"/>
          <w:szCs w:val="16"/>
          <w:shd w:val="clear" w:color="auto" w:fill="FFFFFF"/>
        </w:rPr>
        <w:t xml:space="preserve"> для ведения личного подсобного хозяйства:</w:t>
      </w:r>
    </w:p>
    <w:p w:rsidR="009610A4" w:rsidRPr="00261922" w:rsidRDefault="009610A4" w:rsidP="009610A4">
      <w:pPr>
        <w:ind w:firstLine="284"/>
        <w:jc w:val="both"/>
        <w:rPr>
          <w:sz w:val="16"/>
          <w:szCs w:val="16"/>
          <w:shd w:val="clear" w:color="auto" w:fill="FFFFFF"/>
        </w:rPr>
      </w:pPr>
      <w:r w:rsidRPr="00261922">
        <w:rPr>
          <w:sz w:val="16"/>
          <w:szCs w:val="16"/>
          <w:shd w:val="clear" w:color="auto" w:fill="FFFFFF"/>
        </w:rPr>
        <w:t>площадью 223 кв. м, расположенного по адресу: Новгородская область, г. Сольцы, ул. Новгородская, з/у 77 «а», в кадастровом квартале 53:16:0010106.</w:t>
      </w:r>
    </w:p>
    <w:p w:rsidR="009610A4" w:rsidRPr="00261922" w:rsidRDefault="009610A4" w:rsidP="009610A4">
      <w:pPr>
        <w:ind w:firstLine="284"/>
        <w:jc w:val="both"/>
        <w:rPr>
          <w:sz w:val="16"/>
          <w:szCs w:val="16"/>
          <w:shd w:val="clear" w:color="auto" w:fill="FFFFFF"/>
        </w:rPr>
      </w:pPr>
      <w:r w:rsidRPr="00261922">
        <w:rPr>
          <w:sz w:val="16"/>
          <w:szCs w:val="16"/>
          <w:shd w:val="clear" w:color="auto" w:fill="FFFFFF"/>
        </w:rPr>
        <w:t>Граждане, заинтересованные в предоставлении земельного участка вправе подавать заявления о намерении участвовать в аукционе по продаже земельного участка (далее – заявления).</w:t>
      </w:r>
    </w:p>
    <w:p w:rsidR="009610A4" w:rsidRPr="00261922" w:rsidRDefault="009610A4" w:rsidP="009610A4">
      <w:pPr>
        <w:ind w:firstLine="284"/>
        <w:jc w:val="both"/>
        <w:rPr>
          <w:rStyle w:val="apple-converted-space"/>
          <w:sz w:val="16"/>
          <w:szCs w:val="16"/>
        </w:rPr>
      </w:pPr>
      <w:r w:rsidRPr="00261922">
        <w:rPr>
          <w:sz w:val="16"/>
          <w:szCs w:val="16"/>
          <w:shd w:val="clear" w:color="auto" w:fill="FFFFFF"/>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w:t>
      </w:r>
      <w:r w:rsidRPr="00261922">
        <w:rPr>
          <w:rStyle w:val="apple-converted-space"/>
          <w:sz w:val="16"/>
          <w:szCs w:val="16"/>
          <w:shd w:val="clear" w:color="auto" w:fill="FFFFFF"/>
        </w:rPr>
        <w:t> </w:t>
      </w:r>
    </w:p>
    <w:p w:rsidR="009610A4" w:rsidRPr="00261922" w:rsidRDefault="009610A4" w:rsidP="009610A4">
      <w:pPr>
        <w:ind w:firstLine="284"/>
        <w:jc w:val="both"/>
        <w:rPr>
          <w:rStyle w:val="apple-converted-space"/>
          <w:sz w:val="16"/>
          <w:szCs w:val="16"/>
          <w:shd w:val="clear" w:color="auto" w:fill="FFFFFF"/>
        </w:rPr>
      </w:pPr>
      <w:r w:rsidRPr="00261922">
        <w:rPr>
          <w:rStyle w:val="apple-converted-space"/>
          <w:sz w:val="16"/>
          <w:szCs w:val="16"/>
          <w:shd w:val="clear" w:color="auto" w:fill="FFFFFF"/>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9610A4" w:rsidRPr="00261922" w:rsidRDefault="009610A4" w:rsidP="009610A4">
      <w:pPr>
        <w:ind w:firstLine="284"/>
        <w:jc w:val="both"/>
        <w:rPr>
          <w:rStyle w:val="apple-converted-space"/>
          <w:sz w:val="16"/>
          <w:szCs w:val="16"/>
          <w:shd w:val="clear" w:color="auto" w:fill="FFFFFF"/>
        </w:rPr>
      </w:pPr>
      <w:r w:rsidRPr="00261922">
        <w:rPr>
          <w:rStyle w:val="apple-converted-space"/>
          <w:sz w:val="16"/>
          <w:szCs w:val="16"/>
          <w:shd w:val="clear" w:color="auto" w:fill="FFFFFF"/>
        </w:rPr>
        <w:t xml:space="preserve">Дата окончания приема заявлений – </w:t>
      </w:r>
      <w:r w:rsidRPr="00261922">
        <w:rPr>
          <w:rStyle w:val="apple-converted-space"/>
          <w:sz w:val="16"/>
          <w:szCs w:val="16"/>
          <w:u w:val="single"/>
          <w:shd w:val="clear" w:color="auto" w:fill="FFFFFF"/>
        </w:rPr>
        <w:t>01 июня 2017 года</w:t>
      </w:r>
      <w:r w:rsidRPr="00261922">
        <w:rPr>
          <w:rStyle w:val="apple-converted-space"/>
          <w:sz w:val="16"/>
          <w:szCs w:val="16"/>
          <w:shd w:val="clear" w:color="auto" w:fill="FFFFFF"/>
        </w:rPr>
        <w:t xml:space="preserve">. </w:t>
      </w:r>
    </w:p>
    <w:sectPr w:rsidR="009610A4" w:rsidRPr="00261922" w:rsidSect="00691674">
      <w:headerReference w:type="even" r:id="rId115"/>
      <w:headerReference w:type="default" r:id="rId116"/>
      <w:footerReference w:type="even" r:id="rId117"/>
      <w:footerReference w:type="default" r:id="rId118"/>
      <w:headerReference w:type="first" r:id="rId119"/>
      <w:footerReference w:type="first" r:id="rId120"/>
      <w:type w:val="continuous"/>
      <w:pgSz w:w="11906" w:h="16838"/>
      <w:pgMar w:top="567" w:right="992" w:bottom="567" w:left="992" w:header="709" w:footer="709" w:gutter="0"/>
      <w:cols w:num="2" w:space="28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EEB" w:rsidRDefault="00346EEB" w:rsidP="005310A9">
      <w:r>
        <w:separator/>
      </w:r>
    </w:p>
  </w:endnote>
  <w:endnote w:type="continuationSeparator" w:id="0">
    <w:p w:rsidR="00346EEB" w:rsidRDefault="00346EEB"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E35" w:rsidRDefault="00276E35">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E35" w:rsidRDefault="00276E35">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E35" w:rsidRDefault="00276E3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EEB" w:rsidRDefault="00346EEB" w:rsidP="005310A9">
      <w:r>
        <w:separator/>
      </w:r>
    </w:p>
  </w:footnote>
  <w:footnote w:type="continuationSeparator" w:id="0">
    <w:p w:rsidR="00346EEB" w:rsidRDefault="00346EEB"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E35" w:rsidRDefault="00276E35">
    <w:pPr>
      <w:pStyle w:val="ad"/>
    </w:pPr>
    <w:r>
      <w:rPr>
        <w:noProof/>
        <w:lang w:val="ru-RU" w:eastAsia="ru-RU"/>
      </w:rPr>
      <w:drawing>
        <wp:inline distT="0" distB="0" distL="0" distR="0" wp14:anchorId="5B7177F2" wp14:editId="2B13650B">
          <wp:extent cx="6115685" cy="1365885"/>
          <wp:effectExtent l="0" t="0" r="0" b="5715"/>
          <wp:docPr id="2" name="Рисунок 2"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E35" w:rsidRDefault="00276E35">
    <w:pPr>
      <w:pStyle w:val="ad"/>
    </w:pPr>
    <w:r>
      <w:rPr>
        <w:noProof/>
        <w:lang w:val="ru-RU" w:eastAsia="ru-RU"/>
      </w:rPr>
      <w:drawing>
        <wp:inline distT="0" distB="0" distL="0" distR="0" wp14:anchorId="22182094" wp14:editId="12A68F7B">
          <wp:extent cx="6300466" cy="1406231"/>
          <wp:effectExtent l="0" t="0" r="571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стник 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466" cy="1406231"/>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E35" w:rsidRDefault="00276E35">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33EC128"/>
    <w:lvl w:ilvl="0">
      <w:start w:val="1"/>
      <w:numFmt w:val="bullet"/>
      <w:pStyle w:val="a"/>
      <w:lvlText w:val="−"/>
      <w:lvlJc w:val="left"/>
      <w:pPr>
        <w:tabs>
          <w:tab w:val="num" w:pos="284"/>
        </w:tabs>
        <w:ind w:left="454" w:hanging="170"/>
      </w:pPr>
      <w:rPr>
        <w:rFonts w:ascii="Courier New" w:hAnsi="Courier New"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3">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7">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8">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1">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2">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3">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4">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5">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6">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7">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18">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19">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0">
    <w:nsid w:val="00196024"/>
    <w:multiLevelType w:val="hybridMultilevel"/>
    <w:tmpl w:val="4A50586C"/>
    <w:lvl w:ilvl="0" w:tplc="9B96423E">
      <w:start w:val="1"/>
      <w:numFmt w:val="lowerLetter"/>
      <w:pStyle w:val="a0"/>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nsid w:val="04A72F18"/>
    <w:multiLevelType w:val="hybridMultilevel"/>
    <w:tmpl w:val="8FE0131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0A9D48E4"/>
    <w:multiLevelType w:val="hybridMultilevel"/>
    <w:tmpl w:val="49EC49F8"/>
    <w:lvl w:ilvl="0" w:tplc="04190001">
      <w:start w:val="1"/>
      <w:numFmt w:val="bullet"/>
      <w:lvlText w:val=""/>
      <w:lvlJc w:val="left"/>
      <w:pPr>
        <w:tabs>
          <w:tab w:val="num" w:pos="1364"/>
        </w:tabs>
        <w:ind w:left="1364" w:hanging="360"/>
      </w:pPr>
      <w:rPr>
        <w:rFonts w:ascii="Symbol" w:hAnsi="Symbol" w:hint="default"/>
      </w:rPr>
    </w:lvl>
    <w:lvl w:ilvl="1" w:tplc="04190003" w:tentative="1">
      <w:start w:val="1"/>
      <w:numFmt w:val="bullet"/>
      <w:lvlText w:val="o"/>
      <w:lvlJc w:val="left"/>
      <w:pPr>
        <w:tabs>
          <w:tab w:val="num" w:pos="2084"/>
        </w:tabs>
        <w:ind w:left="2084" w:hanging="360"/>
      </w:pPr>
      <w:rPr>
        <w:rFonts w:ascii="Courier New" w:hAnsi="Courier New" w:cs="Courier New" w:hint="default"/>
      </w:rPr>
    </w:lvl>
    <w:lvl w:ilvl="2" w:tplc="04190005" w:tentative="1">
      <w:start w:val="1"/>
      <w:numFmt w:val="bullet"/>
      <w:lvlText w:val=""/>
      <w:lvlJc w:val="left"/>
      <w:pPr>
        <w:tabs>
          <w:tab w:val="num" w:pos="2804"/>
        </w:tabs>
        <w:ind w:left="2804" w:hanging="360"/>
      </w:pPr>
      <w:rPr>
        <w:rFonts w:ascii="Wingdings" w:hAnsi="Wingdings" w:hint="default"/>
      </w:rPr>
    </w:lvl>
    <w:lvl w:ilvl="3" w:tplc="04190001" w:tentative="1">
      <w:start w:val="1"/>
      <w:numFmt w:val="bullet"/>
      <w:lvlText w:val=""/>
      <w:lvlJc w:val="left"/>
      <w:pPr>
        <w:tabs>
          <w:tab w:val="num" w:pos="3524"/>
        </w:tabs>
        <w:ind w:left="3524" w:hanging="360"/>
      </w:pPr>
      <w:rPr>
        <w:rFonts w:ascii="Symbol" w:hAnsi="Symbol" w:hint="default"/>
      </w:rPr>
    </w:lvl>
    <w:lvl w:ilvl="4" w:tplc="04190003" w:tentative="1">
      <w:start w:val="1"/>
      <w:numFmt w:val="bullet"/>
      <w:lvlText w:val="o"/>
      <w:lvlJc w:val="left"/>
      <w:pPr>
        <w:tabs>
          <w:tab w:val="num" w:pos="4244"/>
        </w:tabs>
        <w:ind w:left="4244" w:hanging="360"/>
      </w:pPr>
      <w:rPr>
        <w:rFonts w:ascii="Courier New" w:hAnsi="Courier New" w:cs="Courier New" w:hint="default"/>
      </w:rPr>
    </w:lvl>
    <w:lvl w:ilvl="5" w:tplc="04190005" w:tentative="1">
      <w:start w:val="1"/>
      <w:numFmt w:val="bullet"/>
      <w:lvlText w:val=""/>
      <w:lvlJc w:val="left"/>
      <w:pPr>
        <w:tabs>
          <w:tab w:val="num" w:pos="4964"/>
        </w:tabs>
        <w:ind w:left="4964" w:hanging="360"/>
      </w:pPr>
      <w:rPr>
        <w:rFonts w:ascii="Wingdings" w:hAnsi="Wingdings" w:hint="default"/>
      </w:rPr>
    </w:lvl>
    <w:lvl w:ilvl="6" w:tplc="04190001" w:tentative="1">
      <w:start w:val="1"/>
      <w:numFmt w:val="bullet"/>
      <w:lvlText w:val=""/>
      <w:lvlJc w:val="left"/>
      <w:pPr>
        <w:tabs>
          <w:tab w:val="num" w:pos="5684"/>
        </w:tabs>
        <w:ind w:left="5684" w:hanging="360"/>
      </w:pPr>
      <w:rPr>
        <w:rFonts w:ascii="Symbol" w:hAnsi="Symbol" w:hint="default"/>
      </w:rPr>
    </w:lvl>
    <w:lvl w:ilvl="7" w:tplc="04190003" w:tentative="1">
      <w:start w:val="1"/>
      <w:numFmt w:val="bullet"/>
      <w:lvlText w:val="o"/>
      <w:lvlJc w:val="left"/>
      <w:pPr>
        <w:tabs>
          <w:tab w:val="num" w:pos="6404"/>
        </w:tabs>
        <w:ind w:left="6404" w:hanging="360"/>
      </w:pPr>
      <w:rPr>
        <w:rFonts w:ascii="Courier New" w:hAnsi="Courier New" w:cs="Courier New" w:hint="default"/>
      </w:rPr>
    </w:lvl>
    <w:lvl w:ilvl="8" w:tplc="04190005" w:tentative="1">
      <w:start w:val="1"/>
      <w:numFmt w:val="bullet"/>
      <w:lvlText w:val=""/>
      <w:lvlJc w:val="left"/>
      <w:pPr>
        <w:tabs>
          <w:tab w:val="num" w:pos="7124"/>
        </w:tabs>
        <w:ind w:left="7124" w:hanging="360"/>
      </w:pPr>
      <w:rPr>
        <w:rFonts w:ascii="Wingdings" w:hAnsi="Wingdings" w:hint="default"/>
      </w:rPr>
    </w:lvl>
  </w:abstractNum>
  <w:abstractNum w:abstractNumId="23">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
      </w:rPr>
    </w:lvl>
    <w:lvl w:ilvl="1">
      <w:numFmt w:val="decimal"/>
      <w:lvlText w:val=""/>
      <w:lvlJc w:val="left"/>
    </w:lvl>
    <w:lvl w:ilvl="2">
      <w:numFmt w:val="decimal"/>
      <w:pStyle w:val="a1"/>
      <w:lvlText w:val=""/>
      <w:lvlJc w:val="left"/>
    </w:lvl>
    <w:lvl w:ilvl="3">
      <w:numFmt w:val="decimal"/>
      <w:pStyle w:val="a2"/>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3BA70A5"/>
    <w:multiLevelType w:val="hybridMultilevel"/>
    <w:tmpl w:val="C4CC48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5506500"/>
    <w:multiLevelType w:val="hybridMultilevel"/>
    <w:tmpl w:val="C4CC48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8B92710"/>
    <w:multiLevelType w:val="hybridMultilevel"/>
    <w:tmpl w:val="C4CC48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D102D0C"/>
    <w:multiLevelType w:val="hybridMultilevel"/>
    <w:tmpl w:val="C6647758"/>
    <w:lvl w:ilvl="0" w:tplc="A988495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1D5332A1"/>
    <w:multiLevelType w:val="hybridMultilevel"/>
    <w:tmpl w:val="C6B6BB40"/>
    <w:lvl w:ilvl="0" w:tplc="EFECE64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1F373127"/>
    <w:multiLevelType w:val="multilevel"/>
    <w:tmpl w:val="454851EE"/>
    <w:styleLink w:val="a3"/>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2578344E"/>
    <w:multiLevelType w:val="multilevel"/>
    <w:tmpl w:val="9384A7F0"/>
    <w:lvl w:ilvl="0">
      <w:start w:val="2"/>
      <w:numFmt w:val="decimal"/>
      <w:pStyle w:val="1"/>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27E82522"/>
    <w:multiLevelType w:val="hybridMultilevel"/>
    <w:tmpl w:val="D8B8AB9A"/>
    <w:lvl w:ilvl="0" w:tplc="A4F8525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AFD638F"/>
    <w:multiLevelType w:val="hybridMultilevel"/>
    <w:tmpl w:val="5BD2FD40"/>
    <w:lvl w:ilvl="0" w:tplc="62EA414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2C382388"/>
    <w:multiLevelType w:val="hybridMultilevel"/>
    <w:tmpl w:val="B1FC7C22"/>
    <w:lvl w:ilvl="0" w:tplc="A988495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1803C42"/>
    <w:multiLevelType w:val="hybridMultilevel"/>
    <w:tmpl w:val="E1C26F38"/>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2692F64"/>
    <w:multiLevelType w:val="hybridMultilevel"/>
    <w:tmpl w:val="21F04030"/>
    <w:lvl w:ilvl="0" w:tplc="CF521304">
      <w:start w:val="2"/>
      <w:numFmt w:val="decimal"/>
      <w:lvlText w:val="%1."/>
      <w:lvlJc w:val="left"/>
      <w:pPr>
        <w:tabs>
          <w:tab w:val="num" w:pos="1004"/>
        </w:tabs>
        <w:ind w:left="1004" w:hanging="360"/>
      </w:pPr>
      <w:rPr>
        <w:rFonts w:hint="default"/>
        <w:b w:val="0"/>
        <w:i w:val="0"/>
      </w:rPr>
    </w:lvl>
    <w:lvl w:ilvl="1" w:tplc="73C85B5A">
      <w:start w:val="1"/>
      <w:numFmt w:val="bullet"/>
      <w:lvlText w:val=""/>
      <w:lvlJc w:val="left"/>
      <w:pPr>
        <w:tabs>
          <w:tab w:val="num" w:pos="1724"/>
        </w:tabs>
        <w:ind w:left="1724" w:hanging="360"/>
      </w:pPr>
      <w:rPr>
        <w:rFonts w:ascii="Symbol" w:hAnsi="Symbol" w:hint="default"/>
        <w:b/>
        <w:i w:val="0"/>
      </w:r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36">
    <w:nsid w:val="36050A24"/>
    <w:multiLevelType w:val="hybridMultilevel"/>
    <w:tmpl w:val="16B0D8CA"/>
    <w:lvl w:ilvl="0" w:tplc="FFFFFFFF">
      <w:start w:val="1"/>
      <w:numFmt w:val="bullet"/>
      <w:pStyle w:val="a4"/>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7">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40F11B61"/>
    <w:multiLevelType w:val="hybridMultilevel"/>
    <w:tmpl w:val="C8FE3106"/>
    <w:lvl w:ilvl="0" w:tplc="0419000F">
      <w:start w:val="2"/>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422559D9"/>
    <w:multiLevelType w:val="hybridMultilevel"/>
    <w:tmpl w:val="C65648A6"/>
    <w:lvl w:ilvl="0" w:tplc="842E6128">
      <w:start w:val="1"/>
      <w:numFmt w:val="decimal"/>
      <w:lvlText w:val="%1."/>
      <w:lvlJc w:val="left"/>
      <w:pPr>
        <w:tabs>
          <w:tab w:val="num" w:pos="720"/>
        </w:tabs>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A5571E5"/>
    <w:multiLevelType w:val="hybridMultilevel"/>
    <w:tmpl w:val="554CD53C"/>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BC627F7"/>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366"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4FB63013"/>
    <w:multiLevelType w:val="hybridMultilevel"/>
    <w:tmpl w:val="E1C26F38"/>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4534B05"/>
    <w:multiLevelType w:val="hybridMultilevel"/>
    <w:tmpl w:val="C4CC48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B397661"/>
    <w:multiLevelType w:val="hybridMultilevel"/>
    <w:tmpl w:val="53F8B3CE"/>
    <w:lvl w:ilvl="0" w:tplc="0952D29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F1718C1"/>
    <w:multiLevelType w:val="hybridMultilevel"/>
    <w:tmpl w:val="1E3A20E8"/>
    <w:lvl w:ilvl="0" w:tplc="0250F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6F62473E"/>
    <w:multiLevelType w:val="hybridMultilevel"/>
    <w:tmpl w:val="C9DEE7BC"/>
    <w:lvl w:ilvl="0" w:tplc="C1F6AC98">
      <w:start w:val="1"/>
      <w:numFmt w:val="bullet"/>
      <w:pStyle w:val="a5"/>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0F66899"/>
    <w:multiLevelType w:val="multilevel"/>
    <w:tmpl w:val="236662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390387D"/>
    <w:multiLevelType w:val="hybridMultilevel"/>
    <w:tmpl w:val="C6B6BB40"/>
    <w:lvl w:ilvl="0" w:tplc="EFECE64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74D84879"/>
    <w:multiLevelType w:val="hybridMultilevel"/>
    <w:tmpl w:val="52C25C3A"/>
    <w:lvl w:ilvl="0" w:tplc="0419000F">
      <w:start w:val="1"/>
      <w:numFmt w:val="decimal"/>
      <w:lvlText w:val="%1."/>
      <w:lvlJc w:val="left"/>
      <w:pPr>
        <w:ind w:left="4472"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0"/>
  </w:num>
  <w:num w:numId="3">
    <w:abstractNumId w:val="29"/>
  </w:num>
  <w:num w:numId="4">
    <w:abstractNumId w:val="30"/>
  </w:num>
  <w:num w:numId="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num>
  <w:num w:numId="7">
    <w:abstractNumId w:val="37"/>
  </w:num>
  <w:num w:numId="8">
    <w:abstractNumId w:val="40"/>
  </w:num>
  <w:num w:numId="9">
    <w:abstractNumId w:val="48"/>
  </w:num>
  <w:num w:numId="10">
    <w:abstractNumId w:val="20"/>
  </w:num>
  <w:num w:numId="11">
    <w:abstractNumId w:val="45"/>
  </w:num>
  <w:num w:numId="12">
    <w:abstractNumId w:val="31"/>
  </w:num>
  <w:num w:numId="13">
    <w:abstractNumId w:val="28"/>
  </w:num>
  <w:num w:numId="14">
    <w:abstractNumId w:val="32"/>
  </w:num>
  <w:num w:numId="15">
    <w:abstractNumId w:val="25"/>
  </w:num>
  <w:num w:numId="16">
    <w:abstractNumId w:val="26"/>
  </w:num>
  <w:num w:numId="17">
    <w:abstractNumId w:val="42"/>
  </w:num>
  <w:num w:numId="18">
    <w:abstractNumId w:val="24"/>
  </w:num>
  <w:num w:numId="19">
    <w:abstractNumId w:val="44"/>
  </w:num>
  <w:num w:numId="20">
    <w:abstractNumId w:val="27"/>
  </w:num>
  <w:num w:numId="21">
    <w:abstractNumId w:val="33"/>
  </w:num>
  <w:num w:numId="22">
    <w:abstractNumId w:val="41"/>
  </w:num>
  <w:num w:numId="23">
    <w:abstractNumId w:val="34"/>
  </w:num>
  <w:num w:numId="24">
    <w:abstractNumId w:val="43"/>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1"/>
  </w:num>
  <w:num w:numId="28">
    <w:abstractNumId w:val="49"/>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7"/>
  </w:num>
  <w:num w:numId="33">
    <w:abstractNumId w:val="35"/>
  </w:num>
  <w:num w:numId="34">
    <w:abstractNumId w:val="22"/>
  </w:num>
  <w:num w:numId="35">
    <w:abstractNumId w:val="21"/>
  </w:num>
  <w:num w:numId="36">
    <w:abstractNumId w:val="5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D12"/>
    <w:rsid w:val="00002861"/>
    <w:rsid w:val="000031CA"/>
    <w:rsid w:val="00005BA0"/>
    <w:rsid w:val="00006A40"/>
    <w:rsid w:val="0001012E"/>
    <w:rsid w:val="00010905"/>
    <w:rsid w:val="000109C2"/>
    <w:rsid w:val="00011006"/>
    <w:rsid w:val="000128D5"/>
    <w:rsid w:val="00012B23"/>
    <w:rsid w:val="000131B5"/>
    <w:rsid w:val="00013402"/>
    <w:rsid w:val="00013646"/>
    <w:rsid w:val="00013C35"/>
    <w:rsid w:val="00015419"/>
    <w:rsid w:val="00016965"/>
    <w:rsid w:val="0001700D"/>
    <w:rsid w:val="00020041"/>
    <w:rsid w:val="000200BD"/>
    <w:rsid w:val="0002124C"/>
    <w:rsid w:val="0002146D"/>
    <w:rsid w:val="00022E3C"/>
    <w:rsid w:val="00024116"/>
    <w:rsid w:val="00027683"/>
    <w:rsid w:val="00027CEC"/>
    <w:rsid w:val="00030159"/>
    <w:rsid w:val="0003029A"/>
    <w:rsid w:val="000322BC"/>
    <w:rsid w:val="000322FD"/>
    <w:rsid w:val="000326E4"/>
    <w:rsid w:val="000336EB"/>
    <w:rsid w:val="00037013"/>
    <w:rsid w:val="00040BA6"/>
    <w:rsid w:val="00042842"/>
    <w:rsid w:val="00042CB6"/>
    <w:rsid w:val="0004335B"/>
    <w:rsid w:val="000435F0"/>
    <w:rsid w:val="00043A62"/>
    <w:rsid w:val="00043CD8"/>
    <w:rsid w:val="000446C1"/>
    <w:rsid w:val="000452B0"/>
    <w:rsid w:val="000455C0"/>
    <w:rsid w:val="00045817"/>
    <w:rsid w:val="00045DBF"/>
    <w:rsid w:val="00046B93"/>
    <w:rsid w:val="00046D73"/>
    <w:rsid w:val="00046F86"/>
    <w:rsid w:val="00052D81"/>
    <w:rsid w:val="00055B62"/>
    <w:rsid w:val="00056118"/>
    <w:rsid w:val="00056A62"/>
    <w:rsid w:val="00060959"/>
    <w:rsid w:val="00061175"/>
    <w:rsid w:val="000618F0"/>
    <w:rsid w:val="000624B3"/>
    <w:rsid w:val="00064335"/>
    <w:rsid w:val="00064A37"/>
    <w:rsid w:val="00064B6C"/>
    <w:rsid w:val="00065465"/>
    <w:rsid w:val="00066A5F"/>
    <w:rsid w:val="00067001"/>
    <w:rsid w:val="00070086"/>
    <w:rsid w:val="00070C98"/>
    <w:rsid w:val="00070F8D"/>
    <w:rsid w:val="0007135C"/>
    <w:rsid w:val="000721B9"/>
    <w:rsid w:val="000722D9"/>
    <w:rsid w:val="0007232B"/>
    <w:rsid w:val="000725CC"/>
    <w:rsid w:val="00073812"/>
    <w:rsid w:val="00074424"/>
    <w:rsid w:val="0007443F"/>
    <w:rsid w:val="000751D3"/>
    <w:rsid w:val="00076582"/>
    <w:rsid w:val="0007679D"/>
    <w:rsid w:val="00076889"/>
    <w:rsid w:val="00076D03"/>
    <w:rsid w:val="00076E81"/>
    <w:rsid w:val="00076FC8"/>
    <w:rsid w:val="00077C75"/>
    <w:rsid w:val="0008042D"/>
    <w:rsid w:val="00083B14"/>
    <w:rsid w:val="0008675D"/>
    <w:rsid w:val="00087644"/>
    <w:rsid w:val="00090D55"/>
    <w:rsid w:val="00092CFF"/>
    <w:rsid w:val="000948C1"/>
    <w:rsid w:val="00095B06"/>
    <w:rsid w:val="000968BA"/>
    <w:rsid w:val="00096F6E"/>
    <w:rsid w:val="000973EB"/>
    <w:rsid w:val="000A0EBE"/>
    <w:rsid w:val="000A18A2"/>
    <w:rsid w:val="000A2573"/>
    <w:rsid w:val="000A316E"/>
    <w:rsid w:val="000A3F32"/>
    <w:rsid w:val="000A41DC"/>
    <w:rsid w:val="000A4865"/>
    <w:rsid w:val="000A4C99"/>
    <w:rsid w:val="000A72C2"/>
    <w:rsid w:val="000A74FF"/>
    <w:rsid w:val="000A7699"/>
    <w:rsid w:val="000B053D"/>
    <w:rsid w:val="000B0BE3"/>
    <w:rsid w:val="000B0E69"/>
    <w:rsid w:val="000B1D82"/>
    <w:rsid w:val="000B2534"/>
    <w:rsid w:val="000B2F02"/>
    <w:rsid w:val="000B37EF"/>
    <w:rsid w:val="000B4B93"/>
    <w:rsid w:val="000B5556"/>
    <w:rsid w:val="000B5CD5"/>
    <w:rsid w:val="000C189F"/>
    <w:rsid w:val="000C1A2E"/>
    <w:rsid w:val="000C2C38"/>
    <w:rsid w:val="000C4109"/>
    <w:rsid w:val="000C4615"/>
    <w:rsid w:val="000C4C9E"/>
    <w:rsid w:val="000C51A3"/>
    <w:rsid w:val="000C665C"/>
    <w:rsid w:val="000C7949"/>
    <w:rsid w:val="000D0096"/>
    <w:rsid w:val="000D25DB"/>
    <w:rsid w:val="000D3C1B"/>
    <w:rsid w:val="000D6F90"/>
    <w:rsid w:val="000E0661"/>
    <w:rsid w:val="000E1B8E"/>
    <w:rsid w:val="000E244C"/>
    <w:rsid w:val="000E26BE"/>
    <w:rsid w:val="000E3AFF"/>
    <w:rsid w:val="000E53E2"/>
    <w:rsid w:val="000E5C7C"/>
    <w:rsid w:val="000E651D"/>
    <w:rsid w:val="000E6B69"/>
    <w:rsid w:val="000E6C56"/>
    <w:rsid w:val="000E776F"/>
    <w:rsid w:val="000E797C"/>
    <w:rsid w:val="000F057F"/>
    <w:rsid w:val="000F2622"/>
    <w:rsid w:val="000F2D43"/>
    <w:rsid w:val="000F2F29"/>
    <w:rsid w:val="000F44AF"/>
    <w:rsid w:val="000F4B15"/>
    <w:rsid w:val="000F65F9"/>
    <w:rsid w:val="000F6B5E"/>
    <w:rsid w:val="000F6DD7"/>
    <w:rsid w:val="000F7A81"/>
    <w:rsid w:val="00100111"/>
    <w:rsid w:val="0010126B"/>
    <w:rsid w:val="00101FAF"/>
    <w:rsid w:val="00102372"/>
    <w:rsid w:val="00102E06"/>
    <w:rsid w:val="00103E14"/>
    <w:rsid w:val="001043B8"/>
    <w:rsid w:val="0010612D"/>
    <w:rsid w:val="00106398"/>
    <w:rsid w:val="001065BB"/>
    <w:rsid w:val="00106818"/>
    <w:rsid w:val="00106EAE"/>
    <w:rsid w:val="0010726A"/>
    <w:rsid w:val="00107821"/>
    <w:rsid w:val="001102BA"/>
    <w:rsid w:val="00110E72"/>
    <w:rsid w:val="00111B67"/>
    <w:rsid w:val="00111C43"/>
    <w:rsid w:val="00112D64"/>
    <w:rsid w:val="00112F64"/>
    <w:rsid w:val="00115422"/>
    <w:rsid w:val="00115935"/>
    <w:rsid w:val="00115B73"/>
    <w:rsid w:val="0011602B"/>
    <w:rsid w:val="00120051"/>
    <w:rsid w:val="001216D0"/>
    <w:rsid w:val="0012210E"/>
    <w:rsid w:val="00122A4A"/>
    <w:rsid w:val="00123B76"/>
    <w:rsid w:val="00124B17"/>
    <w:rsid w:val="00124B6C"/>
    <w:rsid w:val="00125211"/>
    <w:rsid w:val="0012561B"/>
    <w:rsid w:val="00126010"/>
    <w:rsid w:val="00126137"/>
    <w:rsid w:val="001276F0"/>
    <w:rsid w:val="00130234"/>
    <w:rsid w:val="00130544"/>
    <w:rsid w:val="00133714"/>
    <w:rsid w:val="00133A4C"/>
    <w:rsid w:val="00133E45"/>
    <w:rsid w:val="001340BE"/>
    <w:rsid w:val="00134D95"/>
    <w:rsid w:val="00134E36"/>
    <w:rsid w:val="00135495"/>
    <w:rsid w:val="001363D2"/>
    <w:rsid w:val="00136EC9"/>
    <w:rsid w:val="00137521"/>
    <w:rsid w:val="0014004A"/>
    <w:rsid w:val="00141DBE"/>
    <w:rsid w:val="00142D32"/>
    <w:rsid w:val="00143266"/>
    <w:rsid w:val="00143DEB"/>
    <w:rsid w:val="001450CA"/>
    <w:rsid w:val="001463C5"/>
    <w:rsid w:val="00146447"/>
    <w:rsid w:val="00150461"/>
    <w:rsid w:val="0015078B"/>
    <w:rsid w:val="00150C8F"/>
    <w:rsid w:val="00152EC5"/>
    <w:rsid w:val="0015327B"/>
    <w:rsid w:val="0015412F"/>
    <w:rsid w:val="0015474C"/>
    <w:rsid w:val="00154D45"/>
    <w:rsid w:val="0015667D"/>
    <w:rsid w:val="00156F33"/>
    <w:rsid w:val="00157146"/>
    <w:rsid w:val="00157BA9"/>
    <w:rsid w:val="00157E45"/>
    <w:rsid w:val="00160A7F"/>
    <w:rsid w:val="0016180B"/>
    <w:rsid w:val="00161894"/>
    <w:rsid w:val="001620C1"/>
    <w:rsid w:val="001626BB"/>
    <w:rsid w:val="0016435D"/>
    <w:rsid w:val="00164864"/>
    <w:rsid w:val="001667E7"/>
    <w:rsid w:val="00166CA4"/>
    <w:rsid w:val="00171FB6"/>
    <w:rsid w:val="00172132"/>
    <w:rsid w:val="0017251E"/>
    <w:rsid w:val="00172576"/>
    <w:rsid w:val="00172973"/>
    <w:rsid w:val="00173718"/>
    <w:rsid w:val="00174583"/>
    <w:rsid w:val="00174C71"/>
    <w:rsid w:val="001756A8"/>
    <w:rsid w:val="00176533"/>
    <w:rsid w:val="00176973"/>
    <w:rsid w:val="00181542"/>
    <w:rsid w:val="0018275E"/>
    <w:rsid w:val="0018331B"/>
    <w:rsid w:val="00183343"/>
    <w:rsid w:val="00183706"/>
    <w:rsid w:val="00184816"/>
    <w:rsid w:val="00184DB0"/>
    <w:rsid w:val="00184E0E"/>
    <w:rsid w:val="00185EA5"/>
    <w:rsid w:val="001867CC"/>
    <w:rsid w:val="00187F3D"/>
    <w:rsid w:val="00190482"/>
    <w:rsid w:val="00190529"/>
    <w:rsid w:val="00190A75"/>
    <w:rsid w:val="00192495"/>
    <w:rsid w:val="00192CBF"/>
    <w:rsid w:val="0019364D"/>
    <w:rsid w:val="001936D6"/>
    <w:rsid w:val="00193D3D"/>
    <w:rsid w:val="00193F9E"/>
    <w:rsid w:val="00194589"/>
    <w:rsid w:val="00196221"/>
    <w:rsid w:val="00197994"/>
    <w:rsid w:val="001A0029"/>
    <w:rsid w:val="001A0D0F"/>
    <w:rsid w:val="001A140D"/>
    <w:rsid w:val="001A2882"/>
    <w:rsid w:val="001A42C2"/>
    <w:rsid w:val="001A45CB"/>
    <w:rsid w:val="001A70B1"/>
    <w:rsid w:val="001A79EE"/>
    <w:rsid w:val="001A7D8A"/>
    <w:rsid w:val="001B081D"/>
    <w:rsid w:val="001B10C7"/>
    <w:rsid w:val="001B1DBF"/>
    <w:rsid w:val="001B1EA0"/>
    <w:rsid w:val="001B22E4"/>
    <w:rsid w:val="001B24BB"/>
    <w:rsid w:val="001B331D"/>
    <w:rsid w:val="001B40FB"/>
    <w:rsid w:val="001B45D1"/>
    <w:rsid w:val="001B48DE"/>
    <w:rsid w:val="001B4F00"/>
    <w:rsid w:val="001B5A89"/>
    <w:rsid w:val="001B7EAE"/>
    <w:rsid w:val="001C0179"/>
    <w:rsid w:val="001C04E6"/>
    <w:rsid w:val="001C0929"/>
    <w:rsid w:val="001C0ECF"/>
    <w:rsid w:val="001C106B"/>
    <w:rsid w:val="001C17F8"/>
    <w:rsid w:val="001C1A3B"/>
    <w:rsid w:val="001C31E4"/>
    <w:rsid w:val="001C3753"/>
    <w:rsid w:val="001C55C6"/>
    <w:rsid w:val="001C7AE9"/>
    <w:rsid w:val="001D060A"/>
    <w:rsid w:val="001D0EEE"/>
    <w:rsid w:val="001D318A"/>
    <w:rsid w:val="001D3D3E"/>
    <w:rsid w:val="001D4D97"/>
    <w:rsid w:val="001D6294"/>
    <w:rsid w:val="001D6E13"/>
    <w:rsid w:val="001D75E2"/>
    <w:rsid w:val="001D7A5E"/>
    <w:rsid w:val="001E0462"/>
    <w:rsid w:val="001E051B"/>
    <w:rsid w:val="001E126E"/>
    <w:rsid w:val="001E243D"/>
    <w:rsid w:val="001E31C3"/>
    <w:rsid w:val="001E44CC"/>
    <w:rsid w:val="001E56E8"/>
    <w:rsid w:val="001E6EB7"/>
    <w:rsid w:val="001E6FC7"/>
    <w:rsid w:val="001E702A"/>
    <w:rsid w:val="001E7B4E"/>
    <w:rsid w:val="001E7ED8"/>
    <w:rsid w:val="001F0A26"/>
    <w:rsid w:val="001F1DAE"/>
    <w:rsid w:val="001F22AD"/>
    <w:rsid w:val="001F2F91"/>
    <w:rsid w:val="001F3208"/>
    <w:rsid w:val="001F34EF"/>
    <w:rsid w:val="001F4477"/>
    <w:rsid w:val="001F4A05"/>
    <w:rsid w:val="001F52C5"/>
    <w:rsid w:val="001F5432"/>
    <w:rsid w:val="001F6B71"/>
    <w:rsid w:val="001F6D58"/>
    <w:rsid w:val="001F6F57"/>
    <w:rsid w:val="001F70DB"/>
    <w:rsid w:val="001F7DE3"/>
    <w:rsid w:val="00200165"/>
    <w:rsid w:val="00200F99"/>
    <w:rsid w:val="00201F45"/>
    <w:rsid w:val="00202342"/>
    <w:rsid w:val="00204347"/>
    <w:rsid w:val="002051CD"/>
    <w:rsid w:val="0020553A"/>
    <w:rsid w:val="0020701B"/>
    <w:rsid w:val="00207E13"/>
    <w:rsid w:val="00210FFA"/>
    <w:rsid w:val="00211CF4"/>
    <w:rsid w:val="002121ED"/>
    <w:rsid w:val="00212577"/>
    <w:rsid w:val="00212C3B"/>
    <w:rsid w:val="0021315B"/>
    <w:rsid w:val="002131D2"/>
    <w:rsid w:val="002132AA"/>
    <w:rsid w:val="00213B76"/>
    <w:rsid w:val="002152A7"/>
    <w:rsid w:val="0021559F"/>
    <w:rsid w:val="002157F8"/>
    <w:rsid w:val="0021616B"/>
    <w:rsid w:val="00216210"/>
    <w:rsid w:val="00216C7A"/>
    <w:rsid w:val="0021721F"/>
    <w:rsid w:val="002177BF"/>
    <w:rsid w:val="00217F18"/>
    <w:rsid w:val="002200E5"/>
    <w:rsid w:val="0022186E"/>
    <w:rsid w:val="0022197F"/>
    <w:rsid w:val="00222D9C"/>
    <w:rsid w:val="00223566"/>
    <w:rsid w:val="00223569"/>
    <w:rsid w:val="00224026"/>
    <w:rsid w:val="00224DD9"/>
    <w:rsid w:val="002257EF"/>
    <w:rsid w:val="00227391"/>
    <w:rsid w:val="00227A07"/>
    <w:rsid w:val="00227FAC"/>
    <w:rsid w:val="00230255"/>
    <w:rsid w:val="00230271"/>
    <w:rsid w:val="00230794"/>
    <w:rsid w:val="00231E1C"/>
    <w:rsid w:val="002322C4"/>
    <w:rsid w:val="002337E0"/>
    <w:rsid w:val="002345AB"/>
    <w:rsid w:val="002347F8"/>
    <w:rsid w:val="00234B03"/>
    <w:rsid w:val="00236481"/>
    <w:rsid w:val="002372C0"/>
    <w:rsid w:val="00241A27"/>
    <w:rsid w:val="00242209"/>
    <w:rsid w:val="00243A24"/>
    <w:rsid w:val="00243A99"/>
    <w:rsid w:val="00244B73"/>
    <w:rsid w:val="00244D7A"/>
    <w:rsid w:val="002455B5"/>
    <w:rsid w:val="0024584B"/>
    <w:rsid w:val="00246873"/>
    <w:rsid w:val="00247714"/>
    <w:rsid w:val="00247C2F"/>
    <w:rsid w:val="00250BE9"/>
    <w:rsid w:val="00252222"/>
    <w:rsid w:val="00252BFA"/>
    <w:rsid w:val="00252C3A"/>
    <w:rsid w:val="00252C76"/>
    <w:rsid w:val="00254083"/>
    <w:rsid w:val="00254524"/>
    <w:rsid w:val="00255FEF"/>
    <w:rsid w:val="00256A39"/>
    <w:rsid w:val="00256E64"/>
    <w:rsid w:val="00257585"/>
    <w:rsid w:val="00257999"/>
    <w:rsid w:val="00257C6E"/>
    <w:rsid w:val="002607F2"/>
    <w:rsid w:val="002618EF"/>
    <w:rsid w:val="00261922"/>
    <w:rsid w:val="00262F6A"/>
    <w:rsid w:val="0026376D"/>
    <w:rsid w:val="00263C61"/>
    <w:rsid w:val="00264244"/>
    <w:rsid w:val="002645C3"/>
    <w:rsid w:val="00264A3F"/>
    <w:rsid w:val="00264AD9"/>
    <w:rsid w:val="0026561C"/>
    <w:rsid w:val="00265B2E"/>
    <w:rsid w:val="002668E5"/>
    <w:rsid w:val="00266F3B"/>
    <w:rsid w:val="002674DE"/>
    <w:rsid w:val="0027061B"/>
    <w:rsid w:val="00271324"/>
    <w:rsid w:val="00271D54"/>
    <w:rsid w:val="00271EE1"/>
    <w:rsid w:val="00272D0F"/>
    <w:rsid w:val="00272DE2"/>
    <w:rsid w:val="002746B9"/>
    <w:rsid w:val="00274B62"/>
    <w:rsid w:val="00274E99"/>
    <w:rsid w:val="00275028"/>
    <w:rsid w:val="002753AA"/>
    <w:rsid w:val="00275D3C"/>
    <w:rsid w:val="00276138"/>
    <w:rsid w:val="00276C85"/>
    <w:rsid w:val="00276E35"/>
    <w:rsid w:val="00277B78"/>
    <w:rsid w:val="00281B41"/>
    <w:rsid w:val="00281DB2"/>
    <w:rsid w:val="00281DC9"/>
    <w:rsid w:val="002821A1"/>
    <w:rsid w:val="002837F2"/>
    <w:rsid w:val="00286584"/>
    <w:rsid w:val="00286690"/>
    <w:rsid w:val="00287B49"/>
    <w:rsid w:val="00287DAE"/>
    <w:rsid w:val="00292AC8"/>
    <w:rsid w:val="00294E43"/>
    <w:rsid w:val="00295EC5"/>
    <w:rsid w:val="00295EF5"/>
    <w:rsid w:val="002965FA"/>
    <w:rsid w:val="00296C72"/>
    <w:rsid w:val="00296D35"/>
    <w:rsid w:val="00297307"/>
    <w:rsid w:val="002A1B75"/>
    <w:rsid w:val="002A43C9"/>
    <w:rsid w:val="002A4B89"/>
    <w:rsid w:val="002B09AE"/>
    <w:rsid w:val="002B0D09"/>
    <w:rsid w:val="002B4323"/>
    <w:rsid w:val="002B50B1"/>
    <w:rsid w:val="002B5C1E"/>
    <w:rsid w:val="002B62F5"/>
    <w:rsid w:val="002B6FD6"/>
    <w:rsid w:val="002B71DF"/>
    <w:rsid w:val="002C1163"/>
    <w:rsid w:val="002C18B8"/>
    <w:rsid w:val="002C22F0"/>
    <w:rsid w:val="002C3765"/>
    <w:rsid w:val="002C40CF"/>
    <w:rsid w:val="002C64C5"/>
    <w:rsid w:val="002D0894"/>
    <w:rsid w:val="002D1692"/>
    <w:rsid w:val="002D1A28"/>
    <w:rsid w:val="002D3741"/>
    <w:rsid w:val="002D3E2A"/>
    <w:rsid w:val="002D44C5"/>
    <w:rsid w:val="002D4769"/>
    <w:rsid w:val="002D4780"/>
    <w:rsid w:val="002D559F"/>
    <w:rsid w:val="002D7D2F"/>
    <w:rsid w:val="002E1F7F"/>
    <w:rsid w:val="002E2119"/>
    <w:rsid w:val="002E2DDF"/>
    <w:rsid w:val="002E315B"/>
    <w:rsid w:val="002E3E8E"/>
    <w:rsid w:val="002E5904"/>
    <w:rsid w:val="002E5F02"/>
    <w:rsid w:val="002E60B8"/>
    <w:rsid w:val="002F005C"/>
    <w:rsid w:val="002F0D7B"/>
    <w:rsid w:val="002F0EC4"/>
    <w:rsid w:val="002F0FEA"/>
    <w:rsid w:val="002F1D58"/>
    <w:rsid w:val="002F2E8A"/>
    <w:rsid w:val="002F2F6F"/>
    <w:rsid w:val="002F5015"/>
    <w:rsid w:val="002F5A68"/>
    <w:rsid w:val="002F6346"/>
    <w:rsid w:val="002F6FA2"/>
    <w:rsid w:val="002F7B0F"/>
    <w:rsid w:val="0030015D"/>
    <w:rsid w:val="003001A8"/>
    <w:rsid w:val="0030024D"/>
    <w:rsid w:val="00301551"/>
    <w:rsid w:val="003020BA"/>
    <w:rsid w:val="00302F88"/>
    <w:rsid w:val="003058B2"/>
    <w:rsid w:val="003064B1"/>
    <w:rsid w:val="00306AFD"/>
    <w:rsid w:val="00306F98"/>
    <w:rsid w:val="00310B44"/>
    <w:rsid w:val="003117F2"/>
    <w:rsid w:val="00311987"/>
    <w:rsid w:val="0031266A"/>
    <w:rsid w:val="003126A2"/>
    <w:rsid w:val="00313F2F"/>
    <w:rsid w:val="00314721"/>
    <w:rsid w:val="00315007"/>
    <w:rsid w:val="00315B13"/>
    <w:rsid w:val="00317D14"/>
    <w:rsid w:val="0032125C"/>
    <w:rsid w:val="00322C83"/>
    <w:rsid w:val="00322E65"/>
    <w:rsid w:val="00322E88"/>
    <w:rsid w:val="0032315C"/>
    <w:rsid w:val="003238E7"/>
    <w:rsid w:val="00324356"/>
    <w:rsid w:val="00324952"/>
    <w:rsid w:val="00324C56"/>
    <w:rsid w:val="00324DB0"/>
    <w:rsid w:val="0032609F"/>
    <w:rsid w:val="00326A5A"/>
    <w:rsid w:val="00330414"/>
    <w:rsid w:val="00330433"/>
    <w:rsid w:val="00330932"/>
    <w:rsid w:val="00330AE8"/>
    <w:rsid w:val="003310D1"/>
    <w:rsid w:val="0033214B"/>
    <w:rsid w:val="003325AA"/>
    <w:rsid w:val="00333120"/>
    <w:rsid w:val="003334DF"/>
    <w:rsid w:val="00333800"/>
    <w:rsid w:val="003339FA"/>
    <w:rsid w:val="003347EA"/>
    <w:rsid w:val="003358DC"/>
    <w:rsid w:val="003361B0"/>
    <w:rsid w:val="0033626F"/>
    <w:rsid w:val="003365AE"/>
    <w:rsid w:val="00336669"/>
    <w:rsid w:val="003366E4"/>
    <w:rsid w:val="00336FBF"/>
    <w:rsid w:val="00337273"/>
    <w:rsid w:val="00337409"/>
    <w:rsid w:val="00337448"/>
    <w:rsid w:val="00337657"/>
    <w:rsid w:val="00340B9D"/>
    <w:rsid w:val="00341537"/>
    <w:rsid w:val="00341D7C"/>
    <w:rsid w:val="003420F9"/>
    <w:rsid w:val="00342677"/>
    <w:rsid w:val="0034285A"/>
    <w:rsid w:val="00342BAD"/>
    <w:rsid w:val="00342EC9"/>
    <w:rsid w:val="00343676"/>
    <w:rsid w:val="003454EF"/>
    <w:rsid w:val="00346EEB"/>
    <w:rsid w:val="003505A7"/>
    <w:rsid w:val="00351857"/>
    <w:rsid w:val="003533C6"/>
    <w:rsid w:val="003534E0"/>
    <w:rsid w:val="00353832"/>
    <w:rsid w:val="003538C4"/>
    <w:rsid w:val="00353A12"/>
    <w:rsid w:val="00353BF3"/>
    <w:rsid w:val="00353E91"/>
    <w:rsid w:val="00353F7A"/>
    <w:rsid w:val="00353F7C"/>
    <w:rsid w:val="00354FDA"/>
    <w:rsid w:val="0035591D"/>
    <w:rsid w:val="00355E3A"/>
    <w:rsid w:val="00360239"/>
    <w:rsid w:val="00361341"/>
    <w:rsid w:val="0036487D"/>
    <w:rsid w:val="00364D72"/>
    <w:rsid w:val="00365BBD"/>
    <w:rsid w:val="003660E8"/>
    <w:rsid w:val="00370F2F"/>
    <w:rsid w:val="00370F64"/>
    <w:rsid w:val="00371589"/>
    <w:rsid w:val="00371798"/>
    <w:rsid w:val="00371B2E"/>
    <w:rsid w:val="00373EBD"/>
    <w:rsid w:val="00373EF3"/>
    <w:rsid w:val="003744CB"/>
    <w:rsid w:val="0037583D"/>
    <w:rsid w:val="00375C1F"/>
    <w:rsid w:val="0037630D"/>
    <w:rsid w:val="003773D7"/>
    <w:rsid w:val="00377EF4"/>
    <w:rsid w:val="00380652"/>
    <w:rsid w:val="00381161"/>
    <w:rsid w:val="00384696"/>
    <w:rsid w:val="00384D3C"/>
    <w:rsid w:val="00385B9E"/>
    <w:rsid w:val="00387A24"/>
    <w:rsid w:val="00387AC4"/>
    <w:rsid w:val="00390547"/>
    <w:rsid w:val="00390AF3"/>
    <w:rsid w:val="003923F9"/>
    <w:rsid w:val="00393592"/>
    <w:rsid w:val="00394EEC"/>
    <w:rsid w:val="00396EB0"/>
    <w:rsid w:val="0039720A"/>
    <w:rsid w:val="003975B8"/>
    <w:rsid w:val="003A00DF"/>
    <w:rsid w:val="003A159F"/>
    <w:rsid w:val="003A2B31"/>
    <w:rsid w:val="003A434C"/>
    <w:rsid w:val="003A4415"/>
    <w:rsid w:val="003A4484"/>
    <w:rsid w:val="003A636E"/>
    <w:rsid w:val="003A7BE7"/>
    <w:rsid w:val="003B058B"/>
    <w:rsid w:val="003B18B6"/>
    <w:rsid w:val="003B3191"/>
    <w:rsid w:val="003B341A"/>
    <w:rsid w:val="003B3AC0"/>
    <w:rsid w:val="003B4577"/>
    <w:rsid w:val="003B473A"/>
    <w:rsid w:val="003B55DF"/>
    <w:rsid w:val="003B579B"/>
    <w:rsid w:val="003B5C4D"/>
    <w:rsid w:val="003B5E36"/>
    <w:rsid w:val="003B7472"/>
    <w:rsid w:val="003B7947"/>
    <w:rsid w:val="003B7FF0"/>
    <w:rsid w:val="003C102E"/>
    <w:rsid w:val="003C2248"/>
    <w:rsid w:val="003C22A5"/>
    <w:rsid w:val="003C4E18"/>
    <w:rsid w:val="003C5CA3"/>
    <w:rsid w:val="003C5D74"/>
    <w:rsid w:val="003D1907"/>
    <w:rsid w:val="003D276E"/>
    <w:rsid w:val="003D3408"/>
    <w:rsid w:val="003D379F"/>
    <w:rsid w:val="003D412D"/>
    <w:rsid w:val="003D5CE9"/>
    <w:rsid w:val="003D5EB1"/>
    <w:rsid w:val="003D5FF0"/>
    <w:rsid w:val="003D6A9C"/>
    <w:rsid w:val="003E083C"/>
    <w:rsid w:val="003E0A40"/>
    <w:rsid w:val="003E0F3A"/>
    <w:rsid w:val="003E1774"/>
    <w:rsid w:val="003E19CF"/>
    <w:rsid w:val="003E22A8"/>
    <w:rsid w:val="003E27FA"/>
    <w:rsid w:val="003E2C8F"/>
    <w:rsid w:val="003E3533"/>
    <w:rsid w:val="003E4FCE"/>
    <w:rsid w:val="003E5432"/>
    <w:rsid w:val="003E58D9"/>
    <w:rsid w:val="003E5909"/>
    <w:rsid w:val="003E5B7E"/>
    <w:rsid w:val="003E6087"/>
    <w:rsid w:val="003E67AF"/>
    <w:rsid w:val="003E68E3"/>
    <w:rsid w:val="003E7D93"/>
    <w:rsid w:val="003F092A"/>
    <w:rsid w:val="003F113A"/>
    <w:rsid w:val="003F118B"/>
    <w:rsid w:val="003F1329"/>
    <w:rsid w:val="003F1A83"/>
    <w:rsid w:val="003F3C89"/>
    <w:rsid w:val="003F530B"/>
    <w:rsid w:val="003F5499"/>
    <w:rsid w:val="003F5AE8"/>
    <w:rsid w:val="003F752D"/>
    <w:rsid w:val="003F76AC"/>
    <w:rsid w:val="004002DF"/>
    <w:rsid w:val="004002E8"/>
    <w:rsid w:val="00404160"/>
    <w:rsid w:val="00413D85"/>
    <w:rsid w:val="004146F4"/>
    <w:rsid w:val="0041478D"/>
    <w:rsid w:val="00414A2D"/>
    <w:rsid w:val="00420748"/>
    <w:rsid w:val="00420843"/>
    <w:rsid w:val="004208E5"/>
    <w:rsid w:val="00421C15"/>
    <w:rsid w:val="004222F5"/>
    <w:rsid w:val="004237E1"/>
    <w:rsid w:val="004243C0"/>
    <w:rsid w:val="00425986"/>
    <w:rsid w:val="00426871"/>
    <w:rsid w:val="0042746A"/>
    <w:rsid w:val="00427CF4"/>
    <w:rsid w:val="004300A4"/>
    <w:rsid w:val="004304CB"/>
    <w:rsid w:val="004305CD"/>
    <w:rsid w:val="00430D10"/>
    <w:rsid w:val="00431A2A"/>
    <w:rsid w:val="00431CF2"/>
    <w:rsid w:val="004328BC"/>
    <w:rsid w:val="00432D89"/>
    <w:rsid w:val="00433D20"/>
    <w:rsid w:val="0043414C"/>
    <w:rsid w:val="004348D8"/>
    <w:rsid w:val="00434ADC"/>
    <w:rsid w:val="00434FD6"/>
    <w:rsid w:val="0043530A"/>
    <w:rsid w:val="00435C3B"/>
    <w:rsid w:val="004376F1"/>
    <w:rsid w:val="00440DF1"/>
    <w:rsid w:val="00441C00"/>
    <w:rsid w:val="00442903"/>
    <w:rsid w:val="00442BD5"/>
    <w:rsid w:val="00444186"/>
    <w:rsid w:val="0044490B"/>
    <w:rsid w:val="00444F03"/>
    <w:rsid w:val="0044562E"/>
    <w:rsid w:val="00446129"/>
    <w:rsid w:val="00447185"/>
    <w:rsid w:val="0045016B"/>
    <w:rsid w:val="004506E8"/>
    <w:rsid w:val="00450BAB"/>
    <w:rsid w:val="00450D97"/>
    <w:rsid w:val="0045119B"/>
    <w:rsid w:val="00452BFB"/>
    <w:rsid w:val="00452C02"/>
    <w:rsid w:val="00452D58"/>
    <w:rsid w:val="0045564A"/>
    <w:rsid w:val="00461944"/>
    <w:rsid w:val="00462861"/>
    <w:rsid w:val="00462959"/>
    <w:rsid w:val="00462B02"/>
    <w:rsid w:val="00462DB3"/>
    <w:rsid w:val="00463428"/>
    <w:rsid w:val="00463A34"/>
    <w:rsid w:val="00463EE5"/>
    <w:rsid w:val="00464870"/>
    <w:rsid w:val="00465C32"/>
    <w:rsid w:val="004664A8"/>
    <w:rsid w:val="00467EF4"/>
    <w:rsid w:val="0047034B"/>
    <w:rsid w:val="00470D30"/>
    <w:rsid w:val="00472050"/>
    <w:rsid w:val="00472080"/>
    <w:rsid w:val="00472182"/>
    <w:rsid w:val="004722ED"/>
    <w:rsid w:val="004741E9"/>
    <w:rsid w:val="00474D4E"/>
    <w:rsid w:val="00475288"/>
    <w:rsid w:val="00475712"/>
    <w:rsid w:val="00475A22"/>
    <w:rsid w:val="00475A49"/>
    <w:rsid w:val="00476707"/>
    <w:rsid w:val="0047672A"/>
    <w:rsid w:val="0048171D"/>
    <w:rsid w:val="004820B5"/>
    <w:rsid w:val="00483279"/>
    <w:rsid w:val="00483729"/>
    <w:rsid w:val="00483E28"/>
    <w:rsid w:val="00484B39"/>
    <w:rsid w:val="00485325"/>
    <w:rsid w:val="0048539E"/>
    <w:rsid w:val="00485750"/>
    <w:rsid w:val="00485D75"/>
    <w:rsid w:val="004863FD"/>
    <w:rsid w:val="004867EC"/>
    <w:rsid w:val="00486C5F"/>
    <w:rsid w:val="00490475"/>
    <w:rsid w:val="00490B4A"/>
    <w:rsid w:val="00490D4E"/>
    <w:rsid w:val="00492758"/>
    <w:rsid w:val="00492942"/>
    <w:rsid w:val="0049353F"/>
    <w:rsid w:val="00493807"/>
    <w:rsid w:val="00494966"/>
    <w:rsid w:val="0049713D"/>
    <w:rsid w:val="0049723C"/>
    <w:rsid w:val="004975F8"/>
    <w:rsid w:val="004A093B"/>
    <w:rsid w:val="004A0B07"/>
    <w:rsid w:val="004A0C07"/>
    <w:rsid w:val="004A1E73"/>
    <w:rsid w:val="004A201A"/>
    <w:rsid w:val="004A43F9"/>
    <w:rsid w:val="004A4DD4"/>
    <w:rsid w:val="004A4EC5"/>
    <w:rsid w:val="004A60B9"/>
    <w:rsid w:val="004A7C97"/>
    <w:rsid w:val="004B064F"/>
    <w:rsid w:val="004B227A"/>
    <w:rsid w:val="004B2B5C"/>
    <w:rsid w:val="004B36DE"/>
    <w:rsid w:val="004B47C8"/>
    <w:rsid w:val="004B51CF"/>
    <w:rsid w:val="004B51DE"/>
    <w:rsid w:val="004B6063"/>
    <w:rsid w:val="004B7590"/>
    <w:rsid w:val="004C126A"/>
    <w:rsid w:val="004C26AF"/>
    <w:rsid w:val="004C40AB"/>
    <w:rsid w:val="004C58C4"/>
    <w:rsid w:val="004C597A"/>
    <w:rsid w:val="004C6DA8"/>
    <w:rsid w:val="004C7CAC"/>
    <w:rsid w:val="004D0505"/>
    <w:rsid w:val="004D0FEE"/>
    <w:rsid w:val="004D1889"/>
    <w:rsid w:val="004D1DD1"/>
    <w:rsid w:val="004D2B8C"/>
    <w:rsid w:val="004D2C85"/>
    <w:rsid w:val="004D3B23"/>
    <w:rsid w:val="004D406D"/>
    <w:rsid w:val="004D4A43"/>
    <w:rsid w:val="004D6E91"/>
    <w:rsid w:val="004D7479"/>
    <w:rsid w:val="004D74AF"/>
    <w:rsid w:val="004D76D6"/>
    <w:rsid w:val="004D7FFD"/>
    <w:rsid w:val="004E1415"/>
    <w:rsid w:val="004E1C5D"/>
    <w:rsid w:val="004E291A"/>
    <w:rsid w:val="004E2F82"/>
    <w:rsid w:val="004E3442"/>
    <w:rsid w:val="004E3467"/>
    <w:rsid w:val="004E448C"/>
    <w:rsid w:val="004E4AA5"/>
    <w:rsid w:val="004E4E8E"/>
    <w:rsid w:val="004E6163"/>
    <w:rsid w:val="004E6D3D"/>
    <w:rsid w:val="004E7AD4"/>
    <w:rsid w:val="004F0031"/>
    <w:rsid w:val="004F06EE"/>
    <w:rsid w:val="004F0AB5"/>
    <w:rsid w:val="004F0C8B"/>
    <w:rsid w:val="004F0FD9"/>
    <w:rsid w:val="004F1016"/>
    <w:rsid w:val="004F3A18"/>
    <w:rsid w:val="004F4102"/>
    <w:rsid w:val="004F4C97"/>
    <w:rsid w:val="004F4CCD"/>
    <w:rsid w:val="004F660B"/>
    <w:rsid w:val="004F66D7"/>
    <w:rsid w:val="004F6D3A"/>
    <w:rsid w:val="004F6F5E"/>
    <w:rsid w:val="004F7BE5"/>
    <w:rsid w:val="00500095"/>
    <w:rsid w:val="00500E58"/>
    <w:rsid w:val="00501C0E"/>
    <w:rsid w:val="005023E0"/>
    <w:rsid w:val="005029FC"/>
    <w:rsid w:val="005033C5"/>
    <w:rsid w:val="005035E8"/>
    <w:rsid w:val="00503C32"/>
    <w:rsid w:val="00503FD5"/>
    <w:rsid w:val="005053B0"/>
    <w:rsid w:val="00505F74"/>
    <w:rsid w:val="005061D4"/>
    <w:rsid w:val="00511E66"/>
    <w:rsid w:val="005127B5"/>
    <w:rsid w:val="00512BDD"/>
    <w:rsid w:val="00514209"/>
    <w:rsid w:val="005146B0"/>
    <w:rsid w:val="0051473D"/>
    <w:rsid w:val="005149C7"/>
    <w:rsid w:val="005153B0"/>
    <w:rsid w:val="00515F0A"/>
    <w:rsid w:val="00516996"/>
    <w:rsid w:val="00516E34"/>
    <w:rsid w:val="005170C8"/>
    <w:rsid w:val="00517196"/>
    <w:rsid w:val="0051762C"/>
    <w:rsid w:val="00517722"/>
    <w:rsid w:val="00517F58"/>
    <w:rsid w:val="00520109"/>
    <w:rsid w:val="005201F9"/>
    <w:rsid w:val="00520867"/>
    <w:rsid w:val="005217C9"/>
    <w:rsid w:val="00522C7C"/>
    <w:rsid w:val="00522FA8"/>
    <w:rsid w:val="00523020"/>
    <w:rsid w:val="00523BFB"/>
    <w:rsid w:val="00523D26"/>
    <w:rsid w:val="0052480A"/>
    <w:rsid w:val="00525325"/>
    <w:rsid w:val="00525411"/>
    <w:rsid w:val="0052636D"/>
    <w:rsid w:val="005265F3"/>
    <w:rsid w:val="00527D22"/>
    <w:rsid w:val="00530243"/>
    <w:rsid w:val="00530603"/>
    <w:rsid w:val="0053082B"/>
    <w:rsid w:val="00530A5A"/>
    <w:rsid w:val="005310A9"/>
    <w:rsid w:val="00531F00"/>
    <w:rsid w:val="00531F03"/>
    <w:rsid w:val="00532A3C"/>
    <w:rsid w:val="00532C6A"/>
    <w:rsid w:val="00532FB9"/>
    <w:rsid w:val="00533588"/>
    <w:rsid w:val="00534819"/>
    <w:rsid w:val="00534EAD"/>
    <w:rsid w:val="00536340"/>
    <w:rsid w:val="0053787D"/>
    <w:rsid w:val="00537DE7"/>
    <w:rsid w:val="005401C6"/>
    <w:rsid w:val="00540690"/>
    <w:rsid w:val="00541FC5"/>
    <w:rsid w:val="005428EC"/>
    <w:rsid w:val="00542AFC"/>
    <w:rsid w:val="00542DFC"/>
    <w:rsid w:val="00543F9A"/>
    <w:rsid w:val="00544014"/>
    <w:rsid w:val="00544137"/>
    <w:rsid w:val="005441AF"/>
    <w:rsid w:val="00544ECF"/>
    <w:rsid w:val="0054508B"/>
    <w:rsid w:val="00545742"/>
    <w:rsid w:val="00551A7A"/>
    <w:rsid w:val="00551C8A"/>
    <w:rsid w:val="0055217C"/>
    <w:rsid w:val="005535BB"/>
    <w:rsid w:val="00553EFC"/>
    <w:rsid w:val="00554574"/>
    <w:rsid w:val="005547FC"/>
    <w:rsid w:val="005549C0"/>
    <w:rsid w:val="005566A0"/>
    <w:rsid w:val="00556CEB"/>
    <w:rsid w:val="005575D7"/>
    <w:rsid w:val="00557B0A"/>
    <w:rsid w:val="00560B0D"/>
    <w:rsid w:val="00561F8A"/>
    <w:rsid w:val="00561F92"/>
    <w:rsid w:val="00563CF2"/>
    <w:rsid w:val="00564BEC"/>
    <w:rsid w:val="00565F16"/>
    <w:rsid w:val="0056636E"/>
    <w:rsid w:val="00567BBF"/>
    <w:rsid w:val="00567CFC"/>
    <w:rsid w:val="00571029"/>
    <w:rsid w:val="005715A1"/>
    <w:rsid w:val="00572370"/>
    <w:rsid w:val="00572ECF"/>
    <w:rsid w:val="00573498"/>
    <w:rsid w:val="00573B5B"/>
    <w:rsid w:val="0057531F"/>
    <w:rsid w:val="00575D65"/>
    <w:rsid w:val="00576A8D"/>
    <w:rsid w:val="00576BE5"/>
    <w:rsid w:val="00580762"/>
    <w:rsid w:val="00581C5F"/>
    <w:rsid w:val="00584789"/>
    <w:rsid w:val="00584AF9"/>
    <w:rsid w:val="00584D07"/>
    <w:rsid w:val="00586544"/>
    <w:rsid w:val="0058668A"/>
    <w:rsid w:val="00586BA1"/>
    <w:rsid w:val="00586BFB"/>
    <w:rsid w:val="005873FC"/>
    <w:rsid w:val="0059271D"/>
    <w:rsid w:val="005929BA"/>
    <w:rsid w:val="00594C8D"/>
    <w:rsid w:val="005967B0"/>
    <w:rsid w:val="00596976"/>
    <w:rsid w:val="005A13FF"/>
    <w:rsid w:val="005A1505"/>
    <w:rsid w:val="005A2841"/>
    <w:rsid w:val="005A3EF6"/>
    <w:rsid w:val="005A43BC"/>
    <w:rsid w:val="005A4C2F"/>
    <w:rsid w:val="005A67FC"/>
    <w:rsid w:val="005A7E82"/>
    <w:rsid w:val="005B1738"/>
    <w:rsid w:val="005B1A8D"/>
    <w:rsid w:val="005B1EEE"/>
    <w:rsid w:val="005B2E65"/>
    <w:rsid w:val="005B4202"/>
    <w:rsid w:val="005B5931"/>
    <w:rsid w:val="005B5C72"/>
    <w:rsid w:val="005B648B"/>
    <w:rsid w:val="005B6519"/>
    <w:rsid w:val="005B6981"/>
    <w:rsid w:val="005B7BF7"/>
    <w:rsid w:val="005B7E0E"/>
    <w:rsid w:val="005C1793"/>
    <w:rsid w:val="005C1B40"/>
    <w:rsid w:val="005C45FA"/>
    <w:rsid w:val="005C4835"/>
    <w:rsid w:val="005C6053"/>
    <w:rsid w:val="005C6A5E"/>
    <w:rsid w:val="005C7599"/>
    <w:rsid w:val="005D0685"/>
    <w:rsid w:val="005D11B3"/>
    <w:rsid w:val="005D16BA"/>
    <w:rsid w:val="005D1F68"/>
    <w:rsid w:val="005D20E8"/>
    <w:rsid w:val="005D337F"/>
    <w:rsid w:val="005D48A8"/>
    <w:rsid w:val="005D64AA"/>
    <w:rsid w:val="005D6C34"/>
    <w:rsid w:val="005D75C4"/>
    <w:rsid w:val="005D767A"/>
    <w:rsid w:val="005D7ABE"/>
    <w:rsid w:val="005D7F6C"/>
    <w:rsid w:val="005D7FAD"/>
    <w:rsid w:val="005E05AA"/>
    <w:rsid w:val="005E258E"/>
    <w:rsid w:val="005E259C"/>
    <w:rsid w:val="005E32D4"/>
    <w:rsid w:val="005E35E4"/>
    <w:rsid w:val="005E37C5"/>
    <w:rsid w:val="005E44B3"/>
    <w:rsid w:val="005E5E9D"/>
    <w:rsid w:val="005E7B10"/>
    <w:rsid w:val="005E7CB0"/>
    <w:rsid w:val="005F0DB0"/>
    <w:rsid w:val="005F4309"/>
    <w:rsid w:val="005F45B4"/>
    <w:rsid w:val="005F4964"/>
    <w:rsid w:val="005F4FD0"/>
    <w:rsid w:val="005F5F75"/>
    <w:rsid w:val="005F7897"/>
    <w:rsid w:val="005F7EE2"/>
    <w:rsid w:val="00600494"/>
    <w:rsid w:val="00600593"/>
    <w:rsid w:val="00600965"/>
    <w:rsid w:val="00602D35"/>
    <w:rsid w:val="0060449A"/>
    <w:rsid w:val="006044A4"/>
    <w:rsid w:val="00604E94"/>
    <w:rsid w:val="006056EA"/>
    <w:rsid w:val="0061073E"/>
    <w:rsid w:val="00611D63"/>
    <w:rsid w:val="00611DC5"/>
    <w:rsid w:val="00611ECC"/>
    <w:rsid w:val="00612A9C"/>
    <w:rsid w:val="006142EA"/>
    <w:rsid w:val="00614D3E"/>
    <w:rsid w:val="006160FA"/>
    <w:rsid w:val="0061610A"/>
    <w:rsid w:val="006163DE"/>
    <w:rsid w:val="0061676E"/>
    <w:rsid w:val="00616900"/>
    <w:rsid w:val="00616C7D"/>
    <w:rsid w:val="00616DB3"/>
    <w:rsid w:val="0061762D"/>
    <w:rsid w:val="006200CF"/>
    <w:rsid w:val="00620FD6"/>
    <w:rsid w:val="006218BD"/>
    <w:rsid w:val="00622B29"/>
    <w:rsid w:val="0062435A"/>
    <w:rsid w:val="00624F5A"/>
    <w:rsid w:val="00626FB1"/>
    <w:rsid w:val="00627BF9"/>
    <w:rsid w:val="00627F41"/>
    <w:rsid w:val="0063228F"/>
    <w:rsid w:val="006367FD"/>
    <w:rsid w:val="0063688D"/>
    <w:rsid w:val="00640287"/>
    <w:rsid w:val="00642D94"/>
    <w:rsid w:val="0064322F"/>
    <w:rsid w:val="006432F3"/>
    <w:rsid w:val="00644C60"/>
    <w:rsid w:val="006451B4"/>
    <w:rsid w:val="00646FCF"/>
    <w:rsid w:val="006477C9"/>
    <w:rsid w:val="006521DB"/>
    <w:rsid w:val="00652593"/>
    <w:rsid w:val="00652D75"/>
    <w:rsid w:val="0065323B"/>
    <w:rsid w:val="00653E30"/>
    <w:rsid w:val="00653ED3"/>
    <w:rsid w:val="006541AE"/>
    <w:rsid w:val="00654B8D"/>
    <w:rsid w:val="00655222"/>
    <w:rsid w:val="00655784"/>
    <w:rsid w:val="00655A55"/>
    <w:rsid w:val="00655D94"/>
    <w:rsid w:val="00656804"/>
    <w:rsid w:val="00656A06"/>
    <w:rsid w:val="00657D33"/>
    <w:rsid w:val="006606F1"/>
    <w:rsid w:val="00660919"/>
    <w:rsid w:val="00660B8C"/>
    <w:rsid w:val="00661BED"/>
    <w:rsid w:val="00662901"/>
    <w:rsid w:val="006631A0"/>
    <w:rsid w:val="0066370C"/>
    <w:rsid w:val="006648F8"/>
    <w:rsid w:val="0066490B"/>
    <w:rsid w:val="00665111"/>
    <w:rsid w:val="0066576B"/>
    <w:rsid w:val="00665E93"/>
    <w:rsid w:val="0066676B"/>
    <w:rsid w:val="00666EAE"/>
    <w:rsid w:val="006670C9"/>
    <w:rsid w:val="0066732D"/>
    <w:rsid w:val="00667494"/>
    <w:rsid w:val="00670191"/>
    <w:rsid w:val="006704AB"/>
    <w:rsid w:val="006707A2"/>
    <w:rsid w:val="00670DB0"/>
    <w:rsid w:val="00670E9C"/>
    <w:rsid w:val="00671051"/>
    <w:rsid w:val="00671399"/>
    <w:rsid w:val="00671E21"/>
    <w:rsid w:val="00672513"/>
    <w:rsid w:val="006743DC"/>
    <w:rsid w:val="00674F6B"/>
    <w:rsid w:val="00676AD6"/>
    <w:rsid w:val="00676E5C"/>
    <w:rsid w:val="006803DC"/>
    <w:rsid w:val="00680602"/>
    <w:rsid w:val="00680E68"/>
    <w:rsid w:val="00680FA7"/>
    <w:rsid w:val="00681D0C"/>
    <w:rsid w:val="00681E7B"/>
    <w:rsid w:val="006821A9"/>
    <w:rsid w:val="006833F1"/>
    <w:rsid w:val="006841BE"/>
    <w:rsid w:val="006847AE"/>
    <w:rsid w:val="00684CD3"/>
    <w:rsid w:val="006875B2"/>
    <w:rsid w:val="0068762F"/>
    <w:rsid w:val="00690E42"/>
    <w:rsid w:val="00691674"/>
    <w:rsid w:val="00692FBD"/>
    <w:rsid w:val="00694F47"/>
    <w:rsid w:val="00695045"/>
    <w:rsid w:val="0069544F"/>
    <w:rsid w:val="00696AAA"/>
    <w:rsid w:val="00696B89"/>
    <w:rsid w:val="006970AE"/>
    <w:rsid w:val="0069760B"/>
    <w:rsid w:val="006A0471"/>
    <w:rsid w:val="006A1C86"/>
    <w:rsid w:val="006A29F7"/>
    <w:rsid w:val="006A30B1"/>
    <w:rsid w:val="006A3822"/>
    <w:rsid w:val="006A591D"/>
    <w:rsid w:val="006A5BBD"/>
    <w:rsid w:val="006A7678"/>
    <w:rsid w:val="006B0809"/>
    <w:rsid w:val="006B202D"/>
    <w:rsid w:val="006B3165"/>
    <w:rsid w:val="006B3191"/>
    <w:rsid w:val="006B3AC2"/>
    <w:rsid w:val="006B43B7"/>
    <w:rsid w:val="006B4DFE"/>
    <w:rsid w:val="006B5326"/>
    <w:rsid w:val="006B537B"/>
    <w:rsid w:val="006B67E2"/>
    <w:rsid w:val="006C0DED"/>
    <w:rsid w:val="006C11EF"/>
    <w:rsid w:val="006C26B5"/>
    <w:rsid w:val="006C3CE5"/>
    <w:rsid w:val="006C4B2E"/>
    <w:rsid w:val="006C5350"/>
    <w:rsid w:val="006C6434"/>
    <w:rsid w:val="006C681A"/>
    <w:rsid w:val="006C69D4"/>
    <w:rsid w:val="006C6CE2"/>
    <w:rsid w:val="006D02D3"/>
    <w:rsid w:val="006D0467"/>
    <w:rsid w:val="006D065D"/>
    <w:rsid w:val="006D07C1"/>
    <w:rsid w:val="006D0F0F"/>
    <w:rsid w:val="006D157F"/>
    <w:rsid w:val="006D1E62"/>
    <w:rsid w:val="006D205A"/>
    <w:rsid w:val="006D3068"/>
    <w:rsid w:val="006D34C1"/>
    <w:rsid w:val="006D41B6"/>
    <w:rsid w:val="006D48B9"/>
    <w:rsid w:val="006D4B7E"/>
    <w:rsid w:val="006D6E49"/>
    <w:rsid w:val="006D76C4"/>
    <w:rsid w:val="006D7801"/>
    <w:rsid w:val="006D7E27"/>
    <w:rsid w:val="006E044C"/>
    <w:rsid w:val="006E0514"/>
    <w:rsid w:val="006E0B1E"/>
    <w:rsid w:val="006E0EC4"/>
    <w:rsid w:val="006E323A"/>
    <w:rsid w:val="006E42ED"/>
    <w:rsid w:val="006E48B4"/>
    <w:rsid w:val="006E6573"/>
    <w:rsid w:val="006E6606"/>
    <w:rsid w:val="006E67D2"/>
    <w:rsid w:val="006E74D1"/>
    <w:rsid w:val="006F01D9"/>
    <w:rsid w:val="006F0238"/>
    <w:rsid w:val="006F1AEB"/>
    <w:rsid w:val="006F1FCC"/>
    <w:rsid w:val="006F2C68"/>
    <w:rsid w:val="006F2D85"/>
    <w:rsid w:val="006F37A5"/>
    <w:rsid w:val="006F45B3"/>
    <w:rsid w:val="006F5B7D"/>
    <w:rsid w:val="006F6AF1"/>
    <w:rsid w:val="006F70B9"/>
    <w:rsid w:val="007017AF"/>
    <w:rsid w:val="0070189B"/>
    <w:rsid w:val="0070224F"/>
    <w:rsid w:val="007042C7"/>
    <w:rsid w:val="0070443F"/>
    <w:rsid w:val="00704729"/>
    <w:rsid w:val="007049DF"/>
    <w:rsid w:val="00705425"/>
    <w:rsid w:val="00705ADB"/>
    <w:rsid w:val="00705EBF"/>
    <w:rsid w:val="00705EE0"/>
    <w:rsid w:val="007073A8"/>
    <w:rsid w:val="00707EDF"/>
    <w:rsid w:val="00711485"/>
    <w:rsid w:val="00711B51"/>
    <w:rsid w:val="0071215D"/>
    <w:rsid w:val="007125E7"/>
    <w:rsid w:val="00712B74"/>
    <w:rsid w:val="00713ACD"/>
    <w:rsid w:val="007159A0"/>
    <w:rsid w:val="00715D19"/>
    <w:rsid w:val="00716071"/>
    <w:rsid w:val="00716AE1"/>
    <w:rsid w:val="00720D80"/>
    <w:rsid w:val="0072145B"/>
    <w:rsid w:val="00722069"/>
    <w:rsid w:val="00722940"/>
    <w:rsid w:val="007245B2"/>
    <w:rsid w:val="007246B2"/>
    <w:rsid w:val="0072483A"/>
    <w:rsid w:val="00724C7F"/>
    <w:rsid w:val="00725969"/>
    <w:rsid w:val="00725D8F"/>
    <w:rsid w:val="007268E1"/>
    <w:rsid w:val="007279AE"/>
    <w:rsid w:val="00730A66"/>
    <w:rsid w:val="00731896"/>
    <w:rsid w:val="00731BC8"/>
    <w:rsid w:val="0073205F"/>
    <w:rsid w:val="00733882"/>
    <w:rsid w:val="007339B0"/>
    <w:rsid w:val="00733D22"/>
    <w:rsid w:val="00734E37"/>
    <w:rsid w:val="00735097"/>
    <w:rsid w:val="00735479"/>
    <w:rsid w:val="00735775"/>
    <w:rsid w:val="0073752B"/>
    <w:rsid w:val="00737C11"/>
    <w:rsid w:val="00737F17"/>
    <w:rsid w:val="00740639"/>
    <w:rsid w:val="007407C5"/>
    <w:rsid w:val="007408AD"/>
    <w:rsid w:val="00740A7E"/>
    <w:rsid w:val="0074199F"/>
    <w:rsid w:val="00742333"/>
    <w:rsid w:val="00742F77"/>
    <w:rsid w:val="007432D8"/>
    <w:rsid w:val="0074478D"/>
    <w:rsid w:val="00745DDA"/>
    <w:rsid w:val="007460AA"/>
    <w:rsid w:val="007465E5"/>
    <w:rsid w:val="00746660"/>
    <w:rsid w:val="007505A2"/>
    <w:rsid w:val="0075182B"/>
    <w:rsid w:val="007527A4"/>
    <w:rsid w:val="007533C3"/>
    <w:rsid w:val="00753B4D"/>
    <w:rsid w:val="00753DB4"/>
    <w:rsid w:val="00753E46"/>
    <w:rsid w:val="00754002"/>
    <w:rsid w:val="00754B32"/>
    <w:rsid w:val="00754CB5"/>
    <w:rsid w:val="00755380"/>
    <w:rsid w:val="00755C2D"/>
    <w:rsid w:val="00757108"/>
    <w:rsid w:val="0075792B"/>
    <w:rsid w:val="00757A22"/>
    <w:rsid w:val="00757DE5"/>
    <w:rsid w:val="00760A3F"/>
    <w:rsid w:val="00760D83"/>
    <w:rsid w:val="007618D5"/>
    <w:rsid w:val="007635C2"/>
    <w:rsid w:val="00764228"/>
    <w:rsid w:val="00764BA0"/>
    <w:rsid w:val="00765D52"/>
    <w:rsid w:val="007673F6"/>
    <w:rsid w:val="0077062B"/>
    <w:rsid w:val="00770A14"/>
    <w:rsid w:val="0077244D"/>
    <w:rsid w:val="0077254D"/>
    <w:rsid w:val="00772DAD"/>
    <w:rsid w:val="00772FB0"/>
    <w:rsid w:val="00773008"/>
    <w:rsid w:val="007734BA"/>
    <w:rsid w:val="00774D1E"/>
    <w:rsid w:val="00775157"/>
    <w:rsid w:val="0077585D"/>
    <w:rsid w:val="00780B6E"/>
    <w:rsid w:val="00782778"/>
    <w:rsid w:val="00783521"/>
    <w:rsid w:val="007838F7"/>
    <w:rsid w:val="00783BFF"/>
    <w:rsid w:val="00784252"/>
    <w:rsid w:val="007844EB"/>
    <w:rsid w:val="00784E7F"/>
    <w:rsid w:val="007852C5"/>
    <w:rsid w:val="00785C5F"/>
    <w:rsid w:val="00787A5C"/>
    <w:rsid w:val="00790B41"/>
    <w:rsid w:val="0079159D"/>
    <w:rsid w:val="00791B27"/>
    <w:rsid w:val="00792D9D"/>
    <w:rsid w:val="00793389"/>
    <w:rsid w:val="00794F1D"/>
    <w:rsid w:val="00795409"/>
    <w:rsid w:val="00795F8E"/>
    <w:rsid w:val="00796097"/>
    <w:rsid w:val="007977C0"/>
    <w:rsid w:val="00797896"/>
    <w:rsid w:val="007979DE"/>
    <w:rsid w:val="00797A6F"/>
    <w:rsid w:val="007A2230"/>
    <w:rsid w:val="007A267A"/>
    <w:rsid w:val="007A38D0"/>
    <w:rsid w:val="007A44E2"/>
    <w:rsid w:val="007A489B"/>
    <w:rsid w:val="007A529A"/>
    <w:rsid w:val="007A6369"/>
    <w:rsid w:val="007A6FAD"/>
    <w:rsid w:val="007A6FE2"/>
    <w:rsid w:val="007A7C96"/>
    <w:rsid w:val="007B004E"/>
    <w:rsid w:val="007B3105"/>
    <w:rsid w:val="007B34F3"/>
    <w:rsid w:val="007B369D"/>
    <w:rsid w:val="007B4068"/>
    <w:rsid w:val="007B55B3"/>
    <w:rsid w:val="007B787A"/>
    <w:rsid w:val="007C03B5"/>
    <w:rsid w:val="007C21A2"/>
    <w:rsid w:val="007C21F2"/>
    <w:rsid w:val="007C2266"/>
    <w:rsid w:val="007C23D5"/>
    <w:rsid w:val="007C49AE"/>
    <w:rsid w:val="007C53A7"/>
    <w:rsid w:val="007C5890"/>
    <w:rsid w:val="007C590B"/>
    <w:rsid w:val="007C5EF3"/>
    <w:rsid w:val="007C74C9"/>
    <w:rsid w:val="007D0C28"/>
    <w:rsid w:val="007D4043"/>
    <w:rsid w:val="007D40EA"/>
    <w:rsid w:val="007D41DD"/>
    <w:rsid w:val="007D4362"/>
    <w:rsid w:val="007D444D"/>
    <w:rsid w:val="007D4D72"/>
    <w:rsid w:val="007D5594"/>
    <w:rsid w:val="007D5745"/>
    <w:rsid w:val="007D6B2D"/>
    <w:rsid w:val="007D6DEF"/>
    <w:rsid w:val="007E00E3"/>
    <w:rsid w:val="007E0443"/>
    <w:rsid w:val="007E1402"/>
    <w:rsid w:val="007E1DC7"/>
    <w:rsid w:val="007E2D5E"/>
    <w:rsid w:val="007E453B"/>
    <w:rsid w:val="007E51FC"/>
    <w:rsid w:val="007E5B03"/>
    <w:rsid w:val="007E63E5"/>
    <w:rsid w:val="007E7059"/>
    <w:rsid w:val="007E7A2F"/>
    <w:rsid w:val="007F1030"/>
    <w:rsid w:val="007F13DF"/>
    <w:rsid w:val="007F2892"/>
    <w:rsid w:val="007F3101"/>
    <w:rsid w:val="007F4BB7"/>
    <w:rsid w:val="007F640D"/>
    <w:rsid w:val="007F6963"/>
    <w:rsid w:val="007F7D41"/>
    <w:rsid w:val="0080075A"/>
    <w:rsid w:val="00801022"/>
    <w:rsid w:val="0080155F"/>
    <w:rsid w:val="0080165A"/>
    <w:rsid w:val="00801AF3"/>
    <w:rsid w:val="00801E9D"/>
    <w:rsid w:val="00803B26"/>
    <w:rsid w:val="00805275"/>
    <w:rsid w:val="008053EF"/>
    <w:rsid w:val="008071D5"/>
    <w:rsid w:val="00807464"/>
    <w:rsid w:val="00807A21"/>
    <w:rsid w:val="00807E1F"/>
    <w:rsid w:val="00812278"/>
    <w:rsid w:val="00812A52"/>
    <w:rsid w:val="00812D86"/>
    <w:rsid w:val="00813A6D"/>
    <w:rsid w:val="0081449B"/>
    <w:rsid w:val="00814F2F"/>
    <w:rsid w:val="00814F48"/>
    <w:rsid w:val="0081549D"/>
    <w:rsid w:val="008161AD"/>
    <w:rsid w:val="0081626C"/>
    <w:rsid w:val="008164D8"/>
    <w:rsid w:val="00816DA6"/>
    <w:rsid w:val="008171DD"/>
    <w:rsid w:val="00821012"/>
    <w:rsid w:val="00821B58"/>
    <w:rsid w:val="008231AF"/>
    <w:rsid w:val="008245EB"/>
    <w:rsid w:val="00824A0C"/>
    <w:rsid w:val="00825121"/>
    <w:rsid w:val="00825A1E"/>
    <w:rsid w:val="00825E43"/>
    <w:rsid w:val="0082600C"/>
    <w:rsid w:val="00826039"/>
    <w:rsid w:val="00826052"/>
    <w:rsid w:val="0083041F"/>
    <w:rsid w:val="00830824"/>
    <w:rsid w:val="0083175F"/>
    <w:rsid w:val="00833AE9"/>
    <w:rsid w:val="008340C0"/>
    <w:rsid w:val="00835BED"/>
    <w:rsid w:val="00836B72"/>
    <w:rsid w:val="00836BAF"/>
    <w:rsid w:val="00836F05"/>
    <w:rsid w:val="008371B2"/>
    <w:rsid w:val="00837FBC"/>
    <w:rsid w:val="0084095A"/>
    <w:rsid w:val="00840B63"/>
    <w:rsid w:val="00840DAB"/>
    <w:rsid w:val="008412DB"/>
    <w:rsid w:val="00841BF0"/>
    <w:rsid w:val="008427D5"/>
    <w:rsid w:val="008443AF"/>
    <w:rsid w:val="0084458E"/>
    <w:rsid w:val="008451A2"/>
    <w:rsid w:val="00845251"/>
    <w:rsid w:val="008474D2"/>
    <w:rsid w:val="008503FB"/>
    <w:rsid w:val="00850D4F"/>
    <w:rsid w:val="00851AB3"/>
    <w:rsid w:val="00852145"/>
    <w:rsid w:val="008521B4"/>
    <w:rsid w:val="00852482"/>
    <w:rsid w:val="0085278D"/>
    <w:rsid w:val="00852B73"/>
    <w:rsid w:val="008546D6"/>
    <w:rsid w:val="008546E7"/>
    <w:rsid w:val="008549A9"/>
    <w:rsid w:val="0085541B"/>
    <w:rsid w:val="008558A2"/>
    <w:rsid w:val="00855C33"/>
    <w:rsid w:val="00856DFE"/>
    <w:rsid w:val="0086041A"/>
    <w:rsid w:val="0086093F"/>
    <w:rsid w:val="00860D4C"/>
    <w:rsid w:val="0086136B"/>
    <w:rsid w:val="00861381"/>
    <w:rsid w:val="00861825"/>
    <w:rsid w:val="0086188A"/>
    <w:rsid w:val="00864256"/>
    <w:rsid w:val="00864A39"/>
    <w:rsid w:val="00865E81"/>
    <w:rsid w:val="008670BA"/>
    <w:rsid w:val="0086742C"/>
    <w:rsid w:val="008702F7"/>
    <w:rsid w:val="008712D0"/>
    <w:rsid w:val="008714DD"/>
    <w:rsid w:val="008714FE"/>
    <w:rsid w:val="0087154D"/>
    <w:rsid w:val="00871EA6"/>
    <w:rsid w:val="00872459"/>
    <w:rsid w:val="0087345E"/>
    <w:rsid w:val="0087477A"/>
    <w:rsid w:val="00874805"/>
    <w:rsid w:val="00875FA1"/>
    <w:rsid w:val="0087615A"/>
    <w:rsid w:val="00876370"/>
    <w:rsid w:val="00880C2C"/>
    <w:rsid w:val="008817DA"/>
    <w:rsid w:val="008828CB"/>
    <w:rsid w:val="00882E9B"/>
    <w:rsid w:val="00883C3E"/>
    <w:rsid w:val="008844C2"/>
    <w:rsid w:val="0088606D"/>
    <w:rsid w:val="00886A61"/>
    <w:rsid w:val="0089029D"/>
    <w:rsid w:val="00890D78"/>
    <w:rsid w:val="00890DD8"/>
    <w:rsid w:val="00891597"/>
    <w:rsid w:val="0089456F"/>
    <w:rsid w:val="00895240"/>
    <w:rsid w:val="00895E93"/>
    <w:rsid w:val="00896BDC"/>
    <w:rsid w:val="00896D3B"/>
    <w:rsid w:val="0089768C"/>
    <w:rsid w:val="00897773"/>
    <w:rsid w:val="008A0544"/>
    <w:rsid w:val="008A1DCE"/>
    <w:rsid w:val="008A280B"/>
    <w:rsid w:val="008A3050"/>
    <w:rsid w:val="008A3119"/>
    <w:rsid w:val="008A3658"/>
    <w:rsid w:val="008A3AD6"/>
    <w:rsid w:val="008A43EB"/>
    <w:rsid w:val="008A496F"/>
    <w:rsid w:val="008A4FBE"/>
    <w:rsid w:val="008A5207"/>
    <w:rsid w:val="008A52EA"/>
    <w:rsid w:val="008A5C9D"/>
    <w:rsid w:val="008A5D57"/>
    <w:rsid w:val="008A6517"/>
    <w:rsid w:val="008A69B7"/>
    <w:rsid w:val="008A6B59"/>
    <w:rsid w:val="008A7C1E"/>
    <w:rsid w:val="008B032C"/>
    <w:rsid w:val="008B1B67"/>
    <w:rsid w:val="008B1FD3"/>
    <w:rsid w:val="008B237E"/>
    <w:rsid w:val="008B29B1"/>
    <w:rsid w:val="008B316C"/>
    <w:rsid w:val="008B3B62"/>
    <w:rsid w:val="008B3F0C"/>
    <w:rsid w:val="008B4DDC"/>
    <w:rsid w:val="008B606D"/>
    <w:rsid w:val="008B73E6"/>
    <w:rsid w:val="008B7B2A"/>
    <w:rsid w:val="008C02A3"/>
    <w:rsid w:val="008C20EE"/>
    <w:rsid w:val="008C2D3A"/>
    <w:rsid w:val="008C31B5"/>
    <w:rsid w:val="008C31F0"/>
    <w:rsid w:val="008C3C67"/>
    <w:rsid w:val="008C40AD"/>
    <w:rsid w:val="008C4203"/>
    <w:rsid w:val="008C689A"/>
    <w:rsid w:val="008C6DF2"/>
    <w:rsid w:val="008D0614"/>
    <w:rsid w:val="008D0EF3"/>
    <w:rsid w:val="008D1058"/>
    <w:rsid w:val="008D1B43"/>
    <w:rsid w:val="008D27EA"/>
    <w:rsid w:val="008D40C3"/>
    <w:rsid w:val="008D4489"/>
    <w:rsid w:val="008D4C33"/>
    <w:rsid w:val="008D542E"/>
    <w:rsid w:val="008D5B9C"/>
    <w:rsid w:val="008D6AC7"/>
    <w:rsid w:val="008D77CE"/>
    <w:rsid w:val="008E0012"/>
    <w:rsid w:val="008E0777"/>
    <w:rsid w:val="008E0881"/>
    <w:rsid w:val="008E2310"/>
    <w:rsid w:val="008E2F3F"/>
    <w:rsid w:val="008E308A"/>
    <w:rsid w:val="008E352D"/>
    <w:rsid w:val="008E3820"/>
    <w:rsid w:val="008E3FB3"/>
    <w:rsid w:val="008E4067"/>
    <w:rsid w:val="008E57F6"/>
    <w:rsid w:val="008E5C77"/>
    <w:rsid w:val="008E5DFC"/>
    <w:rsid w:val="008E5FD1"/>
    <w:rsid w:val="008E65F7"/>
    <w:rsid w:val="008E6920"/>
    <w:rsid w:val="008E6A9E"/>
    <w:rsid w:val="008E6B31"/>
    <w:rsid w:val="008E7344"/>
    <w:rsid w:val="008F1BB2"/>
    <w:rsid w:val="008F1CB3"/>
    <w:rsid w:val="008F3AED"/>
    <w:rsid w:val="008F5135"/>
    <w:rsid w:val="008F587F"/>
    <w:rsid w:val="008F5B11"/>
    <w:rsid w:val="008F67CA"/>
    <w:rsid w:val="008F704F"/>
    <w:rsid w:val="009002A9"/>
    <w:rsid w:val="00900540"/>
    <w:rsid w:val="009014AA"/>
    <w:rsid w:val="0090307D"/>
    <w:rsid w:val="00903774"/>
    <w:rsid w:val="00903C71"/>
    <w:rsid w:val="009040CA"/>
    <w:rsid w:val="0090418A"/>
    <w:rsid w:val="0090532A"/>
    <w:rsid w:val="009060ED"/>
    <w:rsid w:val="00911047"/>
    <w:rsid w:val="0091156D"/>
    <w:rsid w:val="009116AA"/>
    <w:rsid w:val="0091176E"/>
    <w:rsid w:val="00912346"/>
    <w:rsid w:val="00912972"/>
    <w:rsid w:val="00913412"/>
    <w:rsid w:val="009149D2"/>
    <w:rsid w:val="009154DD"/>
    <w:rsid w:val="00916D9F"/>
    <w:rsid w:val="0091781A"/>
    <w:rsid w:val="00920DAF"/>
    <w:rsid w:val="00921593"/>
    <w:rsid w:val="00921CD0"/>
    <w:rsid w:val="009231CB"/>
    <w:rsid w:val="009247C9"/>
    <w:rsid w:val="0092491A"/>
    <w:rsid w:val="0092557B"/>
    <w:rsid w:val="00925710"/>
    <w:rsid w:val="00926908"/>
    <w:rsid w:val="00926EC3"/>
    <w:rsid w:val="00931BE9"/>
    <w:rsid w:val="00932DBA"/>
    <w:rsid w:val="009345C3"/>
    <w:rsid w:val="00934822"/>
    <w:rsid w:val="009349C2"/>
    <w:rsid w:val="00934AEC"/>
    <w:rsid w:val="00934B56"/>
    <w:rsid w:val="00935923"/>
    <w:rsid w:val="00935F54"/>
    <w:rsid w:val="009366C6"/>
    <w:rsid w:val="009367DF"/>
    <w:rsid w:val="00936CE7"/>
    <w:rsid w:val="009375D9"/>
    <w:rsid w:val="00937708"/>
    <w:rsid w:val="00942B9A"/>
    <w:rsid w:val="009431B5"/>
    <w:rsid w:val="009439A6"/>
    <w:rsid w:val="0094426E"/>
    <w:rsid w:val="00944703"/>
    <w:rsid w:val="00944CE8"/>
    <w:rsid w:val="0094556F"/>
    <w:rsid w:val="0094665A"/>
    <w:rsid w:val="009506CD"/>
    <w:rsid w:val="009507BB"/>
    <w:rsid w:val="0095422D"/>
    <w:rsid w:val="0095615C"/>
    <w:rsid w:val="00956224"/>
    <w:rsid w:val="00956D1B"/>
    <w:rsid w:val="00956D44"/>
    <w:rsid w:val="00957771"/>
    <w:rsid w:val="00957D00"/>
    <w:rsid w:val="00957EA5"/>
    <w:rsid w:val="0096036F"/>
    <w:rsid w:val="00960BB7"/>
    <w:rsid w:val="009610A4"/>
    <w:rsid w:val="0096110C"/>
    <w:rsid w:val="00961FD7"/>
    <w:rsid w:val="00962AB5"/>
    <w:rsid w:val="00963C9E"/>
    <w:rsid w:val="00964B73"/>
    <w:rsid w:val="00966094"/>
    <w:rsid w:val="009661E4"/>
    <w:rsid w:val="00966CF3"/>
    <w:rsid w:val="00966E16"/>
    <w:rsid w:val="00966FC3"/>
    <w:rsid w:val="00967347"/>
    <w:rsid w:val="0097001F"/>
    <w:rsid w:val="00970F6F"/>
    <w:rsid w:val="00971117"/>
    <w:rsid w:val="009716FD"/>
    <w:rsid w:val="009717D6"/>
    <w:rsid w:val="009718BE"/>
    <w:rsid w:val="00971DF8"/>
    <w:rsid w:val="009734A0"/>
    <w:rsid w:val="009738DC"/>
    <w:rsid w:val="00973AE7"/>
    <w:rsid w:val="00974E5D"/>
    <w:rsid w:val="00974F0E"/>
    <w:rsid w:val="0097513B"/>
    <w:rsid w:val="0097530B"/>
    <w:rsid w:val="00975C06"/>
    <w:rsid w:val="00975EA6"/>
    <w:rsid w:val="0097674B"/>
    <w:rsid w:val="00976E9D"/>
    <w:rsid w:val="009771E1"/>
    <w:rsid w:val="00977CD5"/>
    <w:rsid w:val="00980550"/>
    <w:rsid w:val="00980B0D"/>
    <w:rsid w:val="0098181B"/>
    <w:rsid w:val="00981D06"/>
    <w:rsid w:val="009839AC"/>
    <w:rsid w:val="00984518"/>
    <w:rsid w:val="0098492D"/>
    <w:rsid w:val="009854D9"/>
    <w:rsid w:val="00986F3F"/>
    <w:rsid w:val="00986FFA"/>
    <w:rsid w:val="00987470"/>
    <w:rsid w:val="00987B06"/>
    <w:rsid w:val="00987F68"/>
    <w:rsid w:val="00991579"/>
    <w:rsid w:val="009919EA"/>
    <w:rsid w:val="0099279C"/>
    <w:rsid w:val="00992B11"/>
    <w:rsid w:val="00992C1F"/>
    <w:rsid w:val="009933BE"/>
    <w:rsid w:val="00994B3F"/>
    <w:rsid w:val="009955F2"/>
    <w:rsid w:val="00996321"/>
    <w:rsid w:val="00996408"/>
    <w:rsid w:val="0099642B"/>
    <w:rsid w:val="00997298"/>
    <w:rsid w:val="009A27C0"/>
    <w:rsid w:val="009A28B7"/>
    <w:rsid w:val="009A4562"/>
    <w:rsid w:val="009A5CAF"/>
    <w:rsid w:val="009A5CD5"/>
    <w:rsid w:val="009A7177"/>
    <w:rsid w:val="009B0B1F"/>
    <w:rsid w:val="009B0C29"/>
    <w:rsid w:val="009B0C69"/>
    <w:rsid w:val="009B13C5"/>
    <w:rsid w:val="009B1D67"/>
    <w:rsid w:val="009B34D8"/>
    <w:rsid w:val="009B3C37"/>
    <w:rsid w:val="009B3EDA"/>
    <w:rsid w:val="009B3F4D"/>
    <w:rsid w:val="009B4424"/>
    <w:rsid w:val="009B6293"/>
    <w:rsid w:val="009B6759"/>
    <w:rsid w:val="009B68B7"/>
    <w:rsid w:val="009C097B"/>
    <w:rsid w:val="009C0AB7"/>
    <w:rsid w:val="009C0D3A"/>
    <w:rsid w:val="009C1199"/>
    <w:rsid w:val="009C1226"/>
    <w:rsid w:val="009C15AA"/>
    <w:rsid w:val="009C15D2"/>
    <w:rsid w:val="009C16D9"/>
    <w:rsid w:val="009C1925"/>
    <w:rsid w:val="009C2291"/>
    <w:rsid w:val="009C23C5"/>
    <w:rsid w:val="009C3CCF"/>
    <w:rsid w:val="009C4387"/>
    <w:rsid w:val="009C5DE4"/>
    <w:rsid w:val="009C6171"/>
    <w:rsid w:val="009D14F7"/>
    <w:rsid w:val="009D1A62"/>
    <w:rsid w:val="009D228F"/>
    <w:rsid w:val="009D2A38"/>
    <w:rsid w:val="009D2B75"/>
    <w:rsid w:val="009D330D"/>
    <w:rsid w:val="009D4A47"/>
    <w:rsid w:val="009D4A7A"/>
    <w:rsid w:val="009D4AE4"/>
    <w:rsid w:val="009D4CCA"/>
    <w:rsid w:val="009D66DB"/>
    <w:rsid w:val="009D7F2D"/>
    <w:rsid w:val="009E0E4A"/>
    <w:rsid w:val="009E165A"/>
    <w:rsid w:val="009E257D"/>
    <w:rsid w:val="009E2C15"/>
    <w:rsid w:val="009E30A4"/>
    <w:rsid w:val="009E34C5"/>
    <w:rsid w:val="009E3A89"/>
    <w:rsid w:val="009E3FCF"/>
    <w:rsid w:val="009E4785"/>
    <w:rsid w:val="009E5581"/>
    <w:rsid w:val="009E5B40"/>
    <w:rsid w:val="009F03CD"/>
    <w:rsid w:val="009F0ED1"/>
    <w:rsid w:val="009F1140"/>
    <w:rsid w:val="009F2ECE"/>
    <w:rsid w:val="009F4E6C"/>
    <w:rsid w:val="009F4EDB"/>
    <w:rsid w:val="009F50EE"/>
    <w:rsid w:val="009F58A4"/>
    <w:rsid w:val="009F5F0C"/>
    <w:rsid w:val="009F6F95"/>
    <w:rsid w:val="00A00992"/>
    <w:rsid w:val="00A00DDB"/>
    <w:rsid w:val="00A01103"/>
    <w:rsid w:val="00A017D5"/>
    <w:rsid w:val="00A02BB4"/>
    <w:rsid w:val="00A04791"/>
    <w:rsid w:val="00A04B02"/>
    <w:rsid w:val="00A04E21"/>
    <w:rsid w:val="00A04FEB"/>
    <w:rsid w:val="00A053C5"/>
    <w:rsid w:val="00A05889"/>
    <w:rsid w:val="00A05891"/>
    <w:rsid w:val="00A06E7E"/>
    <w:rsid w:val="00A072C7"/>
    <w:rsid w:val="00A106DD"/>
    <w:rsid w:val="00A10794"/>
    <w:rsid w:val="00A13078"/>
    <w:rsid w:val="00A132F6"/>
    <w:rsid w:val="00A13AD4"/>
    <w:rsid w:val="00A13B06"/>
    <w:rsid w:val="00A15616"/>
    <w:rsid w:val="00A15E35"/>
    <w:rsid w:val="00A210F4"/>
    <w:rsid w:val="00A216E9"/>
    <w:rsid w:val="00A2213B"/>
    <w:rsid w:val="00A22312"/>
    <w:rsid w:val="00A23310"/>
    <w:rsid w:val="00A235B2"/>
    <w:rsid w:val="00A26101"/>
    <w:rsid w:val="00A262FC"/>
    <w:rsid w:val="00A30A13"/>
    <w:rsid w:val="00A31A51"/>
    <w:rsid w:val="00A339D8"/>
    <w:rsid w:val="00A33BDB"/>
    <w:rsid w:val="00A34F7F"/>
    <w:rsid w:val="00A35080"/>
    <w:rsid w:val="00A372E2"/>
    <w:rsid w:val="00A37465"/>
    <w:rsid w:val="00A37DA3"/>
    <w:rsid w:val="00A40731"/>
    <w:rsid w:val="00A41840"/>
    <w:rsid w:val="00A425B9"/>
    <w:rsid w:val="00A429B1"/>
    <w:rsid w:val="00A42E16"/>
    <w:rsid w:val="00A42F94"/>
    <w:rsid w:val="00A42FD0"/>
    <w:rsid w:val="00A45504"/>
    <w:rsid w:val="00A4550B"/>
    <w:rsid w:val="00A45676"/>
    <w:rsid w:val="00A45904"/>
    <w:rsid w:val="00A50CFB"/>
    <w:rsid w:val="00A50F20"/>
    <w:rsid w:val="00A516B1"/>
    <w:rsid w:val="00A52EA9"/>
    <w:rsid w:val="00A534D9"/>
    <w:rsid w:val="00A53507"/>
    <w:rsid w:val="00A53836"/>
    <w:rsid w:val="00A54D3B"/>
    <w:rsid w:val="00A54EC4"/>
    <w:rsid w:val="00A55598"/>
    <w:rsid w:val="00A55D6B"/>
    <w:rsid w:val="00A564BF"/>
    <w:rsid w:val="00A57534"/>
    <w:rsid w:val="00A57CBD"/>
    <w:rsid w:val="00A60A97"/>
    <w:rsid w:val="00A60DC6"/>
    <w:rsid w:val="00A6492D"/>
    <w:rsid w:val="00A64A8F"/>
    <w:rsid w:val="00A655C6"/>
    <w:rsid w:val="00A6567F"/>
    <w:rsid w:val="00A6636D"/>
    <w:rsid w:val="00A66987"/>
    <w:rsid w:val="00A669EC"/>
    <w:rsid w:val="00A6749D"/>
    <w:rsid w:val="00A67A45"/>
    <w:rsid w:val="00A67D6A"/>
    <w:rsid w:val="00A67EB9"/>
    <w:rsid w:val="00A67F62"/>
    <w:rsid w:val="00A70B10"/>
    <w:rsid w:val="00A70BE4"/>
    <w:rsid w:val="00A7173E"/>
    <w:rsid w:val="00A71BC1"/>
    <w:rsid w:val="00A73DE4"/>
    <w:rsid w:val="00A73EFB"/>
    <w:rsid w:val="00A74012"/>
    <w:rsid w:val="00A76391"/>
    <w:rsid w:val="00A77327"/>
    <w:rsid w:val="00A77629"/>
    <w:rsid w:val="00A8073C"/>
    <w:rsid w:val="00A811AD"/>
    <w:rsid w:val="00A83920"/>
    <w:rsid w:val="00A8443C"/>
    <w:rsid w:val="00A849E3"/>
    <w:rsid w:val="00A864E3"/>
    <w:rsid w:val="00A905EF"/>
    <w:rsid w:val="00A9182E"/>
    <w:rsid w:val="00A92E19"/>
    <w:rsid w:val="00A94384"/>
    <w:rsid w:val="00A96756"/>
    <w:rsid w:val="00A97544"/>
    <w:rsid w:val="00A97D9D"/>
    <w:rsid w:val="00AA02A3"/>
    <w:rsid w:val="00AA0FE4"/>
    <w:rsid w:val="00AA13AB"/>
    <w:rsid w:val="00AA169D"/>
    <w:rsid w:val="00AA193F"/>
    <w:rsid w:val="00AA1E5A"/>
    <w:rsid w:val="00AA2584"/>
    <w:rsid w:val="00AA376E"/>
    <w:rsid w:val="00AA412D"/>
    <w:rsid w:val="00AA43E0"/>
    <w:rsid w:val="00AA443E"/>
    <w:rsid w:val="00AA4FD2"/>
    <w:rsid w:val="00AA5978"/>
    <w:rsid w:val="00AA650D"/>
    <w:rsid w:val="00AA7546"/>
    <w:rsid w:val="00AB1933"/>
    <w:rsid w:val="00AB2096"/>
    <w:rsid w:val="00AB2CCD"/>
    <w:rsid w:val="00AB3715"/>
    <w:rsid w:val="00AB3934"/>
    <w:rsid w:val="00AB3AAD"/>
    <w:rsid w:val="00AB3E5E"/>
    <w:rsid w:val="00AB4070"/>
    <w:rsid w:val="00AB555C"/>
    <w:rsid w:val="00AB571A"/>
    <w:rsid w:val="00AB63F6"/>
    <w:rsid w:val="00AB6A43"/>
    <w:rsid w:val="00AB6D89"/>
    <w:rsid w:val="00AB7634"/>
    <w:rsid w:val="00AC1286"/>
    <w:rsid w:val="00AC1325"/>
    <w:rsid w:val="00AC1D0A"/>
    <w:rsid w:val="00AC2499"/>
    <w:rsid w:val="00AC3D26"/>
    <w:rsid w:val="00AC4E82"/>
    <w:rsid w:val="00AC52CA"/>
    <w:rsid w:val="00AC5B35"/>
    <w:rsid w:val="00AC6848"/>
    <w:rsid w:val="00AC6AE9"/>
    <w:rsid w:val="00AC6B96"/>
    <w:rsid w:val="00AD09F7"/>
    <w:rsid w:val="00AD1679"/>
    <w:rsid w:val="00AD1FB5"/>
    <w:rsid w:val="00AD2E82"/>
    <w:rsid w:val="00AD3BD3"/>
    <w:rsid w:val="00AD4879"/>
    <w:rsid w:val="00AD5CE7"/>
    <w:rsid w:val="00AD6D88"/>
    <w:rsid w:val="00AD6D98"/>
    <w:rsid w:val="00AD7DB8"/>
    <w:rsid w:val="00AE065A"/>
    <w:rsid w:val="00AE1321"/>
    <w:rsid w:val="00AE13E3"/>
    <w:rsid w:val="00AE2170"/>
    <w:rsid w:val="00AE405E"/>
    <w:rsid w:val="00AE44E4"/>
    <w:rsid w:val="00AE6079"/>
    <w:rsid w:val="00AE6759"/>
    <w:rsid w:val="00AF1CE3"/>
    <w:rsid w:val="00AF1DB0"/>
    <w:rsid w:val="00AF28B9"/>
    <w:rsid w:val="00AF3B14"/>
    <w:rsid w:val="00AF46BC"/>
    <w:rsid w:val="00AF491A"/>
    <w:rsid w:val="00AF4ABE"/>
    <w:rsid w:val="00AF4F44"/>
    <w:rsid w:val="00AF710F"/>
    <w:rsid w:val="00AF7685"/>
    <w:rsid w:val="00AF7920"/>
    <w:rsid w:val="00AF7DE8"/>
    <w:rsid w:val="00B005F4"/>
    <w:rsid w:val="00B00971"/>
    <w:rsid w:val="00B013AB"/>
    <w:rsid w:val="00B0144A"/>
    <w:rsid w:val="00B01B42"/>
    <w:rsid w:val="00B05BA5"/>
    <w:rsid w:val="00B0618D"/>
    <w:rsid w:val="00B07111"/>
    <w:rsid w:val="00B10026"/>
    <w:rsid w:val="00B100F8"/>
    <w:rsid w:val="00B10EFF"/>
    <w:rsid w:val="00B1137C"/>
    <w:rsid w:val="00B15219"/>
    <w:rsid w:val="00B161BE"/>
    <w:rsid w:val="00B1634B"/>
    <w:rsid w:val="00B173F2"/>
    <w:rsid w:val="00B177BD"/>
    <w:rsid w:val="00B179B9"/>
    <w:rsid w:val="00B207B0"/>
    <w:rsid w:val="00B20899"/>
    <w:rsid w:val="00B20CB9"/>
    <w:rsid w:val="00B210DC"/>
    <w:rsid w:val="00B21765"/>
    <w:rsid w:val="00B2194F"/>
    <w:rsid w:val="00B22763"/>
    <w:rsid w:val="00B2288B"/>
    <w:rsid w:val="00B22969"/>
    <w:rsid w:val="00B22C04"/>
    <w:rsid w:val="00B2332E"/>
    <w:rsid w:val="00B23EC8"/>
    <w:rsid w:val="00B2414F"/>
    <w:rsid w:val="00B2551D"/>
    <w:rsid w:val="00B279FD"/>
    <w:rsid w:val="00B3008B"/>
    <w:rsid w:val="00B303C1"/>
    <w:rsid w:val="00B31A25"/>
    <w:rsid w:val="00B32432"/>
    <w:rsid w:val="00B339A4"/>
    <w:rsid w:val="00B35823"/>
    <w:rsid w:val="00B35BDC"/>
    <w:rsid w:val="00B3647C"/>
    <w:rsid w:val="00B36D9C"/>
    <w:rsid w:val="00B37C44"/>
    <w:rsid w:val="00B40E6D"/>
    <w:rsid w:val="00B41040"/>
    <w:rsid w:val="00B41FD6"/>
    <w:rsid w:val="00B4280E"/>
    <w:rsid w:val="00B42E0D"/>
    <w:rsid w:val="00B42F1A"/>
    <w:rsid w:val="00B4312C"/>
    <w:rsid w:val="00B43599"/>
    <w:rsid w:val="00B43D17"/>
    <w:rsid w:val="00B447E6"/>
    <w:rsid w:val="00B4506A"/>
    <w:rsid w:val="00B45C8A"/>
    <w:rsid w:val="00B501F1"/>
    <w:rsid w:val="00B51902"/>
    <w:rsid w:val="00B519F8"/>
    <w:rsid w:val="00B532A0"/>
    <w:rsid w:val="00B53D7C"/>
    <w:rsid w:val="00B54BAF"/>
    <w:rsid w:val="00B54DCC"/>
    <w:rsid w:val="00B561B7"/>
    <w:rsid w:val="00B574D2"/>
    <w:rsid w:val="00B57BD3"/>
    <w:rsid w:val="00B60485"/>
    <w:rsid w:val="00B604A6"/>
    <w:rsid w:val="00B6095E"/>
    <w:rsid w:val="00B60AAE"/>
    <w:rsid w:val="00B60ED0"/>
    <w:rsid w:val="00B61AAD"/>
    <w:rsid w:val="00B623D2"/>
    <w:rsid w:val="00B62BF3"/>
    <w:rsid w:val="00B62CB3"/>
    <w:rsid w:val="00B6303F"/>
    <w:rsid w:val="00B635BE"/>
    <w:rsid w:val="00B639BE"/>
    <w:rsid w:val="00B64163"/>
    <w:rsid w:val="00B6448F"/>
    <w:rsid w:val="00B6542E"/>
    <w:rsid w:val="00B656D2"/>
    <w:rsid w:val="00B66150"/>
    <w:rsid w:val="00B66159"/>
    <w:rsid w:val="00B67060"/>
    <w:rsid w:val="00B67E31"/>
    <w:rsid w:val="00B708F9"/>
    <w:rsid w:val="00B70BA5"/>
    <w:rsid w:val="00B73FE3"/>
    <w:rsid w:val="00B753B3"/>
    <w:rsid w:val="00B754D2"/>
    <w:rsid w:val="00B75648"/>
    <w:rsid w:val="00B77544"/>
    <w:rsid w:val="00B77D5B"/>
    <w:rsid w:val="00B77E13"/>
    <w:rsid w:val="00B80D96"/>
    <w:rsid w:val="00B80E35"/>
    <w:rsid w:val="00B81311"/>
    <w:rsid w:val="00B813EE"/>
    <w:rsid w:val="00B81580"/>
    <w:rsid w:val="00B83B52"/>
    <w:rsid w:val="00B83F54"/>
    <w:rsid w:val="00B842D0"/>
    <w:rsid w:val="00B845C3"/>
    <w:rsid w:val="00B84BF1"/>
    <w:rsid w:val="00B84E39"/>
    <w:rsid w:val="00B857C6"/>
    <w:rsid w:val="00B8726E"/>
    <w:rsid w:val="00B90AF5"/>
    <w:rsid w:val="00B91C80"/>
    <w:rsid w:val="00B92565"/>
    <w:rsid w:val="00B92CB1"/>
    <w:rsid w:val="00B93025"/>
    <w:rsid w:val="00B939AC"/>
    <w:rsid w:val="00B94293"/>
    <w:rsid w:val="00B94A7E"/>
    <w:rsid w:val="00B959EC"/>
    <w:rsid w:val="00B96413"/>
    <w:rsid w:val="00B96B32"/>
    <w:rsid w:val="00B96D24"/>
    <w:rsid w:val="00B97668"/>
    <w:rsid w:val="00BA0282"/>
    <w:rsid w:val="00BA1070"/>
    <w:rsid w:val="00BA13EF"/>
    <w:rsid w:val="00BA237F"/>
    <w:rsid w:val="00BA2E42"/>
    <w:rsid w:val="00BA3C7B"/>
    <w:rsid w:val="00BA3CD9"/>
    <w:rsid w:val="00BA41A5"/>
    <w:rsid w:val="00BA5CDF"/>
    <w:rsid w:val="00BA7133"/>
    <w:rsid w:val="00BA7ACA"/>
    <w:rsid w:val="00BB13B7"/>
    <w:rsid w:val="00BB1E64"/>
    <w:rsid w:val="00BB2A07"/>
    <w:rsid w:val="00BB3399"/>
    <w:rsid w:val="00BB495E"/>
    <w:rsid w:val="00BB52B0"/>
    <w:rsid w:val="00BB614C"/>
    <w:rsid w:val="00BB714A"/>
    <w:rsid w:val="00BC061B"/>
    <w:rsid w:val="00BC35D8"/>
    <w:rsid w:val="00BC4D0F"/>
    <w:rsid w:val="00BC54E0"/>
    <w:rsid w:val="00BC5858"/>
    <w:rsid w:val="00BC5B23"/>
    <w:rsid w:val="00BC6693"/>
    <w:rsid w:val="00BC7BFE"/>
    <w:rsid w:val="00BD19DB"/>
    <w:rsid w:val="00BD19F5"/>
    <w:rsid w:val="00BD2C34"/>
    <w:rsid w:val="00BD2DA0"/>
    <w:rsid w:val="00BD56B4"/>
    <w:rsid w:val="00BD5CE2"/>
    <w:rsid w:val="00BE065C"/>
    <w:rsid w:val="00BE0DF5"/>
    <w:rsid w:val="00BE2B2E"/>
    <w:rsid w:val="00BE38C5"/>
    <w:rsid w:val="00BE43D8"/>
    <w:rsid w:val="00BE5E90"/>
    <w:rsid w:val="00BE5EF3"/>
    <w:rsid w:val="00BE7DBA"/>
    <w:rsid w:val="00BF28B7"/>
    <w:rsid w:val="00BF3EED"/>
    <w:rsid w:val="00BF440D"/>
    <w:rsid w:val="00BF442C"/>
    <w:rsid w:val="00BF5FD4"/>
    <w:rsid w:val="00BF6CFE"/>
    <w:rsid w:val="00BF76A0"/>
    <w:rsid w:val="00BF7DEA"/>
    <w:rsid w:val="00C034CC"/>
    <w:rsid w:val="00C041C4"/>
    <w:rsid w:val="00C051B0"/>
    <w:rsid w:val="00C0552A"/>
    <w:rsid w:val="00C0556D"/>
    <w:rsid w:val="00C0638D"/>
    <w:rsid w:val="00C074B0"/>
    <w:rsid w:val="00C0769F"/>
    <w:rsid w:val="00C07C3F"/>
    <w:rsid w:val="00C07CF6"/>
    <w:rsid w:val="00C07EF3"/>
    <w:rsid w:val="00C103E3"/>
    <w:rsid w:val="00C10843"/>
    <w:rsid w:val="00C10F9E"/>
    <w:rsid w:val="00C1120B"/>
    <w:rsid w:val="00C12BA3"/>
    <w:rsid w:val="00C12D28"/>
    <w:rsid w:val="00C142E9"/>
    <w:rsid w:val="00C143EE"/>
    <w:rsid w:val="00C1444F"/>
    <w:rsid w:val="00C159D8"/>
    <w:rsid w:val="00C17A7A"/>
    <w:rsid w:val="00C17DB6"/>
    <w:rsid w:val="00C206FA"/>
    <w:rsid w:val="00C22379"/>
    <w:rsid w:val="00C22D01"/>
    <w:rsid w:val="00C23523"/>
    <w:rsid w:val="00C24E02"/>
    <w:rsid w:val="00C25377"/>
    <w:rsid w:val="00C2757D"/>
    <w:rsid w:val="00C31504"/>
    <w:rsid w:val="00C32047"/>
    <w:rsid w:val="00C322AC"/>
    <w:rsid w:val="00C32D3B"/>
    <w:rsid w:val="00C3307D"/>
    <w:rsid w:val="00C352BC"/>
    <w:rsid w:val="00C353D4"/>
    <w:rsid w:val="00C36C1A"/>
    <w:rsid w:val="00C379D7"/>
    <w:rsid w:val="00C37B75"/>
    <w:rsid w:val="00C37E5C"/>
    <w:rsid w:val="00C403AB"/>
    <w:rsid w:val="00C40419"/>
    <w:rsid w:val="00C4146F"/>
    <w:rsid w:val="00C42F4E"/>
    <w:rsid w:val="00C458EF"/>
    <w:rsid w:val="00C46DD4"/>
    <w:rsid w:val="00C47750"/>
    <w:rsid w:val="00C47ECA"/>
    <w:rsid w:val="00C50612"/>
    <w:rsid w:val="00C5156D"/>
    <w:rsid w:val="00C515B9"/>
    <w:rsid w:val="00C520DB"/>
    <w:rsid w:val="00C521B6"/>
    <w:rsid w:val="00C53C52"/>
    <w:rsid w:val="00C53D7F"/>
    <w:rsid w:val="00C53DF2"/>
    <w:rsid w:val="00C55ED0"/>
    <w:rsid w:val="00C57CB9"/>
    <w:rsid w:val="00C61151"/>
    <w:rsid w:val="00C6138A"/>
    <w:rsid w:val="00C6155C"/>
    <w:rsid w:val="00C618F2"/>
    <w:rsid w:val="00C61B1F"/>
    <w:rsid w:val="00C623E3"/>
    <w:rsid w:val="00C62795"/>
    <w:rsid w:val="00C627F0"/>
    <w:rsid w:val="00C62F71"/>
    <w:rsid w:val="00C62FA2"/>
    <w:rsid w:val="00C630BA"/>
    <w:rsid w:val="00C631F5"/>
    <w:rsid w:val="00C65EDD"/>
    <w:rsid w:val="00C666C4"/>
    <w:rsid w:val="00C675CD"/>
    <w:rsid w:val="00C71995"/>
    <w:rsid w:val="00C73634"/>
    <w:rsid w:val="00C75ACD"/>
    <w:rsid w:val="00C76839"/>
    <w:rsid w:val="00C76961"/>
    <w:rsid w:val="00C76CE0"/>
    <w:rsid w:val="00C7741C"/>
    <w:rsid w:val="00C83514"/>
    <w:rsid w:val="00C850DB"/>
    <w:rsid w:val="00C855CF"/>
    <w:rsid w:val="00C85945"/>
    <w:rsid w:val="00C86356"/>
    <w:rsid w:val="00C870E5"/>
    <w:rsid w:val="00C8719A"/>
    <w:rsid w:val="00C87712"/>
    <w:rsid w:val="00C87B3A"/>
    <w:rsid w:val="00C9136D"/>
    <w:rsid w:val="00C91445"/>
    <w:rsid w:val="00C91727"/>
    <w:rsid w:val="00C91CE5"/>
    <w:rsid w:val="00C925F0"/>
    <w:rsid w:val="00C927E3"/>
    <w:rsid w:val="00C93375"/>
    <w:rsid w:val="00C94385"/>
    <w:rsid w:val="00C95BC0"/>
    <w:rsid w:val="00C96161"/>
    <w:rsid w:val="00C97C04"/>
    <w:rsid w:val="00CA028E"/>
    <w:rsid w:val="00CA0411"/>
    <w:rsid w:val="00CA04D9"/>
    <w:rsid w:val="00CA18FF"/>
    <w:rsid w:val="00CA2AAD"/>
    <w:rsid w:val="00CA2DE7"/>
    <w:rsid w:val="00CA40FA"/>
    <w:rsid w:val="00CA4658"/>
    <w:rsid w:val="00CA4A31"/>
    <w:rsid w:val="00CA4C11"/>
    <w:rsid w:val="00CA5EC3"/>
    <w:rsid w:val="00CA6DF0"/>
    <w:rsid w:val="00CA6E4E"/>
    <w:rsid w:val="00CB0492"/>
    <w:rsid w:val="00CB0639"/>
    <w:rsid w:val="00CB0E22"/>
    <w:rsid w:val="00CB10E3"/>
    <w:rsid w:val="00CB1DEC"/>
    <w:rsid w:val="00CB22FE"/>
    <w:rsid w:val="00CB2D31"/>
    <w:rsid w:val="00CB2F9F"/>
    <w:rsid w:val="00CB35D9"/>
    <w:rsid w:val="00CB49E6"/>
    <w:rsid w:val="00CB513C"/>
    <w:rsid w:val="00CB5496"/>
    <w:rsid w:val="00CB6453"/>
    <w:rsid w:val="00CB6597"/>
    <w:rsid w:val="00CB65E0"/>
    <w:rsid w:val="00CC02B6"/>
    <w:rsid w:val="00CC233D"/>
    <w:rsid w:val="00CC2EA8"/>
    <w:rsid w:val="00CC511B"/>
    <w:rsid w:val="00CC51B9"/>
    <w:rsid w:val="00CC66DF"/>
    <w:rsid w:val="00CC6CD1"/>
    <w:rsid w:val="00CC7CBC"/>
    <w:rsid w:val="00CD029B"/>
    <w:rsid w:val="00CD1DD4"/>
    <w:rsid w:val="00CD24EE"/>
    <w:rsid w:val="00CD34A6"/>
    <w:rsid w:val="00CD388A"/>
    <w:rsid w:val="00CD42E4"/>
    <w:rsid w:val="00CD431E"/>
    <w:rsid w:val="00CD4472"/>
    <w:rsid w:val="00CD4857"/>
    <w:rsid w:val="00CD4BE9"/>
    <w:rsid w:val="00CD57B0"/>
    <w:rsid w:val="00CD59F0"/>
    <w:rsid w:val="00CD7628"/>
    <w:rsid w:val="00CD7673"/>
    <w:rsid w:val="00CE04C3"/>
    <w:rsid w:val="00CE167E"/>
    <w:rsid w:val="00CE1D61"/>
    <w:rsid w:val="00CE2858"/>
    <w:rsid w:val="00CE294A"/>
    <w:rsid w:val="00CE3191"/>
    <w:rsid w:val="00CE37F3"/>
    <w:rsid w:val="00CE3804"/>
    <w:rsid w:val="00CE3851"/>
    <w:rsid w:val="00CE3D71"/>
    <w:rsid w:val="00CE61F5"/>
    <w:rsid w:val="00CE68BD"/>
    <w:rsid w:val="00CF0397"/>
    <w:rsid w:val="00CF0770"/>
    <w:rsid w:val="00CF0CFC"/>
    <w:rsid w:val="00CF3C2B"/>
    <w:rsid w:val="00CF50AB"/>
    <w:rsid w:val="00CF535D"/>
    <w:rsid w:val="00CF5B0F"/>
    <w:rsid w:val="00CF651D"/>
    <w:rsid w:val="00CF6CD1"/>
    <w:rsid w:val="00CF6D12"/>
    <w:rsid w:val="00CF73CE"/>
    <w:rsid w:val="00D00839"/>
    <w:rsid w:val="00D008EC"/>
    <w:rsid w:val="00D010FD"/>
    <w:rsid w:val="00D03787"/>
    <w:rsid w:val="00D038C8"/>
    <w:rsid w:val="00D039A5"/>
    <w:rsid w:val="00D04571"/>
    <w:rsid w:val="00D04F64"/>
    <w:rsid w:val="00D063A5"/>
    <w:rsid w:val="00D07B05"/>
    <w:rsid w:val="00D07FF5"/>
    <w:rsid w:val="00D10969"/>
    <w:rsid w:val="00D149C0"/>
    <w:rsid w:val="00D16636"/>
    <w:rsid w:val="00D20246"/>
    <w:rsid w:val="00D2101C"/>
    <w:rsid w:val="00D21174"/>
    <w:rsid w:val="00D21614"/>
    <w:rsid w:val="00D21B9F"/>
    <w:rsid w:val="00D220F4"/>
    <w:rsid w:val="00D244C6"/>
    <w:rsid w:val="00D24699"/>
    <w:rsid w:val="00D25842"/>
    <w:rsid w:val="00D25EA4"/>
    <w:rsid w:val="00D26F75"/>
    <w:rsid w:val="00D27062"/>
    <w:rsid w:val="00D27C37"/>
    <w:rsid w:val="00D27D33"/>
    <w:rsid w:val="00D30230"/>
    <w:rsid w:val="00D30370"/>
    <w:rsid w:val="00D30A00"/>
    <w:rsid w:val="00D32031"/>
    <w:rsid w:val="00D323AA"/>
    <w:rsid w:val="00D327B8"/>
    <w:rsid w:val="00D33371"/>
    <w:rsid w:val="00D351B0"/>
    <w:rsid w:val="00D35270"/>
    <w:rsid w:val="00D3694E"/>
    <w:rsid w:val="00D36BE3"/>
    <w:rsid w:val="00D37422"/>
    <w:rsid w:val="00D37F98"/>
    <w:rsid w:val="00D40835"/>
    <w:rsid w:val="00D4124A"/>
    <w:rsid w:val="00D435DE"/>
    <w:rsid w:val="00D436A2"/>
    <w:rsid w:val="00D438F3"/>
    <w:rsid w:val="00D4539F"/>
    <w:rsid w:val="00D45916"/>
    <w:rsid w:val="00D4729F"/>
    <w:rsid w:val="00D478DC"/>
    <w:rsid w:val="00D47FAE"/>
    <w:rsid w:val="00D500E1"/>
    <w:rsid w:val="00D514E0"/>
    <w:rsid w:val="00D514F3"/>
    <w:rsid w:val="00D52214"/>
    <w:rsid w:val="00D522C0"/>
    <w:rsid w:val="00D526DF"/>
    <w:rsid w:val="00D5292F"/>
    <w:rsid w:val="00D529CA"/>
    <w:rsid w:val="00D53DCB"/>
    <w:rsid w:val="00D53FB7"/>
    <w:rsid w:val="00D5537F"/>
    <w:rsid w:val="00D579AC"/>
    <w:rsid w:val="00D579B7"/>
    <w:rsid w:val="00D57C40"/>
    <w:rsid w:val="00D60B11"/>
    <w:rsid w:val="00D61D0B"/>
    <w:rsid w:val="00D63672"/>
    <w:rsid w:val="00D64F2E"/>
    <w:rsid w:val="00D65090"/>
    <w:rsid w:val="00D65E88"/>
    <w:rsid w:val="00D666C0"/>
    <w:rsid w:val="00D725EB"/>
    <w:rsid w:val="00D729E4"/>
    <w:rsid w:val="00D74ED1"/>
    <w:rsid w:val="00D772FB"/>
    <w:rsid w:val="00D77664"/>
    <w:rsid w:val="00D85607"/>
    <w:rsid w:val="00D85BF8"/>
    <w:rsid w:val="00D85E91"/>
    <w:rsid w:val="00D87C37"/>
    <w:rsid w:val="00D90153"/>
    <w:rsid w:val="00D90EA8"/>
    <w:rsid w:val="00D93A98"/>
    <w:rsid w:val="00D95E06"/>
    <w:rsid w:val="00D95E76"/>
    <w:rsid w:val="00D96436"/>
    <w:rsid w:val="00D964DE"/>
    <w:rsid w:val="00D9667A"/>
    <w:rsid w:val="00D9739C"/>
    <w:rsid w:val="00DA0CF8"/>
    <w:rsid w:val="00DA0D04"/>
    <w:rsid w:val="00DA17AB"/>
    <w:rsid w:val="00DA2560"/>
    <w:rsid w:val="00DA3D93"/>
    <w:rsid w:val="00DA46D7"/>
    <w:rsid w:val="00DA5215"/>
    <w:rsid w:val="00DA5FFB"/>
    <w:rsid w:val="00DA637E"/>
    <w:rsid w:val="00DA6EAC"/>
    <w:rsid w:val="00DA7273"/>
    <w:rsid w:val="00DA7344"/>
    <w:rsid w:val="00DA7EF8"/>
    <w:rsid w:val="00DB04E1"/>
    <w:rsid w:val="00DB07C4"/>
    <w:rsid w:val="00DB382B"/>
    <w:rsid w:val="00DB4C6B"/>
    <w:rsid w:val="00DB4D55"/>
    <w:rsid w:val="00DB4DDE"/>
    <w:rsid w:val="00DB59D8"/>
    <w:rsid w:val="00DB64F2"/>
    <w:rsid w:val="00DB66CE"/>
    <w:rsid w:val="00DB6D8A"/>
    <w:rsid w:val="00DB788A"/>
    <w:rsid w:val="00DB7F19"/>
    <w:rsid w:val="00DC12E9"/>
    <w:rsid w:val="00DC1E66"/>
    <w:rsid w:val="00DC24D4"/>
    <w:rsid w:val="00DC2ABF"/>
    <w:rsid w:val="00DC2C10"/>
    <w:rsid w:val="00DC367F"/>
    <w:rsid w:val="00DC3D62"/>
    <w:rsid w:val="00DC3E59"/>
    <w:rsid w:val="00DC4306"/>
    <w:rsid w:val="00DC51C4"/>
    <w:rsid w:val="00DC5CA0"/>
    <w:rsid w:val="00DC6491"/>
    <w:rsid w:val="00DC717A"/>
    <w:rsid w:val="00DC7AE0"/>
    <w:rsid w:val="00DD036D"/>
    <w:rsid w:val="00DD0EB8"/>
    <w:rsid w:val="00DD2459"/>
    <w:rsid w:val="00DD2BFF"/>
    <w:rsid w:val="00DD34D9"/>
    <w:rsid w:val="00DD3B5D"/>
    <w:rsid w:val="00DD422B"/>
    <w:rsid w:val="00DD48FA"/>
    <w:rsid w:val="00DD49F9"/>
    <w:rsid w:val="00DD60B5"/>
    <w:rsid w:val="00DE0774"/>
    <w:rsid w:val="00DE270D"/>
    <w:rsid w:val="00DE285E"/>
    <w:rsid w:val="00DE2D8A"/>
    <w:rsid w:val="00DE40E8"/>
    <w:rsid w:val="00DE4599"/>
    <w:rsid w:val="00DE4874"/>
    <w:rsid w:val="00DE4EDA"/>
    <w:rsid w:val="00DE51A6"/>
    <w:rsid w:val="00DE5C4E"/>
    <w:rsid w:val="00DE645D"/>
    <w:rsid w:val="00DE6D21"/>
    <w:rsid w:val="00DF07BE"/>
    <w:rsid w:val="00DF08E7"/>
    <w:rsid w:val="00DF13C6"/>
    <w:rsid w:val="00DF26D7"/>
    <w:rsid w:val="00DF46F2"/>
    <w:rsid w:val="00DF49F5"/>
    <w:rsid w:val="00DF556D"/>
    <w:rsid w:val="00DF6511"/>
    <w:rsid w:val="00DF7880"/>
    <w:rsid w:val="00E000FC"/>
    <w:rsid w:val="00E0011E"/>
    <w:rsid w:val="00E00168"/>
    <w:rsid w:val="00E005F9"/>
    <w:rsid w:val="00E00922"/>
    <w:rsid w:val="00E02CE2"/>
    <w:rsid w:val="00E03349"/>
    <w:rsid w:val="00E038AD"/>
    <w:rsid w:val="00E03DA2"/>
    <w:rsid w:val="00E04157"/>
    <w:rsid w:val="00E0418C"/>
    <w:rsid w:val="00E04286"/>
    <w:rsid w:val="00E059A8"/>
    <w:rsid w:val="00E05C19"/>
    <w:rsid w:val="00E0688A"/>
    <w:rsid w:val="00E06B97"/>
    <w:rsid w:val="00E10F13"/>
    <w:rsid w:val="00E11707"/>
    <w:rsid w:val="00E1199F"/>
    <w:rsid w:val="00E11E95"/>
    <w:rsid w:val="00E11FED"/>
    <w:rsid w:val="00E13546"/>
    <w:rsid w:val="00E13863"/>
    <w:rsid w:val="00E13A15"/>
    <w:rsid w:val="00E1496B"/>
    <w:rsid w:val="00E153E0"/>
    <w:rsid w:val="00E15ABF"/>
    <w:rsid w:val="00E15E8F"/>
    <w:rsid w:val="00E168FF"/>
    <w:rsid w:val="00E1777F"/>
    <w:rsid w:val="00E1789C"/>
    <w:rsid w:val="00E21000"/>
    <w:rsid w:val="00E23623"/>
    <w:rsid w:val="00E23B24"/>
    <w:rsid w:val="00E23F2B"/>
    <w:rsid w:val="00E23F4F"/>
    <w:rsid w:val="00E2612C"/>
    <w:rsid w:val="00E261ED"/>
    <w:rsid w:val="00E26401"/>
    <w:rsid w:val="00E31284"/>
    <w:rsid w:val="00E31E45"/>
    <w:rsid w:val="00E32F4F"/>
    <w:rsid w:val="00E33901"/>
    <w:rsid w:val="00E34165"/>
    <w:rsid w:val="00E3587D"/>
    <w:rsid w:val="00E404D2"/>
    <w:rsid w:val="00E404E7"/>
    <w:rsid w:val="00E40EF8"/>
    <w:rsid w:val="00E40FB0"/>
    <w:rsid w:val="00E41316"/>
    <w:rsid w:val="00E421E1"/>
    <w:rsid w:val="00E42353"/>
    <w:rsid w:val="00E4247B"/>
    <w:rsid w:val="00E42D55"/>
    <w:rsid w:val="00E43F38"/>
    <w:rsid w:val="00E44853"/>
    <w:rsid w:val="00E45AA0"/>
    <w:rsid w:val="00E45E77"/>
    <w:rsid w:val="00E45F21"/>
    <w:rsid w:val="00E4716F"/>
    <w:rsid w:val="00E47689"/>
    <w:rsid w:val="00E507FC"/>
    <w:rsid w:val="00E51EAD"/>
    <w:rsid w:val="00E534FE"/>
    <w:rsid w:val="00E556F3"/>
    <w:rsid w:val="00E56360"/>
    <w:rsid w:val="00E57BFF"/>
    <w:rsid w:val="00E632B6"/>
    <w:rsid w:val="00E6331F"/>
    <w:rsid w:val="00E63484"/>
    <w:rsid w:val="00E63C79"/>
    <w:rsid w:val="00E63DE0"/>
    <w:rsid w:val="00E640A3"/>
    <w:rsid w:val="00E64964"/>
    <w:rsid w:val="00E65B76"/>
    <w:rsid w:val="00E66587"/>
    <w:rsid w:val="00E67B69"/>
    <w:rsid w:val="00E67BB2"/>
    <w:rsid w:val="00E71FB0"/>
    <w:rsid w:val="00E72D4D"/>
    <w:rsid w:val="00E730A3"/>
    <w:rsid w:val="00E734A7"/>
    <w:rsid w:val="00E73796"/>
    <w:rsid w:val="00E741DA"/>
    <w:rsid w:val="00E74752"/>
    <w:rsid w:val="00E7484E"/>
    <w:rsid w:val="00E75199"/>
    <w:rsid w:val="00E764AF"/>
    <w:rsid w:val="00E80E69"/>
    <w:rsid w:val="00E80F52"/>
    <w:rsid w:val="00E80FC0"/>
    <w:rsid w:val="00E814D7"/>
    <w:rsid w:val="00E81B1E"/>
    <w:rsid w:val="00E83A6E"/>
    <w:rsid w:val="00E83E65"/>
    <w:rsid w:val="00E854FB"/>
    <w:rsid w:val="00E85E46"/>
    <w:rsid w:val="00E86BF0"/>
    <w:rsid w:val="00E870B5"/>
    <w:rsid w:val="00E90CA1"/>
    <w:rsid w:val="00E92591"/>
    <w:rsid w:val="00E93029"/>
    <w:rsid w:val="00E93551"/>
    <w:rsid w:val="00E93856"/>
    <w:rsid w:val="00E9468E"/>
    <w:rsid w:val="00E947A6"/>
    <w:rsid w:val="00E94875"/>
    <w:rsid w:val="00E96007"/>
    <w:rsid w:val="00E96835"/>
    <w:rsid w:val="00E9695F"/>
    <w:rsid w:val="00E96EF8"/>
    <w:rsid w:val="00E97575"/>
    <w:rsid w:val="00EA0313"/>
    <w:rsid w:val="00EA08D0"/>
    <w:rsid w:val="00EA15FD"/>
    <w:rsid w:val="00EA1979"/>
    <w:rsid w:val="00EA1B70"/>
    <w:rsid w:val="00EA2750"/>
    <w:rsid w:val="00EA2F04"/>
    <w:rsid w:val="00EA2F35"/>
    <w:rsid w:val="00EA32AF"/>
    <w:rsid w:val="00EA3618"/>
    <w:rsid w:val="00EA567D"/>
    <w:rsid w:val="00EA5FE8"/>
    <w:rsid w:val="00EA60CD"/>
    <w:rsid w:val="00EA6FA7"/>
    <w:rsid w:val="00EB075D"/>
    <w:rsid w:val="00EB151B"/>
    <w:rsid w:val="00EB25AC"/>
    <w:rsid w:val="00EB2890"/>
    <w:rsid w:val="00EB37F7"/>
    <w:rsid w:val="00EB656D"/>
    <w:rsid w:val="00EB68A8"/>
    <w:rsid w:val="00EC10AE"/>
    <w:rsid w:val="00EC198A"/>
    <w:rsid w:val="00EC19DF"/>
    <w:rsid w:val="00EC35C4"/>
    <w:rsid w:val="00EC3F75"/>
    <w:rsid w:val="00EC42D7"/>
    <w:rsid w:val="00EC504F"/>
    <w:rsid w:val="00EC51E0"/>
    <w:rsid w:val="00EC5238"/>
    <w:rsid w:val="00EC5B24"/>
    <w:rsid w:val="00ED0C01"/>
    <w:rsid w:val="00ED0D57"/>
    <w:rsid w:val="00ED283F"/>
    <w:rsid w:val="00ED2C73"/>
    <w:rsid w:val="00ED3F7E"/>
    <w:rsid w:val="00ED6E4A"/>
    <w:rsid w:val="00ED7227"/>
    <w:rsid w:val="00ED73AD"/>
    <w:rsid w:val="00ED761E"/>
    <w:rsid w:val="00EE09A4"/>
    <w:rsid w:val="00EE207B"/>
    <w:rsid w:val="00EE2C9E"/>
    <w:rsid w:val="00EE3124"/>
    <w:rsid w:val="00EE348A"/>
    <w:rsid w:val="00EE3E3C"/>
    <w:rsid w:val="00EE4CE1"/>
    <w:rsid w:val="00EE583E"/>
    <w:rsid w:val="00EE691B"/>
    <w:rsid w:val="00EE6A42"/>
    <w:rsid w:val="00EE6C6C"/>
    <w:rsid w:val="00EF0E27"/>
    <w:rsid w:val="00EF118A"/>
    <w:rsid w:val="00EF1EC2"/>
    <w:rsid w:val="00EF25E0"/>
    <w:rsid w:val="00EF31A1"/>
    <w:rsid w:val="00EF3362"/>
    <w:rsid w:val="00EF381F"/>
    <w:rsid w:val="00EF3CE2"/>
    <w:rsid w:val="00EF4655"/>
    <w:rsid w:val="00EF493C"/>
    <w:rsid w:val="00EF5513"/>
    <w:rsid w:val="00EF7493"/>
    <w:rsid w:val="00EF7EAE"/>
    <w:rsid w:val="00F02109"/>
    <w:rsid w:val="00F024B6"/>
    <w:rsid w:val="00F02A37"/>
    <w:rsid w:val="00F02A80"/>
    <w:rsid w:val="00F038EA"/>
    <w:rsid w:val="00F0485D"/>
    <w:rsid w:val="00F048ED"/>
    <w:rsid w:val="00F057F2"/>
    <w:rsid w:val="00F06D62"/>
    <w:rsid w:val="00F06E3B"/>
    <w:rsid w:val="00F10015"/>
    <w:rsid w:val="00F10485"/>
    <w:rsid w:val="00F106FA"/>
    <w:rsid w:val="00F10ACC"/>
    <w:rsid w:val="00F10F0A"/>
    <w:rsid w:val="00F10F96"/>
    <w:rsid w:val="00F120BE"/>
    <w:rsid w:val="00F1265A"/>
    <w:rsid w:val="00F13A2A"/>
    <w:rsid w:val="00F155B2"/>
    <w:rsid w:val="00F156AB"/>
    <w:rsid w:val="00F15E45"/>
    <w:rsid w:val="00F16A2B"/>
    <w:rsid w:val="00F20DE0"/>
    <w:rsid w:val="00F210D0"/>
    <w:rsid w:val="00F21902"/>
    <w:rsid w:val="00F21CF9"/>
    <w:rsid w:val="00F22B61"/>
    <w:rsid w:val="00F22C66"/>
    <w:rsid w:val="00F235A0"/>
    <w:rsid w:val="00F236BF"/>
    <w:rsid w:val="00F245E2"/>
    <w:rsid w:val="00F24B5D"/>
    <w:rsid w:val="00F24C98"/>
    <w:rsid w:val="00F2501D"/>
    <w:rsid w:val="00F269B9"/>
    <w:rsid w:val="00F26EB3"/>
    <w:rsid w:val="00F2740D"/>
    <w:rsid w:val="00F27873"/>
    <w:rsid w:val="00F27A37"/>
    <w:rsid w:val="00F3044A"/>
    <w:rsid w:val="00F307F2"/>
    <w:rsid w:val="00F316C5"/>
    <w:rsid w:val="00F32B40"/>
    <w:rsid w:val="00F332D1"/>
    <w:rsid w:val="00F3377D"/>
    <w:rsid w:val="00F337B4"/>
    <w:rsid w:val="00F343AF"/>
    <w:rsid w:val="00F3454C"/>
    <w:rsid w:val="00F347A3"/>
    <w:rsid w:val="00F356B3"/>
    <w:rsid w:val="00F364E1"/>
    <w:rsid w:val="00F3650A"/>
    <w:rsid w:val="00F36CD3"/>
    <w:rsid w:val="00F37382"/>
    <w:rsid w:val="00F409AB"/>
    <w:rsid w:val="00F40D6E"/>
    <w:rsid w:val="00F41888"/>
    <w:rsid w:val="00F41E6A"/>
    <w:rsid w:val="00F4390E"/>
    <w:rsid w:val="00F43C1D"/>
    <w:rsid w:val="00F43EA4"/>
    <w:rsid w:val="00F4687C"/>
    <w:rsid w:val="00F46888"/>
    <w:rsid w:val="00F5163D"/>
    <w:rsid w:val="00F52CEA"/>
    <w:rsid w:val="00F533FD"/>
    <w:rsid w:val="00F550E3"/>
    <w:rsid w:val="00F552A7"/>
    <w:rsid w:val="00F5693E"/>
    <w:rsid w:val="00F56D63"/>
    <w:rsid w:val="00F609CA"/>
    <w:rsid w:val="00F6193A"/>
    <w:rsid w:val="00F62A4B"/>
    <w:rsid w:val="00F63E28"/>
    <w:rsid w:val="00F647FA"/>
    <w:rsid w:val="00F65629"/>
    <w:rsid w:val="00F66596"/>
    <w:rsid w:val="00F67631"/>
    <w:rsid w:val="00F70E67"/>
    <w:rsid w:val="00F718F7"/>
    <w:rsid w:val="00F722DB"/>
    <w:rsid w:val="00F7365C"/>
    <w:rsid w:val="00F73C23"/>
    <w:rsid w:val="00F74769"/>
    <w:rsid w:val="00F7502F"/>
    <w:rsid w:val="00F758C7"/>
    <w:rsid w:val="00F77F78"/>
    <w:rsid w:val="00F82004"/>
    <w:rsid w:val="00F84667"/>
    <w:rsid w:val="00F85B96"/>
    <w:rsid w:val="00F8633B"/>
    <w:rsid w:val="00F86AF0"/>
    <w:rsid w:val="00F87366"/>
    <w:rsid w:val="00F87612"/>
    <w:rsid w:val="00F87C34"/>
    <w:rsid w:val="00F87F9E"/>
    <w:rsid w:val="00F900D8"/>
    <w:rsid w:val="00F90C07"/>
    <w:rsid w:val="00F913A2"/>
    <w:rsid w:val="00F913FB"/>
    <w:rsid w:val="00F91ABA"/>
    <w:rsid w:val="00F91D72"/>
    <w:rsid w:val="00F92A67"/>
    <w:rsid w:val="00F94586"/>
    <w:rsid w:val="00F96A5E"/>
    <w:rsid w:val="00F96B82"/>
    <w:rsid w:val="00F96C34"/>
    <w:rsid w:val="00F96CD1"/>
    <w:rsid w:val="00FA0A46"/>
    <w:rsid w:val="00FA19DD"/>
    <w:rsid w:val="00FA43A6"/>
    <w:rsid w:val="00FA4490"/>
    <w:rsid w:val="00FA4766"/>
    <w:rsid w:val="00FA6EBD"/>
    <w:rsid w:val="00FA7459"/>
    <w:rsid w:val="00FA7CDB"/>
    <w:rsid w:val="00FB0DC5"/>
    <w:rsid w:val="00FB0F91"/>
    <w:rsid w:val="00FB1301"/>
    <w:rsid w:val="00FB1512"/>
    <w:rsid w:val="00FB15A7"/>
    <w:rsid w:val="00FB3D24"/>
    <w:rsid w:val="00FB5F2E"/>
    <w:rsid w:val="00FB6BE9"/>
    <w:rsid w:val="00FB7B9E"/>
    <w:rsid w:val="00FC0519"/>
    <w:rsid w:val="00FC0A6A"/>
    <w:rsid w:val="00FC146C"/>
    <w:rsid w:val="00FC2873"/>
    <w:rsid w:val="00FC2994"/>
    <w:rsid w:val="00FC324A"/>
    <w:rsid w:val="00FC3E50"/>
    <w:rsid w:val="00FC4862"/>
    <w:rsid w:val="00FC4E5C"/>
    <w:rsid w:val="00FC5691"/>
    <w:rsid w:val="00FC6604"/>
    <w:rsid w:val="00FD03F3"/>
    <w:rsid w:val="00FD07EA"/>
    <w:rsid w:val="00FD0FA7"/>
    <w:rsid w:val="00FD1F81"/>
    <w:rsid w:val="00FD249C"/>
    <w:rsid w:val="00FD3BE9"/>
    <w:rsid w:val="00FD5058"/>
    <w:rsid w:val="00FD59E8"/>
    <w:rsid w:val="00FD5A46"/>
    <w:rsid w:val="00FD5E1D"/>
    <w:rsid w:val="00FD66CC"/>
    <w:rsid w:val="00FD6A80"/>
    <w:rsid w:val="00FD6D0A"/>
    <w:rsid w:val="00FE11FD"/>
    <w:rsid w:val="00FE19A8"/>
    <w:rsid w:val="00FE1FCA"/>
    <w:rsid w:val="00FE3525"/>
    <w:rsid w:val="00FE352C"/>
    <w:rsid w:val="00FE36A7"/>
    <w:rsid w:val="00FE4364"/>
    <w:rsid w:val="00FE6E13"/>
    <w:rsid w:val="00FE776B"/>
    <w:rsid w:val="00FF0DFD"/>
    <w:rsid w:val="00FF15BB"/>
    <w:rsid w:val="00FF18B1"/>
    <w:rsid w:val="00FF1C82"/>
    <w:rsid w:val="00FF2A2E"/>
    <w:rsid w:val="00FF3426"/>
    <w:rsid w:val="00FF4B34"/>
    <w:rsid w:val="00FF5265"/>
    <w:rsid w:val="00FF6156"/>
    <w:rsid w:val="00FF6D12"/>
    <w:rsid w:val="00FF7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nhideWhenUsed="0" w:qFormat="1"/>
    <w:lsdException w:name="Default Paragraph Font" w:uiPriority="1"/>
    <w:lsdException w:name="Body Text" w:uiPriority="1" w:qFormat="1"/>
    <w:lsdException w:name="Body Text Indent" w:uiPriority="0"/>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nhideWhenUsed="0" w:qFormat="1"/>
    <w:lsdException w:name="Document Map" w:uiPriority="0"/>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6">
    <w:name w:val="Normal"/>
    <w:aliases w:val="Мой"/>
    <w:qFormat/>
    <w:rsid w:val="00DC2ABF"/>
    <w:rPr>
      <w:rFonts w:ascii="Times New Roman" w:hAnsi="Times New Roman"/>
      <w:sz w:val="22"/>
      <w:szCs w:val="22"/>
      <w:lang w:eastAsia="en-US"/>
    </w:rPr>
  </w:style>
  <w:style w:type="paragraph" w:styleId="10">
    <w:name w:val="heading 1"/>
    <w:aliases w:val="Глава,Заголов,H1,(раздел),heading 1, Знак,h1,Глава 1"/>
    <w:basedOn w:val="a6"/>
    <w:next w:val="a6"/>
    <w:link w:val="11"/>
    <w:uiPriority w:val="9"/>
    <w:qFormat/>
    <w:rsid w:val="0024584B"/>
    <w:pPr>
      <w:keepNext/>
      <w:spacing w:before="240" w:after="60"/>
      <w:outlineLvl w:val="0"/>
    </w:pPr>
    <w:rPr>
      <w:rFonts w:ascii="Arial" w:eastAsia="Times New Roman" w:hAnsi="Arial"/>
      <w:b/>
      <w:bCs/>
      <w:kern w:val="32"/>
      <w:sz w:val="32"/>
      <w:szCs w:val="32"/>
      <w:lang w:val="x-none" w:eastAsia="x-none"/>
    </w:rPr>
  </w:style>
  <w:style w:type="paragraph" w:styleId="2">
    <w:name w:val="heading 2"/>
    <w:aliases w:val="Раздел,карт,H2,Numbered text 3,2 headline,h,headline,h2,(подраздел),Reset numbering,H21,H22,H23,H24,H211,H25,H212,H221,H231,H241,H2111,H26,H213,H222,H232,H242,H2112,H27,H214,H28,H29,H210,H215,H216,H217,H218,H219,H220,H2110"/>
    <w:basedOn w:val="a6"/>
    <w:next w:val="a6"/>
    <w:link w:val="20"/>
    <w:uiPriority w:val="9"/>
    <w:unhideWhenUsed/>
    <w:qFormat/>
    <w:rsid w:val="0024584B"/>
    <w:pPr>
      <w:keepNext/>
      <w:keepLines/>
      <w:spacing w:before="200"/>
      <w:outlineLvl w:val="1"/>
    </w:pPr>
    <w:rPr>
      <w:rFonts w:ascii="Cambria" w:eastAsia="Times New Roman" w:hAnsi="Cambria"/>
      <w:b/>
      <w:bCs/>
      <w:color w:val="4F81BD"/>
      <w:sz w:val="26"/>
      <w:szCs w:val="26"/>
      <w:lang w:val="x-none" w:eastAsia="x-none"/>
    </w:rPr>
  </w:style>
  <w:style w:type="paragraph" w:styleId="3">
    <w:name w:val="heading 3"/>
    <w:aliases w:val="H3,&quot;Сапфир&quot;,Подраздел"/>
    <w:basedOn w:val="a6"/>
    <w:next w:val="a6"/>
    <w:link w:val="30"/>
    <w:uiPriority w:val="9"/>
    <w:unhideWhenUsed/>
    <w:qFormat/>
    <w:rsid w:val="0024584B"/>
    <w:pPr>
      <w:keepNext/>
      <w:keepLines/>
      <w:spacing w:before="200"/>
      <w:outlineLvl w:val="2"/>
    </w:pPr>
    <w:rPr>
      <w:rFonts w:ascii="Cambria" w:eastAsia="Times New Roman" w:hAnsi="Cambria"/>
      <w:b/>
      <w:bCs/>
      <w:color w:val="4F81BD"/>
      <w:sz w:val="24"/>
      <w:szCs w:val="24"/>
      <w:lang w:val="x-none" w:eastAsia="x-none"/>
    </w:rPr>
  </w:style>
  <w:style w:type="paragraph" w:styleId="4">
    <w:name w:val="heading 4"/>
    <w:aliases w:val="Параграф,!Параграфы/Статьи документа"/>
    <w:basedOn w:val="a6"/>
    <w:next w:val="a6"/>
    <w:link w:val="40"/>
    <w:uiPriority w:val="9"/>
    <w:qFormat/>
    <w:rsid w:val="0024584B"/>
    <w:pPr>
      <w:keepNext/>
      <w:ind w:left="57" w:right="57"/>
      <w:jc w:val="center"/>
      <w:outlineLvl w:val="3"/>
    </w:pPr>
    <w:rPr>
      <w:rFonts w:eastAsia="Times New Roman"/>
      <w:color w:val="000000"/>
      <w:sz w:val="28"/>
      <w:szCs w:val="28"/>
      <w:lang w:val="x-none" w:eastAsia="x-none"/>
    </w:rPr>
  </w:style>
  <w:style w:type="paragraph" w:styleId="5">
    <w:name w:val="heading 5"/>
    <w:basedOn w:val="a6"/>
    <w:next w:val="a6"/>
    <w:link w:val="50"/>
    <w:uiPriority w:val="9"/>
    <w:unhideWhenUsed/>
    <w:qFormat/>
    <w:rsid w:val="0024584B"/>
    <w:pPr>
      <w:keepNext/>
      <w:keepLines/>
      <w:spacing w:before="200"/>
      <w:outlineLvl w:val="4"/>
    </w:pPr>
    <w:rPr>
      <w:rFonts w:ascii="Cambria" w:eastAsia="Times New Roman" w:hAnsi="Cambria"/>
      <w:color w:val="243F60"/>
      <w:sz w:val="24"/>
      <w:szCs w:val="24"/>
      <w:lang w:val="x-none" w:eastAsia="x-none"/>
    </w:rPr>
  </w:style>
  <w:style w:type="paragraph" w:styleId="6">
    <w:name w:val="heading 6"/>
    <w:aliases w:val="H6"/>
    <w:basedOn w:val="a6"/>
    <w:next w:val="a6"/>
    <w:link w:val="60"/>
    <w:uiPriority w:val="9"/>
    <w:qFormat/>
    <w:rsid w:val="00A71BC1"/>
    <w:pPr>
      <w:keepNext/>
      <w:jc w:val="both"/>
      <w:outlineLvl w:val="5"/>
    </w:pPr>
    <w:rPr>
      <w:rFonts w:eastAsia="Times New Roman"/>
      <w:b/>
      <w:sz w:val="24"/>
      <w:szCs w:val="20"/>
      <w:lang w:val="x-none" w:eastAsia="x-none"/>
    </w:rPr>
  </w:style>
  <w:style w:type="paragraph" w:styleId="7">
    <w:name w:val="heading 7"/>
    <w:basedOn w:val="a6"/>
    <w:next w:val="a6"/>
    <w:link w:val="70"/>
    <w:uiPriority w:val="9"/>
    <w:qFormat/>
    <w:rsid w:val="00A71BC1"/>
    <w:pPr>
      <w:keepNext/>
      <w:jc w:val="both"/>
      <w:outlineLvl w:val="6"/>
    </w:pPr>
    <w:rPr>
      <w:rFonts w:eastAsia="Times New Roman"/>
      <w:sz w:val="24"/>
      <w:szCs w:val="20"/>
      <w:lang w:val="x-none" w:eastAsia="x-none"/>
    </w:rPr>
  </w:style>
  <w:style w:type="paragraph" w:styleId="8">
    <w:name w:val="heading 8"/>
    <w:basedOn w:val="a6"/>
    <w:next w:val="a6"/>
    <w:link w:val="80"/>
    <w:uiPriority w:val="9"/>
    <w:qFormat/>
    <w:rsid w:val="00A71BC1"/>
    <w:pPr>
      <w:keepNext/>
      <w:outlineLvl w:val="7"/>
    </w:pPr>
    <w:rPr>
      <w:rFonts w:eastAsia="Times New Roman"/>
      <w:sz w:val="24"/>
      <w:szCs w:val="20"/>
      <w:lang w:val="x-none" w:eastAsia="x-none"/>
    </w:rPr>
  </w:style>
  <w:style w:type="paragraph" w:styleId="9">
    <w:name w:val="heading 9"/>
    <w:basedOn w:val="a6"/>
    <w:next w:val="a6"/>
    <w:link w:val="90"/>
    <w:uiPriority w:val="9"/>
    <w:qFormat/>
    <w:rsid w:val="00A71BC1"/>
    <w:pPr>
      <w:keepNext/>
      <w:outlineLvl w:val="8"/>
    </w:pPr>
    <w:rPr>
      <w:rFonts w:eastAsia="Times New Roman"/>
      <w:b/>
      <w:sz w:val="24"/>
      <w:szCs w:val="20"/>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uiPriority w:val="5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6"/>
    <w:link w:val="ac"/>
    <w:uiPriority w:val="99"/>
    <w:unhideWhenUsed/>
    <w:rsid w:val="00913412"/>
    <w:rPr>
      <w:rFonts w:ascii="Tahoma" w:hAnsi="Tahoma"/>
      <w:sz w:val="16"/>
      <w:szCs w:val="16"/>
      <w:lang w:val="x-none"/>
    </w:rPr>
  </w:style>
  <w:style w:type="character" w:customStyle="1" w:styleId="ac">
    <w:name w:val="Текст выноски Знак"/>
    <w:link w:val="ab"/>
    <w:uiPriority w:val="99"/>
    <w:rsid w:val="00913412"/>
    <w:rPr>
      <w:rFonts w:ascii="Tahoma" w:hAnsi="Tahoma" w:cs="Tahoma"/>
      <w:sz w:val="16"/>
      <w:szCs w:val="16"/>
      <w:lang w:eastAsia="en-US"/>
    </w:rPr>
  </w:style>
  <w:style w:type="paragraph" w:styleId="ad">
    <w:name w:val="header"/>
    <w:aliases w:val="ВерхКолонтитул, Знак1"/>
    <w:basedOn w:val="a6"/>
    <w:link w:val="ae"/>
    <w:uiPriority w:val="99"/>
    <w:unhideWhenUsed/>
    <w:rsid w:val="005310A9"/>
    <w:pPr>
      <w:tabs>
        <w:tab w:val="center" w:pos="4677"/>
        <w:tab w:val="right" w:pos="9355"/>
      </w:tabs>
    </w:pPr>
    <w:rPr>
      <w:lang w:val="x-none"/>
    </w:rPr>
  </w:style>
  <w:style w:type="character" w:customStyle="1" w:styleId="ae">
    <w:name w:val="Верхний колонтитул Знак"/>
    <w:aliases w:val="ВерхКолонтитул Знак, Знак1 Знак"/>
    <w:link w:val="ad"/>
    <w:uiPriority w:val="99"/>
    <w:rsid w:val="005310A9"/>
    <w:rPr>
      <w:rFonts w:ascii="Times New Roman" w:hAnsi="Times New Roman"/>
      <w:sz w:val="22"/>
      <w:szCs w:val="22"/>
      <w:lang w:eastAsia="en-US"/>
    </w:rPr>
  </w:style>
  <w:style w:type="paragraph" w:styleId="af">
    <w:name w:val="footer"/>
    <w:basedOn w:val="a6"/>
    <w:link w:val="af0"/>
    <w:uiPriority w:val="99"/>
    <w:unhideWhenUsed/>
    <w:rsid w:val="005310A9"/>
    <w:pPr>
      <w:tabs>
        <w:tab w:val="center" w:pos="4677"/>
        <w:tab w:val="right" w:pos="9355"/>
      </w:tabs>
    </w:pPr>
    <w:rPr>
      <w:lang w:val="x-none"/>
    </w:rPr>
  </w:style>
  <w:style w:type="character" w:customStyle="1" w:styleId="af0">
    <w:name w:val="Нижний колонтитул Знак"/>
    <w:link w:val="af"/>
    <w:uiPriority w:val="99"/>
    <w:rsid w:val="005310A9"/>
    <w:rPr>
      <w:rFonts w:ascii="Times New Roman" w:hAnsi="Times New Roman"/>
      <w:sz w:val="22"/>
      <w:szCs w:val="22"/>
      <w:lang w:eastAsia="en-US"/>
    </w:rPr>
  </w:style>
  <w:style w:type="character" w:styleId="af1">
    <w:name w:val="Hyperlink"/>
    <w:uiPriority w:val="99"/>
    <w:unhideWhenUsed/>
    <w:rsid w:val="00351857"/>
    <w:rPr>
      <w:color w:val="0000FF"/>
      <w:u w:val="single"/>
    </w:rPr>
  </w:style>
  <w:style w:type="paragraph" w:styleId="af2">
    <w:name w:val="Body Text"/>
    <w:aliases w:val="bt,Основной текст отчета,Body Text Char"/>
    <w:basedOn w:val="a6"/>
    <w:link w:val="af3"/>
    <w:uiPriority w:val="1"/>
    <w:qFormat/>
    <w:rsid w:val="00C034CC"/>
    <w:pPr>
      <w:tabs>
        <w:tab w:val="left" w:pos="3060"/>
      </w:tabs>
      <w:jc w:val="both"/>
    </w:pPr>
    <w:rPr>
      <w:rFonts w:eastAsia="Times New Roman"/>
      <w:sz w:val="28"/>
      <w:szCs w:val="20"/>
      <w:lang w:val="x-none" w:eastAsia="x-none"/>
    </w:rPr>
  </w:style>
  <w:style w:type="character" w:customStyle="1" w:styleId="af3">
    <w:name w:val="Основной текст Знак"/>
    <w:aliases w:val="bt Знак1,Основной текст отчета Знак1,Body Text Char Знак1"/>
    <w:link w:val="af2"/>
    <w:uiPriority w:val="1"/>
    <w:rsid w:val="00C034CC"/>
    <w:rPr>
      <w:rFonts w:ascii="Times New Roman" w:eastAsia="Times New Roman" w:hAnsi="Times New Roman"/>
      <w:sz w:val="28"/>
    </w:rPr>
  </w:style>
  <w:style w:type="paragraph" w:styleId="31">
    <w:name w:val="Body Text Indent 3"/>
    <w:basedOn w:val="a6"/>
    <w:link w:val="32"/>
    <w:uiPriority w:val="99"/>
    <w:rsid w:val="00C034CC"/>
    <w:pPr>
      <w:spacing w:after="120"/>
      <w:ind w:left="283"/>
    </w:pPr>
    <w:rPr>
      <w:rFonts w:eastAsia="Times New Roman"/>
      <w:sz w:val="16"/>
      <w:szCs w:val="16"/>
      <w:lang w:val="x-none" w:eastAsia="x-none"/>
    </w:rPr>
  </w:style>
  <w:style w:type="character" w:customStyle="1" w:styleId="32">
    <w:name w:val="Основной текст с отступом 3 Знак"/>
    <w:link w:val="31"/>
    <w:uiPriority w:val="99"/>
    <w:rsid w:val="00C034CC"/>
    <w:rPr>
      <w:rFonts w:ascii="Times New Roman" w:eastAsia="Times New Roman" w:hAnsi="Times New Roman"/>
      <w:sz w:val="16"/>
      <w:szCs w:val="16"/>
    </w:rPr>
  </w:style>
  <w:style w:type="character" w:customStyle="1" w:styleId="11">
    <w:name w:val="Заголовок 1 Знак"/>
    <w:aliases w:val="Глава Знак,Заголов Знак,H1 Знак,(раздел) Знак,heading 1 Знак, Знак Знак,h1 Знак,Глава 1 Знак"/>
    <w:link w:val="10"/>
    <w:uiPriority w:val="9"/>
    <w:rsid w:val="0024584B"/>
    <w:rPr>
      <w:rFonts w:ascii="Arial" w:eastAsia="Times New Roman" w:hAnsi="Arial" w:cs="Arial"/>
      <w:b/>
      <w:bCs/>
      <w:kern w:val="32"/>
      <w:sz w:val="32"/>
      <w:szCs w:val="32"/>
    </w:rPr>
  </w:style>
  <w:style w:type="character" w:customStyle="1" w:styleId="20">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
    <w:uiPriority w:val="9"/>
    <w:rsid w:val="0024584B"/>
    <w:rPr>
      <w:rFonts w:ascii="Cambria" w:eastAsia="Times New Roman" w:hAnsi="Cambria"/>
      <w:b/>
      <w:bCs/>
      <w:color w:val="4F81BD"/>
      <w:sz w:val="26"/>
      <w:szCs w:val="26"/>
    </w:rPr>
  </w:style>
  <w:style w:type="character" w:customStyle="1" w:styleId="30">
    <w:name w:val="Заголовок 3 Знак"/>
    <w:aliases w:val="H3 Знак,&quot;Сапфир&quot; Знак,Подраздел Знак"/>
    <w:link w:val="3"/>
    <w:uiPriority w:val="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
    <w:rsid w:val="0024584B"/>
    <w:rPr>
      <w:rFonts w:ascii="Times New Roman" w:eastAsia="Times New Roman" w:hAnsi="Times New Roman"/>
      <w:color w:val="000000"/>
      <w:sz w:val="28"/>
      <w:szCs w:val="28"/>
    </w:rPr>
  </w:style>
  <w:style w:type="character" w:customStyle="1" w:styleId="50">
    <w:name w:val="Заголовок 5 Знак"/>
    <w:link w:val="5"/>
    <w:uiPriority w:val="9"/>
    <w:rsid w:val="0024584B"/>
    <w:rPr>
      <w:rFonts w:ascii="Cambria" w:eastAsia="Times New Roman" w:hAnsi="Cambria"/>
      <w:color w:val="243F60"/>
      <w:sz w:val="24"/>
      <w:szCs w:val="24"/>
    </w:rPr>
  </w:style>
  <w:style w:type="paragraph" w:customStyle="1" w:styleId="af4">
    <w:name w:val="подпись к объекту"/>
    <w:basedOn w:val="a6"/>
    <w:next w:val="a6"/>
    <w:rsid w:val="0024584B"/>
    <w:pPr>
      <w:tabs>
        <w:tab w:val="left" w:pos="3060"/>
      </w:tabs>
      <w:spacing w:line="240" w:lineRule="atLeast"/>
      <w:jc w:val="center"/>
    </w:pPr>
    <w:rPr>
      <w:rFonts w:eastAsia="Times New Roman"/>
      <w:b/>
      <w:caps/>
      <w:sz w:val="28"/>
      <w:szCs w:val="20"/>
      <w:lang w:eastAsia="ru-RU"/>
    </w:rPr>
  </w:style>
  <w:style w:type="paragraph" w:styleId="af5">
    <w:name w:val="Body Text Indent"/>
    <w:aliases w:val="Основной текст 1,Нумерованный список !!,Надин стиль"/>
    <w:basedOn w:val="a6"/>
    <w:link w:val="af6"/>
    <w:rsid w:val="0024584B"/>
    <w:pPr>
      <w:spacing w:after="120"/>
      <w:ind w:left="283"/>
    </w:pPr>
    <w:rPr>
      <w:rFonts w:eastAsia="Times New Roman"/>
      <w:sz w:val="20"/>
      <w:szCs w:val="20"/>
      <w:lang w:val="x-none" w:eastAsia="x-none"/>
    </w:rPr>
  </w:style>
  <w:style w:type="character" w:customStyle="1" w:styleId="af6">
    <w:name w:val="Основной текст с отступом Знак"/>
    <w:aliases w:val="Основной текст 1 Знак1,Нумерованный список !! Знак1,Надин стиль Знак"/>
    <w:link w:val="af5"/>
    <w:rsid w:val="0024584B"/>
    <w:rPr>
      <w:rFonts w:ascii="Times New Roman" w:eastAsia="Times New Roman" w:hAnsi="Times New Roman"/>
    </w:rPr>
  </w:style>
  <w:style w:type="paragraph" w:styleId="21">
    <w:name w:val="Body Text 2"/>
    <w:basedOn w:val="a6"/>
    <w:link w:val="22"/>
    <w:rsid w:val="0024584B"/>
    <w:pPr>
      <w:spacing w:after="120" w:line="480" w:lineRule="auto"/>
    </w:pPr>
    <w:rPr>
      <w:rFonts w:eastAsia="Times New Roman"/>
      <w:sz w:val="20"/>
      <w:szCs w:val="20"/>
      <w:lang w:val="x-none" w:eastAsia="x-none"/>
    </w:rPr>
  </w:style>
  <w:style w:type="character" w:customStyle="1" w:styleId="22">
    <w:name w:val="Основной текст 2 Знак"/>
    <w:link w:val="21"/>
    <w:rsid w:val="0024584B"/>
    <w:rPr>
      <w:rFonts w:ascii="Times New Roman" w:eastAsia="Times New Roman" w:hAnsi="Times New Roman"/>
    </w:rPr>
  </w:style>
  <w:style w:type="numbering" w:customStyle="1" w:styleId="13">
    <w:name w:val="Нет списка1"/>
    <w:next w:val="a9"/>
    <w:semiHidden/>
    <w:unhideWhenUsed/>
    <w:rsid w:val="0024584B"/>
  </w:style>
  <w:style w:type="paragraph" w:customStyle="1" w:styleId="af7">
    <w:name w:val="Знак Знак Знак Знак Знак Знак Знак"/>
    <w:basedOn w:val="a6"/>
    <w:rsid w:val="0024584B"/>
    <w:pPr>
      <w:spacing w:before="100" w:beforeAutospacing="1" w:after="100" w:afterAutospacing="1"/>
      <w:jc w:val="both"/>
    </w:pPr>
    <w:rPr>
      <w:rFonts w:ascii="Tahoma" w:eastAsia="Times New Roman" w:hAnsi="Tahoma"/>
      <w:sz w:val="20"/>
      <w:szCs w:val="20"/>
      <w:lang w:val="en-US"/>
    </w:rPr>
  </w:style>
  <w:style w:type="paragraph" w:styleId="af8">
    <w:name w:val="List Paragraph"/>
    <w:basedOn w:val="a6"/>
    <w:uiPriority w:val="1"/>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4">
    <w:name w:val="Без интервала1"/>
    <w:rsid w:val="0024584B"/>
    <w:rPr>
      <w:rFonts w:eastAsia="Times New Roman"/>
      <w:sz w:val="22"/>
      <w:szCs w:val="22"/>
      <w:lang w:eastAsia="en-US"/>
    </w:rPr>
  </w:style>
  <w:style w:type="paragraph" w:customStyle="1" w:styleId="15">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6">
    <w:name w:val="Сетка таблицы1"/>
    <w:basedOn w:val="a8"/>
    <w:next w:val="aa"/>
    <w:uiPriority w:val="5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uiPriority w:val="99"/>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6"/>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7">
    <w:name w:val="1 Обычный"/>
    <w:basedOn w:val="a6"/>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
    <w:rsid w:val="00A71BC1"/>
    <w:rPr>
      <w:rFonts w:ascii="Times New Roman" w:eastAsia="Times New Roman" w:hAnsi="Times New Roman"/>
      <w:b/>
      <w:sz w:val="24"/>
    </w:rPr>
  </w:style>
  <w:style w:type="character" w:customStyle="1" w:styleId="70">
    <w:name w:val="Заголовок 7 Знак"/>
    <w:link w:val="7"/>
    <w:uiPriority w:val="9"/>
    <w:rsid w:val="00A71BC1"/>
    <w:rPr>
      <w:rFonts w:ascii="Times New Roman" w:eastAsia="Times New Roman" w:hAnsi="Times New Roman"/>
      <w:sz w:val="24"/>
    </w:rPr>
  </w:style>
  <w:style w:type="character" w:customStyle="1" w:styleId="80">
    <w:name w:val="Заголовок 8 Знак"/>
    <w:link w:val="8"/>
    <w:uiPriority w:val="9"/>
    <w:rsid w:val="00A71BC1"/>
    <w:rPr>
      <w:rFonts w:ascii="Times New Roman" w:eastAsia="Times New Roman" w:hAnsi="Times New Roman"/>
      <w:sz w:val="24"/>
    </w:rPr>
  </w:style>
  <w:style w:type="character" w:customStyle="1" w:styleId="90">
    <w:name w:val="Заголовок 9 Знак"/>
    <w:link w:val="9"/>
    <w:uiPriority w:val="9"/>
    <w:rsid w:val="00A71BC1"/>
    <w:rPr>
      <w:rFonts w:ascii="Times New Roman" w:eastAsia="Times New Roman" w:hAnsi="Times New Roman"/>
      <w:b/>
      <w:sz w:val="24"/>
    </w:rPr>
  </w:style>
  <w:style w:type="paragraph" w:styleId="af9">
    <w:name w:val="Title"/>
    <w:basedOn w:val="a6"/>
    <w:link w:val="afa"/>
    <w:uiPriority w:val="99"/>
    <w:qFormat/>
    <w:rsid w:val="00A71BC1"/>
    <w:pPr>
      <w:ind w:firstLine="284"/>
      <w:jc w:val="center"/>
    </w:pPr>
    <w:rPr>
      <w:rFonts w:eastAsia="Times New Roman"/>
      <w:b/>
      <w:sz w:val="28"/>
      <w:szCs w:val="20"/>
      <w:lang w:val="x-none" w:eastAsia="x-none"/>
    </w:rPr>
  </w:style>
  <w:style w:type="character" w:customStyle="1" w:styleId="afa">
    <w:name w:val="Название Знак"/>
    <w:link w:val="af9"/>
    <w:uiPriority w:val="99"/>
    <w:rsid w:val="00A71BC1"/>
    <w:rPr>
      <w:rFonts w:ascii="Times New Roman" w:eastAsia="Times New Roman" w:hAnsi="Times New Roman"/>
      <w:b/>
      <w:sz w:val="28"/>
    </w:rPr>
  </w:style>
  <w:style w:type="paragraph" w:styleId="23">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
    <w:basedOn w:val="a6"/>
    <w:link w:val="24"/>
    <w:rsid w:val="00A71BC1"/>
    <w:pPr>
      <w:ind w:firstLine="284"/>
      <w:jc w:val="center"/>
    </w:pPr>
    <w:rPr>
      <w:rFonts w:eastAsia="Times New Roman"/>
      <w:b/>
      <w:sz w:val="40"/>
      <w:szCs w:val="20"/>
      <w:lang w:val="x-none" w:eastAsia="x-none"/>
    </w:rPr>
  </w:style>
  <w:style w:type="character" w:customStyle="1" w:styleId="24">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
    <w:link w:val="23"/>
    <w:rsid w:val="00A71BC1"/>
    <w:rPr>
      <w:rFonts w:ascii="Times New Roman" w:eastAsia="Times New Roman" w:hAnsi="Times New Roman"/>
      <w:b/>
      <w:sz w:val="40"/>
    </w:rPr>
  </w:style>
  <w:style w:type="paragraph" w:styleId="afb">
    <w:name w:val="Document Map"/>
    <w:basedOn w:val="a6"/>
    <w:link w:val="afc"/>
    <w:rsid w:val="00A71BC1"/>
    <w:pPr>
      <w:shd w:val="clear" w:color="auto" w:fill="000080"/>
    </w:pPr>
    <w:rPr>
      <w:rFonts w:ascii="Tahoma" w:eastAsia="Times New Roman" w:hAnsi="Tahoma"/>
      <w:sz w:val="20"/>
      <w:szCs w:val="20"/>
      <w:lang w:val="x-none" w:eastAsia="x-none"/>
    </w:rPr>
  </w:style>
  <w:style w:type="character" w:customStyle="1" w:styleId="afc">
    <w:name w:val="Схема документа Знак"/>
    <w:link w:val="afb"/>
    <w:rsid w:val="00A71BC1"/>
    <w:rPr>
      <w:rFonts w:ascii="Tahoma" w:eastAsia="Times New Roman" w:hAnsi="Tahoma" w:cs="Tahoma"/>
      <w:shd w:val="clear" w:color="auto" w:fill="000080"/>
    </w:rPr>
  </w:style>
  <w:style w:type="paragraph" w:styleId="33">
    <w:name w:val="Body Text 3"/>
    <w:basedOn w:val="a6"/>
    <w:link w:val="310"/>
    <w:uiPriority w:val="99"/>
    <w:rsid w:val="00A71BC1"/>
    <w:pPr>
      <w:spacing w:after="120"/>
    </w:pPr>
    <w:rPr>
      <w:rFonts w:eastAsia="Times New Roman"/>
      <w:sz w:val="16"/>
      <w:szCs w:val="16"/>
      <w:lang w:val="x-none" w:eastAsia="x-none"/>
    </w:rPr>
  </w:style>
  <w:style w:type="character" w:customStyle="1" w:styleId="34">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3"/>
    <w:uiPriority w:val="99"/>
    <w:locked/>
    <w:rsid w:val="00A71BC1"/>
    <w:rPr>
      <w:rFonts w:ascii="Times New Roman" w:eastAsia="Times New Roman" w:hAnsi="Times New Roman"/>
      <w:sz w:val="16"/>
      <w:szCs w:val="16"/>
    </w:rPr>
  </w:style>
  <w:style w:type="paragraph" w:styleId="afd">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6"/>
    <w:link w:val="afe"/>
    <w:uiPriority w:val="99"/>
    <w:qFormat/>
    <w:rsid w:val="00A71BC1"/>
    <w:pPr>
      <w:spacing w:before="100" w:beforeAutospacing="1" w:after="100" w:afterAutospacing="1"/>
    </w:pPr>
    <w:rPr>
      <w:rFonts w:eastAsia="Times New Roman"/>
      <w:sz w:val="24"/>
      <w:szCs w:val="24"/>
      <w:lang w:val="x-none" w:eastAsia="x-none"/>
    </w:rPr>
  </w:style>
  <w:style w:type="paragraph" w:customStyle="1" w:styleId="aff">
    <w:name w:val="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6"/>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0">
    <w:name w:val="Знак Знак Знак Знак Знак Знак Знак Знак"/>
    <w:basedOn w:val="a6"/>
    <w:rsid w:val="00A71BC1"/>
    <w:pPr>
      <w:spacing w:before="100" w:beforeAutospacing="1" w:after="100" w:afterAutospacing="1"/>
    </w:pPr>
    <w:rPr>
      <w:rFonts w:ascii="Tahoma" w:eastAsia="Times New Roman" w:hAnsi="Tahoma" w:cs="Tahoma"/>
      <w:sz w:val="20"/>
      <w:szCs w:val="20"/>
      <w:lang w:val="en-US"/>
    </w:rPr>
  </w:style>
  <w:style w:type="paragraph" w:customStyle="1" w:styleId="aff1">
    <w:name w:val="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character" w:styleId="aff2">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aff3">
    <w:name w:val="Знак Знак Знак Знак 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A71BC1"/>
    <w:pPr>
      <w:suppressLineNumbers/>
      <w:textAlignment w:val="baseline"/>
    </w:pPr>
  </w:style>
  <w:style w:type="paragraph" w:styleId="aff4">
    <w:name w:val="List"/>
    <w:basedOn w:val="af2"/>
    <w:unhideWhenUsed/>
    <w:rsid w:val="00A71BC1"/>
    <w:pPr>
      <w:tabs>
        <w:tab w:val="clear" w:pos="3060"/>
      </w:tabs>
      <w:spacing w:after="120"/>
      <w:ind w:firstLine="539"/>
    </w:pPr>
    <w:rPr>
      <w:rFonts w:eastAsia="Lucida Sans Unicode" w:cs="Tahoma"/>
      <w:color w:val="000000"/>
      <w:sz w:val="24"/>
      <w:szCs w:val="24"/>
      <w:lang w:val="en-US" w:eastAsia="en-US" w:bidi="en-US"/>
    </w:rPr>
  </w:style>
  <w:style w:type="paragraph" w:customStyle="1" w:styleId="aff5">
    <w:name w:val="Заголовок"/>
    <w:basedOn w:val="a6"/>
    <w:next w:val="af2"/>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8">
    <w:name w:val="Название1"/>
    <w:basedOn w:val="a6"/>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9">
    <w:name w:val="Указатель1"/>
    <w:basedOn w:val="a6"/>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6"/>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6">
    <w:name w:val="Содержимое таблицы"/>
    <w:basedOn w:val="a6"/>
    <w:rsid w:val="00A71BC1"/>
    <w:pPr>
      <w:suppressLineNumbers/>
      <w:ind w:firstLine="539"/>
      <w:jc w:val="both"/>
    </w:pPr>
    <w:rPr>
      <w:rFonts w:eastAsia="Lucida Sans Unicode" w:cs="Tahoma"/>
      <w:color w:val="000000"/>
      <w:sz w:val="24"/>
      <w:szCs w:val="24"/>
      <w:lang w:val="en-US" w:bidi="en-US"/>
    </w:rPr>
  </w:style>
  <w:style w:type="paragraph" w:customStyle="1" w:styleId="aff7">
    <w:name w:val="Заголовок таблицы"/>
    <w:basedOn w:val="aff6"/>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a">
    <w:name w:val="Основной шрифт абзаца1"/>
    <w:rsid w:val="00A71BC1"/>
  </w:style>
  <w:style w:type="character" w:customStyle="1" w:styleId="aff8">
    <w:name w:val="Символ нумерации"/>
    <w:rsid w:val="00A71BC1"/>
  </w:style>
  <w:style w:type="character" w:customStyle="1" w:styleId="25">
    <w:name w:val="Основной шрифт абзаца2"/>
    <w:rsid w:val="00A71BC1"/>
  </w:style>
  <w:style w:type="paragraph" w:customStyle="1" w:styleId="aff9">
    <w:name w:val="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b">
    <w:name w:val="Знак Знак1 Знак Знак Знак 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6">
    <w:name w:val="Без интервала2"/>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a">
    <w:name w:val="Основной текст_"/>
    <w:link w:val="1c"/>
    <w:locked/>
    <w:rsid w:val="00FA19DD"/>
    <w:rPr>
      <w:sz w:val="25"/>
      <w:szCs w:val="25"/>
      <w:shd w:val="clear" w:color="auto" w:fill="FFFFFF"/>
    </w:rPr>
  </w:style>
  <w:style w:type="paragraph" w:customStyle="1" w:styleId="1c">
    <w:name w:val="Основной текст1"/>
    <w:basedOn w:val="a6"/>
    <w:link w:val="affa"/>
    <w:rsid w:val="00FA19DD"/>
    <w:pPr>
      <w:shd w:val="clear" w:color="auto" w:fill="FFFFFF"/>
      <w:spacing w:after="420" w:line="0" w:lineRule="atLeast"/>
    </w:pPr>
    <w:rPr>
      <w:rFonts w:ascii="Calibri" w:hAnsi="Calibri"/>
      <w:sz w:val="25"/>
      <w:szCs w:val="25"/>
      <w:lang w:val="x-none" w:eastAsia="x-none"/>
    </w:rPr>
  </w:style>
  <w:style w:type="paragraph" w:styleId="affb">
    <w:name w:val="No Spacing"/>
    <w:basedOn w:val="a6"/>
    <w:link w:val="affc"/>
    <w:uiPriority w:val="1"/>
    <w:qFormat/>
    <w:rsid w:val="00FA19DD"/>
    <w:rPr>
      <w:rFonts w:ascii="Calibri" w:eastAsia="Times New Roman" w:hAnsi="Calibri"/>
      <w:lang w:val="x-none"/>
    </w:rPr>
  </w:style>
  <w:style w:type="character" w:customStyle="1" w:styleId="affc">
    <w:name w:val="Без интервала Знак"/>
    <w:link w:val="affb"/>
    <w:uiPriority w:val="1"/>
    <w:rsid w:val="00FA19DD"/>
    <w:rPr>
      <w:rFonts w:eastAsia="Times New Roman" w:cs="Calibri"/>
      <w:sz w:val="22"/>
      <w:szCs w:val="22"/>
      <w:lang w:eastAsia="en-US"/>
    </w:rPr>
  </w:style>
  <w:style w:type="character" w:customStyle="1" w:styleId="afe">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d"/>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5">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rsid w:val="00FA19DD"/>
    <w:rPr>
      <w:rFonts w:ascii="Symbol" w:hAnsi="Symbol" w:cs="Symbol"/>
    </w:rPr>
  </w:style>
  <w:style w:type="character" w:customStyle="1" w:styleId="WW8Num35z1">
    <w:name w:val="WW8Num35z1"/>
    <w:rsid w:val="00FA19DD"/>
    <w:rPr>
      <w:rFonts w:ascii="Courier New" w:hAnsi="Courier New" w:cs="Courier New"/>
    </w:rPr>
  </w:style>
  <w:style w:type="character" w:customStyle="1" w:styleId="WW8Num35z2">
    <w:name w:val="WW8Num35z2"/>
    <w:rsid w:val="00FA19DD"/>
    <w:rPr>
      <w:rFonts w:ascii="Wingdings" w:hAnsi="Wingdings" w:cs="Wingdings"/>
    </w:rPr>
  </w:style>
  <w:style w:type="character" w:customStyle="1" w:styleId="WW8Num37z0">
    <w:name w:val="WW8Num37z0"/>
    <w:rsid w:val="00FA19DD"/>
    <w:rPr>
      <w:b/>
      <w:sz w:val="28"/>
    </w:rPr>
  </w:style>
  <w:style w:type="character" w:customStyle="1" w:styleId="WW8Num41z0">
    <w:name w:val="WW8Num41z0"/>
    <w:rsid w:val="00FA19DD"/>
    <w:rPr>
      <w:rFonts w:ascii="Symbol" w:eastAsia="Times New Roman" w:hAnsi="Symbol" w:cs="Times New Roman"/>
    </w:rPr>
  </w:style>
  <w:style w:type="character" w:customStyle="1" w:styleId="WW8Num41z1">
    <w:name w:val="WW8Num41z1"/>
    <w:rsid w:val="00FA19DD"/>
    <w:rPr>
      <w:rFonts w:ascii="Courier New" w:hAnsi="Courier New" w:cs="Courier New"/>
    </w:rPr>
  </w:style>
  <w:style w:type="character" w:customStyle="1" w:styleId="WW8Num41z2">
    <w:name w:val="WW8Num41z2"/>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d">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7">
    <w:name w:val="Знак Знак2"/>
    <w:rsid w:val="00FA19DD"/>
    <w:rPr>
      <w:rFonts w:ascii="Arial" w:hAnsi="Arial" w:cs="Arial"/>
      <w:b/>
      <w:bCs/>
      <w:sz w:val="26"/>
      <w:szCs w:val="26"/>
      <w:lang w:val="ru-RU" w:bidi="ar-SA"/>
    </w:rPr>
  </w:style>
  <w:style w:type="character" w:styleId="affe">
    <w:name w:val="FollowedHyperlink"/>
    <w:uiPriority w:val="99"/>
    <w:rsid w:val="00FA19DD"/>
    <w:rPr>
      <w:color w:val="800080"/>
      <w:u w:val="single"/>
    </w:rPr>
  </w:style>
  <w:style w:type="character" w:customStyle="1" w:styleId="afff">
    <w:name w:val="Центр Знак"/>
    <w:rsid w:val="00FA19DD"/>
    <w:rPr>
      <w:sz w:val="28"/>
      <w:lang w:val="ru-RU" w:bidi="ar-SA"/>
    </w:rPr>
  </w:style>
  <w:style w:type="character" w:customStyle="1" w:styleId="afff0">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d">
    <w:name w:val="Знак Знак1"/>
    <w:rsid w:val="00FA19DD"/>
    <w:rPr>
      <w:rFonts w:ascii="Times New Roman CYR" w:hAnsi="Times New Roman CYR" w:cs="Times New Roman CYR"/>
    </w:rPr>
  </w:style>
  <w:style w:type="character" w:styleId="afff1">
    <w:name w:val="Strong"/>
    <w:uiPriority w:val="22"/>
    <w:qFormat/>
    <w:rsid w:val="00FA19DD"/>
    <w:rPr>
      <w:b/>
      <w:bCs/>
    </w:rPr>
  </w:style>
  <w:style w:type="paragraph" w:styleId="afff2">
    <w:name w:val="caption"/>
    <w:basedOn w:val="a6"/>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6">
    <w:name w:val="Указатель3"/>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28">
    <w:name w:val="Название объекта2"/>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9">
    <w:name w:val="Указатель2"/>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1e">
    <w:name w:val="Название объекта1"/>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1">
    <w:name w:val="Пункт"/>
    <w:basedOn w:val="a6"/>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2">
    <w:name w:val="Подпункт"/>
    <w:basedOn w:val="a6"/>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
    <w:name w:val="Знак Знак1 Знак Знак Знак Знак"/>
    <w:basedOn w:val="a6"/>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6"/>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6"/>
    <w:rsid w:val="00FA19DD"/>
    <w:pPr>
      <w:suppressAutoHyphens/>
      <w:ind w:firstLine="720"/>
      <w:jc w:val="both"/>
    </w:pPr>
    <w:rPr>
      <w:rFonts w:eastAsia="Times New Roman"/>
      <w:sz w:val="24"/>
      <w:szCs w:val="20"/>
      <w:lang w:eastAsia="zh-CN"/>
    </w:rPr>
  </w:style>
  <w:style w:type="paragraph" w:customStyle="1" w:styleId="afff3">
    <w:name w:val="Центр"/>
    <w:basedOn w:val="a6"/>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6"/>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6"/>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6"/>
    <w:rsid w:val="00FA19DD"/>
    <w:pPr>
      <w:suppressAutoHyphens/>
      <w:spacing w:before="280" w:after="280"/>
    </w:pPr>
    <w:rPr>
      <w:rFonts w:eastAsia="Times New Roman"/>
      <w:sz w:val="24"/>
      <w:szCs w:val="24"/>
      <w:lang w:eastAsia="zh-CN"/>
    </w:rPr>
  </w:style>
  <w:style w:type="paragraph" w:customStyle="1" w:styleId="1f0">
    <w:name w:val="Схема документа1"/>
    <w:basedOn w:val="a6"/>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6"/>
    <w:next w:val="af2"/>
    <w:rsid w:val="00FA19DD"/>
    <w:pPr>
      <w:suppressAutoHyphens/>
      <w:ind w:left="-567"/>
      <w:jc w:val="center"/>
    </w:pPr>
    <w:rPr>
      <w:rFonts w:eastAsia="Times New Roman"/>
      <w:sz w:val="28"/>
      <w:szCs w:val="20"/>
      <w:lang w:eastAsia="zh-CN"/>
    </w:rPr>
  </w:style>
  <w:style w:type="paragraph" w:customStyle="1" w:styleId="211">
    <w:name w:val="Основной текст 21"/>
    <w:basedOn w:val="a6"/>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6"/>
    <w:rsid w:val="00FA19DD"/>
    <w:pPr>
      <w:suppressAutoHyphens/>
      <w:spacing w:after="120"/>
    </w:pPr>
    <w:rPr>
      <w:rFonts w:eastAsia="Times New Roman"/>
      <w:sz w:val="16"/>
      <w:szCs w:val="16"/>
      <w:lang w:eastAsia="zh-CN"/>
    </w:rPr>
  </w:style>
  <w:style w:type="paragraph" w:customStyle="1" w:styleId="313">
    <w:name w:val="Список 31"/>
    <w:basedOn w:val="a6"/>
    <w:rsid w:val="00FA19DD"/>
    <w:pPr>
      <w:suppressAutoHyphens/>
      <w:ind w:left="849" w:hanging="283"/>
    </w:pPr>
    <w:rPr>
      <w:rFonts w:eastAsia="Times New Roman"/>
      <w:sz w:val="24"/>
      <w:szCs w:val="24"/>
      <w:lang w:eastAsia="zh-CN"/>
    </w:rPr>
  </w:style>
  <w:style w:type="paragraph" w:customStyle="1" w:styleId="afff4">
    <w:name w:val="Содержимое врезки"/>
    <w:basedOn w:val="af2"/>
    <w:rsid w:val="00FA19DD"/>
    <w:pPr>
      <w:tabs>
        <w:tab w:val="clear" w:pos="3060"/>
      </w:tabs>
      <w:suppressAutoHyphens/>
    </w:pPr>
    <w:rPr>
      <w:sz w:val="24"/>
      <w:lang w:eastAsia="zh-CN"/>
    </w:rPr>
  </w:style>
  <w:style w:type="paragraph" w:customStyle="1" w:styleId="ConsPlusDocList2">
    <w:name w:val="ConsPlusDocList2"/>
    <w:next w:val="a6"/>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6"/>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6"/>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6"/>
    <w:rsid w:val="00FA19DD"/>
    <w:pPr>
      <w:widowControl w:val="0"/>
      <w:suppressAutoHyphens/>
      <w:autoSpaceDE w:val="0"/>
    </w:pPr>
    <w:rPr>
      <w:rFonts w:ascii="Arial" w:eastAsia="Arial" w:hAnsi="Arial" w:cs="Arial"/>
      <w:b/>
      <w:bCs/>
      <w:lang w:eastAsia="zh-CN" w:bidi="hi-IN"/>
    </w:rPr>
  </w:style>
  <w:style w:type="paragraph" w:customStyle="1" w:styleId="2a">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6"/>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6"/>
    <w:link w:val="71"/>
    <w:rsid w:val="00F87F9E"/>
    <w:pPr>
      <w:shd w:val="clear" w:color="auto" w:fill="FFFFFF"/>
      <w:spacing w:line="0" w:lineRule="atLeast"/>
    </w:pPr>
    <w:rPr>
      <w:rFonts w:ascii="Calibri" w:hAnsi="Calibri"/>
      <w:sz w:val="208"/>
      <w:szCs w:val="208"/>
      <w:lang w:val="x-none" w:eastAsia="x-none"/>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6"/>
    <w:link w:val="41"/>
    <w:uiPriority w:val="99"/>
    <w:rsid w:val="00F87F9E"/>
    <w:pPr>
      <w:shd w:val="clear" w:color="auto" w:fill="FFFFFF"/>
      <w:spacing w:before="240" w:line="274" w:lineRule="exact"/>
      <w:jc w:val="both"/>
    </w:pPr>
    <w:rPr>
      <w:rFonts w:ascii="Calibri" w:hAnsi="Calibri"/>
      <w:sz w:val="21"/>
      <w:szCs w:val="21"/>
      <w:lang w:val="x-none" w:eastAsia="x-none"/>
    </w:rPr>
  </w:style>
  <w:style w:type="character" w:styleId="afff5">
    <w:name w:val="Emphasis"/>
    <w:uiPriority w:val="99"/>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6">
    <w:name w:val="Маркеры списка"/>
    <w:rsid w:val="00F87F9E"/>
    <w:rPr>
      <w:rFonts w:ascii="OpenSymbol" w:eastAsia="OpenSymbol" w:hAnsi="OpenSymbol" w:cs="OpenSymbol"/>
    </w:rPr>
  </w:style>
  <w:style w:type="paragraph" w:customStyle="1" w:styleId="43">
    <w:name w:val="Указатель4"/>
    <w:basedOn w:val="a6"/>
    <w:rsid w:val="00F87F9E"/>
    <w:pPr>
      <w:suppressLineNumbers/>
    </w:pPr>
    <w:rPr>
      <w:rFonts w:eastAsia="Times New Roman" w:cs="Mangal"/>
      <w:sz w:val="24"/>
      <w:szCs w:val="24"/>
      <w:lang w:eastAsia="zh-CN"/>
    </w:rPr>
  </w:style>
  <w:style w:type="paragraph" w:customStyle="1" w:styleId="37">
    <w:name w:val="Название3"/>
    <w:basedOn w:val="a6"/>
    <w:rsid w:val="00F87F9E"/>
    <w:pPr>
      <w:suppressLineNumbers/>
      <w:spacing w:before="120" w:after="120"/>
    </w:pPr>
    <w:rPr>
      <w:rFonts w:eastAsia="Times New Roman" w:cs="Tahoma"/>
      <w:i/>
      <w:iCs/>
      <w:sz w:val="24"/>
      <w:szCs w:val="24"/>
      <w:lang w:eastAsia="zh-CN"/>
    </w:rPr>
  </w:style>
  <w:style w:type="paragraph" w:customStyle="1" w:styleId="2b">
    <w:name w:val="Название2"/>
    <w:basedOn w:val="a6"/>
    <w:rsid w:val="00F87F9E"/>
    <w:pPr>
      <w:suppressLineNumbers/>
      <w:spacing w:before="120" w:after="120"/>
    </w:pPr>
    <w:rPr>
      <w:rFonts w:eastAsia="Times New Roman" w:cs="Tahoma"/>
      <w:i/>
      <w:iCs/>
      <w:sz w:val="24"/>
      <w:szCs w:val="24"/>
      <w:lang w:eastAsia="zh-CN"/>
    </w:rPr>
  </w:style>
  <w:style w:type="paragraph" w:customStyle="1" w:styleId="38">
    <w:name w:val="Знак Знак Знак Знак Знак Знак Знак Знак Знак3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6"/>
    <w:rsid w:val="00F87F9E"/>
    <w:pPr>
      <w:spacing w:before="280" w:after="280"/>
    </w:pPr>
    <w:rPr>
      <w:rFonts w:eastAsia="SimSun"/>
      <w:sz w:val="24"/>
      <w:szCs w:val="24"/>
      <w:lang w:eastAsia="zh-CN"/>
    </w:rPr>
  </w:style>
  <w:style w:type="paragraph" w:customStyle="1" w:styleId="afff7">
    <w:name w:val="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8">
    <w:name w:val="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1f1">
    <w:name w:val="Знак Знак Знак Знак Знак Знак Знак Знак Знак1"/>
    <w:basedOn w:val="a6"/>
    <w:rsid w:val="00F87F9E"/>
    <w:pPr>
      <w:spacing w:after="160" w:line="240" w:lineRule="exact"/>
    </w:pPr>
    <w:rPr>
      <w:rFonts w:ascii="Verdana" w:eastAsia="Times New Roman" w:hAnsi="Verdana" w:cs="Verdana"/>
      <w:sz w:val="20"/>
      <w:szCs w:val="20"/>
      <w:lang w:val="en-US" w:eastAsia="zh-CN"/>
    </w:rPr>
  </w:style>
  <w:style w:type="paragraph" w:customStyle="1" w:styleId="afff9">
    <w:name w:val="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c">
    <w:name w:val="Знак Знак Знак Знак Знак Знак Знак Знак Знак2"/>
    <w:basedOn w:val="a6"/>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2"/>
    <w:basedOn w:val="a6"/>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
    <w:name w:val="Основной текст (2)_"/>
    <w:link w:val="2f0"/>
    <w:locked/>
    <w:rsid w:val="00C458EF"/>
    <w:rPr>
      <w:b/>
      <w:bCs/>
      <w:sz w:val="22"/>
      <w:szCs w:val="22"/>
      <w:shd w:val="clear" w:color="auto" w:fill="FFFFFF"/>
    </w:rPr>
  </w:style>
  <w:style w:type="character" w:customStyle="1" w:styleId="1f2">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0">
    <w:name w:val="Основной текст (2)"/>
    <w:basedOn w:val="a6"/>
    <w:link w:val="2f"/>
    <w:rsid w:val="00C458EF"/>
    <w:pPr>
      <w:widowControl w:val="0"/>
      <w:shd w:val="clear" w:color="auto" w:fill="FFFFFF"/>
      <w:spacing w:after="240" w:line="274" w:lineRule="exact"/>
      <w:ind w:hanging="340"/>
      <w:jc w:val="center"/>
    </w:pPr>
    <w:rPr>
      <w:rFonts w:ascii="Calibri" w:hAnsi="Calibri"/>
      <w:b/>
      <w:bCs/>
      <w:lang w:val="x-none" w:eastAsia="x-none"/>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1">
    <w:name w:val="Основной текст2"/>
    <w:basedOn w:val="a6"/>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b">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3">
    <w:name w:val="Заголовок №1_"/>
    <w:link w:val="1f4"/>
    <w:uiPriority w:val="99"/>
    <w:rsid w:val="007E2D5E"/>
    <w:rPr>
      <w:sz w:val="27"/>
      <w:szCs w:val="27"/>
      <w:shd w:val="clear" w:color="auto" w:fill="FFFFFF"/>
    </w:rPr>
  </w:style>
  <w:style w:type="paragraph" w:customStyle="1" w:styleId="1f4">
    <w:name w:val="Заголовок №1"/>
    <w:basedOn w:val="a6"/>
    <w:link w:val="1f3"/>
    <w:uiPriority w:val="99"/>
    <w:rsid w:val="007E2D5E"/>
    <w:pPr>
      <w:shd w:val="clear" w:color="auto" w:fill="FFFFFF"/>
      <w:spacing w:after="600" w:line="326" w:lineRule="exact"/>
      <w:jc w:val="center"/>
      <w:outlineLvl w:val="0"/>
    </w:pPr>
    <w:rPr>
      <w:rFonts w:ascii="Calibri" w:hAnsi="Calibri"/>
      <w:sz w:val="27"/>
      <w:szCs w:val="27"/>
      <w:lang w:val="x-none" w:eastAsia="x-none"/>
    </w:rPr>
  </w:style>
  <w:style w:type="paragraph" w:customStyle="1" w:styleId="1f5">
    <w:name w:val="Основной текст с отступом.Основной текст 1.Нумерованный список !!.Надин стиль"/>
    <w:basedOn w:val="a6"/>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1"/>
    <w:rsid w:val="00AE6079"/>
    <w:pPr>
      <w:spacing w:line="240" w:lineRule="auto"/>
      <w:jc w:val="both"/>
    </w:pPr>
    <w:rPr>
      <w:rFonts w:ascii="Arial" w:hAnsi="Arial" w:cs="Arial"/>
      <w:b/>
      <w:bCs/>
      <w:sz w:val="26"/>
      <w:szCs w:val="26"/>
    </w:rPr>
  </w:style>
  <w:style w:type="paragraph" w:customStyle="1" w:styleId="221">
    <w:name w:val="Основной текст 22"/>
    <w:basedOn w:val="a6"/>
    <w:rsid w:val="00AE6079"/>
    <w:pPr>
      <w:suppressAutoHyphens/>
    </w:pPr>
    <w:rPr>
      <w:rFonts w:eastAsia="Times New Roman"/>
      <w:b/>
      <w:bCs/>
      <w:sz w:val="28"/>
      <w:szCs w:val="28"/>
      <w:lang w:eastAsia="ar-SA"/>
    </w:rPr>
  </w:style>
  <w:style w:type="paragraph" w:styleId="af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
    <w:basedOn w:val="a6"/>
    <w:link w:val="afffd"/>
    <w:rsid w:val="00AE6079"/>
    <w:rPr>
      <w:rFonts w:eastAsia="Times New Roman"/>
      <w:sz w:val="20"/>
      <w:szCs w:val="20"/>
      <w:lang w:val="x-none" w:eastAsia="x-none"/>
    </w:rPr>
  </w:style>
  <w:style w:type="character" w:customStyle="1" w:styleId="af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c"/>
    <w:rsid w:val="00AE6079"/>
    <w:rPr>
      <w:rFonts w:ascii="Times New Roman" w:eastAsia="Times New Roman" w:hAnsi="Times New Roman"/>
    </w:rPr>
  </w:style>
  <w:style w:type="character" w:styleId="afffe">
    <w:name w:val="footnote reference"/>
    <w:aliases w:val="Знак сноски 1,Знак сноски-FN,Ciae niinee-FN"/>
    <w:rsid w:val="00AE6079"/>
    <w:rPr>
      <w:vertAlign w:val="superscript"/>
    </w:rPr>
  </w:style>
  <w:style w:type="paragraph" w:customStyle="1" w:styleId="affff">
    <w:name w:val="Знак Знак Знак Знак"/>
    <w:basedOn w:val="a6"/>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6"/>
    <w:rsid w:val="00AE6079"/>
    <w:pPr>
      <w:suppressAutoHyphens/>
      <w:spacing w:after="120"/>
      <w:ind w:firstLine="709"/>
      <w:jc w:val="both"/>
    </w:pPr>
    <w:rPr>
      <w:rFonts w:ascii="Arial" w:eastAsia="Times New Roman" w:hAnsi="Arial" w:cs="Arial"/>
      <w:sz w:val="26"/>
      <w:szCs w:val="24"/>
      <w:lang w:eastAsia="ar-SA"/>
    </w:rPr>
  </w:style>
  <w:style w:type="character" w:customStyle="1" w:styleId="1f6">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0">
    <w:name w:val="Гипертекстовая ссылка"/>
    <w:rsid w:val="00AE6079"/>
    <w:rPr>
      <w:color w:val="008000"/>
    </w:rPr>
  </w:style>
  <w:style w:type="paragraph" w:styleId="affff1">
    <w:name w:val="Subtitle"/>
    <w:basedOn w:val="a6"/>
    <w:link w:val="affff2"/>
    <w:uiPriority w:val="99"/>
    <w:qFormat/>
    <w:rsid w:val="00AE6079"/>
    <w:pPr>
      <w:spacing w:after="60"/>
      <w:jc w:val="center"/>
      <w:outlineLvl w:val="1"/>
    </w:pPr>
    <w:rPr>
      <w:rFonts w:ascii="Arial" w:eastAsia="Times New Roman" w:hAnsi="Arial"/>
      <w:sz w:val="24"/>
      <w:szCs w:val="24"/>
      <w:lang w:val="x-none" w:eastAsia="x-none"/>
    </w:rPr>
  </w:style>
  <w:style w:type="character" w:customStyle="1" w:styleId="affff2">
    <w:name w:val="Подзаголовок Знак"/>
    <w:link w:val="affff1"/>
    <w:uiPriority w:val="99"/>
    <w:rsid w:val="00AE6079"/>
    <w:rPr>
      <w:rFonts w:ascii="Arial" w:eastAsia="Times New Roman" w:hAnsi="Arial" w:cs="Arial"/>
      <w:sz w:val="24"/>
      <w:szCs w:val="24"/>
    </w:rPr>
  </w:style>
  <w:style w:type="paragraph" w:customStyle="1" w:styleId="1f7">
    <w:name w:val="Список маркированный 1"/>
    <w:basedOn w:val="a6"/>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6"/>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6"/>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6"/>
    <w:rsid w:val="00AE6079"/>
    <w:pPr>
      <w:ind w:left="-113" w:right="-113"/>
      <w:jc w:val="center"/>
    </w:pPr>
    <w:rPr>
      <w:rFonts w:eastAsia="Times New Roman"/>
      <w:b/>
      <w:bCs/>
      <w:sz w:val="20"/>
      <w:szCs w:val="20"/>
      <w:lang w:eastAsia="ru-RU"/>
    </w:rPr>
  </w:style>
  <w:style w:type="character" w:customStyle="1" w:styleId="Normal">
    <w:name w:val="Normal Знак"/>
    <w:link w:val="2a"/>
    <w:rsid w:val="00AE6079"/>
    <w:rPr>
      <w:rFonts w:ascii="Times New Roman" w:eastAsia="Arial" w:hAnsi="Times New Roman"/>
      <w:color w:val="000000"/>
      <w:sz w:val="24"/>
      <w:szCs w:val="24"/>
      <w:lang w:eastAsia="zh-CN" w:bidi="ar-SA"/>
    </w:rPr>
  </w:style>
  <w:style w:type="paragraph" w:styleId="a">
    <w:name w:val="List Bullet"/>
    <w:basedOn w:val="a6"/>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3">
    <w:name w:val="TOC Heading"/>
    <w:basedOn w:val="10"/>
    <w:next w:val="a6"/>
    <w:uiPriority w:val="99"/>
    <w:unhideWhenUsed/>
    <w:qFormat/>
    <w:rsid w:val="00AE6079"/>
    <w:pPr>
      <w:keepLines/>
      <w:spacing w:before="480" w:after="0" w:line="276" w:lineRule="auto"/>
      <w:outlineLvl w:val="9"/>
    </w:pPr>
    <w:rPr>
      <w:rFonts w:ascii="Cambria" w:hAnsi="Cambria"/>
      <w:color w:val="365F91"/>
      <w:kern w:val="0"/>
      <w:sz w:val="28"/>
      <w:szCs w:val="28"/>
      <w:lang w:eastAsia="en-US"/>
    </w:rPr>
  </w:style>
  <w:style w:type="paragraph" w:styleId="1f8">
    <w:name w:val="toc 1"/>
    <w:basedOn w:val="a6"/>
    <w:next w:val="a6"/>
    <w:autoRedefine/>
    <w:uiPriority w:val="39"/>
    <w:rsid w:val="00AE6079"/>
    <w:rPr>
      <w:rFonts w:eastAsia="Times New Roman"/>
      <w:sz w:val="24"/>
      <w:szCs w:val="24"/>
      <w:lang w:eastAsia="ru-RU"/>
    </w:rPr>
  </w:style>
  <w:style w:type="paragraph" w:styleId="2f2">
    <w:name w:val="toc 2"/>
    <w:basedOn w:val="a6"/>
    <w:next w:val="a6"/>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6"/>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4">
    <w:name w:val="отчет"/>
    <w:basedOn w:val="a6"/>
    <w:link w:val="affff5"/>
    <w:qFormat/>
    <w:rsid w:val="00AE6079"/>
    <w:pPr>
      <w:spacing w:line="276" w:lineRule="auto"/>
      <w:ind w:firstLine="709"/>
      <w:jc w:val="both"/>
    </w:pPr>
    <w:rPr>
      <w:rFonts w:eastAsia="Times New Roman"/>
      <w:sz w:val="28"/>
      <w:lang w:val="x-none" w:eastAsia="x-none"/>
    </w:rPr>
  </w:style>
  <w:style w:type="character" w:customStyle="1" w:styleId="affff5">
    <w:name w:val="отчет Знак"/>
    <w:link w:val="affff4"/>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6">
    <w:name w:val="Табличный"/>
    <w:basedOn w:val="a6"/>
    <w:link w:val="affff7"/>
    <w:rsid w:val="00AE6079"/>
    <w:pPr>
      <w:jc w:val="center"/>
    </w:pPr>
    <w:rPr>
      <w:rFonts w:eastAsia="Times New Roman"/>
      <w:sz w:val="24"/>
      <w:szCs w:val="24"/>
      <w:lang w:val="x-none" w:eastAsia="x-none"/>
    </w:rPr>
  </w:style>
  <w:style w:type="character" w:customStyle="1" w:styleId="affff7">
    <w:name w:val="Табличный Знак"/>
    <w:link w:val="affff6"/>
    <w:rsid w:val="00AE6079"/>
    <w:rPr>
      <w:rFonts w:ascii="Times New Roman" w:eastAsia="Times New Roman" w:hAnsi="Times New Roman"/>
      <w:sz w:val="24"/>
      <w:szCs w:val="24"/>
    </w:rPr>
  </w:style>
  <w:style w:type="paragraph" w:customStyle="1" w:styleId="2f3">
    <w:name w:val="Знак2"/>
    <w:basedOn w:val="a6"/>
    <w:rsid w:val="00AE6079"/>
    <w:pPr>
      <w:spacing w:after="160" w:line="240" w:lineRule="exact"/>
      <w:jc w:val="both"/>
    </w:pPr>
    <w:rPr>
      <w:rFonts w:ascii="Verdana" w:eastAsia="Times New Roman" w:hAnsi="Verdana"/>
      <w:sz w:val="24"/>
      <w:szCs w:val="24"/>
      <w:lang w:val="en-US"/>
    </w:rPr>
  </w:style>
  <w:style w:type="paragraph" w:customStyle="1" w:styleId="affff8">
    <w:name w:val="Таблица"/>
    <w:basedOn w:val="a6"/>
    <w:rsid w:val="00AE6079"/>
    <w:rPr>
      <w:rFonts w:eastAsia="Times New Roman"/>
      <w:sz w:val="28"/>
      <w:szCs w:val="28"/>
      <w:lang w:eastAsia="ru-RU"/>
    </w:rPr>
  </w:style>
  <w:style w:type="character" w:customStyle="1" w:styleId="1f9">
    <w:name w:val="Название Знак1"/>
    <w:uiPriority w:val="10"/>
    <w:rsid w:val="00AE6079"/>
    <w:rPr>
      <w:b/>
      <w:bCs/>
      <w:sz w:val="24"/>
      <w:szCs w:val="24"/>
      <w:lang w:val="ru-RU" w:eastAsia="ru-RU" w:bidi="ar-SA"/>
    </w:rPr>
  </w:style>
  <w:style w:type="paragraph" w:customStyle="1" w:styleId="1fa">
    <w:name w:val="Знак1 Знак Знак Знак"/>
    <w:basedOn w:val="a6"/>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6"/>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6"/>
    <w:link w:val="S"/>
    <w:autoRedefine/>
    <w:qFormat/>
    <w:rsid w:val="00AE6079"/>
    <w:pPr>
      <w:spacing w:line="276" w:lineRule="auto"/>
      <w:ind w:firstLine="709"/>
      <w:jc w:val="both"/>
    </w:pPr>
    <w:rPr>
      <w:rFonts w:ascii="Calibri" w:hAnsi="Calibri"/>
      <w:sz w:val="26"/>
      <w:szCs w:val="26"/>
      <w:lang w:val="x-none" w:eastAsia="x-none"/>
    </w:rPr>
  </w:style>
  <w:style w:type="paragraph" w:customStyle="1" w:styleId="affff9">
    <w:name w:val="глава МНГП"/>
    <w:basedOn w:val="2"/>
    <w:autoRedefine/>
    <w:qFormat/>
    <w:rsid w:val="00AE6079"/>
    <w:pPr>
      <w:spacing w:before="0" w:line="276" w:lineRule="auto"/>
      <w:jc w:val="both"/>
    </w:pPr>
    <w:rPr>
      <w:rFonts w:ascii="Times New Roman" w:hAnsi="Times New Roman"/>
      <w:color w:val="auto"/>
      <w:u w:val="single"/>
      <w:lang w:eastAsia="en-US"/>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
    <w:name w:val="S1_Маркированный"/>
    <w:basedOn w:val="a6"/>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b">
    <w:name w:val="Знак1 Знак"/>
    <w:basedOn w:val="a6"/>
    <w:rsid w:val="00393592"/>
    <w:pPr>
      <w:spacing w:after="160" w:line="240" w:lineRule="exact"/>
      <w:jc w:val="both"/>
    </w:pPr>
    <w:rPr>
      <w:rFonts w:eastAsia="Times New Roman"/>
      <w:sz w:val="24"/>
      <w:szCs w:val="24"/>
      <w:lang w:val="en-US"/>
    </w:rPr>
  </w:style>
  <w:style w:type="paragraph" w:customStyle="1" w:styleId="1fc">
    <w:name w:val="Абзац списка1"/>
    <w:basedOn w:val="a6"/>
    <w:uiPriority w:val="99"/>
    <w:rsid w:val="00393592"/>
    <w:pPr>
      <w:spacing w:after="200" w:line="276" w:lineRule="auto"/>
      <w:ind w:left="720"/>
    </w:pPr>
    <w:rPr>
      <w:rFonts w:ascii="Calibri" w:hAnsi="Calibri" w:cs="Calibri"/>
    </w:rPr>
  </w:style>
  <w:style w:type="paragraph" w:customStyle="1" w:styleId="39">
    <w:name w:val="Основной текст3"/>
    <w:basedOn w:val="a6"/>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6"/>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a">
    <w:name w:val="Знак Знак Знак Знак Знак Знак"/>
    <w:basedOn w:val="a6"/>
    <w:rsid w:val="00393592"/>
    <w:pPr>
      <w:spacing w:before="100" w:beforeAutospacing="1" w:after="100" w:afterAutospacing="1"/>
      <w:jc w:val="both"/>
    </w:pPr>
    <w:rPr>
      <w:rFonts w:ascii="Tahoma" w:eastAsia="Times New Roman" w:hAnsi="Tahoma"/>
      <w:sz w:val="20"/>
      <w:szCs w:val="20"/>
      <w:lang w:val="en-US"/>
    </w:rPr>
  </w:style>
  <w:style w:type="paragraph" w:styleId="affffb">
    <w:name w:val="endnote text"/>
    <w:basedOn w:val="a6"/>
    <w:link w:val="affffc"/>
    <w:uiPriority w:val="99"/>
    <w:rsid w:val="00393592"/>
    <w:rPr>
      <w:rFonts w:eastAsia="Times New Roman"/>
      <w:sz w:val="20"/>
      <w:szCs w:val="20"/>
      <w:lang w:val="x-none" w:eastAsia="x-none"/>
    </w:rPr>
  </w:style>
  <w:style w:type="character" w:customStyle="1" w:styleId="affffc">
    <w:name w:val="Текст концевой сноски Знак"/>
    <w:link w:val="affffb"/>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6"/>
    <w:rsid w:val="00393592"/>
    <w:pPr>
      <w:spacing w:before="100" w:beforeAutospacing="1" w:after="100" w:afterAutospacing="1"/>
    </w:pPr>
    <w:rPr>
      <w:rFonts w:ascii="Tahoma" w:eastAsia="Times New Roman" w:hAnsi="Tahoma"/>
      <w:sz w:val="20"/>
      <w:szCs w:val="20"/>
      <w:lang w:val="en-US"/>
    </w:rPr>
  </w:style>
  <w:style w:type="paragraph" w:customStyle="1" w:styleId="1fd">
    <w:name w:val="Текст выноски1"/>
    <w:basedOn w:val="a6"/>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6"/>
    <w:rsid w:val="00393592"/>
    <w:pPr>
      <w:spacing w:before="100" w:beforeAutospacing="1" w:after="100" w:afterAutospacing="1"/>
    </w:pPr>
    <w:rPr>
      <w:rFonts w:eastAsia="Times New Roman"/>
      <w:sz w:val="26"/>
      <w:szCs w:val="26"/>
      <w:lang w:eastAsia="ru-RU"/>
    </w:rPr>
  </w:style>
  <w:style w:type="paragraph" w:customStyle="1" w:styleId="xl66">
    <w:name w:val="xl66"/>
    <w:basedOn w:val="a6"/>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6"/>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6"/>
    <w:rsid w:val="00393592"/>
    <w:pPr>
      <w:spacing w:before="100" w:beforeAutospacing="1" w:after="100" w:afterAutospacing="1"/>
    </w:pPr>
    <w:rPr>
      <w:rFonts w:eastAsia="Times New Roman"/>
      <w:sz w:val="24"/>
      <w:szCs w:val="24"/>
      <w:lang w:eastAsia="ru-RU"/>
    </w:rPr>
  </w:style>
  <w:style w:type="paragraph" w:customStyle="1" w:styleId="xl75">
    <w:name w:val="xl75"/>
    <w:basedOn w:val="a6"/>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6"/>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6"/>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6"/>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6"/>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6"/>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6"/>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6"/>
    <w:rsid w:val="00393592"/>
    <w:pPr>
      <w:spacing w:before="100" w:beforeAutospacing="1" w:after="100" w:afterAutospacing="1"/>
    </w:pPr>
    <w:rPr>
      <w:rFonts w:eastAsia="Times New Roman"/>
      <w:sz w:val="26"/>
      <w:szCs w:val="26"/>
      <w:lang w:eastAsia="ru-RU"/>
    </w:rPr>
  </w:style>
  <w:style w:type="paragraph" w:customStyle="1" w:styleId="xl105">
    <w:name w:val="xl105"/>
    <w:basedOn w:val="a6"/>
    <w:rsid w:val="00393592"/>
    <w:pPr>
      <w:spacing w:before="100" w:beforeAutospacing="1" w:after="100" w:afterAutospacing="1"/>
      <w:jc w:val="center"/>
    </w:pPr>
    <w:rPr>
      <w:rFonts w:eastAsia="Times New Roman"/>
      <w:b/>
      <w:bCs/>
      <w:lang w:eastAsia="ru-RU"/>
    </w:rPr>
  </w:style>
  <w:style w:type="paragraph" w:customStyle="1" w:styleId="xl106">
    <w:name w:val="xl106"/>
    <w:basedOn w:val="a6"/>
    <w:rsid w:val="00393592"/>
    <w:pPr>
      <w:spacing w:before="100" w:beforeAutospacing="1" w:after="100" w:afterAutospacing="1"/>
    </w:pPr>
    <w:rPr>
      <w:rFonts w:eastAsia="Times New Roman"/>
      <w:lang w:eastAsia="ru-RU"/>
    </w:rPr>
  </w:style>
  <w:style w:type="paragraph" w:customStyle="1" w:styleId="xl107">
    <w:name w:val="xl107"/>
    <w:basedOn w:val="a6"/>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6"/>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6"/>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6"/>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6"/>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6"/>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6"/>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6"/>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6"/>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6"/>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6"/>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6"/>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6"/>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6"/>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6"/>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6"/>
    <w:rsid w:val="00393592"/>
    <w:pPr>
      <w:spacing w:before="100" w:beforeAutospacing="1" w:after="100" w:afterAutospacing="1"/>
    </w:pPr>
    <w:rPr>
      <w:rFonts w:eastAsia="Times New Roman"/>
      <w:sz w:val="24"/>
      <w:szCs w:val="24"/>
      <w:lang w:eastAsia="ru-RU"/>
    </w:rPr>
  </w:style>
  <w:style w:type="paragraph" w:customStyle="1" w:styleId="xl178">
    <w:name w:val="xl17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6"/>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6"/>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6"/>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6"/>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6"/>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6"/>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6"/>
    <w:rsid w:val="00393592"/>
    <w:pPr>
      <w:spacing w:before="100" w:beforeAutospacing="1" w:after="100" w:afterAutospacing="1"/>
    </w:pPr>
    <w:rPr>
      <w:rFonts w:eastAsia="Times New Roman"/>
      <w:sz w:val="24"/>
      <w:szCs w:val="24"/>
      <w:lang w:eastAsia="ru-RU"/>
    </w:rPr>
  </w:style>
  <w:style w:type="paragraph" w:customStyle="1" w:styleId="xl199">
    <w:name w:val="xl199"/>
    <w:basedOn w:val="a6"/>
    <w:rsid w:val="00393592"/>
    <w:pPr>
      <w:spacing w:before="100" w:beforeAutospacing="1" w:after="100" w:afterAutospacing="1"/>
    </w:pPr>
    <w:rPr>
      <w:rFonts w:eastAsia="Times New Roman"/>
      <w:lang w:eastAsia="ru-RU"/>
    </w:rPr>
  </w:style>
  <w:style w:type="paragraph" w:customStyle="1" w:styleId="xl200">
    <w:name w:val="xl200"/>
    <w:basedOn w:val="a6"/>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6"/>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6"/>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6"/>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6"/>
    <w:rsid w:val="00393592"/>
    <w:pPr>
      <w:spacing w:before="100" w:beforeAutospacing="1" w:after="100" w:afterAutospacing="1"/>
      <w:jc w:val="right"/>
    </w:pPr>
    <w:rPr>
      <w:rFonts w:eastAsia="Times New Roman"/>
      <w:lang w:eastAsia="ru-RU"/>
    </w:rPr>
  </w:style>
  <w:style w:type="paragraph" w:customStyle="1" w:styleId="xl207">
    <w:name w:val="xl207"/>
    <w:basedOn w:val="a6"/>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6"/>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6"/>
    <w:rsid w:val="00393592"/>
    <w:pPr>
      <w:spacing w:before="100" w:beforeAutospacing="1" w:after="100" w:afterAutospacing="1"/>
    </w:pPr>
    <w:rPr>
      <w:rFonts w:eastAsia="Times New Roman"/>
      <w:lang w:eastAsia="ru-RU"/>
    </w:rPr>
  </w:style>
  <w:style w:type="paragraph" w:customStyle="1" w:styleId="xl210">
    <w:name w:val="xl210"/>
    <w:basedOn w:val="a6"/>
    <w:rsid w:val="00393592"/>
    <w:pPr>
      <w:spacing w:before="100" w:beforeAutospacing="1" w:after="100" w:afterAutospacing="1"/>
    </w:pPr>
    <w:rPr>
      <w:rFonts w:eastAsia="Times New Roman"/>
      <w:lang w:eastAsia="ru-RU"/>
    </w:rPr>
  </w:style>
  <w:style w:type="paragraph" w:customStyle="1" w:styleId="xl211">
    <w:name w:val="xl211"/>
    <w:basedOn w:val="a6"/>
    <w:rsid w:val="00393592"/>
    <w:pPr>
      <w:spacing w:before="100" w:beforeAutospacing="1" w:after="100" w:afterAutospacing="1"/>
    </w:pPr>
    <w:rPr>
      <w:rFonts w:eastAsia="Times New Roman"/>
      <w:lang w:eastAsia="ru-RU"/>
    </w:rPr>
  </w:style>
  <w:style w:type="paragraph" w:customStyle="1" w:styleId="xl212">
    <w:name w:val="xl212"/>
    <w:basedOn w:val="a6"/>
    <w:rsid w:val="00393592"/>
    <w:pPr>
      <w:spacing w:before="100" w:beforeAutospacing="1" w:after="100" w:afterAutospacing="1"/>
    </w:pPr>
    <w:rPr>
      <w:rFonts w:eastAsia="Times New Roman"/>
      <w:lang w:eastAsia="ru-RU"/>
    </w:rPr>
  </w:style>
  <w:style w:type="paragraph" w:customStyle="1" w:styleId="xl213">
    <w:name w:val="xl213"/>
    <w:basedOn w:val="a6"/>
    <w:rsid w:val="00393592"/>
    <w:pPr>
      <w:spacing w:before="100" w:beforeAutospacing="1" w:after="100" w:afterAutospacing="1"/>
    </w:pPr>
    <w:rPr>
      <w:rFonts w:eastAsia="Times New Roman"/>
      <w:sz w:val="26"/>
      <w:szCs w:val="26"/>
      <w:lang w:eastAsia="ru-RU"/>
    </w:rPr>
  </w:style>
  <w:style w:type="paragraph" w:customStyle="1" w:styleId="xl214">
    <w:name w:val="xl214"/>
    <w:basedOn w:val="a6"/>
    <w:rsid w:val="00393592"/>
    <w:pPr>
      <w:spacing w:before="100" w:beforeAutospacing="1" w:after="100" w:afterAutospacing="1"/>
    </w:pPr>
    <w:rPr>
      <w:rFonts w:eastAsia="Times New Roman"/>
      <w:sz w:val="26"/>
      <w:szCs w:val="26"/>
      <w:lang w:eastAsia="ru-RU"/>
    </w:rPr>
  </w:style>
  <w:style w:type="paragraph" w:customStyle="1" w:styleId="xl215">
    <w:name w:val="xl21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6"/>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6"/>
    <w:rsid w:val="00393592"/>
    <w:pPr>
      <w:spacing w:before="100" w:beforeAutospacing="1" w:after="100" w:afterAutospacing="1"/>
    </w:pPr>
    <w:rPr>
      <w:rFonts w:eastAsia="Times New Roman"/>
      <w:sz w:val="24"/>
      <w:szCs w:val="24"/>
      <w:lang w:eastAsia="ru-RU"/>
    </w:rPr>
  </w:style>
  <w:style w:type="paragraph" w:customStyle="1" w:styleId="xl225">
    <w:name w:val="xl22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6"/>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6"/>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6"/>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6"/>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6"/>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6"/>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6"/>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6"/>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6"/>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6"/>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6"/>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6"/>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6"/>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6"/>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6"/>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6"/>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6"/>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6"/>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6"/>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6"/>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6"/>
    <w:rsid w:val="00BF3EED"/>
    <w:pPr>
      <w:spacing w:before="100" w:beforeAutospacing="1" w:after="100" w:afterAutospacing="1"/>
    </w:pPr>
    <w:rPr>
      <w:rFonts w:eastAsia="Times New Roman"/>
      <w:sz w:val="24"/>
      <w:szCs w:val="24"/>
      <w:lang w:eastAsia="ru-RU"/>
    </w:rPr>
  </w:style>
  <w:style w:type="paragraph" w:customStyle="1" w:styleId="xl307">
    <w:name w:val="xl30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6"/>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6"/>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6"/>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6"/>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6"/>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6"/>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6"/>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6"/>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6"/>
    <w:rsid w:val="00BF3EED"/>
    <w:pPr>
      <w:spacing w:before="100" w:beforeAutospacing="1" w:after="100" w:afterAutospacing="1"/>
      <w:jc w:val="right"/>
    </w:pPr>
    <w:rPr>
      <w:rFonts w:eastAsia="Times New Roman"/>
      <w:lang w:eastAsia="ru-RU"/>
    </w:rPr>
  </w:style>
  <w:style w:type="paragraph" w:customStyle="1" w:styleId="xl322">
    <w:name w:val="xl322"/>
    <w:basedOn w:val="a6"/>
    <w:rsid w:val="00BF3EED"/>
    <w:pPr>
      <w:spacing w:before="100" w:beforeAutospacing="1" w:after="100" w:afterAutospacing="1"/>
      <w:jc w:val="right"/>
    </w:pPr>
    <w:rPr>
      <w:rFonts w:eastAsia="Times New Roman"/>
      <w:lang w:eastAsia="ru-RU"/>
    </w:rPr>
  </w:style>
  <w:style w:type="paragraph" w:customStyle="1" w:styleId="xl323">
    <w:name w:val="xl323"/>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6"/>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6"/>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6"/>
    <w:rsid w:val="00BF3EED"/>
    <w:pPr>
      <w:spacing w:before="100" w:beforeAutospacing="1" w:after="100" w:afterAutospacing="1"/>
      <w:jc w:val="right"/>
    </w:pPr>
    <w:rPr>
      <w:rFonts w:eastAsia="Times New Roman"/>
      <w:lang w:eastAsia="ru-RU"/>
    </w:rPr>
  </w:style>
  <w:style w:type="paragraph" w:customStyle="1" w:styleId="xl329">
    <w:name w:val="xl329"/>
    <w:basedOn w:val="a6"/>
    <w:rsid w:val="00BF3EED"/>
    <w:pPr>
      <w:spacing w:before="100" w:beforeAutospacing="1" w:after="100" w:afterAutospacing="1"/>
      <w:jc w:val="right"/>
    </w:pPr>
    <w:rPr>
      <w:rFonts w:eastAsia="Times New Roman"/>
      <w:lang w:eastAsia="ru-RU"/>
    </w:rPr>
  </w:style>
  <w:style w:type="paragraph" w:customStyle="1" w:styleId="affffd">
    <w:name w:val="Прижатый влево"/>
    <w:basedOn w:val="a6"/>
    <w:next w:val="a6"/>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e">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6"/>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
    <w:name w:val="Plain Text"/>
    <w:basedOn w:val="a6"/>
    <w:link w:val="afffff0"/>
    <w:rsid w:val="00794F1D"/>
    <w:rPr>
      <w:rFonts w:ascii="Courier New" w:eastAsia="Times New Roman" w:hAnsi="Courier New"/>
      <w:sz w:val="20"/>
      <w:szCs w:val="20"/>
      <w:lang w:val="x-none" w:eastAsia="x-none"/>
    </w:rPr>
  </w:style>
  <w:style w:type="character" w:customStyle="1" w:styleId="afffff0">
    <w:name w:val="Текст Знак"/>
    <w:link w:val="afffff"/>
    <w:rsid w:val="00794F1D"/>
    <w:rPr>
      <w:rFonts w:ascii="Courier New" w:eastAsia="Times New Roman" w:hAnsi="Courier New" w:cs="Courier New"/>
    </w:rPr>
  </w:style>
  <w:style w:type="paragraph" w:customStyle="1" w:styleId="1fe">
    <w:name w:val="Стиль1"/>
    <w:basedOn w:val="a6"/>
    <w:next w:val="52"/>
    <w:autoRedefine/>
    <w:rsid w:val="00794F1D"/>
    <w:pPr>
      <w:ind w:left="360"/>
      <w:jc w:val="both"/>
    </w:pPr>
    <w:rPr>
      <w:rFonts w:eastAsia="Times New Roman"/>
      <w:sz w:val="28"/>
      <w:szCs w:val="24"/>
      <w:lang w:eastAsia="ru-RU"/>
    </w:rPr>
  </w:style>
  <w:style w:type="paragraph" w:styleId="52">
    <w:name w:val="List 5"/>
    <w:basedOn w:val="a6"/>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6"/>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6"/>
    <w:rsid w:val="00794F1D"/>
    <w:pPr>
      <w:spacing w:before="100" w:beforeAutospacing="1" w:after="100" w:afterAutospacing="1"/>
      <w:jc w:val="both"/>
    </w:pPr>
    <w:rPr>
      <w:rFonts w:ascii="Tahoma" w:eastAsia="Times New Roman" w:hAnsi="Tahoma"/>
      <w:sz w:val="20"/>
      <w:szCs w:val="20"/>
      <w:lang w:val="en-US"/>
    </w:rPr>
  </w:style>
  <w:style w:type="paragraph" w:customStyle="1" w:styleId="2f4">
    <w:name w:val="2"/>
    <w:basedOn w:val="a6"/>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6"/>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1">
    <w:name w:val="Знак Знак Знак Знак Знак Знак Знак Знак Знак Знак"/>
    <w:basedOn w:val="a6"/>
    <w:rsid w:val="00794F1D"/>
    <w:pPr>
      <w:widowControl w:val="0"/>
      <w:adjustRightInd w:val="0"/>
      <w:spacing w:after="160" w:line="240" w:lineRule="exact"/>
      <w:jc w:val="right"/>
    </w:pPr>
    <w:rPr>
      <w:rFonts w:eastAsia="Times New Roman"/>
      <w:sz w:val="20"/>
      <w:szCs w:val="20"/>
      <w:lang w:val="en-GB"/>
    </w:rPr>
  </w:style>
  <w:style w:type="paragraph" w:customStyle="1" w:styleId="1ff">
    <w:name w:val="1"/>
    <w:basedOn w:val="a6"/>
    <w:rsid w:val="00794F1D"/>
    <w:pPr>
      <w:spacing w:after="160" w:line="240" w:lineRule="exact"/>
    </w:pPr>
    <w:rPr>
      <w:rFonts w:ascii="Verdana" w:eastAsia="Times New Roman" w:hAnsi="Verdana"/>
      <w:sz w:val="24"/>
      <w:szCs w:val="24"/>
      <w:lang w:val="en-US"/>
    </w:rPr>
  </w:style>
  <w:style w:type="paragraph" w:customStyle="1" w:styleId="1ff0">
    <w:name w:val="Цитата1"/>
    <w:basedOn w:val="a6"/>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2">
    <w:name w:val="Таблицы (моноширинный)"/>
    <w:basedOn w:val="a6"/>
    <w:next w:val="a6"/>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6"/>
    <w:rsid w:val="00794F1D"/>
    <w:pPr>
      <w:ind w:firstLine="709"/>
      <w:jc w:val="both"/>
    </w:pPr>
    <w:rPr>
      <w:rFonts w:eastAsia="Times New Roman"/>
      <w:sz w:val="24"/>
      <w:szCs w:val="20"/>
      <w:lang w:eastAsia="ru-RU"/>
    </w:rPr>
  </w:style>
  <w:style w:type="paragraph" w:customStyle="1" w:styleId="Point">
    <w:name w:val="Point"/>
    <w:basedOn w:val="a6"/>
    <w:link w:val="PointChar"/>
    <w:rsid w:val="00794F1D"/>
    <w:pPr>
      <w:spacing w:before="120" w:line="288" w:lineRule="auto"/>
      <w:ind w:firstLine="720"/>
      <w:jc w:val="both"/>
    </w:pPr>
    <w:rPr>
      <w:rFonts w:eastAsia="Batang"/>
      <w:sz w:val="24"/>
      <w:szCs w:val="24"/>
      <w:lang w:val="x-none" w:eastAsia="x-none"/>
    </w:rPr>
  </w:style>
  <w:style w:type="character" w:customStyle="1" w:styleId="PointChar">
    <w:name w:val="Point Char"/>
    <w:link w:val="Point"/>
    <w:rsid w:val="00794F1D"/>
    <w:rPr>
      <w:rFonts w:ascii="Times New Roman" w:eastAsia="Batang" w:hAnsi="Times New Roman"/>
      <w:sz w:val="24"/>
      <w:szCs w:val="24"/>
      <w:lang w:val="x-none" w:eastAsia="x-none"/>
    </w:rPr>
  </w:style>
  <w:style w:type="paragraph" w:customStyle="1" w:styleId="BodyText21">
    <w:name w:val="Body Text 2.Основной текст 1"/>
    <w:basedOn w:val="a6"/>
    <w:rsid w:val="00794F1D"/>
    <w:pPr>
      <w:ind w:firstLine="720"/>
      <w:jc w:val="both"/>
    </w:pPr>
    <w:rPr>
      <w:rFonts w:eastAsia="Times New Roman"/>
      <w:sz w:val="28"/>
      <w:szCs w:val="20"/>
      <w:lang w:eastAsia="ru-RU"/>
    </w:rPr>
  </w:style>
  <w:style w:type="paragraph" w:customStyle="1" w:styleId="afffff3">
    <w:name w:val="Скобки буквы"/>
    <w:basedOn w:val="a6"/>
    <w:rsid w:val="00794F1D"/>
    <w:pPr>
      <w:tabs>
        <w:tab w:val="num" w:pos="360"/>
      </w:tabs>
      <w:ind w:left="360" w:hanging="360"/>
    </w:pPr>
    <w:rPr>
      <w:rFonts w:eastAsia="Times New Roman"/>
      <w:sz w:val="20"/>
      <w:szCs w:val="20"/>
    </w:rPr>
  </w:style>
  <w:style w:type="paragraph" w:customStyle="1" w:styleId="afffff4">
    <w:name w:val="Заголовок текста"/>
    <w:rsid w:val="00794F1D"/>
    <w:pPr>
      <w:spacing w:after="240"/>
      <w:jc w:val="center"/>
    </w:pPr>
    <w:rPr>
      <w:rFonts w:ascii="Times New Roman" w:eastAsia="Times New Roman" w:hAnsi="Times New Roman"/>
      <w:b/>
      <w:noProof/>
      <w:sz w:val="27"/>
    </w:rPr>
  </w:style>
  <w:style w:type="paragraph" w:customStyle="1" w:styleId="afffff5">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6">
    <w:name w:val="endnote reference"/>
    <w:uiPriority w:val="99"/>
    <w:rsid w:val="00794F1D"/>
    <w:rPr>
      <w:vertAlign w:val="superscript"/>
    </w:rPr>
  </w:style>
  <w:style w:type="character" w:styleId="afffff7">
    <w:name w:val="annotation reference"/>
    <w:uiPriority w:val="99"/>
    <w:rsid w:val="00794F1D"/>
    <w:rPr>
      <w:sz w:val="16"/>
      <w:szCs w:val="16"/>
    </w:rPr>
  </w:style>
  <w:style w:type="paragraph" w:styleId="afffff8">
    <w:name w:val="annotation text"/>
    <w:basedOn w:val="a6"/>
    <w:link w:val="afffff9"/>
    <w:uiPriority w:val="99"/>
    <w:rsid w:val="00794F1D"/>
    <w:rPr>
      <w:rFonts w:eastAsia="Times New Roman"/>
      <w:sz w:val="20"/>
      <w:szCs w:val="20"/>
      <w:lang w:val="x-none" w:eastAsia="x-none"/>
    </w:rPr>
  </w:style>
  <w:style w:type="character" w:customStyle="1" w:styleId="afffff9">
    <w:name w:val="Текст примечания Знак"/>
    <w:link w:val="afffff8"/>
    <w:uiPriority w:val="99"/>
    <w:rsid w:val="00794F1D"/>
    <w:rPr>
      <w:rFonts w:ascii="Times New Roman" w:eastAsia="Times New Roman" w:hAnsi="Times New Roman"/>
    </w:rPr>
  </w:style>
  <w:style w:type="paragraph" w:styleId="afffffa">
    <w:name w:val="annotation subject"/>
    <w:basedOn w:val="afffff8"/>
    <w:next w:val="afffff8"/>
    <w:link w:val="afffffb"/>
    <w:uiPriority w:val="99"/>
    <w:rsid w:val="00794F1D"/>
    <w:rPr>
      <w:b/>
      <w:bCs/>
    </w:rPr>
  </w:style>
  <w:style w:type="character" w:customStyle="1" w:styleId="afffffb">
    <w:name w:val="Тема примечания Знак"/>
    <w:link w:val="afffffa"/>
    <w:uiPriority w:val="99"/>
    <w:rsid w:val="00794F1D"/>
    <w:rPr>
      <w:rFonts w:ascii="Times New Roman" w:eastAsia="Times New Roman" w:hAnsi="Times New Roman"/>
      <w:b/>
      <w:bCs/>
      <w:lang w:val="x-none" w:eastAsia="x-none"/>
    </w:rPr>
  </w:style>
  <w:style w:type="paragraph" w:customStyle="1" w:styleId="afffffc">
    <w:name w:val="Нормальный (таблица)"/>
    <w:basedOn w:val="a6"/>
    <w:next w:val="a6"/>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6"/>
    <w:rsid w:val="00794F1D"/>
    <w:pPr>
      <w:spacing w:after="120"/>
      <w:ind w:right="240"/>
    </w:pPr>
    <w:rPr>
      <w:rFonts w:ascii="Arial Unicode MS" w:eastAsia="Arial Unicode MS" w:hAnsi="Arial Unicode MS" w:cs="Arial Unicode MS"/>
      <w:sz w:val="24"/>
      <w:szCs w:val="24"/>
      <w:lang w:eastAsia="ru-RU"/>
    </w:rPr>
  </w:style>
  <w:style w:type="paragraph" w:styleId="2f5">
    <w:name w:val="List 2"/>
    <w:basedOn w:val="a6"/>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1">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
    <w:locked/>
    <w:rsid w:val="00794F1D"/>
  </w:style>
  <w:style w:type="character" w:customStyle="1" w:styleId="3a">
    <w:name w:val="Основной текст (3)_"/>
    <w:link w:val="3b"/>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c">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b">
    <w:name w:val="Основной текст (3)"/>
    <w:basedOn w:val="a6"/>
    <w:link w:val="3a"/>
    <w:uiPriority w:val="99"/>
    <w:rsid w:val="00A811AD"/>
    <w:pPr>
      <w:shd w:val="clear" w:color="auto" w:fill="FFFFFF"/>
      <w:spacing w:before="360" w:line="346" w:lineRule="exact"/>
      <w:jc w:val="center"/>
    </w:pPr>
    <w:rPr>
      <w:rFonts w:ascii="Calibri" w:hAnsi="Calibri"/>
      <w:sz w:val="27"/>
      <w:szCs w:val="27"/>
      <w:lang w:val="x-none" w:eastAsia="x-none"/>
    </w:rPr>
  </w:style>
  <w:style w:type="paragraph" w:customStyle="1" w:styleId="62">
    <w:name w:val="Основной текст (6)"/>
    <w:basedOn w:val="a6"/>
    <w:link w:val="61"/>
    <w:rsid w:val="00A811AD"/>
    <w:pPr>
      <w:shd w:val="clear" w:color="auto" w:fill="FFFFFF"/>
      <w:spacing w:before="420" w:after="720" w:line="0" w:lineRule="atLeast"/>
      <w:jc w:val="both"/>
    </w:pPr>
    <w:rPr>
      <w:rFonts w:ascii="Calibri" w:hAnsi="Calibri"/>
      <w:spacing w:val="-10"/>
      <w:sz w:val="23"/>
      <w:szCs w:val="23"/>
      <w:lang w:val="x-none" w:eastAsia="x-none"/>
    </w:rPr>
  </w:style>
  <w:style w:type="character" w:customStyle="1" w:styleId="afffffd">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6">
    <w:name w:val="Заголовок №2_"/>
    <w:link w:val="2f7"/>
    <w:uiPriority w:val="99"/>
    <w:rsid w:val="00DF6511"/>
    <w:rPr>
      <w:sz w:val="26"/>
      <w:szCs w:val="26"/>
      <w:shd w:val="clear" w:color="auto" w:fill="FFFFFF"/>
    </w:rPr>
  </w:style>
  <w:style w:type="paragraph" w:customStyle="1" w:styleId="2f7">
    <w:name w:val="Заголовок №2"/>
    <w:basedOn w:val="a6"/>
    <w:link w:val="2f6"/>
    <w:uiPriority w:val="99"/>
    <w:rsid w:val="00DF6511"/>
    <w:pPr>
      <w:shd w:val="clear" w:color="auto" w:fill="FFFFFF"/>
      <w:spacing w:before="420" w:after="720" w:line="322" w:lineRule="exact"/>
      <w:jc w:val="center"/>
      <w:outlineLvl w:val="1"/>
    </w:pPr>
    <w:rPr>
      <w:rFonts w:ascii="Calibri" w:hAnsi="Calibri"/>
      <w:sz w:val="26"/>
      <w:szCs w:val="26"/>
      <w:lang w:val="x-none" w:eastAsia="x-none"/>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6"/>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d">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6"/>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6"/>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6"/>
    <w:uiPriority w:val="99"/>
    <w:rsid w:val="00C65EDD"/>
    <w:pPr>
      <w:ind w:left="720"/>
    </w:pPr>
    <w:rPr>
      <w:sz w:val="24"/>
      <w:szCs w:val="24"/>
      <w:lang w:eastAsia="ru-RU"/>
    </w:rPr>
  </w:style>
  <w:style w:type="paragraph" w:customStyle="1" w:styleId="righttxt2">
    <w:name w:val="righttxt2"/>
    <w:basedOn w:val="a6"/>
    <w:rsid w:val="00DF49F5"/>
    <w:pPr>
      <w:spacing w:before="100" w:beforeAutospacing="1" w:after="100" w:afterAutospacing="1"/>
    </w:pPr>
    <w:rPr>
      <w:rFonts w:eastAsia="Times New Roman"/>
      <w:sz w:val="24"/>
      <w:szCs w:val="24"/>
      <w:lang w:eastAsia="ru-RU"/>
    </w:rPr>
  </w:style>
  <w:style w:type="paragraph" w:customStyle="1" w:styleId="1ff2">
    <w:name w:val="Знак1"/>
    <w:basedOn w:val="a6"/>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e">
    <w:name w:val="Стиль Знак Знак Знак Знак"/>
    <w:basedOn w:val="a6"/>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6"/>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6"/>
    <w:rsid w:val="00AA193F"/>
    <w:pPr>
      <w:spacing w:before="100" w:beforeAutospacing="1" w:after="100" w:afterAutospacing="1"/>
    </w:pPr>
    <w:rPr>
      <w:sz w:val="24"/>
      <w:szCs w:val="24"/>
      <w:lang w:eastAsia="ru-RU"/>
    </w:rPr>
  </w:style>
  <w:style w:type="paragraph" w:styleId="HTML1">
    <w:name w:val="HTML Address"/>
    <w:basedOn w:val="a6"/>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3">
    <w:name w:val="ГОСТ"/>
    <w:rsid w:val="003E27FA"/>
    <w:pPr>
      <w:numPr>
        <w:numId w:val="3"/>
      </w:numPr>
    </w:pPr>
  </w:style>
  <w:style w:type="paragraph" w:customStyle="1" w:styleId="affffff">
    <w:name w:val="Знак Знак Знак Знак Знак Знак Знак Знак Знак Знак Знак Знак Знак Знак Знак Знак"/>
    <w:basedOn w:val="a6"/>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6"/>
    <w:next w:val="a6"/>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0">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6"/>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6"/>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0">
    <w:name w:val="s_1"/>
    <w:basedOn w:val="a6"/>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e">
    <w:name w:val="toc 3"/>
    <w:basedOn w:val="a6"/>
    <w:next w:val="a6"/>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
    <w:name w:val="Заголовок №3_"/>
    <w:link w:val="3f0"/>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1">
    <w:name w:val="Колонтитул_"/>
    <w:link w:val="1ff3"/>
    <w:locked/>
    <w:rsid w:val="00475A49"/>
    <w:rPr>
      <w:sz w:val="22"/>
      <w:szCs w:val="22"/>
      <w:shd w:val="clear" w:color="auto" w:fill="FFFFFF"/>
    </w:rPr>
  </w:style>
  <w:style w:type="character" w:customStyle="1" w:styleId="affffff2">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3">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0">
    <w:name w:val="Заголовок №3"/>
    <w:basedOn w:val="a6"/>
    <w:link w:val="3f"/>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3">
    <w:name w:val="Колонтитул1"/>
    <w:basedOn w:val="a6"/>
    <w:link w:val="affffff1"/>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6"/>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6"/>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9"/>
    <w:semiHidden/>
    <w:unhideWhenUsed/>
    <w:rsid w:val="00475A49"/>
  </w:style>
  <w:style w:type="paragraph" w:styleId="affffff4">
    <w:name w:val="Block Text"/>
    <w:basedOn w:val="a6"/>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6"/>
    <w:uiPriority w:val="99"/>
    <w:rsid w:val="00E21000"/>
    <w:pPr>
      <w:spacing w:before="100" w:beforeAutospacing="1" w:after="100" w:afterAutospacing="1"/>
    </w:pPr>
    <w:rPr>
      <w:rFonts w:eastAsia="Times New Roman"/>
      <w:sz w:val="24"/>
      <w:szCs w:val="24"/>
      <w:lang w:eastAsia="ru-RU"/>
    </w:rPr>
  </w:style>
  <w:style w:type="paragraph" w:customStyle="1" w:styleId="1ff4">
    <w:name w:val="Основной текст с отступом1"/>
    <w:basedOn w:val="a6"/>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4"/>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
    <w:name w:val="s2"/>
    <w:rsid w:val="00076FC8"/>
  </w:style>
  <w:style w:type="paragraph" w:customStyle="1" w:styleId="2f8">
    <w:name w:val="Стиль2"/>
    <w:basedOn w:val="ConsPlusNormal"/>
    <w:next w:val="a6"/>
    <w:rsid w:val="00076FC8"/>
    <w:pPr>
      <w:widowControl/>
      <w:ind w:left="567" w:firstLine="0"/>
      <w:jc w:val="both"/>
      <w:outlineLvl w:val="2"/>
    </w:pPr>
    <w:rPr>
      <w:rFonts w:ascii="Times New Roman" w:eastAsia="Calibri" w:hAnsi="Times New Roman" w:cs="Times New Roman"/>
      <w:b/>
      <w:sz w:val="28"/>
      <w:szCs w:val="28"/>
    </w:rPr>
  </w:style>
  <w:style w:type="paragraph" w:styleId="3f1">
    <w:name w:val="List 3"/>
    <w:basedOn w:val="a6"/>
    <w:unhideWhenUsed/>
    <w:rsid w:val="00B013AB"/>
    <w:pPr>
      <w:ind w:left="849" w:hanging="283"/>
      <w:contextualSpacing/>
    </w:pPr>
  </w:style>
  <w:style w:type="character" w:customStyle="1" w:styleId="314">
    <w:name w:val="Заголовок 3 Знак1"/>
    <w:rsid w:val="00B013AB"/>
    <w:rPr>
      <w:rFonts w:ascii="Cambria" w:eastAsia="Times New Roman" w:hAnsi="Cambria" w:cs="Times New Roman"/>
      <w:b/>
      <w:bCs/>
      <w:sz w:val="26"/>
      <w:szCs w:val="26"/>
    </w:rPr>
  </w:style>
  <w:style w:type="paragraph" w:customStyle="1" w:styleId="2f9">
    <w:name w:val="Основной текст с отступом2"/>
    <w:basedOn w:val="a6"/>
    <w:rsid w:val="00B013AB"/>
    <w:pPr>
      <w:spacing w:after="120" w:line="480" w:lineRule="auto"/>
    </w:pPr>
    <w:rPr>
      <w:rFonts w:eastAsia="Times New Roman"/>
      <w:sz w:val="24"/>
      <w:szCs w:val="24"/>
      <w:lang w:eastAsia="ru-RU"/>
    </w:rPr>
  </w:style>
  <w:style w:type="paragraph" w:styleId="affffff5">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6"/>
    <w:rsid w:val="00B4506A"/>
    <w:pPr>
      <w:numPr>
        <w:numId w:val="4"/>
      </w:numPr>
      <w:spacing w:before="120" w:after="120"/>
      <w:ind w:left="-720"/>
      <w:jc w:val="both"/>
    </w:pPr>
    <w:rPr>
      <w:rFonts w:eastAsia="Times New Roman"/>
      <w:sz w:val="24"/>
      <w:szCs w:val="20"/>
      <w:lang w:eastAsia="ar-SA"/>
    </w:rPr>
  </w:style>
  <w:style w:type="paragraph" w:customStyle="1" w:styleId="1ff5">
    <w:name w:val="марк список 1"/>
    <w:basedOn w:val="a6"/>
    <w:rsid w:val="00B4506A"/>
    <w:pPr>
      <w:tabs>
        <w:tab w:val="left" w:pos="360"/>
      </w:tabs>
      <w:spacing w:before="120" w:after="120"/>
      <w:jc w:val="both"/>
    </w:pPr>
    <w:rPr>
      <w:rFonts w:eastAsia="Times New Roman"/>
      <w:sz w:val="24"/>
      <w:szCs w:val="24"/>
      <w:lang w:eastAsia="ar-SA"/>
    </w:rPr>
  </w:style>
  <w:style w:type="paragraph" w:customStyle="1" w:styleId="affffff6">
    <w:name w:val="основной текст документа"/>
    <w:basedOn w:val="a6"/>
    <w:rsid w:val="00B4506A"/>
    <w:pPr>
      <w:spacing w:before="120" w:after="120"/>
      <w:jc w:val="both"/>
    </w:pPr>
    <w:rPr>
      <w:rFonts w:eastAsia="Times New Roman"/>
      <w:sz w:val="24"/>
      <w:szCs w:val="20"/>
    </w:rPr>
  </w:style>
  <w:style w:type="paragraph" w:customStyle="1" w:styleId="p9">
    <w:name w:val="p9"/>
    <w:basedOn w:val="a6"/>
    <w:rsid w:val="00520867"/>
    <w:pPr>
      <w:spacing w:before="100" w:beforeAutospacing="1" w:after="100" w:afterAutospacing="1"/>
    </w:pPr>
    <w:rPr>
      <w:rFonts w:eastAsia="Times New Roman"/>
      <w:sz w:val="24"/>
      <w:szCs w:val="24"/>
      <w:lang w:eastAsia="ru-RU"/>
    </w:rPr>
  </w:style>
  <w:style w:type="paragraph" w:customStyle="1" w:styleId="p10">
    <w:name w:val="p10"/>
    <w:basedOn w:val="a6"/>
    <w:rsid w:val="00520867"/>
    <w:pPr>
      <w:spacing w:before="100" w:beforeAutospacing="1" w:after="100" w:afterAutospacing="1"/>
    </w:pPr>
    <w:rPr>
      <w:rFonts w:eastAsia="Times New Roman"/>
      <w:sz w:val="24"/>
      <w:szCs w:val="24"/>
      <w:lang w:eastAsia="ru-RU"/>
    </w:rPr>
  </w:style>
  <w:style w:type="paragraph" w:customStyle="1" w:styleId="p5">
    <w:name w:val="p5"/>
    <w:basedOn w:val="a6"/>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1">
    <w:name w:val="s1"/>
    <w:rsid w:val="007F6963"/>
  </w:style>
  <w:style w:type="paragraph" w:customStyle="1" w:styleId="p2">
    <w:name w:val="p2"/>
    <w:basedOn w:val="a6"/>
    <w:rsid w:val="007F6963"/>
    <w:pPr>
      <w:spacing w:before="100" w:beforeAutospacing="1" w:after="100" w:afterAutospacing="1"/>
    </w:pPr>
    <w:rPr>
      <w:rFonts w:eastAsia="Times New Roman"/>
      <w:sz w:val="24"/>
      <w:szCs w:val="24"/>
      <w:lang w:eastAsia="ru-RU"/>
    </w:rPr>
  </w:style>
  <w:style w:type="paragraph" w:customStyle="1" w:styleId="p3">
    <w:name w:val="p3"/>
    <w:basedOn w:val="a6"/>
    <w:rsid w:val="007F6963"/>
    <w:pPr>
      <w:spacing w:before="100" w:beforeAutospacing="1" w:after="100" w:afterAutospacing="1"/>
    </w:pPr>
    <w:rPr>
      <w:rFonts w:eastAsia="Times New Roman"/>
      <w:sz w:val="24"/>
      <w:szCs w:val="24"/>
      <w:lang w:eastAsia="ru-RU"/>
    </w:rPr>
  </w:style>
  <w:style w:type="paragraph" w:customStyle="1" w:styleId="p4">
    <w:name w:val="p4"/>
    <w:basedOn w:val="a6"/>
    <w:rsid w:val="007F6963"/>
    <w:pPr>
      <w:spacing w:before="100" w:beforeAutospacing="1" w:after="100" w:afterAutospacing="1"/>
    </w:pPr>
    <w:rPr>
      <w:rFonts w:eastAsia="Times New Roman"/>
      <w:sz w:val="24"/>
      <w:szCs w:val="24"/>
      <w:lang w:eastAsia="ru-RU"/>
    </w:rPr>
  </w:style>
  <w:style w:type="paragraph" w:customStyle="1" w:styleId="p6">
    <w:name w:val="p6"/>
    <w:basedOn w:val="a6"/>
    <w:rsid w:val="007F6963"/>
    <w:pPr>
      <w:spacing w:before="100" w:beforeAutospacing="1" w:after="100" w:afterAutospacing="1"/>
    </w:pPr>
    <w:rPr>
      <w:rFonts w:eastAsia="Times New Roman"/>
      <w:sz w:val="24"/>
      <w:szCs w:val="24"/>
      <w:lang w:eastAsia="ru-RU"/>
    </w:rPr>
  </w:style>
  <w:style w:type="paragraph" w:customStyle="1" w:styleId="p7">
    <w:name w:val="p7"/>
    <w:basedOn w:val="a6"/>
    <w:rsid w:val="007F6963"/>
    <w:pPr>
      <w:spacing w:before="100" w:beforeAutospacing="1" w:after="100" w:afterAutospacing="1"/>
    </w:pPr>
    <w:rPr>
      <w:rFonts w:eastAsia="Times New Roman"/>
      <w:sz w:val="24"/>
      <w:szCs w:val="24"/>
      <w:lang w:eastAsia="ru-RU"/>
    </w:rPr>
  </w:style>
  <w:style w:type="paragraph" w:customStyle="1" w:styleId="p8">
    <w:name w:val="p8"/>
    <w:basedOn w:val="a6"/>
    <w:rsid w:val="007F6963"/>
    <w:pPr>
      <w:spacing w:before="100" w:beforeAutospacing="1" w:after="100" w:afterAutospacing="1"/>
    </w:pPr>
    <w:rPr>
      <w:rFonts w:eastAsia="Times New Roman"/>
      <w:sz w:val="24"/>
      <w:szCs w:val="24"/>
      <w:lang w:eastAsia="ru-RU"/>
    </w:rPr>
  </w:style>
  <w:style w:type="paragraph" w:customStyle="1" w:styleId="p12">
    <w:name w:val="p12"/>
    <w:basedOn w:val="a6"/>
    <w:rsid w:val="007F6963"/>
    <w:pPr>
      <w:spacing w:before="100" w:beforeAutospacing="1" w:after="100" w:afterAutospacing="1"/>
    </w:pPr>
    <w:rPr>
      <w:rFonts w:eastAsia="Times New Roman"/>
      <w:sz w:val="24"/>
      <w:szCs w:val="24"/>
      <w:lang w:eastAsia="ru-RU"/>
    </w:rPr>
  </w:style>
  <w:style w:type="paragraph" w:customStyle="1" w:styleId="p13">
    <w:name w:val="p13"/>
    <w:basedOn w:val="a6"/>
    <w:rsid w:val="007F6963"/>
    <w:pPr>
      <w:spacing w:before="100" w:beforeAutospacing="1" w:after="100" w:afterAutospacing="1"/>
    </w:pPr>
    <w:rPr>
      <w:rFonts w:eastAsia="Times New Roman"/>
      <w:sz w:val="24"/>
      <w:szCs w:val="24"/>
      <w:lang w:eastAsia="ru-RU"/>
    </w:rPr>
  </w:style>
  <w:style w:type="paragraph" w:customStyle="1" w:styleId="p14">
    <w:name w:val="p14"/>
    <w:basedOn w:val="a6"/>
    <w:rsid w:val="007F6963"/>
    <w:pPr>
      <w:spacing w:before="100" w:beforeAutospacing="1" w:after="100" w:afterAutospacing="1"/>
    </w:pPr>
    <w:rPr>
      <w:rFonts w:eastAsia="Times New Roman"/>
      <w:sz w:val="24"/>
      <w:szCs w:val="24"/>
      <w:lang w:eastAsia="ru-RU"/>
    </w:rPr>
  </w:style>
  <w:style w:type="paragraph" w:customStyle="1" w:styleId="p15">
    <w:name w:val="p15"/>
    <w:basedOn w:val="a6"/>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6"/>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6"/>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6"/>
    <w:rsid w:val="007F6963"/>
    <w:pPr>
      <w:spacing w:before="100" w:beforeAutospacing="1" w:after="100" w:afterAutospacing="1"/>
    </w:pPr>
    <w:rPr>
      <w:rFonts w:eastAsia="Times New Roman"/>
      <w:sz w:val="24"/>
      <w:szCs w:val="24"/>
      <w:lang w:eastAsia="ru-RU"/>
    </w:rPr>
  </w:style>
  <w:style w:type="paragraph" w:customStyle="1" w:styleId="affffff7">
    <w:name w:val="Для внутренних документов ПНР"/>
    <w:basedOn w:val="10"/>
    <w:link w:val="affffff8"/>
    <w:qFormat/>
    <w:rsid w:val="00D039A5"/>
    <w:pPr>
      <w:keepLines/>
      <w:spacing w:before="480" w:after="0" w:line="276" w:lineRule="auto"/>
      <w:ind w:left="1134"/>
    </w:pPr>
    <w:rPr>
      <w:rFonts w:ascii="Arial Black" w:hAnsi="Arial Black"/>
      <w:color w:val="365F91"/>
      <w:kern w:val="28"/>
      <w:sz w:val="52"/>
      <w:szCs w:val="24"/>
      <w:lang w:val="ru-RU" w:eastAsia="ru-RU"/>
    </w:rPr>
  </w:style>
  <w:style w:type="character" w:customStyle="1" w:styleId="affffff8">
    <w:name w:val="Для внутренних документов ПНР Знак"/>
    <w:link w:val="affffff7"/>
    <w:rsid w:val="00D039A5"/>
    <w:rPr>
      <w:rFonts w:ascii="Arial Black" w:eastAsia="Times New Roman" w:hAnsi="Arial Black"/>
      <w:b/>
      <w:bCs/>
      <w:color w:val="365F91"/>
      <w:kern w:val="28"/>
      <w:sz w:val="52"/>
      <w:szCs w:val="24"/>
    </w:rPr>
  </w:style>
  <w:style w:type="paragraph" w:customStyle="1" w:styleId="1ff6">
    <w:name w:val="Номер1"/>
    <w:basedOn w:val="aff4"/>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a">
    <w:name w:val="Номер2"/>
    <w:basedOn w:val="a6"/>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9">
    <w:name w:val="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a">
    <w:name w:val="Отчет Знак"/>
    <w:basedOn w:val="a6"/>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7">
    <w:name w:val="Знак Знак Знак Знак Знак Знак1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4">
    <w:name w:val="Город и год разработки"/>
    <w:basedOn w:val="a6"/>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b">
    <w:name w:val="Знак Знак Знак Знак Знак Знак 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8">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b">
    <w:name w:val="Сетка таблицы2"/>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c">
    <w:name w:val="Нет списка2"/>
    <w:next w:val="a9"/>
    <w:uiPriority w:val="99"/>
    <w:semiHidden/>
    <w:unhideWhenUsed/>
    <w:rsid w:val="00D039A5"/>
  </w:style>
  <w:style w:type="table" w:customStyle="1" w:styleId="47">
    <w:name w:val="Сетка таблицы4"/>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3">
    <w:name w:val="Нет списка3"/>
    <w:next w:val="a9"/>
    <w:uiPriority w:val="99"/>
    <w:semiHidden/>
    <w:unhideWhenUsed/>
    <w:rsid w:val="00D039A5"/>
  </w:style>
  <w:style w:type="table" w:customStyle="1" w:styleId="55">
    <w:name w:val="Сетка таблицы5"/>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9"/>
    <w:semiHidden/>
    <w:rsid w:val="00D039A5"/>
  </w:style>
  <w:style w:type="numbering" w:customStyle="1" w:styleId="56">
    <w:name w:val="Нет списка5"/>
    <w:next w:val="a9"/>
    <w:semiHidden/>
    <w:rsid w:val="00D039A5"/>
  </w:style>
  <w:style w:type="paragraph" w:customStyle="1" w:styleId="affffffc">
    <w:name w:val="Постановление"/>
    <w:basedOn w:val="a6"/>
    <w:rsid w:val="00D039A5"/>
    <w:pPr>
      <w:spacing w:line="360" w:lineRule="atLeast"/>
      <w:jc w:val="center"/>
    </w:pPr>
    <w:rPr>
      <w:rFonts w:eastAsia="Times New Roman"/>
      <w:spacing w:val="6"/>
      <w:sz w:val="32"/>
      <w:szCs w:val="20"/>
      <w:lang w:eastAsia="ru-RU"/>
    </w:rPr>
  </w:style>
  <w:style w:type="paragraph" w:customStyle="1" w:styleId="2fd">
    <w:name w:val="Вертикальный отступ 2"/>
    <w:basedOn w:val="a6"/>
    <w:rsid w:val="00D039A5"/>
    <w:pPr>
      <w:jc w:val="center"/>
    </w:pPr>
    <w:rPr>
      <w:rFonts w:eastAsia="Times New Roman"/>
      <w:b/>
      <w:sz w:val="32"/>
      <w:szCs w:val="20"/>
      <w:lang w:eastAsia="ru-RU"/>
    </w:rPr>
  </w:style>
  <w:style w:type="paragraph" w:customStyle="1" w:styleId="1ff9">
    <w:name w:val="Вертикальный отступ 1"/>
    <w:basedOn w:val="a6"/>
    <w:rsid w:val="00D039A5"/>
    <w:pPr>
      <w:jc w:val="center"/>
    </w:pPr>
    <w:rPr>
      <w:rFonts w:eastAsia="Times New Roman"/>
      <w:sz w:val="28"/>
      <w:szCs w:val="20"/>
      <w:lang w:val="en-US" w:eastAsia="ru-RU"/>
    </w:rPr>
  </w:style>
  <w:style w:type="paragraph" w:customStyle="1" w:styleId="affffffd">
    <w:name w:val="Номер"/>
    <w:basedOn w:val="a6"/>
    <w:rsid w:val="00D039A5"/>
    <w:pPr>
      <w:spacing w:before="60" w:after="60"/>
      <w:jc w:val="center"/>
    </w:pPr>
    <w:rPr>
      <w:rFonts w:eastAsia="Times New Roman"/>
      <w:sz w:val="28"/>
      <w:szCs w:val="20"/>
      <w:lang w:eastAsia="ru-RU"/>
    </w:rPr>
  </w:style>
  <w:style w:type="numbering" w:customStyle="1" w:styleId="63">
    <w:name w:val="Нет списка6"/>
    <w:next w:val="a9"/>
    <w:semiHidden/>
    <w:rsid w:val="00D039A5"/>
  </w:style>
  <w:style w:type="paragraph" w:styleId="49">
    <w:name w:val="toc 4"/>
    <w:basedOn w:val="a6"/>
    <w:next w:val="a6"/>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6"/>
    <w:next w:val="a6"/>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6"/>
    <w:next w:val="a6"/>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6"/>
    <w:next w:val="a6"/>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6"/>
    <w:next w:val="a6"/>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6"/>
    <w:next w:val="a6"/>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6"/>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6"/>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6"/>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6"/>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6"/>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6"/>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9"/>
    <w:uiPriority w:val="99"/>
    <w:semiHidden/>
    <w:unhideWhenUsed/>
    <w:rsid w:val="00D039A5"/>
  </w:style>
  <w:style w:type="numbering" w:customStyle="1" w:styleId="82">
    <w:name w:val="Нет списка8"/>
    <w:next w:val="a9"/>
    <w:uiPriority w:val="99"/>
    <w:semiHidden/>
    <w:unhideWhenUsed/>
    <w:rsid w:val="00D039A5"/>
  </w:style>
  <w:style w:type="table" w:customStyle="1" w:styleId="65">
    <w:name w:val="Сетка таблицы6"/>
    <w:basedOn w:val="a8"/>
    <w:next w:val="aa"/>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4">
    <w:name w:val="Знак Знак3 Знак Знак Знак Знак Знак Знак Знак"/>
    <w:basedOn w:val="a6"/>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6"/>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6"/>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6"/>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a">
    <w:name w:val="Знак Знак1 Знак Знак Знак Знак Знак Знак"/>
    <w:basedOn w:val="a6"/>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6"/>
    <w:rsid w:val="00D039A5"/>
    <w:pPr>
      <w:spacing w:before="100" w:beforeAutospacing="1" w:after="100" w:afterAutospacing="1"/>
    </w:pPr>
    <w:rPr>
      <w:rFonts w:eastAsia="Times New Roman"/>
      <w:sz w:val="24"/>
      <w:szCs w:val="24"/>
      <w:lang w:eastAsia="ru-RU"/>
    </w:rPr>
  </w:style>
  <w:style w:type="paragraph" w:customStyle="1" w:styleId="conscell">
    <w:name w:val="conscell"/>
    <w:basedOn w:val="a6"/>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9"/>
    <w:uiPriority w:val="99"/>
    <w:semiHidden/>
    <w:unhideWhenUsed/>
    <w:rsid w:val="00D039A5"/>
  </w:style>
  <w:style w:type="table" w:customStyle="1" w:styleId="75">
    <w:name w:val="Сетка таблицы7"/>
    <w:basedOn w:val="a8"/>
    <w:next w:val="aa"/>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b">
    <w:name w:val="Заголовок оглавления1"/>
    <w:basedOn w:val="10"/>
    <w:next w:val="a6"/>
    <w:semiHidden/>
    <w:rsid w:val="00D039A5"/>
    <w:pPr>
      <w:keepLines/>
      <w:spacing w:before="480" w:after="0" w:line="276" w:lineRule="auto"/>
      <w:outlineLvl w:val="9"/>
    </w:pPr>
    <w:rPr>
      <w:rFonts w:ascii="Cambria" w:eastAsia="Calibri" w:hAnsi="Cambria"/>
      <w:color w:val="365F91"/>
      <w:kern w:val="0"/>
      <w:sz w:val="28"/>
      <w:szCs w:val="28"/>
      <w:lang w:val="ru-RU" w:eastAsia="ru-RU"/>
    </w:rPr>
  </w:style>
  <w:style w:type="table" w:customStyle="1" w:styleId="83">
    <w:name w:val="Сетка таблицы8"/>
    <w:basedOn w:val="a8"/>
    <w:next w:val="aa"/>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9"/>
    <w:uiPriority w:val="99"/>
    <w:semiHidden/>
    <w:unhideWhenUsed/>
    <w:rsid w:val="00D039A5"/>
  </w:style>
  <w:style w:type="paragraph" w:customStyle="1" w:styleId="affffffe">
    <w:name w:val="Обычный (паспорт)"/>
    <w:basedOn w:val="a6"/>
    <w:rsid w:val="00D039A5"/>
    <w:pPr>
      <w:spacing w:before="120"/>
      <w:jc w:val="both"/>
    </w:pPr>
    <w:rPr>
      <w:rFonts w:eastAsia="Times New Roman"/>
      <w:sz w:val="28"/>
      <w:szCs w:val="28"/>
      <w:lang w:eastAsia="ru-RU"/>
    </w:rPr>
  </w:style>
  <w:style w:type="paragraph" w:customStyle="1" w:styleId="afffffff">
    <w:name w:val="Обычный в таблице"/>
    <w:basedOn w:val="a6"/>
    <w:rsid w:val="00D039A5"/>
    <w:rPr>
      <w:rFonts w:eastAsia="Times New Roman"/>
      <w:lang w:eastAsia="ru-RU"/>
    </w:rPr>
  </w:style>
  <w:style w:type="paragraph" w:customStyle="1" w:styleId="1ffc">
    <w:name w:val="Знак Знак Знак Знак Знак Знак1"/>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5">
    <w:name w:val="Знак3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6"/>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6"/>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6"/>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6"/>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d">
    <w:name w:val="Знак Знак Знак Знак Знак Знак Знак Знак Знак1 Знак"/>
    <w:basedOn w:val="a6"/>
    <w:rsid w:val="00D039A5"/>
    <w:pPr>
      <w:spacing w:after="160" w:line="240" w:lineRule="exact"/>
    </w:pPr>
    <w:rPr>
      <w:rFonts w:ascii="Verdana" w:eastAsia="Times New Roman" w:hAnsi="Verdana"/>
      <w:sz w:val="20"/>
      <w:szCs w:val="20"/>
      <w:lang w:val="en-US"/>
    </w:rPr>
  </w:style>
  <w:style w:type="character" w:customStyle="1" w:styleId="2fe">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e">
    <w:name w:val="Верхний колонтитул Знак1"/>
    <w:basedOn w:val="a7"/>
    <w:uiPriority w:val="99"/>
    <w:rsid w:val="00D039A5"/>
    <w:rPr>
      <w:sz w:val="24"/>
      <w:szCs w:val="24"/>
    </w:rPr>
  </w:style>
  <w:style w:type="paragraph" w:customStyle="1" w:styleId="1fff">
    <w:name w:val="Знак Знак Знак Знак Знак Знак Знак Знак Знак Знак Знак1 Знак"/>
    <w:basedOn w:val="a6"/>
    <w:rsid w:val="00D039A5"/>
    <w:pPr>
      <w:spacing w:before="100" w:beforeAutospacing="1" w:after="100" w:afterAutospacing="1"/>
    </w:pPr>
    <w:rPr>
      <w:rFonts w:ascii="Tahoma" w:eastAsia="Times New Roman" w:hAnsi="Tahoma" w:cs="Tahoma"/>
      <w:sz w:val="20"/>
      <w:szCs w:val="20"/>
      <w:lang w:val="en-US"/>
    </w:rPr>
  </w:style>
  <w:style w:type="paragraph" w:customStyle="1" w:styleId="3f6">
    <w:name w:val="Знак3 Знак Знак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1fff0">
    <w:name w:val="Нижний колонтитул Знак1"/>
    <w:basedOn w:val="a7"/>
    <w:rsid w:val="00D039A5"/>
    <w:rPr>
      <w:rFonts w:ascii="Times New Roman CYR" w:hAnsi="Times New Roman CYR"/>
    </w:rPr>
  </w:style>
  <w:style w:type="character" w:customStyle="1" w:styleId="s4">
    <w:name w:val="s4"/>
    <w:basedOn w:val="a7"/>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0">
    <w:name w:val="Оглавление_"/>
    <w:link w:val="afffffff1"/>
    <w:rsid w:val="00796097"/>
    <w:rPr>
      <w:sz w:val="28"/>
      <w:szCs w:val="28"/>
      <w:shd w:val="clear" w:color="auto" w:fill="FFFFFF"/>
    </w:rPr>
  </w:style>
  <w:style w:type="paragraph" w:customStyle="1" w:styleId="afffffff1">
    <w:name w:val="Оглавление"/>
    <w:basedOn w:val="a6"/>
    <w:link w:val="afffffff0"/>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6"/>
    <w:uiPriority w:val="99"/>
    <w:rsid w:val="00796097"/>
    <w:pPr>
      <w:spacing w:after="160" w:line="240" w:lineRule="exact"/>
    </w:pPr>
    <w:rPr>
      <w:rFonts w:ascii="Verdana" w:eastAsia="Times New Roman" w:hAnsi="Verdana"/>
      <w:sz w:val="20"/>
      <w:szCs w:val="20"/>
      <w:lang w:val="en-US"/>
    </w:rPr>
  </w:style>
  <w:style w:type="paragraph" w:customStyle="1" w:styleId="3f7">
    <w:name w:val="Знак Знак Знак Знак Знак Знак3"/>
    <w:basedOn w:val="a6"/>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2">
    <w:name w:val="Основной"/>
    <w:basedOn w:val="a6"/>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6"/>
    <w:rsid w:val="00157E45"/>
    <w:pPr>
      <w:spacing w:after="160" w:line="240" w:lineRule="exact"/>
    </w:pPr>
    <w:rPr>
      <w:rFonts w:ascii="Verdana" w:eastAsia="Times New Roman" w:hAnsi="Verdana"/>
      <w:sz w:val="20"/>
      <w:szCs w:val="20"/>
      <w:lang w:val="en-US"/>
    </w:rPr>
  </w:style>
  <w:style w:type="paragraph" w:customStyle="1" w:styleId="2ff">
    <w:name w:val="Знак Знак Знак Знак Знак Знак Знак Знак Знак Знак Знак Знак Знак Знак Знак Знак Знак Знак Знак2"/>
    <w:basedOn w:val="a6"/>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2"/>
    <w:basedOn w:val="a6"/>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1">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3">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6"/>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6"/>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6"/>
    <w:uiPriority w:val="99"/>
    <w:rsid w:val="00B35823"/>
    <w:pPr>
      <w:spacing w:before="100" w:beforeAutospacing="1" w:after="100" w:afterAutospacing="1"/>
    </w:pPr>
    <w:rPr>
      <w:sz w:val="24"/>
      <w:szCs w:val="24"/>
      <w:lang w:eastAsia="ru-RU"/>
    </w:rPr>
  </w:style>
  <w:style w:type="paragraph" w:customStyle="1" w:styleId="formattext0">
    <w:name w:val="formattext"/>
    <w:basedOn w:val="a6"/>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1">
    <w:name w:val="Текст выноски Знак1"/>
    <w:uiPriority w:val="99"/>
    <w:semiHidden/>
    <w:rsid w:val="00724C7F"/>
    <w:rPr>
      <w:rFonts w:ascii="Tahoma" w:eastAsia="Times New Roman" w:hAnsi="Tahoma" w:cs="Tahoma"/>
      <w:sz w:val="16"/>
      <w:szCs w:val="16"/>
      <w:lang w:eastAsia="ru-RU"/>
    </w:rPr>
  </w:style>
  <w:style w:type="paragraph" w:customStyle="1" w:styleId="CharChar">
    <w:name w:val="Char Char"/>
    <w:basedOn w:val="a6"/>
    <w:rsid w:val="00724C7F"/>
    <w:pPr>
      <w:spacing w:after="160" w:line="240" w:lineRule="exact"/>
    </w:pPr>
    <w:rPr>
      <w:rFonts w:ascii="Verdana" w:eastAsia="Times New Roman" w:hAnsi="Verdana"/>
      <w:sz w:val="20"/>
      <w:szCs w:val="20"/>
      <w:lang w:val="en-US"/>
    </w:rPr>
  </w:style>
  <w:style w:type="paragraph" w:customStyle="1" w:styleId="122">
    <w:name w:val="12 пт"/>
    <w:basedOn w:val="a6"/>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4">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2">
    <w:name w:val="Абзац списка2"/>
    <w:basedOn w:val="a6"/>
    <w:rsid w:val="002F5A68"/>
    <w:pPr>
      <w:spacing w:after="200" w:line="276" w:lineRule="auto"/>
      <w:ind w:left="720"/>
      <w:contextualSpacing/>
    </w:pPr>
    <w:rPr>
      <w:rFonts w:ascii="Calibri" w:eastAsia="Times New Roman" w:hAnsi="Calibri"/>
    </w:rPr>
  </w:style>
  <w:style w:type="paragraph" w:customStyle="1" w:styleId="3f8">
    <w:name w:val="Знак3"/>
    <w:basedOn w:val="a6"/>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6"/>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6"/>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6"/>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6"/>
    <w:rsid w:val="00B173F2"/>
    <w:pPr>
      <w:widowControl w:val="0"/>
      <w:suppressAutoHyphens/>
      <w:autoSpaceDE w:val="0"/>
    </w:pPr>
    <w:rPr>
      <w:rFonts w:ascii="Arial" w:eastAsia="Arial" w:hAnsi="Arial" w:cs="Arial"/>
      <w:b/>
      <w:bCs/>
      <w:lang w:eastAsia="zh-CN" w:bidi="hi-IN"/>
    </w:rPr>
  </w:style>
  <w:style w:type="paragraph" w:customStyle="1" w:styleId="1fff2">
    <w:name w:val="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6"/>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6"/>
    <w:rsid w:val="00B173F2"/>
    <w:pPr>
      <w:ind w:left="720"/>
    </w:pPr>
    <w:rPr>
      <w:sz w:val="24"/>
      <w:szCs w:val="24"/>
      <w:lang w:eastAsia="ru-RU"/>
    </w:rPr>
  </w:style>
  <w:style w:type="character" w:customStyle="1" w:styleId="3f9">
    <w:name w:val="Знак Знак3"/>
    <w:locked/>
    <w:rsid w:val="00B173F2"/>
    <w:rPr>
      <w:sz w:val="28"/>
      <w:lang w:val="ru-RU" w:eastAsia="ru-RU" w:bidi="ar-SA"/>
    </w:rPr>
  </w:style>
  <w:style w:type="paragraph" w:customStyle="1" w:styleId="420">
    <w:name w:val="Знак42"/>
    <w:basedOn w:val="a6"/>
    <w:rsid w:val="00B173F2"/>
    <w:pPr>
      <w:spacing w:after="160" w:line="240" w:lineRule="exact"/>
    </w:pPr>
    <w:rPr>
      <w:rFonts w:ascii="Verdana" w:eastAsia="Times New Roman" w:hAnsi="Verdana"/>
      <w:sz w:val="20"/>
      <w:szCs w:val="20"/>
      <w:lang w:val="en-US"/>
    </w:rPr>
  </w:style>
  <w:style w:type="paragraph" w:customStyle="1" w:styleId="412">
    <w:name w:val="Знак41"/>
    <w:basedOn w:val="a6"/>
    <w:rsid w:val="00B173F2"/>
    <w:pPr>
      <w:spacing w:after="160" w:line="240" w:lineRule="exact"/>
    </w:pPr>
    <w:rPr>
      <w:rFonts w:ascii="Verdana" w:eastAsia="Times New Roman" w:hAnsi="Verdana"/>
      <w:sz w:val="20"/>
      <w:szCs w:val="20"/>
      <w:lang w:val="en-US"/>
    </w:rPr>
  </w:style>
  <w:style w:type="paragraph" w:customStyle="1" w:styleId="2ff3">
    <w:name w:val="Знак Знак Знак Знак Знак Знак2"/>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6"/>
    <w:rsid w:val="00B173F2"/>
    <w:pPr>
      <w:spacing w:after="160" w:line="240" w:lineRule="exact"/>
    </w:pPr>
    <w:rPr>
      <w:rFonts w:ascii="Verdana" w:eastAsia="Times New Roman" w:hAnsi="Verdana"/>
      <w:sz w:val="20"/>
      <w:szCs w:val="20"/>
      <w:lang w:val="en-US"/>
    </w:rPr>
  </w:style>
  <w:style w:type="paragraph" w:customStyle="1" w:styleId="1fff3">
    <w:name w:val="Знак Знак Знак Знак Знак Знак Знак Знак Знак Знак Знак Знак Знак Знак Знак Знак Знак Знак Знак1"/>
    <w:basedOn w:val="a6"/>
    <w:rsid w:val="00B173F2"/>
    <w:pPr>
      <w:spacing w:after="160" w:line="240" w:lineRule="exact"/>
    </w:pPr>
    <w:rPr>
      <w:rFonts w:ascii="Verdana" w:eastAsia="Times New Roman" w:hAnsi="Verdana"/>
      <w:sz w:val="20"/>
      <w:szCs w:val="20"/>
      <w:lang w:val="en-US"/>
    </w:rPr>
  </w:style>
  <w:style w:type="paragraph" w:customStyle="1" w:styleId="1fff4">
    <w:name w:val="Знак 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5">
    <w:name w:val="Текст статьи маркированный"/>
    <w:basedOn w:val="a6"/>
    <w:link w:val="afffffff5"/>
    <w:qFormat/>
    <w:rsid w:val="00B173F2"/>
    <w:pPr>
      <w:numPr>
        <w:numId w:val="9"/>
      </w:numPr>
      <w:tabs>
        <w:tab w:val="left" w:pos="851"/>
      </w:tabs>
      <w:spacing w:line="360" w:lineRule="auto"/>
      <w:ind w:firstLine="567"/>
      <w:jc w:val="both"/>
    </w:pPr>
    <w:rPr>
      <w:rFonts w:eastAsia="Times New Roman"/>
      <w:sz w:val="24"/>
      <w:szCs w:val="20"/>
      <w:lang w:val="x-none" w:eastAsia="x-none"/>
    </w:rPr>
  </w:style>
  <w:style w:type="paragraph" w:customStyle="1" w:styleId="a0">
    <w:name w:val="Текст статьми нумерованный"/>
    <w:basedOn w:val="a6"/>
    <w:link w:val="afffffff6"/>
    <w:qFormat/>
    <w:rsid w:val="00B173F2"/>
    <w:pPr>
      <w:numPr>
        <w:numId w:val="10"/>
      </w:numPr>
      <w:spacing w:line="360" w:lineRule="auto"/>
      <w:jc w:val="both"/>
    </w:pPr>
    <w:rPr>
      <w:rFonts w:eastAsia="Times New Roman"/>
      <w:sz w:val="24"/>
      <w:szCs w:val="20"/>
      <w:lang w:val="x-none" w:eastAsia="x-none"/>
    </w:rPr>
  </w:style>
  <w:style w:type="character" w:customStyle="1" w:styleId="afffffff5">
    <w:name w:val="Текст статьи маркированный Знак"/>
    <w:link w:val="a5"/>
    <w:locked/>
    <w:rsid w:val="00B173F2"/>
    <w:rPr>
      <w:rFonts w:ascii="Times New Roman" w:eastAsia="Times New Roman" w:hAnsi="Times New Roman"/>
      <w:sz w:val="24"/>
      <w:lang w:val="x-none" w:eastAsia="x-none"/>
    </w:rPr>
  </w:style>
  <w:style w:type="character" w:customStyle="1" w:styleId="afffffff6">
    <w:name w:val="Текст статьми нумерованный Знак"/>
    <w:link w:val="a0"/>
    <w:locked/>
    <w:rsid w:val="00B173F2"/>
    <w:rPr>
      <w:rFonts w:ascii="Times New Roman" w:eastAsia="Times New Roman" w:hAnsi="Times New Roman"/>
      <w:sz w:val="24"/>
      <w:lang w:val="x-none" w:eastAsia="x-none"/>
    </w:rPr>
  </w:style>
  <w:style w:type="paragraph" w:customStyle="1" w:styleId="afffffff7">
    <w:name w:val="Текст статьи"/>
    <w:basedOn w:val="a6"/>
    <w:link w:val="afffffff8"/>
    <w:qFormat/>
    <w:rsid w:val="00B173F2"/>
    <w:pPr>
      <w:spacing w:line="360" w:lineRule="auto"/>
      <w:ind w:firstLine="567"/>
      <w:jc w:val="both"/>
    </w:pPr>
    <w:rPr>
      <w:rFonts w:eastAsia="Times New Roman"/>
      <w:sz w:val="24"/>
      <w:szCs w:val="20"/>
      <w:lang w:val="x-none" w:eastAsia="x-none"/>
    </w:rPr>
  </w:style>
  <w:style w:type="character" w:customStyle="1" w:styleId="afffffff8">
    <w:name w:val="Текст статьи Знак"/>
    <w:link w:val="afffffff7"/>
    <w:locked/>
    <w:rsid w:val="00B173F2"/>
    <w:rPr>
      <w:rFonts w:ascii="Times New Roman" w:eastAsia="Times New Roman" w:hAnsi="Times New Roman"/>
      <w:sz w:val="24"/>
      <w:lang w:val="x-none" w:eastAsia="x-none"/>
    </w:rPr>
  </w:style>
  <w:style w:type="character" w:customStyle="1" w:styleId="s100">
    <w:name w:val="s_10"/>
    <w:rsid w:val="00B173F2"/>
  </w:style>
  <w:style w:type="character" w:customStyle="1" w:styleId="Consolas105pt0pt">
    <w:name w:val="Основной текст + Consolas;10;5 pt;Курсив;Интервал 0 pt"/>
    <w:basedOn w:val="affa"/>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4"/>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a"/>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9">
    <w:name w:val="Подпись к картинке_"/>
    <w:link w:val="afffffffa"/>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a">
    <w:name w:val="Подпись к картинке"/>
    <w:basedOn w:val="a6"/>
    <w:link w:val="afffffff9"/>
    <w:rsid w:val="00B173F2"/>
    <w:pPr>
      <w:widowControl w:val="0"/>
      <w:shd w:val="clear" w:color="auto" w:fill="FFFFFF"/>
      <w:spacing w:line="259" w:lineRule="exact"/>
      <w:jc w:val="center"/>
    </w:pPr>
    <w:rPr>
      <w:rFonts w:eastAsia="Times New Roman"/>
      <w:b/>
      <w:bCs/>
      <w:lang w:eastAsia="ru-RU"/>
    </w:rPr>
  </w:style>
  <w:style w:type="paragraph" w:customStyle="1" w:styleId="2ff4">
    <w:name w:val="Подпись к картинке (2)"/>
    <w:basedOn w:val="a6"/>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a">
    <w:name w:val="Подпись к картинке (3)"/>
    <w:basedOn w:val="a6"/>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6"/>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6"/>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6"/>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6"/>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6"/>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6"/>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6"/>
    <w:link w:val="10Exact"/>
    <w:rsid w:val="00B173F2"/>
    <w:pPr>
      <w:widowControl w:val="0"/>
      <w:shd w:val="clear" w:color="auto" w:fill="FFFFFF"/>
      <w:spacing w:line="0" w:lineRule="atLeast"/>
      <w:jc w:val="both"/>
    </w:pPr>
    <w:rPr>
      <w:rFonts w:eastAsia="Times New Roman"/>
      <w:lang w:val="en-US" w:bidi="en-US"/>
    </w:rPr>
  </w:style>
  <w:style w:type="character" w:customStyle="1" w:styleId="2ff5">
    <w:name w:val="Заголовок №2 + Малые прописные"/>
    <w:uiPriority w:val="99"/>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uiPriority w:val="99"/>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uiPriority w:val="99"/>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6">
    <w:name w:val="Quote"/>
    <w:basedOn w:val="a6"/>
    <w:next w:val="a6"/>
    <w:link w:val="2ff7"/>
    <w:uiPriority w:val="99"/>
    <w:qFormat/>
    <w:rsid w:val="004722ED"/>
    <w:pPr>
      <w:spacing w:after="200" w:line="276" w:lineRule="auto"/>
    </w:pPr>
    <w:rPr>
      <w:rFonts w:ascii="Calibri" w:eastAsia="Times New Roman" w:hAnsi="Calibri"/>
      <w:i/>
      <w:iCs/>
      <w:lang w:val="x-none"/>
    </w:rPr>
  </w:style>
  <w:style w:type="character" w:customStyle="1" w:styleId="2ff7">
    <w:name w:val="Цитата 2 Знак"/>
    <w:basedOn w:val="a7"/>
    <w:link w:val="2ff6"/>
    <w:uiPriority w:val="99"/>
    <w:rsid w:val="004722ED"/>
    <w:rPr>
      <w:rFonts w:eastAsia="Times New Roman"/>
      <w:i/>
      <w:iCs/>
      <w:sz w:val="22"/>
      <w:szCs w:val="22"/>
      <w:lang w:val="x-none" w:eastAsia="en-US"/>
    </w:rPr>
  </w:style>
  <w:style w:type="paragraph" w:styleId="afffffffb">
    <w:name w:val="Intense Quote"/>
    <w:basedOn w:val="a6"/>
    <w:next w:val="a6"/>
    <w:link w:val="afffffffc"/>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lang w:val="x-none"/>
    </w:rPr>
  </w:style>
  <w:style w:type="character" w:customStyle="1" w:styleId="afffffffc">
    <w:name w:val="Выделенная цитата Знак"/>
    <w:basedOn w:val="a7"/>
    <w:link w:val="afffffffb"/>
    <w:uiPriority w:val="99"/>
    <w:rsid w:val="004722ED"/>
    <w:rPr>
      <w:rFonts w:eastAsia="Times New Roman"/>
      <w:i/>
      <w:iCs/>
      <w:sz w:val="22"/>
      <w:szCs w:val="22"/>
      <w:lang w:val="x-none" w:eastAsia="en-US"/>
    </w:rPr>
  </w:style>
  <w:style w:type="character" w:styleId="afffffffd">
    <w:name w:val="Subtle Emphasis"/>
    <w:uiPriority w:val="99"/>
    <w:qFormat/>
    <w:rsid w:val="004722ED"/>
    <w:rPr>
      <w:i/>
      <w:iCs/>
    </w:rPr>
  </w:style>
  <w:style w:type="character" w:styleId="afffffffe">
    <w:name w:val="Intense Emphasis"/>
    <w:uiPriority w:val="99"/>
    <w:qFormat/>
    <w:rsid w:val="004722ED"/>
    <w:rPr>
      <w:b/>
      <w:bCs/>
      <w:i/>
      <w:iCs/>
    </w:rPr>
  </w:style>
  <w:style w:type="character" w:styleId="affffffff">
    <w:name w:val="Subtle Reference"/>
    <w:uiPriority w:val="99"/>
    <w:qFormat/>
    <w:rsid w:val="004722ED"/>
    <w:rPr>
      <w:smallCaps/>
    </w:rPr>
  </w:style>
  <w:style w:type="character" w:styleId="affffffff0">
    <w:name w:val="Intense Reference"/>
    <w:uiPriority w:val="99"/>
    <w:qFormat/>
    <w:rsid w:val="004722ED"/>
    <w:rPr>
      <w:b/>
      <w:bCs/>
      <w:smallCaps/>
    </w:rPr>
  </w:style>
  <w:style w:type="character" w:styleId="affffffff1">
    <w:name w:val="Book Title"/>
    <w:uiPriority w:val="99"/>
    <w:qFormat/>
    <w:rsid w:val="004722ED"/>
    <w:rPr>
      <w:i/>
      <w:iCs/>
      <w:smallCaps/>
      <w:spacing w:val="5"/>
    </w:rPr>
  </w:style>
  <w:style w:type="paragraph" w:customStyle="1" w:styleId="s13">
    <w:name w:val="s_13"/>
    <w:basedOn w:val="a6"/>
    <w:uiPriority w:val="99"/>
    <w:rsid w:val="004722ED"/>
    <w:pPr>
      <w:ind w:firstLine="720"/>
    </w:pPr>
    <w:rPr>
      <w:rFonts w:ascii="Calibri" w:eastAsia="Times New Roman" w:hAnsi="Calibri" w:cs="Calibri"/>
      <w:sz w:val="20"/>
      <w:szCs w:val="20"/>
      <w:lang w:eastAsia="ru-RU"/>
    </w:rPr>
  </w:style>
  <w:style w:type="paragraph" w:customStyle="1" w:styleId="1fff5">
    <w:name w:val="Знак1 Знак Знак Знак Знак Знак Знак Знак Знак Знак Знак Знак Знак Знак"/>
    <w:basedOn w:val="a6"/>
    <w:uiPriority w:val="99"/>
    <w:rsid w:val="004722ED"/>
    <w:pPr>
      <w:spacing w:after="160" w:line="240" w:lineRule="exact"/>
    </w:pPr>
    <w:rPr>
      <w:rFonts w:ascii="Verdana" w:eastAsia="Times New Roman" w:hAnsi="Verdana" w:cs="Verdana"/>
      <w:sz w:val="20"/>
      <w:szCs w:val="20"/>
      <w:lang w:val="en-US"/>
    </w:rPr>
  </w:style>
  <w:style w:type="paragraph" w:customStyle="1" w:styleId="1fff6">
    <w:name w:val="Знак Знак Знак1 Знак"/>
    <w:basedOn w:val="a6"/>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8">
    <w:name w:val="Знак2 Знак Знак Знак"/>
    <w:basedOn w:val="a6"/>
    <w:uiPriority w:val="99"/>
    <w:rsid w:val="004722ED"/>
    <w:pPr>
      <w:spacing w:after="160" w:line="240" w:lineRule="exact"/>
    </w:pPr>
    <w:rPr>
      <w:rFonts w:ascii="Verdana" w:eastAsia="Times New Roman" w:hAnsi="Verdana" w:cs="Verdana"/>
      <w:sz w:val="20"/>
      <w:szCs w:val="20"/>
      <w:lang w:val="en-US"/>
    </w:rPr>
  </w:style>
  <w:style w:type="character" w:styleId="affffffff2">
    <w:name w:val="line number"/>
    <w:uiPriority w:val="99"/>
    <w:rsid w:val="004722ED"/>
  </w:style>
  <w:style w:type="character" w:customStyle="1" w:styleId="59">
    <w:name w:val="Знак Знак5"/>
    <w:locked/>
    <w:rsid w:val="004722ED"/>
    <w:rPr>
      <w:sz w:val="24"/>
      <w:szCs w:val="24"/>
      <w:lang w:val="x-none" w:eastAsia="x-none" w:bidi="ar-SA"/>
    </w:rPr>
  </w:style>
  <w:style w:type="paragraph" w:customStyle="1" w:styleId="FR1">
    <w:name w:val="FR1"/>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7">
    <w:name w:val="Верхний колонтитул1"/>
    <w:basedOn w:val="a6"/>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8">
    <w:name w:val="Обычный 1"/>
    <w:basedOn w:val="a6"/>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
    <w:next w:val="a6"/>
    <w:rsid w:val="00773008"/>
    <w:pPr>
      <w:keepLines w:val="0"/>
      <w:spacing w:before="240" w:after="120"/>
    </w:pPr>
    <w:rPr>
      <w:rFonts w:ascii="Times New Roman" w:hAnsi="Times New Roman"/>
      <w:color w:val="auto"/>
      <w:szCs w:val="26"/>
      <w:lang w:val="ru-RU" w:eastAsia="zh-CN"/>
    </w:rPr>
  </w:style>
  <w:style w:type="paragraph" w:customStyle="1" w:styleId="214">
    <w:name w:val="Заголовок 2_1"/>
    <w:basedOn w:val="2"/>
    <w:next w:val="a6"/>
    <w:rsid w:val="00773008"/>
    <w:pPr>
      <w:keepLines w:val="0"/>
      <w:spacing w:before="240" w:after="120"/>
    </w:pPr>
    <w:rPr>
      <w:rFonts w:ascii="Times New Roman" w:hAnsi="Times New Roman"/>
      <w:iCs/>
      <w:color w:val="auto"/>
      <w:sz w:val="28"/>
      <w:szCs w:val="28"/>
      <w:lang w:val="ru-RU" w:eastAsia="zh-CN"/>
    </w:rPr>
  </w:style>
  <w:style w:type="paragraph" w:customStyle="1" w:styleId="affffffff3">
    <w:name w:val="Таблица_Текст слева"/>
    <w:basedOn w:val="a6"/>
    <w:link w:val="affffffff4"/>
    <w:rsid w:val="00773008"/>
    <w:rPr>
      <w:rFonts w:eastAsia="Times New Roman"/>
      <w:lang w:val="x-none" w:eastAsia="zh-CN"/>
    </w:rPr>
  </w:style>
  <w:style w:type="character" w:customStyle="1" w:styleId="affffffff4">
    <w:name w:val="Таблица_Текст слева Знак"/>
    <w:link w:val="affffffff3"/>
    <w:rsid w:val="00773008"/>
    <w:rPr>
      <w:rFonts w:ascii="Times New Roman" w:eastAsia="Times New Roman" w:hAnsi="Times New Roman"/>
      <w:sz w:val="22"/>
      <w:szCs w:val="22"/>
      <w:lang w:val="x-none" w:eastAsia="zh-CN"/>
    </w:rPr>
  </w:style>
  <w:style w:type="paragraph" w:customStyle="1" w:styleId="affffffff5">
    <w:name w:val="Таблица_Текст по центру + полужирный"/>
    <w:basedOn w:val="a6"/>
    <w:next w:val="1fff8"/>
    <w:rsid w:val="00773008"/>
    <w:pPr>
      <w:jc w:val="center"/>
    </w:pPr>
    <w:rPr>
      <w:rFonts w:eastAsia="Times New Roman"/>
      <w:b/>
      <w:bCs/>
      <w:szCs w:val="20"/>
      <w:lang w:eastAsia="zh-CN"/>
    </w:rPr>
  </w:style>
  <w:style w:type="paragraph" w:customStyle="1" w:styleId="affffffff6">
    <w:name w:val="Таблица_Текст слева + полужирный"/>
    <w:basedOn w:val="affffffff3"/>
    <w:next w:val="1fff8"/>
    <w:rsid w:val="00773008"/>
    <w:rPr>
      <w:b/>
      <w:bCs/>
    </w:rPr>
  </w:style>
  <w:style w:type="paragraph" w:customStyle="1" w:styleId="117">
    <w:name w:val="Заголовок 1_1"/>
    <w:basedOn w:val="10"/>
    <w:next w:val="a6"/>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6"/>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6"/>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7">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
    <w:name w:val="s_3"/>
    <w:basedOn w:val="a6"/>
    <w:rsid w:val="00E86BF0"/>
    <w:pPr>
      <w:spacing w:before="100" w:beforeAutospacing="1" w:after="100" w:afterAutospacing="1"/>
    </w:pPr>
    <w:rPr>
      <w:rFonts w:eastAsia="Times New Roman"/>
      <w:sz w:val="24"/>
      <w:szCs w:val="24"/>
      <w:lang w:eastAsia="ru-RU"/>
    </w:rPr>
  </w:style>
  <w:style w:type="paragraph" w:customStyle="1" w:styleId="3fb">
    <w:name w:val="Абзац списка3"/>
    <w:basedOn w:val="a6"/>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6"/>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6"/>
    <w:rsid w:val="00935923"/>
    <w:pPr>
      <w:spacing w:before="100" w:beforeAutospacing="1" w:after="100" w:afterAutospacing="1"/>
    </w:pPr>
    <w:rPr>
      <w:rFonts w:ascii="Tahoma" w:eastAsia="Times New Roman" w:hAnsi="Tahoma"/>
      <w:sz w:val="20"/>
      <w:szCs w:val="20"/>
      <w:lang w:val="en-US"/>
    </w:rPr>
  </w:style>
  <w:style w:type="paragraph" w:customStyle="1" w:styleId="2ff9">
    <w:name w:val="Текст выноски2"/>
    <w:basedOn w:val="a6"/>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6"/>
    <w:rsid w:val="0015412F"/>
    <w:pPr>
      <w:ind w:firstLine="567"/>
      <w:jc w:val="both"/>
    </w:pPr>
    <w:rPr>
      <w:rFonts w:ascii="Arial" w:eastAsia="Times New Roman" w:hAnsi="Arial" w:cs="Arial"/>
      <w:sz w:val="26"/>
      <w:szCs w:val="26"/>
      <w:lang w:eastAsia="ru-RU"/>
    </w:rPr>
  </w:style>
  <w:style w:type="paragraph" w:customStyle="1" w:styleId="chapter">
    <w:name w:val="chapter"/>
    <w:basedOn w:val="a6"/>
    <w:rsid w:val="0015412F"/>
    <w:pPr>
      <w:ind w:firstLine="567"/>
      <w:jc w:val="both"/>
    </w:pPr>
    <w:rPr>
      <w:rFonts w:ascii="Arial" w:eastAsia="Times New Roman" w:hAnsi="Arial" w:cs="Arial"/>
      <w:sz w:val="28"/>
      <w:szCs w:val="28"/>
      <w:lang w:eastAsia="ru-RU"/>
    </w:rPr>
  </w:style>
  <w:style w:type="character" w:customStyle="1" w:styleId="r">
    <w:name w:val="r"/>
    <w:basedOn w:val="a7"/>
    <w:rsid w:val="0015412F"/>
  </w:style>
  <w:style w:type="paragraph" w:customStyle="1" w:styleId="affffffff8">
    <w:name w:val="СТАТЬЯ"/>
    <w:basedOn w:val="a6"/>
    <w:link w:val="affffffff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a">
    <w:name w:val="ТЕКСТ"/>
    <w:basedOn w:val="a6"/>
    <w:link w:val="affffffffb"/>
    <w:qFormat/>
    <w:rsid w:val="0015412F"/>
    <w:pPr>
      <w:autoSpaceDE w:val="0"/>
      <w:autoSpaceDN w:val="0"/>
      <w:ind w:firstLine="709"/>
      <w:jc w:val="both"/>
    </w:pPr>
    <w:rPr>
      <w:rFonts w:eastAsia="Times New Roman"/>
      <w:sz w:val="24"/>
      <w:szCs w:val="24"/>
      <w:lang w:eastAsia="ru-RU"/>
    </w:rPr>
  </w:style>
  <w:style w:type="character" w:customStyle="1" w:styleId="affffffff9">
    <w:name w:val="СТАТЬЯ Знак"/>
    <w:link w:val="affffffff8"/>
    <w:rsid w:val="0015412F"/>
    <w:rPr>
      <w:rFonts w:ascii="Times New Roman" w:eastAsia="Times New Roman" w:hAnsi="Times New Roman"/>
      <w:b/>
      <w:sz w:val="24"/>
      <w:szCs w:val="24"/>
    </w:rPr>
  </w:style>
  <w:style w:type="character" w:customStyle="1" w:styleId="affffffffb">
    <w:name w:val="ТЕКСТ Знак"/>
    <w:link w:val="affffffffa"/>
    <w:rsid w:val="0015412F"/>
    <w:rPr>
      <w:rFonts w:ascii="Times New Roman" w:eastAsia="Times New Roman" w:hAnsi="Times New Roman"/>
      <w:sz w:val="24"/>
      <w:szCs w:val="24"/>
    </w:rPr>
  </w:style>
  <w:style w:type="paragraph" w:customStyle="1" w:styleId="4c">
    <w:name w:val="Абзац списка4"/>
    <w:basedOn w:val="a6"/>
    <w:rsid w:val="00DB6D8A"/>
    <w:pPr>
      <w:ind w:left="720"/>
    </w:pPr>
    <w:rPr>
      <w:rFonts w:eastAsia="Times New Roman"/>
      <w:sz w:val="20"/>
      <w:szCs w:val="20"/>
      <w:lang w:eastAsia="ru-RU"/>
    </w:rPr>
  </w:style>
  <w:style w:type="paragraph" w:customStyle="1" w:styleId="5a">
    <w:name w:val="Абзац списка5"/>
    <w:basedOn w:val="a6"/>
    <w:rsid w:val="00F66596"/>
    <w:pPr>
      <w:ind w:left="720"/>
    </w:pPr>
    <w:rPr>
      <w:sz w:val="24"/>
      <w:szCs w:val="24"/>
      <w:lang w:eastAsia="ru-RU"/>
    </w:rPr>
  </w:style>
  <w:style w:type="paragraph" w:customStyle="1" w:styleId="printr">
    <w:name w:val="printr"/>
    <w:basedOn w:val="a6"/>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a"/>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a"/>
    <w:uiPriority w:val="99"/>
    <w:rsid w:val="00FB3D24"/>
    <w:rPr>
      <w:rFonts w:ascii="Times New Roman" w:hAnsi="Times New Roman"/>
      <w:b w:val="0"/>
      <w:bCs w:val="0"/>
      <w:sz w:val="26"/>
      <w:szCs w:val="26"/>
      <w:shd w:val="clear" w:color="auto" w:fill="FFFFFF"/>
    </w:rPr>
  </w:style>
  <w:style w:type="paragraph" w:customStyle="1" w:styleId="affffffffc">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9"/>
    <w:uiPriority w:val="99"/>
    <w:semiHidden/>
    <w:unhideWhenUsed/>
    <w:rsid w:val="001463C5"/>
  </w:style>
  <w:style w:type="table" w:customStyle="1" w:styleId="94">
    <w:name w:val="Сетка таблицы9"/>
    <w:basedOn w:val="a8"/>
    <w:next w:val="aa"/>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9"/>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6"/>
    <w:rsid w:val="001463C5"/>
    <w:pPr>
      <w:spacing w:before="100" w:beforeAutospacing="1" w:after="100" w:afterAutospacing="1"/>
    </w:pPr>
    <w:rPr>
      <w:rFonts w:eastAsia="Times New Roman"/>
      <w:sz w:val="24"/>
      <w:szCs w:val="24"/>
      <w:lang w:eastAsia="ru-RU"/>
    </w:rPr>
  </w:style>
  <w:style w:type="paragraph" w:customStyle="1" w:styleId="3fc">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9"/>
    <w:uiPriority w:val="99"/>
    <w:semiHidden/>
    <w:unhideWhenUsed/>
    <w:rsid w:val="004C26AF"/>
  </w:style>
  <w:style w:type="table" w:customStyle="1" w:styleId="102">
    <w:name w:val="Сетка таблицы10"/>
    <w:basedOn w:val="a8"/>
    <w:next w:val="aa"/>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9"/>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nhideWhenUsed="0" w:qFormat="1"/>
    <w:lsdException w:name="Default Paragraph Font" w:uiPriority="1"/>
    <w:lsdException w:name="Body Text" w:uiPriority="1" w:qFormat="1"/>
    <w:lsdException w:name="Body Text Indent" w:uiPriority="0"/>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nhideWhenUsed="0" w:qFormat="1"/>
    <w:lsdException w:name="Document Map" w:uiPriority="0"/>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6">
    <w:name w:val="Normal"/>
    <w:aliases w:val="Мой"/>
    <w:qFormat/>
    <w:rsid w:val="00DC2ABF"/>
    <w:rPr>
      <w:rFonts w:ascii="Times New Roman" w:hAnsi="Times New Roman"/>
      <w:sz w:val="22"/>
      <w:szCs w:val="22"/>
      <w:lang w:eastAsia="en-US"/>
    </w:rPr>
  </w:style>
  <w:style w:type="paragraph" w:styleId="10">
    <w:name w:val="heading 1"/>
    <w:aliases w:val="Глава,Заголов,H1,(раздел),heading 1, Знак,h1,Глава 1"/>
    <w:basedOn w:val="a6"/>
    <w:next w:val="a6"/>
    <w:link w:val="11"/>
    <w:uiPriority w:val="9"/>
    <w:qFormat/>
    <w:rsid w:val="0024584B"/>
    <w:pPr>
      <w:keepNext/>
      <w:spacing w:before="240" w:after="60"/>
      <w:outlineLvl w:val="0"/>
    </w:pPr>
    <w:rPr>
      <w:rFonts w:ascii="Arial" w:eastAsia="Times New Roman" w:hAnsi="Arial"/>
      <w:b/>
      <w:bCs/>
      <w:kern w:val="32"/>
      <w:sz w:val="32"/>
      <w:szCs w:val="32"/>
      <w:lang w:val="x-none" w:eastAsia="x-none"/>
    </w:rPr>
  </w:style>
  <w:style w:type="paragraph" w:styleId="2">
    <w:name w:val="heading 2"/>
    <w:aliases w:val="Раздел,карт,H2,Numbered text 3,2 headline,h,headline,h2,(подраздел),Reset numbering,H21,H22,H23,H24,H211,H25,H212,H221,H231,H241,H2111,H26,H213,H222,H232,H242,H2112,H27,H214,H28,H29,H210,H215,H216,H217,H218,H219,H220,H2110"/>
    <w:basedOn w:val="a6"/>
    <w:next w:val="a6"/>
    <w:link w:val="20"/>
    <w:uiPriority w:val="9"/>
    <w:unhideWhenUsed/>
    <w:qFormat/>
    <w:rsid w:val="0024584B"/>
    <w:pPr>
      <w:keepNext/>
      <w:keepLines/>
      <w:spacing w:before="200"/>
      <w:outlineLvl w:val="1"/>
    </w:pPr>
    <w:rPr>
      <w:rFonts w:ascii="Cambria" w:eastAsia="Times New Roman" w:hAnsi="Cambria"/>
      <w:b/>
      <w:bCs/>
      <w:color w:val="4F81BD"/>
      <w:sz w:val="26"/>
      <w:szCs w:val="26"/>
      <w:lang w:val="x-none" w:eastAsia="x-none"/>
    </w:rPr>
  </w:style>
  <w:style w:type="paragraph" w:styleId="3">
    <w:name w:val="heading 3"/>
    <w:aliases w:val="H3,&quot;Сапфир&quot;,Подраздел"/>
    <w:basedOn w:val="a6"/>
    <w:next w:val="a6"/>
    <w:link w:val="30"/>
    <w:uiPriority w:val="9"/>
    <w:unhideWhenUsed/>
    <w:qFormat/>
    <w:rsid w:val="0024584B"/>
    <w:pPr>
      <w:keepNext/>
      <w:keepLines/>
      <w:spacing w:before="200"/>
      <w:outlineLvl w:val="2"/>
    </w:pPr>
    <w:rPr>
      <w:rFonts w:ascii="Cambria" w:eastAsia="Times New Roman" w:hAnsi="Cambria"/>
      <w:b/>
      <w:bCs/>
      <w:color w:val="4F81BD"/>
      <w:sz w:val="24"/>
      <w:szCs w:val="24"/>
      <w:lang w:val="x-none" w:eastAsia="x-none"/>
    </w:rPr>
  </w:style>
  <w:style w:type="paragraph" w:styleId="4">
    <w:name w:val="heading 4"/>
    <w:aliases w:val="Параграф,!Параграфы/Статьи документа"/>
    <w:basedOn w:val="a6"/>
    <w:next w:val="a6"/>
    <w:link w:val="40"/>
    <w:uiPriority w:val="9"/>
    <w:qFormat/>
    <w:rsid w:val="0024584B"/>
    <w:pPr>
      <w:keepNext/>
      <w:ind w:left="57" w:right="57"/>
      <w:jc w:val="center"/>
      <w:outlineLvl w:val="3"/>
    </w:pPr>
    <w:rPr>
      <w:rFonts w:eastAsia="Times New Roman"/>
      <w:color w:val="000000"/>
      <w:sz w:val="28"/>
      <w:szCs w:val="28"/>
      <w:lang w:val="x-none" w:eastAsia="x-none"/>
    </w:rPr>
  </w:style>
  <w:style w:type="paragraph" w:styleId="5">
    <w:name w:val="heading 5"/>
    <w:basedOn w:val="a6"/>
    <w:next w:val="a6"/>
    <w:link w:val="50"/>
    <w:uiPriority w:val="9"/>
    <w:unhideWhenUsed/>
    <w:qFormat/>
    <w:rsid w:val="0024584B"/>
    <w:pPr>
      <w:keepNext/>
      <w:keepLines/>
      <w:spacing w:before="200"/>
      <w:outlineLvl w:val="4"/>
    </w:pPr>
    <w:rPr>
      <w:rFonts w:ascii="Cambria" w:eastAsia="Times New Roman" w:hAnsi="Cambria"/>
      <w:color w:val="243F60"/>
      <w:sz w:val="24"/>
      <w:szCs w:val="24"/>
      <w:lang w:val="x-none" w:eastAsia="x-none"/>
    </w:rPr>
  </w:style>
  <w:style w:type="paragraph" w:styleId="6">
    <w:name w:val="heading 6"/>
    <w:aliases w:val="H6"/>
    <w:basedOn w:val="a6"/>
    <w:next w:val="a6"/>
    <w:link w:val="60"/>
    <w:uiPriority w:val="9"/>
    <w:qFormat/>
    <w:rsid w:val="00A71BC1"/>
    <w:pPr>
      <w:keepNext/>
      <w:jc w:val="both"/>
      <w:outlineLvl w:val="5"/>
    </w:pPr>
    <w:rPr>
      <w:rFonts w:eastAsia="Times New Roman"/>
      <w:b/>
      <w:sz w:val="24"/>
      <w:szCs w:val="20"/>
      <w:lang w:val="x-none" w:eastAsia="x-none"/>
    </w:rPr>
  </w:style>
  <w:style w:type="paragraph" w:styleId="7">
    <w:name w:val="heading 7"/>
    <w:basedOn w:val="a6"/>
    <w:next w:val="a6"/>
    <w:link w:val="70"/>
    <w:uiPriority w:val="9"/>
    <w:qFormat/>
    <w:rsid w:val="00A71BC1"/>
    <w:pPr>
      <w:keepNext/>
      <w:jc w:val="both"/>
      <w:outlineLvl w:val="6"/>
    </w:pPr>
    <w:rPr>
      <w:rFonts w:eastAsia="Times New Roman"/>
      <w:sz w:val="24"/>
      <w:szCs w:val="20"/>
      <w:lang w:val="x-none" w:eastAsia="x-none"/>
    </w:rPr>
  </w:style>
  <w:style w:type="paragraph" w:styleId="8">
    <w:name w:val="heading 8"/>
    <w:basedOn w:val="a6"/>
    <w:next w:val="a6"/>
    <w:link w:val="80"/>
    <w:uiPriority w:val="9"/>
    <w:qFormat/>
    <w:rsid w:val="00A71BC1"/>
    <w:pPr>
      <w:keepNext/>
      <w:outlineLvl w:val="7"/>
    </w:pPr>
    <w:rPr>
      <w:rFonts w:eastAsia="Times New Roman"/>
      <w:sz w:val="24"/>
      <w:szCs w:val="20"/>
      <w:lang w:val="x-none" w:eastAsia="x-none"/>
    </w:rPr>
  </w:style>
  <w:style w:type="paragraph" w:styleId="9">
    <w:name w:val="heading 9"/>
    <w:basedOn w:val="a6"/>
    <w:next w:val="a6"/>
    <w:link w:val="90"/>
    <w:uiPriority w:val="9"/>
    <w:qFormat/>
    <w:rsid w:val="00A71BC1"/>
    <w:pPr>
      <w:keepNext/>
      <w:outlineLvl w:val="8"/>
    </w:pPr>
    <w:rPr>
      <w:rFonts w:eastAsia="Times New Roman"/>
      <w:b/>
      <w:sz w:val="24"/>
      <w:szCs w:val="20"/>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uiPriority w:val="5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6"/>
    <w:link w:val="ac"/>
    <w:uiPriority w:val="99"/>
    <w:unhideWhenUsed/>
    <w:rsid w:val="00913412"/>
    <w:rPr>
      <w:rFonts w:ascii="Tahoma" w:hAnsi="Tahoma"/>
      <w:sz w:val="16"/>
      <w:szCs w:val="16"/>
      <w:lang w:val="x-none"/>
    </w:rPr>
  </w:style>
  <w:style w:type="character" w:customStyle="1" w:styleId="ac">
    <w:name w:val="Текст выноски Знак"/>
    <w:link w:val="ab"/>
    <w:uiPriority w:val="99"/>
    <w:rsid w:val="00913412"/>
    <w:rPr>
      <w:rFonts w:ascii="Tahoma" w:hAnsi="Tahoma" w:cs="Tahoma"/>
      <w:sz w:val="16"/>
      <w:szCs w:val="16"/>
      <w:lang w:eastAsia="en-US"/>
    </w:rPr>
  </w:style>
  <w:style w:type="paragraph" w:styleId="ad">
    <w:name w:val="header"/>
    <w:aliases w:val="ВерхКолонтитул, Знак1"/>
    <w:basedOn w:val="a6"/>
    <w:link w:val="ae"/>
    <w:uiPriority w:val="99"/>
    <w:unhideWhenUsed/>
    <w:rsid w:val="005310A9"/>
    <w:pPr>
      <w:tabs>
        <w:tab w:val="center" w:pos="4677"/>
        <w:tab w:val="right" w:pos="9355"/>
      </w:tabs>
    </w:pPr>
    <w:rPr>
      <w:lang w:val="x-none"/>
    </w:rPr>
  </w:style>
  <w:style w:type="character" w:customStyle="1" w:styleId="ae">
    <w:name w:val="Верхний колонтитул Знак"/>
    <w:aliases w:val="ВерхКолонтитул Знак, Знак1 Знак"/>
    <w:link w:val="ad"/>
    <w:uiPriority w:val="99"/>
    <w:rsid w:val="005310A9"/>
    <w:rPr>
      <w:rFonts w:ascii="Times New Roman" w:hAnsi="Times New Roman"/>
      <w:sz w:val="22"/>
      <w:szCs w:val="22"/>
      <w:lang w:eastAsia="en-US"/>
    </w:rPr>
  </w:style>
  <w:style w:type="paragraph" w:styleId="af">
    <w:name w:val="footer"/>
    <w:basedOn w:val="a6"/>
    <w:link w:val="af0"/>
    <w:uiPriority w:val="99"/>
    <w:unhideWhenUsed/>
    <w:rsid w:val="005310A9"/>
    <w:pPr>
      <w:tabs>
        <w:tab w:val="center" w:pos="4677"/>
        <w:tab w:val="right" w:pos="9355"/>
      </w:tabs>
    </w:pPr>
    <w:rPr>
      <w:lang w:val="x-none"/>
    </w:rPr>
  </w:style>
  <w:style w:type="character" w:customStyle="1" w:styleId="af0">
    <w:name w:val="Нижний колонтитул Знак"/>
    <w:link w:val="af"/>
    <w:uiPriority w:val="99"/>
    <w:rsid w:val="005310A9"/>
    <w:rPr>
      <w:rFonts w:ascii="Times New Roman" w:hAnsi="Times New Roman"/>
      <w:sz w:val="22"/>
      <w:szCs w:val="22"/>
      <w:lang w:eastAsia="en-US"/>
    </w:rPr>
  </w:style>
  <w:style w:type="character" w:styleId="af1">
    <w:name w:val="Hyperlink"/>
    <w:uiPriority w:val="99"/>
    <w:unhideWhenUsed/>
    <w:rsid w:val="00351857"/>
    <w:rPr>
      <w:color w:val="0000FF"/>
      <w:u w:val="single"/>
    </w:rPr>
  </w:style>
  <w:style w:type="paragraph" w:styleId="af2">
    <w:name w:val="Body Text"/>
    <w:aliases w:val="bt,Основной текст отчета,Body Text Char"/>
    <w:basedOn w:val="a6"/>
    <w:link w:val="af3"/>
    <w:uiPriority w:val="1"/>
    <w:qFormat/>
    <w:rsid w:val="00C034CC"/>
    <w:pPr>
      <w:tabs>
        <w:tab w:val="left" w:pos="3060"/>
      </w:tabs>
      <w:jc w:val="both"/>
    </w:pPr>
    <w:rPr>
      <w:rFonts w:eastAsia="Times New Roman"/>
      <w:sz w:val="28"/>
      <w:szCs w:val="20"/>
      <w:lang w:val="x-none" w:eastAsia="x-none"/>
    </w:rPr>
  </w:style>
  <w:style w:type="character" w:customStyle="1" w:styleId="af3">
    <w:name w:val="Основной текст Знак"/>
    <w:aliases w:val="bt Знак1,Основной текст отчета Знак1,Body Text Char Знак1"/>
    <w:link w:val="af2"/>
    <w:uiPriority w:val="1"/>
    <w:rsid w:val="00C034CC"/>
    <w:rPr>
      <w:rFonts w:ascii="Times New Roman" w:eastAsia="Times New Roman" w:hAnsi="Times New Roman"/>
      <w:sz w:val="28"/>
    </w:rPr>
  </w:style>
  <w:style w:type="paragraph" w:styleId="31">
    <w:name w:val="Body Text Indent 3"/>
    <w:basedOn w:val="a6"/>
    <w:link w:val="32"/>
    <w:uiPriority w:val="99"/>
    <w:rsid w:val="00C034CC"/>
    <w:pPr>
      <w:spacing w:after="120"/>
      <w:ind w:left="283"/>
    </w:pPr>
    <w:rPr>
      <w:rFonts w:eastAsia="Times New Roman"/>
      <w:sz w:val="16"/>
      <w:szCs w:val="16"/>
      <w:lang w:val="x-none" w:eastAsia="x-none"/>
    </w:rPr>
  </w:style>
  <w:style w:type="character" w:customStyle="1" w:styleId="32">
    <w:name w:val="Основной текст с отступом 3 Знак"/>
    <w:link w:val="31"/>
    <w:uiPriority w:val="99"/>
    <w:rsid w:val="00C034CC"/>
    <w:rPr>
      <w:rFonts w:ascii="Times New Roman" w:eastAsia="Times New Roman" w:hAnsi="Times New Roman"/>
      <w:sz w:val="16"/>
      <w:szCs w:val="16"/>
    </w:rPr>
  </w:style>
  <w:style w:type="character" w:customStyle="1" w:styleId="11">
    <w:name w:val="Заголовок 1 Знак"/>
    <w:aliases w:val="Глава Знак,Заголов Знак,H1 Знак,(раздел) Знак,heading 1 Знак, Знак Знак,h1 Знак,Глава 1 Знак"/>
    <w:link w:val="10"/>
    <w:uiPriority w:val="9"/>
    <w:rsid w:val="0024584B"/>
    <w:rPr>
      <w:rFonts w:ascii="Arial" w:eastAsia="Times New Roman" w:hAnsi="Arial" w:cs="Arial"/>
      <w:b/>
      <w:bCs/>
      <w:kern w:val="32"/>
      <w:sz w:val="32"/>
      <w:szCs w:val="32"/>
    </w:rPr>
  </w:style>
  <w:style w:type="character" w:customStyle="1" w:styleId="20">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
    <w:uiPriority w:val="9"/>
    <w:rsid w:val="0024584B"/>
    <w:rPr>
      <w:rFonts w:ascii="Cambria" w:eastAsia="Times New Roman" w:hAnsi="Cambria"/>
      <w:b/>
      <w:bCs/>
      <w:color w:val="4F81BD"/>
      <w:sz w:val="26"/>
      <w:szCs w:val="26"/>
    </w:rPr>
  </w:style>
  <w:style w:type="character" w:customStyle="1" w:styleId="30">
    <w:name w:val="Заголовок 3 Знак"/>
    <w:aliases w:val="H3 Знак,&quot;Сапфир&quot; Знак,Подраздел Знак"/>
    <w:link w:val="3"/>
    <w:uiPriority w:val="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
    <w:rsid w:val="0024584B"/>
    <w:rPr>
      <w:rFonts w:ascii="Times New Roman" w:eastAsia="Times New Roman" w:hAnsi="Times New Roman"/>
      <w:color w:val="000000"/>
      <w:sz w:val="28"/>
      <w:szCs w:val="28"/>
    </w:rPr>
  </w:style>
  <w:style w:type="character" w:customStyle="1" w:styleId="50">
    <w:name w:val="Заголовок 5 Знак"/>
    <w:link w:val="5"/>
    <w:uiPriority w:val="9"/>
    <w:rsid w:val="0024584B"/>
    <w:rPr>
      <w:rFonts w:ascii="Cambria" w:eastAsia="Times New Roman" w:hAnsi="Cambria"/>
      <w:color w:val="243F60"/>
      <w:sz w:val="24"/>
      <w:szCs w:val="24"/>
    </w:rPr>
  </w:style>
  <w:style w:type="paragraph" w:customStyle="1" w:styleId="af4">
    <w:name w:val="подпись к объекту"/>
    <w:basedOn w:val="a6"/>
    <w:next w:val="a6"/>
    <w:rsid w:val="0024584B"/>
    <w:pPr>
      <w:tabs>
        <w:tab w:val="left" w:pos="3060"/>
      </w:tabs>
      <w:spacing w:line="240" w:lineRule="atLeast"/>
      <w:jc w:val="center"/>
    </w:pPr>
    <w:rPr>
      <w:rFonts w:eastAsia="Times New Roman"/>
      <w:b/>
      <w:caps/>
      <w:sz w:val="28"/>
      <w:szCs w:val="20"/>
      <w:lang w:eastAsia="ru-RU"/>
    </w:rPr>
  </w:style>
  <w:style w:type="paragraph" w:styleId="af5">
    <w:name w:val="Body Text Indent"/>
    <w:aliases w:val="Основной текст 1,Нумерованный список !!,Надин стиль"/>
    <w:basedOn w:val="a6"/>
    <w:link w:val="af6"/>
    <w:rsid w:val="0024584B"/>
    <w:pPr>
      <w:spacing w:after="120"/>
      <w:ind w:left="283"/>
    </w:pPr>
    <w:rPr>
      <w:rFonts w:eastAsia="Times New Roman"/>
      <w:sz w:val="20"/>
      <w:szCs w:val="20"/>
      <w:lang w:val="x-none" w:eastAsia="x-none"/>
    </w:rPr>
  </w:style>
  <w:style w:type="character" w:customStyle="1" w:styleId="af6">
    <w:name w:val="Основной текст с отступом Знак"/>
    <w:aliases w:val="Основной текст 1 Знак1,Нумерованный список !! Знак1,Надин стиль Знак"/>
    <w:link w:val="af5"/>
    <w:rsid w:val="0024584B"/>
    <w:rPr>
      <w:rFonts w:ascii="Times New Roman" w:eastAsia="Times New Roman" w:hAnsi="Times New Roman"/>
    </w:rPr>
  </w:style>
  <w:style w:type="paragraph" w:styleId="21">
    <w:name w:val="Body Text 2"/>
    <w:basedOn w:val="a6"/>
    <w:link w:val="22"/>
    <w:rsid w:val="0024584B"/>
    <w:pPr>
      <w:spacing w:after="120" w:line="480" w:lineRule="auto"/>
    </w:pPr>
    <w:rPr>
      <w:rFonts w:eastAsia="Times New Roman"/>
      <w:sz w:val="20"/>
      <w:szCs w:val="20"/>
      <w:lang w:val="x-none" w:eastAsia="x-none"/>
    </w:rPr>
  </w:style>
  <w:style w:type="character" w:customStyle="1" w:styleId="22">
    <w:name w:val="Основной текст 2 Знак"/>
    <w:link w:val="21"/>
    <w:rsid w:val="0024584B"/>
    <w:rPr>
      <w:rFonts w:ascii="Times New Roman" w:eastAsia="Times New Roman" w:hAnsi="Times New Roman"/>
    </w:rPr>
  </w:style>
  <w:style w:type="numbering" w:customStyle="1" w:styleId="13">
    <w:name w:val="Нет списка1"/>
    <w:next w:val="a9"/>
    <w:semiHidden/>
    <w:unhideWhenUsed/>
    <w:rsid w:val="0024584B"/>
  </w:style>
  <w:style w:type="paragraph" w:customStyle="1" w:styleId="af7">
    <w:name w:val="Знак Знак Знак Знак Знак Знак Знак"/>
    <w:basedOn w:val="a6"/>
    <w:rsid w:val="0024584B"/>
    <w:pPr>
      <w:spacing w:before="100" w:beforeAutospacing="1" w:after="100" w:afterAutospacing="1"/>
      <w:jc w:val="both"/>
    </w:pPr>
    <w:rPr>
      <w:rFonts w:ascii="Tahoma" w:eastAsia="Times New Roman" w:hAnsi="Tahoma"/>
      <w:sz w:val="20"/>
      <w:szCs w:val="20"/>
      <w:lang w:val="en-US"/>
    </w:rPr>
  </w:style>
  <w:style w:type="paragraph" w:styleId="af8">
    <w:name w:val="List Paragraph"/>
    <w:basedOn w:val="a6"/>
    <w:uiPriority w:val="1"/>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4">
    <w:name w:val="Без интервала1"/>
    <w:rsid w:val="0024584B"/>
    <w:rPr>
      <w:rFonts w:eastAsia="Times New Roman"/>
      <w:sz w:val="22"/>
      <w:szCs w:val="22"/>
      <w:lang w:eastAsia="en-US"/>
    </w:rPr>
  </w:style>
  <w:style w:type="paragraph" w:customStyle="1" w:styleId="15">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6">
    <w:name w:val="Сетка таблицы1"/>
    <w:basedOn w:val="a8"/>
    <w:next w:val="aa"/>
    <w:uiPriority w:val="5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uiPriority w:val="99"/>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6"/>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7">
    <w:name w:val="1 Обычный"/>
    <w:basedOn w:val="a6"/>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
    <w:rsid w:val="00A71BC1"/>
    <w:rPr>
      <w:rFonts w:ascii="Times New Roman" w:eastAsia="Times New Roman" w:hAnsi="Times New Roman"/>
      <w:b/>
      <w:sz w:val="24"/>
    </w:rPr>
  </w:style>
  <w:style w:type="character" w:customStyle="1" w:styleId="70">
    <w:name w:val="Заголовок 7 Знак"/>
    <w:link w:val="7"/>
    <w:uiPriority w:val="9"/>
    <w:rsid w:val="00A71BC1"/>
    <w:rPr>
      <w:rFonts w:ascii="Times New Roman" w:eastAsia="Times New Roman" w:hAnsi="Times New Roman"/>
      <w:sz w:val="24"/>
    </w:rPr>
  </w:style>
  <w:style w:type="character" w:customStyle="1" w:styleId="80">
    <w:name w:val="Заголовок 8 Знак"/>
    <w:link w:val="8"/>
    <w:uiPriority w:val="9"/>
    <w:rsid w:val="00A71BC1"/>
    <w:rPr>
      <w:rFonts w:ascii="Times New Roman" w:eastAsia="Times New Roman" w:hAnsi="Times New Roman"/>
      <w:sz w:val="24"/>
    </w:rPr>
  </w:style>
  <w:style w:type="character" w:customStyle="1" w:styleId="90">
    <w:name w:val="Заголовок 9 Знак"/>
    <w:link w:val="9"/>
    <w:uiPriority w:val="9"/>
    <w:rsid w:val="00A71BC1"/>
    <w:rPr>
      <w:rFonts w:ascii="Times New Roman" w:eastAsia="Times New Roman" w:hAnsi="Times New Roman"/>
      <w:b/>
      <w:sz w:val="24"/>
    </w:rPr>
  </w:style>
  <w:style w:type="paragraph" w:styleId="af9">
    <w:name w:val="Title"/>
    <w:basedOn w:val="a6"/>
    <w:link w:val="afa"/>
    <w:uiPriority w:val="99"/>
    <w:qFormat/>
    <w:rsid w:val="00A71BC1"/>
    <w:pPr>
      <w:ind w:firstLine="284"/>
      <w:jc w:val="center"/>
    </w:pPr>
    <w:rPr>
      <w:rFonts w:eastAsia="Times New Roman"/>
      <w:b/>
      <w:sz w:val="28"/>
      <w:szCs w:val="20"/>
      <w:lang w:val="x-none" w:eastAsia="x-none"/>
    </w:rPr>
  </w:style>
  <w:style w:type="character" w:customStyle="1" w:styleId="afa">
    <w:name w:val="Название Знак"/>
    <w:link w:val="af9"/>
    <w:uiPriority w:val="99"/>
    <w:rsid w:val="00A71BC1"/>
    <w:rPr>
      <w:rFonts w:ascii="Times New Roman" w:eastAsia="Times New Roman" w:hAnsi="Times New Roman"/>
      <w:b/>
      <w:sz w:val="28"/>
    </w:rPr>
  </w:style>
  <w:style w:type="paragraph" w:styleId="23">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
    <w:basedOn w:val="a6"/>
    <w:link w:val="24"/>
    <w:rsid w:val="00A71BC1"/>
    <w:pPr>
      <w:ind w:firstLine="284"/>
      <w:jc w:val="center"/>
    </w:pPr>
    <w:rPr>
      <w:rFonts w:eastAsia="Times New Roman"/>
      <w:b/>
      <w:sz w:val="40"/>
      <w:szCs w:val="20"/>
      <w:lang w:val="x-none" w:eastAsia="x-none"/>
    </w:rPr>
  </w:style>
  <w:style w:type="character" w:customStyle="1" w:styleId="24">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
    <w:link w:val="23"/>
    <w:rsid w:val="00A71BC1"/>
    <w:rPr>
      <w:rFonts w:ascii="Times New Roman" w:eastAsia="Times New Roman" w:hAnsi="Times New Roman"/>
      <w:b/>
      <w:sz w:val="40"/>
    </w:rPr>
  </w:style>
  <w:style w:type="paragraph" w:styleId="afb">
    <w:name w:val="Document Map"/>
    <w:basedOn w:val="a6"/>
    <w:link w:val="afc"/>
    <w:rsid w:val="00A71BC1"/>
    <w:pPr>
      <w:shd w:val="clear" w:color="auto" w:fill="000080"/>
    </w:pPr>
    <w:rPr>
      <w:rFonts w:ascii="Tahoma" w:eastAsia="Times New Roman" w:hAnsi="Tahoma"/>
      <w:sz w:val="20"/>
      <w:szCs w:val="20"/>
      <w:lang w:val="x-none" w:eastAsia="x-none"/>
    </w:rPr>
  </w:style>
  <w:style w:type="character" w:customStyle="1" w:styleId="afc">
    <w:name w:val="Схема документа Знак"/>
    <w:link w:val="afb"/>
    <w:rsid w:val="00A71BC1"/>
    <w:rPr>
      <w:rFonts w:ascii="Tahoma" w:eastAsia="Times New Roman" w:hAnsi="Tahoma" w:cs="Tahoma"/>
      <w:shd w:val="clear" w:color="auto" w:fill="000080"/>
    </w:rPr>
  </w:style>
  <w:style w:type="paragraph" w:styleId="33">
    <w:name w:val="Body Text 3"/>
    <w:basedOn w:val="a6"/>
    <w:link w:val="310"/>
    <w:uiPriority w:val="99"/>
    <w:rsid w:val="00A71BC1"/>
    <w:pPr>
      <w:spacing w:after="120"/>
    </w:pPr>
    <w:rPr>
      <w:rFonts w:eastAsia="Times New Roman"/>
      <w:sz w:val="16"/>
      <w:szCs w:val="16"/>
      <w:lang w:val="x-none" w:eastAsia="x-none"/>
    </w:rPr>
  </w:style>
  <w:style w:type="character" w:customStyle="1" w:styleId="34">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3"/>
    <w:uiPriority w:val="99"/>
    <w:locked/>
    <w:rsid w:val="00A71BC1"/>
    <w:rPr>
      <w:rFonts w:ascii="Times New Roman" w:eastAsia="Times New Roman" w:hAnsi="Times New Roman"/>
      <w:sz w:val="16"/>
      <w:szCs w:val="16"/>
    </w:rPr>
  </w:style>
  <w:style w:type="paragraph" w:styleId="afd">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6"/>
    <w:link w:val="afe"/>
    <w:uiPriority w:val="99"/>
    <w:qFormat/>
    <w:rsid w:val="00A71BC1"/>
    <w:pPr>
      <w:spacing w:before="100" w:beforeAutospacing="1" w:after="100" w:afterAutospacing="1"/>
    </w:pPr>
    <w:rPr>
      <w:rFonts w:eastAsia="Times New Roman"/>
      <w:sz w:val="24"/>
      <w:szCs w:val="24"/>
      <w:lang w:val="x-none" w:eastAsia="x-none"/>
    </w:rPr>
  </w:style>
  <w:style w:type="paragraph" w:customStyle="1" w:styleId="aff">
    <w:name w:val="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6"/>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0">
    <w:name w:val="Знак Знак Знак Знак Знак Знак Знак Знак"/>
    <w:basedOn w:val="a6"/>
    <w:rsid w:val="00A71BC1"/>
    <w:pPr>
      <w:spacing w:before="100" w:beforeAutospacing="1" w:after="100" w:afterAutospacing="1"/>
    </w:pPr>
    <w:rPr>
      <w:rFonts w:ascii="Tahoma" w:eastAsia="Times New Roman" w:hAnsi="Tahoma" w:cs="Tahoma"/>
      <w:sz w:val="20"/>
      <w:szCs w:val="20"/>
      <w:lang w:val="en-US"/>
    </w:rPr>
  </w:style>
  <w:style w:type="paragraph" w:customStyle="1" w:styleId="aff1">
    <w:name w:val="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character" w:styleId="aff2">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aff3">
    <w:name w:val="Знак Знак Знак Знак 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A71BC1"/>
    <w:pPr>
      <w:suppressLineNumbers/>
      <w:textAlignment w:val="baseline"/>
    </w:pPr>
  </w:style>
  <w:style w:type="paragraph" w:styleId="aff4">
    <w:name w:val="List"/>
    <w:basedOn w:val="af2"/>
    <w:unhideWhenUsed/>
    <w:rsid w:val="00A71BC1"/>
    <w:pPr>
      <w:tabs>
        <w:tab w:val="clear" w:pos="3060"/>
      </w:tabs>
      <w:spacing w:after="120"/>
      <w:ind w:firstLine="539"/>
    </w:pPr>
    <w:rPr>
      <w:rFonts w:eastAsia="Lucida Sans Unicode" w:cs="Tahoma"/>
      <w:color w:val="000000"/>
      <w:sz w:val="24"/>
      <w:szCs w:val="24"/>
      <w:lang w:val="en-US" w:eastAsia="en-US" w:bidi="en-US"/>
    </w:rPr>
  </w:style>
  <w:style w:type="paragraph" w:customStyle="1" w:styleId="aff5">
    <w:name w:val="Заголовок"/>
    <w:basedOn w:val="a6"/>
    <w:next w:val="af2"/>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8">
    <w:name w:val="Название1"/>
    <w:basedOn w:val="a6"/>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9">
    <w:name w:val="Указатель1"/>
    <w:basedOn w:val="a6"/>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6"/>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6">
    <w:name w:val="Содержимое таблицы"/>
    <w:basedOn w:val="a6"/>
    <w:rsid w:val="00A71BC1"/>
    <w:pPr>
      <w:suppressLineNumbers/>
      <w:ind w:firstLine="539"/>
      <w:jc w:val="both"/>
    </w:pPr>
    <w:rPr>
      <w:rFonts w:eastAsia="Lucida Sans Unicode" w:cs="Tahoma"/>
      <w:color w:val="000000"/>
      <w:sz w:val="24"/>
      <w:szCs w:val="24"/>
      <w:lang w:val="en-US" w:bidi="en-US"/>
    </w:rPr>
  </w:style>
  <w:style w:type="paragraph" w:customStyle="1" w:styleId="aff7">
    <w:name w:val="Заголовок таблицы"/>
    <w:basedOn w:val="aff6"/>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a">
    <w:name w:val="Основной шрифт абзаца1"/>
    <w:rsid w:val="00A71BC1"/>
  </w:style>
  <w:style w:type="character" w:customStyle="1" w:styleId="aff8">
    <w:name w:val="Символ нумерации"/>
    <w:rsid w:val="00A71BC1"/>
  </w:style>
  <w:style w:type="character" w:customStyle="1" w:styleId="25">
    <w:name w:val="Основной шрифт абзаца2"/>
    <w:rsid w:val="00A71BC1"/>
  </w:style>
  <w:style w:type="paragraph" w:customStyle="1" w:styleId="aff9">
    <w:name w:val="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b">
    <w:name w:val="Знак Знак1 Знак Знак Знак 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6">
    <w:name w:val="Без интервала2"/>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a">
    <w:name w:val="Основной текст_"/>
    <w:link w:val="1c"/>
    <w:locked/>
    <w:rsid w:val="00FA19DD"/>
    <w:rPr>
      <w:sz w:val="25"/>
      <w:szCs w:val="25"/>
      <w:shd w:val="clear" w:color="auto" w:fill="FFFFFF"/>
    </w:rPr>
  </w:style>
  <w:style w:type="paragraph" w:customStyle="1" w:styleId="1c">
    <w:name w:val="Основной текст1"/>
    <w:basedOn w:val="a6"/>
    <w:link w:val="affa"/>
    <w:rsid w:val="00FA19DD"/>
    <w:pPr>
      <w:shd w:val="clear" w:color="auto" w:fill="FFFFFF"/>
      <w:spacing w:after="420" w:line="0" w:lineRule="atLeast"/>
    </w:pPr>
    <w:rPr>
      <w:rFonts w:ascii="Calibri" w:hAnsi="Calibri"/>
      <w:sz w:val="25"/>
      <w:szCs w:val="25"/>
      <w:lang w:val="x-none" w:eastAsia="x-none"/>
    </w:rPr>
  </w:style>
  <w:style w:type="paragraph" w:styleId="affb">
    <w:name w:val="No Spacing"/>
    <w:basedOn w:val="a6"/>
    <w:link w:val="affc"/>
    <w:uiPriority w:val="1"/>
    <w:qFormat/>
    <w:rsid w:val="00FA19DD"/>
    <w:rPr>
      <w:rFonts w:ascii="Calibri" w:eastAsia="Times New Roman" w:hAnsi="Calibri"/>
      <w:lang w:val="x-none"/>
    </w:rPr>
  </w:style>
  <w:style w:type="character" w:customStyle="1" w:styleId="affc">
    <w:name w:val="Без интервала Знак"/>
    <w:link w:val="affb"/>
    <w:uiPriority w:val="1"/>
    <w:rsid w:val="00FA19DD"/>
    <w:rPr>
      <w:rFonts w:eastAsia="Times New Roman" w:cs="Calibri"/>
      <w:sz w:val="22"/>
      <w:szCs w:val="22"/>
      <w:lang w:eastAsia="en-US"/>
    </w:rPr>
  </w:style>
  <w:style w:type="character" w:customStyle="1" w:styleId="afe">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d"/>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5">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rsid w:val="00FA19DD"/>
    <w:rPr>
      <w:rFonts w:ascii="Symbol" w:hAnsi="Symbol" w:cs="Symbol"/>
    </w:rPr>
  </w:style>
  <w:style w:type="character" w:customStyle="1" w:styleId="WW8Num35z1">
    <w:name w:val="WW8Num35z1"/>
    <w:rsid w:val="00FA19DD"/>
    <w:rPr>
      <w:rFonts w:ascii="Courier New" w:hAnsi="Courier New" w:cs="Courier New"/>
    </w:rPr>
  </w:style>
  <w:style w:type="character" w:customStyle="1" w:styleId="WW8Num35z2">
    <w:name w:val="WW8Num35z2"/>
    <w:rsid w:val="00FA19DD"/>
    <w:rPr>
      <w:rFonts w:ascii="Wingdings" w:hAnsi="Wingdings" w:cs="Wingdings"/>
    </w:rPr>
  </w:style>
  <w:style w:type="character" w:customStyle="1" w:styleId="WW8Num37z0">
    <w:name w:val="WW8Num37z0"/>
    <w:rsid w:val="00FA19DD"/>
    <w:rPr>
      <w:b/>
      <w:sz w:val="28"/>
    </w:rPr>
  </w:style>
  <w:style w:type="character" w:customStyle="1" w:styleId="WW8Num41z0">
    <w:name w:val="WW8Num41z0"/>
    <w:rsid w:val="00FA19DD"/>
    <w:rPr>
      <w:rFonts w:ascii="Symbol" w:eastAsia="Times New Roman" w:hAnsi="Symbol" w:cs="Times New Roman"/>
    </w:rPr>
  </w:style>
  <w:style w:type="character" w:customStyle="1" w:styleId="WW8Num41z1">
    <w:name w:val="WW8Num41z1"/>
    <w:rsid w:val="00FA19DD"/>
    <w:rPr>
      <w:rFonts w:ascii="Courier New" w:hAnsi="Courier New" w:cs="Courier New"/>
    </w:rPr>
  </w:style>
  <w:style w:type="character" w:customStyle="1" w:styleId="WW8Num41z2">
    <w:name w:val="WW8Num41z2"/>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d">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7">
    <w:name w:val="Знак Знак2"/>
    <w:rsid w:val="00FA19DD"/>
    <w:rPr>
      <w:rFonts w:ascii="Arial" w:hAnsi="Arial" w:cs="Arial"/>
      <w:b/>
      <w:bCs/>
      <w:sz w:val="26"/>
      <w:szCs w:val="26"/>
      <w:lang w:val="ru-RU" w:bidi="ar-SA"/>
    </w:rPr>
  </w:style>
  <w:style w:type="character" w:styleId="affe">
    <w:name w:val="FollowedHyperlink"/>
    <w:uiPriority w:val="99"/>
    <w:rsid w:val="00FA19DD"/>
    <w:rPr>
      <w:color w:val="800080"/>
      <w:u w:val="single"/>
    </w:rPr>
  </w:style>
  <w:style w:type="character" w:customStyle="1" w:styleId="afff">
    <w:name w:val="Центр Знак"/>
    <w:rsid w:val="00FA19DD"/>
    <w:rPr>
      <w:sz w:val="28"/>
      <w:lang w:val="ru-RU" w:bidi="ar-SA"/>
    </w:rPr>
  </w:style>
  <w:style w:type="character" w:customStyle="1" w:styleId="afff0">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d">
    <w:name w:val="Знак Знак1"/>
    <w:rsid w:val="00FA19DD"/>
    <w:rPr>
      <w:rFonts w:ascii="Times New Roman CYR" w:hAnsi="Times New Roman CYR" w:cs="Times New Roman CYR"/>
    </w:rPr>
  </w:style>
  <w:style w:type="character" w:styleId="afff1">
    <w:name w:val="Strong"/>
    <w:uiPriority w:val="22"/>
    <w:qFormat/>
    <w:rsid w:val="00FA19DD"/>
    <w:rPr>
      <w:b/>
      <w:bCs/>
    </w:rPr>
  </w:style>
  <w:style w:type="paragraph" w:styleId="afff2">
    <w:name w:val="caption"/>
    <w:basedOn w:val="a6"/>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6">
    <w:name w:val="Указатель3"/>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28">
    <w:name w:val="Название объекта2"/>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9">
    <w:name w:val="Указатель2"/>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1e">
    <w:name w:val="Название объекта1"/>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1">
    <w:name w:val="Пункт"/>
    <w:basedOn w:val="a6"/>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2">
    <w:name w:val="Подпункт"/>
    <w:basedOn w:val="a6"/>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
    <w:name w:val="Знак Знак1 Знак Знак Знак Знак"/>
    <w:basedOn w:val="a6"/>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6"/>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6"/>
    <w:rsid w:val="00FA19DD"/>
    <w:pPr>
      <w:suppressAutoHyphens/>
      <w:ind w:firstLine="720"/>
      <w:jc w:val="both"/>
    </w:pPr>
    <w:rPr>
      <w:rFonts w:eastAsia="Times New Roman"/>
      <w:sz w:val="24"/>
      <w:szCs w:val="20"/>
      <w:lang w:eastAsia="zh-CN"/>
    </w:rPr>
  </w:style>
  <w:style w:type="paragraph" w:customStyle="1" w:styleId="afff3">
    <w:name w:val="Центр"/>
    <w:basedOn w:val="a6"/>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6"/>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6"/>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6"/>
    <w:rsid w:val="00FA19DD"/>
    <w:pPr>
      <w:suppressAutoHyphens/>
      <w:spacing w:before="280" w:after="280"/>
    </w:pPr>
    <w:rPr>
      <w:rFonts w:eastAsia="Times New Roman"/>
      <w:sz w:val="24"/>
      <w:szCs w:val="24"/>
      <w:lang w:eastAsia="zh-CN"/>
    </w:rPr>
  </w:style>
  <w:style w:type="paragraph" w:customStyle="1" w:styleId="1f0">
    <w:name w:val="Схема документа1"/>
    <w:basedOn w:val="a6"/>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6"/>
    <w:next w:val="af2"/>
    <w:rsid w:val="00FA19DD"/>
    <w:pPr>
      <w:suppressAutoHyphens/>
      <w:ind w:left="-567"/>
      <w:jc w:val="center"/>
    </w:pPr>
    <w:rPr>
      <w:rFonts w:eastAsia="Times New Roman"/>
      <w:sz w:val="28"/>
      <w:szCs w:val="20"/>
      <w:lang w:eastAsia="zh-CN"/>
    </w:rPr>
  </w:style>
  <w:style w:type="paragraph" w:customStyle="1" w:styleId="211">
    <w:name w:val="Основной текст 21"/>
    <w:basedOn w:val="a6"/>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6"/>
    <w:rsid w:val="00FA19DD"/>
    <w:pPr>
      <w:suppressAutoHyphens/>
      <w:spacing w:after="120"/>
    </w:pPr>
    <w:rPr>
      <w:rFonts w:eastAsia="Times New Roman"/>
      <w:sz w:val="16"/>
      <w:szCs w:val="16"/>
      <w:lang w:eastAsia="zh-CN"/>
    </w:rPr>
  </w:style>
  <w:style w:type="paragraph" w:customStyle="1" w:styleId="313">
    <w:name w:val="Список 31"/>
    <w:basedOn w:val="a6"/>
    <w:rsid w:val="00FA19DD"/>
    <w:pPr>
      <w:suppressAutoHyphens/>
      <w:ind w:left="849" w:hanging="283"/>
    </w:pPr>
    <w:rPr>
      <w:rFonts w:eastAsia="Times New Roman"/>
      <w:sz w:val="24"/>
      <w:szCs w:val="24"/>
      <w:lang w:eastAsia="zh-CN"/>
    </w:rPr>
  </w:style>
  <w:style w:type="paragraph" w:customStyle="1" w:styleId="afff4">
    <w:name w:val="Содержимое врезки"/>
    <w:basedOn w:val="af2"/>
    <w:rsid w:val="00FA19DD"/>
    <w:pPr>
      <w:tabs>
        <w:tab w:val="clear" w:pos="3060"/>
      </w:tabs>
      <w:suppressAutoHyphens/>
    </w:pPr>
    <w:rPr>
      <w:sz w:val="24"/>
      <w:lang w:eastAsia="zh-CN"/>
    </w:rPr>
  </w:style>
  <w:style w:type="paragraph" w:customStyle="1" w:styleId="ConsPlusDocList2">
    <w:name w:val="ConsPlusDocList2"/>
    <w:next w:val="a6"/>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6"/>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6"/>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6"/>
    <w:rsid w:val="00FA19DD"/>
    <w:pPr>
      <w:widowControl w:val="0"/>
      <w:suppressAutoHyphens/>
      <w:autoSpaceDE w:val="0"/>
    </w:pPr>
    <w:rPr>
      <w:rFonts w:ascii="Arial" w:eastAsia="Arial" w:hAnsi="Arial" w:cs="Arial"/>
      <w:b/>
      <w:bCs/>
      <w:lang w:eastAsia="zh-CN" w:bidi="hi-IN"/>
    </w:rPr>
  </w:style>
  <w:style w:type="paragraph" w:customStyle="1" w:styleId="2a">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6"/>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6"/>
    <w:link w:val="71"/>
    <w:rsid w:val="00F87F9E"/>
    <w:pPr>
      <w:shd w:val="clear" w:color="auto" w:fill="FFFFFF"/>
      <w:spacing w:line="0" w:lineRule="atLeast"/>
    </w:pPr>
    <w:rPr>
      <w:rFonts w:ascii="Calibri" w:hAnsi="Calibri"/>
      <w:sz w:val="208"/>
      <w:szCs w:val="208"/>
      <w:lang w:val="x-none" w:eastAsia="x-none"/>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6"/>
    <w:link w:val="41"/>
    <w:uiPriority w:val="99"/>
    <w:rsid w:val="00F87F9E"/>
    <w:pPr>
      <w:shd w:val="clear" w:color="auto" w:fill="FFFFFF"/>
      <w:spacing w:before="240" w:line="274" w:lineRule="exact"/>
      <w:jc w:val="both"/>
    </w:pPr>
    <w:rPr>
      <w:rFonts w:ascii="Calibri" w:hAnsi="Calibri"/>
      <w:sz w:val="21"/>
      <w:szCs w:val="21"/>
      <w:lang w:val="x-none" w:eastAsia="x-none"/>
    </w:rPr>
  </w:style>
  <w:style w:type="character" w:styleId="afff5">
    <w:name w:val="Emphasis"/>
    <w:uiPriority w:val="99"/>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6">
    <w:name w:val="Маркеры списка"/>
    <w:rsid w:val="00F87F9E"/>
    <w:rPr>
      <w:rFonts w:ascii="OpenSymbol" w:eastAsia="OpenSymbol" w:hAnsi="OpenSymbol" w:cs="OpenSymbol"/>
    </w:rPr>
  </w:style>
  <w:style w:type="paragraph" w:customStyle="1" w:styleId="43">
    <w:name w:val="Указатель4"/>
    <w:basedOn w:val="a6"/>
    <w:rsid w:val="00F87F9E"/>
    <w:pPr>
      <w:suppressLineNumbers/>
    </w:pPr>
    <w:rPr>
      <w:rFonts w:eastAsia="Times New Roman" w:cs="Mangal"/>
      <w:sz w:val="24"/>
      <w:szCs w:val="24"/>
      <w:lang w:eastAsia="zh-CN"/>
    </w:rPr>
  </w:style>
  <w:style w:type="paragraph" w:customStyle="1" w:styleId="37">
    <w:name w:val="Название3"/>
    <w:basedOn w:val="a6"/>
    <w:rsid w:val="00F87F9E"/>
    <w:pPr>
      <w:suppressLineNumbers/>
      <w:spacing w:before="120" w:after="120"/>
    </w:pPr>
    <w:rPr>
      <w:rFonts w:eastAsia="Times New Roman" w:cs="Tahoma"/>
      <w:i/>
      <w:iCs/>
      <w:sz w:val="24"/>
      <w:szCs w:val="24"/>
      <w:lang w:eastAsia="zh-CN"/>
    </w:rPr>
  </w:style>
  <w:style w:type="paragraph" w:customStyle="1" w:styleId="2b">
    <w:name w:val="Название2"/>
    <w:basedOn w:val="a6"/>
    <w:rsid w:val="00F87F9E"/>
    <w:pPr>
      <w:suppressLineNumbers/>
      <w:spacing w:before="120" w:after="120"/>
    </w:pPr>
    <w:rPr>
      <w:rFonts w:eastAsia="Times New Roman" w:cs="Tahoma"/>
      <w:i/>
      <w:iCs/>
      <w:sz w:val="24"/>
      <w:szCs w:val="24"/>
      <w:lang w:eastAsia="zh-CN"/>
    </w:rPr>
  </w:style>
  <w:style w:type="paragraph" w:customStyle="1" w:styleId="38">
    <w:name w:val="Знак Знак Знак Знак Знак Знак Знак Знак Знак3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6"/>
    <w:rsid w:val="00F87F9E"/>
    <w:pPr>
      <w:spacing w:before="280" w:after="280"/>
    </w:pPr>
    <w:rPr>
      <w:rFonts w:eastAsia="SimSun"/>
      <w:sz w:val="24"/>
      <w:szCs w:val="24"/>
      <w:lang w:eastAsia="zh-CN"/>
    </w:rPr>
  </w:style>
  <w:style w:type="paragraph" w:customStyle="1" w:styleId="afff7">
    <w:name w:val="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8">
    <w:name w:val="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1f1">
    <w:name w:val="Знак Знак Знак Знак Знак Знак Знак Знак Знак1"/>
    <w:basedOn w:val="a6"/>
    <w:rsid w:val="00F87F9E"/>
    <w:pPr>
      <w:spacing w:after="160" w:line="240" w:lineRule="exact"/>
    </w:pPr>
    <w:rPr>
      <w:rFonts w:ascii="Verdana" w:eastAsia="Times New Roman" w:hAnsi="Verdana" w:cs="Verdana"/>
      <w:sz w:val="20"/>
      <w:szCs w:val="20"/>
      <w:lang w:val="en-US" w:eastAsia="zh-CN"/>
    </w:rPr>
  </w:style>
  <w:style w:type="paragraph" w:customStyle="1" w:styleId="afff9">
    <w:name w:val="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c">
    <w:name w:val="Знак Знак Знак Знак Знак Знак Знак Знак Знак2"/>
    <w:basedOn w:val="a6"/>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2"/>
    <w:basedOn w:val="a6"/>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
    <w:name w:val="Основной текст (2)_"/>
    <w:link w:val="2f0"/>
    <w:locked/>
    <w:rsid w:val="00C458EF"/>
    <w:rPr>
      <w:b/>
      <w:bCs/>
      <w:sz w:val="22"/>
      <w:szCs w:val="22"/>
      <w:shd w:val="clear" w:color="auto" w:fill="FFFFFF"/>
    </w:rPr>
  </w:style>
  <w:style w:type="character" w:customStyle="1" w:styleId="1f2">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0">
    <w:name w:val="Основной текст (2)"/>
    <w:basedOn w:val="a6"/>
    <w:link w:val="2f"/>
    <w:rsid w:val="00C458EF"/>
    <w:pPr>
      <w:widowControl w:val="0"/>
      <w:shd w:val="clear" w:color="auto" w:fill="FFFFFF"/>
      <w:spacing w:after="240" w:line="274" w:lineRule="exact"/>
      <w:ind w:hanging="340"/>
      <w:jc w:val="center"/>
    </w:pPr>
    <w:rPr>
      <w:rFonts w:ascii="Calibri" w:hAnsi="Calibri"/>
      <w:b/>
      <w:bCs/>
      <w:lang w:val="x-none" w:eastAsia="x-none"/>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1">
    <w:name w:val="Основной текст2"/>
    <w:basedOn w:val="a6"/>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b">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3">
    <w:name w:val="Заголовок №1_"/>
    <w:link w:val="1f4"/>
    <w:uiPriority w:val="99"/>
    <w:rsid w:val="007E2D5E"/>
    <w:rPr>
      <w:sz w:val="27"/>
      <w:szCs w:val="27"/>
      <w:shd w:val="clear" w:color="auto" w:fill="FFFFFF"/>
    </w:rPr>
  </w:style>
  <w:style w:type="paragraph" w:customStyle="1" w:styleId="1f4">
    <w:name w:val="Заголовок №1"/>
    <w:basedOn w:val="a6"/>
    <w:link w:val="1f3"/>
    <w:uiPriority w:val="99"/>
    <w:rsid w:val="007E2D5E"/>
    <w:pPr>
      <w:shd w:val="clear" w:color="auto" w:fill="FFFFFF"/>
      <w:spacing w:after="600" w:line="326" w:lineRule="exact"/>
      <w:jc w:val="center"/>
      <w:outlineLvl w:val="0"/>
    </w:pPr>
    <w:rPr>
      <w:rFonts w:ascii="Calibri" w:hAnsi="Calibri"/>
      <w:sz w:val="27"/>
      <w:szCs w:val="27"/>
      <w:lang w:val="x-none" w:eastAsia="x-none"/>
    </w:rPr>
  </w:style>
  <w:style w:type="paragraph" w:customStyle="1" w:styleId="1f5">
    <w:name w:val="Основной текст с отступом.Основной текст 1.Нумерованный список !!.Надин стиль"/>
    <w:basedOn w:val="a6"/>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1"/>
    <w:rsid w:val="00AE6079"/>
    <w:pPr>
      <w:spacing w:line="240" w:lineRule="auto"/>
      <w:jc w:val="both"/>
    </w:pPr>
    <w:rPr>
      <w:rFonts w:ascii="Arial" w:hAnsi="Arial" w:cs="Arial"/>
      <w:b/>
      <w:bCs/>
      <w:sz w:val="26"/>
      <w:szCs w:val="26"/>
    </w:rPr>
  </w:style>
  <w:style w:type="paragraph" w:customStyle="1" w:styleId="221">
    <w:name w:val="Основной текст 22"/>
    <w:basedOn w:val="a6"/>
    <w:rsid w:val="00AE6079"/>
    <w:pPr>
      <w:suppressAutoHyphens/>
    </w:pPr>
    <w:rPr>
      <w:rFonts w:eastAsia="Times New Roman"/>
      <w:b/>
      <w:bCs/>
      <w:sz w:val="28"/>
      <w:szCs w:val="28"/>
      <w:lang w:eastAsia="ar-SA"/>
    </w:rPr>
  </w:style>
  <w:style w:type="paragraph" w:styleId="af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
    <w:basedOn w:val="a6"/>
    <w:link w:val="afffd"/>
    <w:rsid w:val="00AE6079"/>
    <w:rPr>
      <w:rFonts w:eastAsia="Times New Roman"/>
      <w:sz w:val="20"/>
      <w:szCs w:val="20"/>
      <w:lang w:val="x-none" w:eastAsia="x-none"/>
    </w:rPr>
  </w:style>
  <w:style w:type="character" w:customStyle="1" w:styleId="af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c"/>
    <w:rsid w:val="00AE6079"/>
    <w:rPr>
      <w:rFonts w:ascii="Times New Roman" w:eastAsia="Times New Roman" w:hAnsi="Times New Roman"/>
    </w:rPr>
  </w:style>
  <w:style w:type="character" w:styleId="afffe">
    <w:name w:val="footnote reference"/>
    <w:aliases w:val="Знак сноски 1,Знак сноски-FN,Ciae niinee-FN"/>
    <w:rsid w:val="00AE6079"/>
    <w:rPr>
      <w:vertAlign w:val="superscript"/>
    </w:rPr>
  </w:style>
  <w:style w:type="paragraph" w:customStyle="1" w:styleId="affff">
    <w:name w:val="Знак Знак Знак Знак"/>
    <w:basedOn w:val="a6"/>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6"/>
    <w:rsid w:val="00AE6079"/>
    <w:pPr>
      <w:suppressAutoHyphens/>
      <w:spacing w:after="120"/>
      <w:ind w:firstLine="709"/>
      <w:jc w:val="both"/>
    </w:pPr>
    <w:rPr>
      <w:rFonts w:ascii="Arial" w:eastAsia="Times New Roman" w:hAnsi="Arial" w:cs="Arial"/>
      <w:sz w:val="26"/>
      <w:szCs w:val="24"/>
      <w:lang w:eastAsia="ar-SA"/>
    </w:rPr>
  </w:style>
  <w:style w:type="character" w:customStyle="1" w:styleId="1f6">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0">
    <w:name w:val="Гипертекстовая ссылка"/>
    <w:rsid w:val="00AE6079"/>
    <w:rPr>
      <w:color w:val="008000"/>
    </w:rPr>
  </w:style>
  <w:style w:type="paragraph" w:styleId="affff1">
    <w:name w:val="Subtitle"/>
    <w:basedOn w:val="a6"/>
    <w:link w:val="affff2"/>
    <w:uiPriority w:val="99"/>
    <w:qFormat/>
    <w:rsid w:val="00AE6079"/>
    <w:pPr>
      <w:spacing w:after="60"/>
      <w:jc w:val="center"/>
      <w:outlineLvl w:val="1"/>
    </w:pPr>
    <w:rPr>
      <w:rFonts w:ascii="Arial" w:eastAsia="Times New Roman" w:hAnsi="Arial"/>
      <w:sz w:val="24"/>
      <w:szCs w:val="24"/>
      <w:lang w:val="x-none" w:eastAsia="x-none"/>
    </w:rPr>
  </w:style>
  <w:style w:type="character" w:customStyle="1" w:styleId="affff2">
    <w:name w:val="Подзаголовок Знак"/>
    <w:link w:val="affff1"/>
    <w:uiPriority w:val="99"/>
    <w:rsid w:val="00AE6079"/>
    <w:rPr>
      <w:rFonts w:ascii="Arial" w:eastAsia="Times New Roman" w:hAnsi="Arial" w:cs="Arial"/>
      <w:sz w:val="24"/>
      <w:szCs w:val="24"/>
    </w:rPr>
  </w:style>
  <w:style w:type="paragraph" w:customStyle="1" w:styleId="1f7">
    <w:name w:val="Список маркированный 1"/>
    <w:basedOn w:val="a6"/>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6"/>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6"/>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6"/>
    <w:rsid w:val="00AE6079"/>
    <w:pPr>
      <w:ind w:left="-113" w:right="-113"/>
      <w:jc w:val="center"/>
    </w:pPr>
    <w:rPr>
      <w:rFonts w:eastAsia="Times New Roman"/>
      <w:b/>
      <w:bCs/>
      <w:sz w:val="20"/>
      <w:szCs w:val="20"/>
      <w:lang w:eastAsia="ru-RU"/>
    </w:rPr>
  </w:style>
  <w:style w:type="character" w:customStyle="1" w:styleId="Normal">
    <w:name w:val="Normal Знак"/>
    <w:link w:val="2a"/>
    <w:rsid w:val="00AE6079"/>
    <w:rPr>
      <w:rFonts w:ascii="Times New Roman" w:eastAsia="Arial" w:hAnsi="Times New Roman"/>
      <w:color w:val="000000"/>
      <w:sz w:val="24"/>
      <w:szCs w:val="24"/>
      <w:lang w:eastAsia="zh-CN" w:bidi="ar-SA"/>
    </w:rPr>
  </w:style>
  <w:style w:type="paragraph" w:styleId="a">
    <w:name w:val="List Bullet"/>
    <w:basedOn w:val="a6"/>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3">
    <w:name w:val="TOC Heading"/>
    <w:basedOn w:val="10"/>
    <w:next w:val="a6"/>
    <w:uiPriority w:val="99"/>
    <w:unhideWhenUsed/>
    <w:qFormat/>
    <w:rsid w:val="00AE6079"/>
    <w:pPr>
      <w:keepLines/>
      <w:spacing w:before="480" w:after="0" w:line="276" w:lineRule="auto"/>
      <w:outlineLvl w:val="9"/>
    </w:pPr>
    <w:rPr>
      <w:rFonts w:ascii="Cambria" w:hAnsi="Cambria"/>
      <w:color w:val="365F91"/>
      <w:kern w:val="0"/>
      <w:sz w:val="28"/>
      <w:szCs w:val="28"/>
      <w:lang w:eastAsia="en-US"/>
    </w:rPr>
  </w:style>
  <w:style w:type="paragraph" w:styleId="1f8">
    <w:name w:val="toc 1"/>
    <w:basedOn w:val="a6"/>
    <w:next w:val="a6"/>
    <w:autoRedefine/>
    <w:uiPriority w:val="39"/>
    <w:rsid w:val="00AE6079"/>
    <w:rPr>
      <w:rFonts w:eastAsia="Times New Roman"/>
      <w:sz w:val="24"/>
      <w:szCs w:val="24"/>
      <w:lang w:eastAsia="ru-RU"/>
    </w:rPr>
  </w:style>
  <w:style w:type="paragraph" w:styleId="2f2">
    <w:name w:val="toc 2"/>
    <w:basedOn w:val="a6"/>
    <w:next w:val="a6"/>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6"/>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4">
    <w:name w:val="отчет"/>
    <w:basedOn w:val="a6"/>
    <w:link w:val="affff5"/>
    <w:qFormat/>
    <w:rsid w:val="00AE6079"/>
    <w:pPr>
      <w:spacing w:line="276" w:lineRule="auto"/>
      <w:ind w:firstLine="709"/>
      <w:jc w:val="both"/>
    </w:pPr>
    <w:rPr>
      <w:rFonts w:eastAsia="Times New Roman"/>
      <w:sz w:val="28"/>
      <w:lang w:val="x-none" w:eastAsia="x-none"/>
    </w:rPr>
  </w:style>
  <w:style w:type="character" w:customStyle="1" w:styleId="affff5">
    <w:name w:val="отчет Знак"/>
    <w:link w:val="affff4"/>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6">
    <w:name w:val="Табличный"/>
    <w:basedOn w:val="a6"/>
    <w:link w:val="affff7"/>
    <w:rsid w:val="00AE6079"/>
    <w:pPr>
      <w:jc w:val="center"/>
    </w:pPr>
    <w:rPr>
      <w:rFonts w:eastAsia="Times New Roman"/>
      <w:sz w:val="24"/>
      <w:szCs w:val="24"/>
      <w:lang w:val="x-none" w:eastAsia="x-none"/>
    </w:rPr>
  </w:style>
  <w:style w:type="character" w:customStyle="1" w:styleId="affff7">
    <w:name w:val="Табличный Знак"/>
    <w:link w:val="affff6"/>
    <w:rsid w:val="00AE6079"/>
    <w:rPr>
      <w:rFonts w:ascii="Times New Roman" w:eastAsia="Times New Roman" w:hAnsi="Times New Roman"/>
      <w:sz w:val="24"/>
      <w:szCs w:val="24"/>
    </w:rPr>
  </w:style>
  <w:style w:type="paragraph" w:customStyle="1" w:styleId="2f3">
    <w:name w:val="Знак2"/>
    <w:basedOn w:val="a6"/>
    <w:rsid w:val="00AE6079"/>
    <w:pPr>
      <w:spacing w:after="160" w:line="240" w:lineRule="exact"/>
      <w:jc w:val="both"/>
    </w:pPr>
    <w:rPr>
      <w:rFonts w:ascii="Verdana" w:eastAsia="Times New Roman" w:hAnsi="Verdana"/>
      <w:sz w:val="24"/>
      <w:szCs w:val="24"/>
      <w:lang w:val="en-US"/>
    </w:rPr>
  </w:style>
  <w:style w:type="paragraph" w:customStyle="1" w:styleId="affff8">
    <w:name w:val="Таблица"/>
    <w:basedOn w:val="a6"/>
    <w:rsid w:val="00AE6079"/>
    <w:rPr>
      <w:rFonts w:eastAsia="Times New Roman"/>
      <w:sz w:val="28"/>
      <w:szCs w:val="28"/>
      <w:lang w:eastAsia="ru-RU"/>
    </w:rPr>
  </w:style>
  <w:style w:type="character" w:customStyle="1" w:styleId="1f9">
    <w:name w:val="Название Знак1"/>
    <w:uiPriority w:val="10"/>
    <w:rsid w:val="00AE6079"/>
    <w:rPr>
      <w:b/>
      <w:bCs/>
      <w:sz w:val="24"/>
      <w:szCs w:val="24"/>
      <w:lang w:val="ru-RU" w:eastAsia="ru-RU" w:bidi="ar-SA"/>
    </w:rPr>
  </w:style>
  <w:style w:type="paragraph" w:customStyle="1" w:styleId="1fa">
    <w:name w:val="Знак1 Знак Знак Знак"/>
    <w:basedOn w:val="a6"/>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6"/>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6"/>
    <w:link w:val="S"/>
    <w:autoRedefine/>
    <w:qFormat/>
    <w:rsid w:val="00AE6079"/>
    <w:pPr>
      <w:spacing w:line="276" w:lineRule="auto"/>
      <w:ind w:firstLine="709"/>
      <w:jc w:val="both"/>
    </w:pPr>
    <w:rPr>
      <w:rFonts w:ascii="Calibri" w:hAnsi="Calibri"/>
      <w:sz w:val="26"/>
      <w:szCs w:val="26"/>
      <w:lang w:val="x-none" w:eastAsia="x-none"/>
    </w:rPr>
  </w:style>
  <w:style w:type="paragraph" w:customStyle="1" w:styleId="affff9">
    <w:name w:val="глава МНГП"/>
    <w:basedOn w:val="2"/>
    <w:autoRedefine/>
    <w:qFormat/>
    <w:rsid w:val="00AE6079"/>
    <w:pPr>
      <w:spacing w:before="0" w:line="276" w:lineRule="auto"/>
      <w:jc w:val="both"/>
    </w:pPr>
    <w:rPr>
      <w:rFonts w:ascii="Times New Roman" w:hAnsi="Times New Roman"/>
      <w:color w:val="auto"/>
      <w:u w:val="single"/>
      <w:lang w:eastAsia="en-US"/>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
    <w:name w:val="S1_Маркированный"/>
    <w:basedOn w:val="a6"/>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b">
    <w:name w:val="Знак1 Знак"/>
    <w:basedOn w:val="a6"/>
    <w:rsid w:val="00393592"/>
    <w:pPr>
      <w:spacing w:after="160" w:line="240" w:lineRule="exact"/>
      <w:jc w:val="both"/>
    </w:pPr>
    <w:rPr>
      <w:rFonts w:eastAsia="Times New Roman"/>
      <w:sz w:val="24"/>
      <w:szCs w:val="24"/>
      <w:lang w:val="en-US"/>
    </w:rPr>
  </w:style>
  <w:style w:type="paragraph" w:customStyle="1" w:styleId="1fc">
    <w:name w:val="Абзац списка1"/>
    <w:basedOn w:val="a6"/>
    <w:uiPriority w:val="99"/>
    <w:rsid w:val="00393592"/>
    <w:pPr>
      <w:spacing w:after="200" w:line="276" w:lineRule="auto"/>
      <w:ind w:left="720"/>
    </w:pPr>
    <w:rPr>
      <w:rFonts w:ascii="Calibri" w:hAnsi="Calibri" w:cs="Calibri"/>
    </w:rPr>
  </w:style>
  <w:style w:type="paragraph" w:customStyle="1" w:styleId="39">
    <w:name w:val="Основной текст3"/>
    <w:basedOn w:val="a6"/>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6"/>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a">
    <w:name w:val="Знак Знак Знак Знак Знак Знак"/>
    <w:basedOn w:val="a6"/>
    <w:rsid w:val="00393592"/>
    <w:pPr>
      <w:spacing w:before="100" w:beforeAutospacing="1" w:after="100" w:afterAutospacing="1"/>
      <w:jc w:val="both"/>
    </w:pPr>
    <w:rPr>
      <w:rFonts w:ascii="Tahoma" w:eastAsia="Times New Roman" w:hAnsi="Tahoma"/>
      <w:sz w:val="20"/>
      <w:szCs w:val="20"/>
      <w:lang w:val="en-US"/>
    </w:rPr>
  </w:style>
  <w:style w:type="paragraph" w:styleId="affffb">
    <w:name w:val="endnote text"/>
    <w:basedOn w:val="a6"/>
    <w:link w:val="affffc"/>
    <w:uiPriority w:val="99"/>
    <w:rsid w:val="00393592"/>
    <w:rPr>
      <w:rFonts w:eastAsia="Times New Roman"/>
      <w:sz w:val="20"/>
      <w:szCs w:val="20"/>
      <w:lang w:val="x-none" w:eastAsia="x-none"/>
    </w:rPr>
  </w:style>
  <w:style w:type="character" w:customStyle="1" w:styleId="affffc">
    <w:name w:val="Текст концевой сноски Знак"/>
    <w:link w:val="affffb"/>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6"/>
    <w:rsid w:val="00393592"/>
    <w:pPr>
      <w:spacing w:before="100" w:beforeAutospacing="1" w:after="100" w:afterAutospacing="1"/>
    </w:pPr>
    <w:rPr>
      <w:rFonts w:ascii="Tahoma" w:eastAsia="Times New Roman" w:hAnsi="Tahoma"/>
      <w:sz w:val="20"/>
      <w:szCs w:val="20"/>
      <w:lang w:val="en-US"/>
    </w:rPr>
  </w:style>
  <w:style w:type="paragraph" w:customStyle="1" w:styleId="1fd">
    <w:name w:val="Текст выноски1"/>
    <w:basedOn w:val="a6"/>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6"/>
    <w:rsid w:val="00393592"/>
    <w:pPr>
      <w:spacing w:before="100" w:beforeAutospacing="1" w:after="100" w:afterAutospacing="1"/>
    </w:pPr>
    <w:rPr>
      <w:rFonts w:eastAsia="Times New Roman"/>
      <w:sz w:val="26"/>
      <w:szCs w:val="26"/>
      <w:lang w:eastAsia="ru-RU"/>
    </w:rPr>
  </w:style>
  <w:style w:type="paragraph" w:customStyle="1" w:styleId="xl66">
    <w:name w:val="xl66"/>
    <w:basedOn w:val="a6"/>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6"/>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6"/>
    <w:rsid w:val="00393592"/>
    <w:pPr>
      <w:spacing w:before="100" w:beforeAutospacing="1" w:after="100" w:afterAutospacing="1"/>
    </w:pPr>
    <w:rPr>
      <w:rFonts w:eastAsia="Times New Roman"/>
      <w:sz w:val="24"/>
      <w:szCs w:val="24"/>
      <w:lang w:eastAsia="ru-RU"/>
    </w:rPr>
  </w:style>
  <w:style w:type="paragraph" w:customStyle="1" w:styleId="xl75">
    <w:name w:val="xl75"/>
    <w:basedOn w:val="a6"/>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6"/>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6"/>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6"/>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6"/>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6"/>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6"/>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6"/>
    <w:rsid w:val="00393592"/>
    <w:pPr>
      <w:spacing w:before="100" w:beforeAutospacing="1" w:after="100" w:afterAutospacing="1"/>
    </w:pPr>
    <w:rPr>
      <w:rFonts w:eastAsia="Times New Roman"/>
      <w:sz w:val="26"/>
      <w:szCs w:val="26"/>
      <w:lang w:eastAsia="ru-RU"/>
    </w:rPr>
  </w:style>
  <w:style w:type="paragraph" w:customStyle="1" w:styleId="xl105">
    <w:name w:val="xl105"/>
    <w:basedOn w:val="a6"/>
    <w:rsid w:val="00393592"/>
    <w:pPr>
      <w:spacing w:before="100" w:beforeAutospacing="1" w:after="100" w:afterAutospacing="1"/>
      <w:jc w:val="center"/>
    </w:pPr>
    <w:rPr>
      <w:rFonts w:eastAsia="Times New Roman"/>
      <w:b/>
      <w:bCs/>
      <w:lang w:eastAsia="ru-RU"/>
    </w:rPr>
  </w:style>
  <w:style w:type="paragraph" w:customStyle="1" w:styleId="xl106">
    <w:name w:val="xl106"/>
    <w:basedOn w:val="a6"/>
    <w:rsid w:val="00393592"/>
    <w:pPr>
      <w:spacing w:before="100" w:beforeAutospacing="1" w:after="100" w:afterAutospacing="1"/>
    </w:pPr>
    <w:rPr>
      <w:rFonts w:eastAsia="Times New Roman"/>
      <w:lang w:eastAsia="ru-RU"/>
    </w:rPr>
  </w:style>
  <w:style w:type="paragraph" w:customStyle="1" w:styleId="xl107">
    <w:name w:val="xl107"/>
    <w:basedOn w:val="a6"/>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6"/>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6"/>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6"/>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6"/>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6"/>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6"/>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6"/>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6"/>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6"/>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6"/>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6"/>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6"/>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6"/>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6"/>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6"/>
    <w:rsid w:val="00393592"/>
    <w:pPr>
      <w:spacing w:before="100" w:beforeAutospacing="1" w:after="100" w:afterAutospacing="1"/>
    </w:pPr>
    <w:rPr>
      <w:rFonts w:eastAsia="Times New Roman"/>
      <w:sz w:val="24"/>
      <w:szCs w:val="24"/>
      <w:lang w:eastAsia="ru-RU"/>
    </w:rPr>
  </w:style>
  <w:style w:type="paragraph" w:customStyle="1" w:styleId="xl178">
    <w:name w:val="xl17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6"/>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6"/>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6"/>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6"/>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6"/>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6"/>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6"/>
    <w:rsid w:val="00393592"/>
    <w:pPr>
      <w:spacing w:before="100" w:beforeAutospacing="1" w:after="100" w:afterAutospacing="1"/>
    </w:pPr>
    <w:rPr>
      <w:rFonts w:eastAsia="Times New Roman"/>
      <w:sz w:val="24"/>
      <w:szCs w:val="24"/>
      <w:lang w:eastAsia="ru-RU"/>
    </w:rPr>
  </w:style>
  <w:style w:type="paragraph" w:customStyle="1" w:styleId="xl199">
    <w:name w:val="xl199"/>
    <w:basedOn w:val="a6"/>
    <w:rsid w:val="00393592"/>
    <w:pPr>
      <w:spacing w:before="100" w:beforeAutospacing="1" w:after="100" w:afterAutospacing="1"/>
    </w:pPr>
    <w:rPr>
      <w:rFonts w:eastAsia="Times New Roman"/>
      <w:lang w:eastAsia="ru-RU"/>
    </w:rPr>
  </w:style>
  <w:style w:type="paragraph" w:customStyle="1" w:styleId="xl200">
    <w:name w:val="xl200"/>
    <w:basedOn w:val="a6"/>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6"/>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6"/>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6"/>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6"/>
    <w:rsid w:val="00393592"/>
    <w:pPr>
      <w:spacing w:before="100" w:beforeAutospacing="1" w:after="100" w:afterAutospacing="1"/>
      <w:jc w:val="right"/>
    </w:pPr>
    <w:rPr>
      <w:rFonts w:eastAsia="Times New Roman"/>
      <w:lang w:eastAsia="ru-RU"/>
    </w:rPr>
  </w:style>
  <w:style w:type="paragraph" w:customStyle="1" w:styleId="xl207">
    <w:name w:val="xl207"/>
    <w:basedOn w:val="a6"/>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6"/>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6"/>
    <w:rsid w:val="00393592"/>
    <w:pPr>
      <w:spacing w:before="100" w:beforeAutospacing="1" w:after="100" w:afterAutospacing="1"/>
    </w:pPr>
    <w:rPr>
      <w:rFonts w:eastAsia="Times New Roman"/>
      <w:lang w:eastAsia="ru-RU"/>
    </w:rPr>
  </w:style>
  <w:style w:type="paragraph" w:customStyle="1" w:styleId="xl210">
    <w:name w:val="xl210"/>
    <w:basedOn w:val="a6"/>
    <w:rsid w:val="00393592"/>
    <w:pPr>
      <w:spacing w:before="100" w:beforeAutospacing="1" w:after="100" w:afterAutospacing="1"/>
    </w:pPr>
    <w:rPr>
      <w:rFonts w:eastAsia="Times New Roman"/>
      <w:lang w:eastAsia="ru-RU"/>
    </w:rPr>
  </w:style>
  <w:style w:type="paragraph" w:customStyle="1" w:styleId="xl211">
    <w:name w:val="xl211"/>
    <w:basedOn w:val="a6"/>
    <w:rsid w:val="00393592"/>
    <w:pPr>
      <w:spacing w:before="100" w:beforeAutospacing="1" w:after="100" w:afterAutospacing="1"/>
    </w:pPr>
    <w:rPr>
      <w:rFonts w:eastAsia="Times New Roman"/>
      <w:lang w:eastAsia="ru-RU"/>
    </w:rPr>
  </w:style>
  <w:style w:type="paragraph" w:customStyle="1" w:styleId="xl212">
    <w:name w:val="xl212"/>
    <w:basedOn w:val="a6"/>
    <w:rsid w:val="00393592"/>
    <w:pPr>
      <w:spacing w:before="100" w:beforeAutospacing="1" w:after="100" w:afterAutospacing="1"/>
    </w:pPr>
    <w:rPr>
      <w:rFonts w:eastAsia="Times New Roman"/>
      <w:lang w:eastAsia="ru-RU"/>
    </w:rPr>
  </w:style>
  <w:style w:type="paragraph" w:customStyle="1" w:styleId="xl213">
    <w:name w:val="xl213"/>
    <w:basedOn w:val="a6"/>
    <w:rsid w:val="00393592"/>
    <w:pPr>
      <w:spacing w:before="100" w:beforeAutospacing="1" w:after="100" w:afterAutospacing="1"/>
    </w:pPr>
    <w:rPr>
      <w:rFonts w:eastAsia="Times New Roman"/>
      <w:sz w:val="26"/>
      <w:szCs w:val="26"/>
      <w:lang w:eastAsia="ru-RU"/>
    </w:rPr>
  </w:style>
  <w:style w:type="paragraph" w:customStyle="1" w:styleId="xl214">
    <w:name w:val="xl214"/>
    <w:basedOn w:val="a6"/>
    <w:rsid w:val="00393592"/>
    <w:pPr>
      <w:spacing w:before="100" w:beforeAutospacing="1" w:after="100" w:afterAutospacing="1"/>
    </w:pPr>
    <w:rPr>
      <w:rFonts w:eastAsia="Times New Roman"/>
      <w:sz w:val="26"/>
      <w:szCs w:val="26"/>
      <w:lang w:eastAsia="ru-RU"/>
    </w:rPr>
  </w:style>
  <w:style w:type="paragraph" w:customStyle="1" w:styleId="xl215">
    <w:name w:val="xl21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6"/>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6"/>
    <w:rsid w:val="00393592"/>
    <w:pPr>
      <w:spacing w:before="100" w:beforeAutospacing="1" w:after="100" w:afterAutospacing="1"/>
    </w:pPr>
    <w:rPr>
      <w:rFonts w:eastAsia="Times New Roman"/>
      <w:sz w:val="24"/>
      <w:szCs w:val="24"/>
      <w:lang w:eastAsia="ru-RU"/>
    </w:rPr>
  </w:style>
  <w:style w:type="paragraph" w:customStyle="1" w:styleId="xl225">
    <w:name w:val="xl22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6"/>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6"/>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6"/>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6"/>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6"/>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6"/>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6"/>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6"/>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6"/>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6"/>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6"/>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6"/>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6"/>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6"/>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6"/>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6"/>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6"/>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6"/>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6"/>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6"/>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6"/>
    <w:rsid w:val="00BF3EED"/>
    <w:pPr>
      <w:spacing w:before="100" w:beforeAutospacing="1" w:after="100" w:afterAutospacing="1"/>
    </w:pPr>
    <w:rPr>
      <w:rFonts w:eastAsia="Times New Roman"/>
      <w:sz w:val="24"/>
      <w:szCs w:val="24"/>
      <w:lang w:eastAsia="ru-RU"/>
    </w:rPr>
  </w:style>
  <w:style w:type="paragraph" w:customStyle="1" w:styleId="xl307">
    <w:name w:val="xl30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6"/>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6"/>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6"/>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6"/>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6"/>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6"/>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6"/>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6"/>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6"/>
    <w:rsid w:val="00BF3EED"/>
    <w:pPr>
      <w:spacing w:before="100" w:beforeAutospacing="1" w:after="100" w:afterAutospacing="1"/>
      <w:jc w:val="right"/>
    </w:pPr>
    <w:rPr>
      <w:rFonts w:eastAsia="Times New Roman"/>
      <w:lang w:eastAsia="ru-RU"/>
    </w:rPr>
  </w:style>
  <w:style w:type="paragraph" w:customStyle="1" w:styleId="xl322">
    <w:name w:val="xl322"/>
    <w:basedOn w:val="a6"/>
    <w:rsid w:val="00BF3EED"/>
    <w:pPr>
      <w:spacing w:before="100" w:beforeAutospacing="1" w:after="100" w:afterAutospacing="1"/>
      <w:jc w:val="right"/>
    </w:pPr>
    <w:rPr>
      <w:rFonts w:eastAsia="Times New Roman"/>
      <w:lang w:eastAsia="ru-RU"/>
    </w:rPr>
  </w:style>
  <w:style w:type="paragraph" w:customStyle="1" w:styleId="xl323">
    <w:name w:val="xl323"/>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6"/>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6"/>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6"/>
    <w:rsid w:val="00BF3EED"/>
    <w:pPr>
      <w:spacing w:before="100" w:beforeAutospacing="1" w:after="100" w:afterAutospacing="1"/>
      <w:jc w:val="right"/>
    </w:pPr>
    <w:rPr>
      <w:rFonts w:eastAsia="Times New Roman"/>
      <w:lang w:eastAsia="ru-RU"/>
    </w:rPr>
  </w:style>
  <w:style w:type="paragraph" w:customStyle="1" w:styleId="xl329">
    <w:name w:val="xl329"/>
    <w:basedOn w:val="a6"/>
    <w:rsid w:val="00BF3EED"/>
    <w:pPr>
      <w:spacing w:before="100" w:beforeAutospacing="1" w:after="100" w:afterAutospacing="1"/>
      <w:jc w:val="right"/>
    </w:pPr>
    <w:rPr>
      <w:rFonts w:eastAsia="Times New Roman"/>
      <w:lang w:eastAsia="ru-RU"/>
    </w:rPr>
  </w:style>
  <w:style w:type="paragraph" w:customStyle="1" w:styleId="affffd">
    <w:name w:val="Прижатый влево"/>
    <w:basedOn w:val="a6"/>
    <w:next w:val="a6"/>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e">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6"/>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
    <w:name w:val="Plain Text"/>
    <w:basedOn w:val="a6"/>
    <w:link w:val="afffff0"/>
    <w:rsid w:val="00794F1D"/>
    <w:rPr>
      <w:rFonts w:ascii="Courier New" w:eastAsia="Times New Roman" w:hAnsi="Courier New"/>
      <w:sz w:val="20"/>
      <w:szCs w:val="20"/>
      <w:lang w:val="x-none" w:eastAsia="x-none"/>
    </w:rPr>
  </w:style>
  <w:style w:type="character" w:customStyle="1" w:styleId="afffff0">
    <w:name w:val="Текст Знак"/>
    <w:link w:val="afffff"/>
    <w:rsid w:val="00794F1D"/>
    <w:rPr>
      <w:rFonts w:ascii="Courier New" w:eastAsia="Times New Roman" w:hAnsi="Courier New" w:cs="Courier New"/>
    </w:rPr>
  </w:style>
  <w:style w:type="paragraph" w:customStyle="1" w:styleId="1fe">
    <w:name w:val="Стиль1"/>
    <w:basedOn w:val="a6"/>
    <w:next w:val="52"/>
    <w:autoRedefine/>
    <w:rsid w:val="00794F1D"/>
    <w:pPr>
      <w:ind w:left="360"/>
      <w:jc w:val="both"/>
    </w:pPr>
    <w:rPr>
      <w:rFonts w:eastAsia="Times New Roman"/>
      <w:sz w:val="28"/>
      <w:szCs w:val="24"/>
      <w:lang w:eastAsia="ru-RU"/>
    </w:rPr>
  </w:style>
  <w:style w:type="paragraph" w:styleId="52">
    <w:name w:val="List 5"/>
    <w:basedOn w:val="a6"/>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6"/>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6"/>
    <w:rsid w:val="00794F1D"/>
    <w:pPr>
      <w:spacing w:before="100" w:beforeAutospacing="1" w:after="100" w:afterAutospacing="1"/>
      <w:jc w:val="both"/>
    </w:pPr>
    <w:rPr>
      <w:rFonts w:ascii="Tahoma" w:eastAsia="Times New Roman" w:hAnsi="Tahoma"/>
      <w:sz w:val="20"/>
      <w:szCs w:val="20"/>
      <w:lang w:val="en-US"/>
    </w:rPr>
  </w:style>
  <w:style w:type="paragraph" w:customStyle="1" w:styleId="2f4">
    <w:name w:val="2"/>
    <w:basedOn w:val="a6"/>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6"/>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1">
    <w:name w:val="Знак Знак Знак Знак Знак Знак Знак Знак Знак Знак"/>
    <w:basedOn w:val="a6"/>
    <w:rsid w:val="00794F1D"/>
    <w:pPr>
      <w:widowControl w:val="0"/>
      <w:adjustRightInd w:val="0"/>
      <w:spacing w:after="160" w:line="240" w:lineRule="exact"/>
      <w:jc w:val="right"/>
    </w:pPr>
    <w:rPr>
      <w:rFonts w:eastAsia="Times New Roman"/>
      <w:sz w:val="20"/>
      <w:szCs w:val="20"/>
      <w:lang w:val="en-GB"/>
    </w:rPr>
  </w:style>
  <w:style w:type="paragraph" w:customStyle="1" w:styleId="1ff">
    <w:name w:val="1"/>
    <w:basedOn w:val="a6"/>
    <w:rsid w:val="00794F1D"/>
    <w:pPr>
      <w:spacing w:after="160" w:line="240" w:lineRule="exact"/>
    </w:pPr>
    <w:rPr>
      <w:rFonts w:ascii="Verdana" w:eastAsia="Times New Roman" w:hAnsi="Verdana"/>
      <w:sz w:val="24"/>
      <w:szCs w:val="24"/>
      <w:lang w:val="en-US"/>
    </w:rPr>
  </w:style>
  <w:style w:type="paragraph" w:customStyle="1" w:styleId="1ff0">
    <w:name w:val="Цитата1"/>
    <w:basedOn w:val="a6"/>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2">
    <w:name w:val="Таблицы (моноширинный)"/>
    <w:basedOn w:val="a6"/>
    <w:next w:val="a6"/>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6"/>
    <w:rsid w:val="00794F1D"/>
    <w:pPr>
      <w:ind w:firstLine="709"/>
      <w:jc w:val="both"/>
    </w:pPr>
    <w:rPr>
      <w:rFonts w:eastAsia="Times New Roman"/>
      <w:sz w:val="24"/>
      <w:szCs w:val="20"/>
      <w:lang w:eastAsia="ru-RU"/>
    </w:rPr>
  </w:style>
  <w:style w:type="paragraph" w:customStyle="1" w:styleId="Point">
    <w:name w:val="Point"/>
    <w:basedOn w:val="a6"/>
    <w:link w:val="PointChar"/>
    <w:rsid w:val="00794F1D"/>
    <w:pPr>
      <w:spacing w:before="120" w:line="288" w:lineRule="auto"/>
      <w:ind w:firstLine="720"/>
      <w:jc w:val="both"/>
    </w:pPr>
    <w:rPr>
      <w:rFonts w:eastAsia="Batang"/>
      <w:sz w:val="24"/>
      <w:szCs w:val="24"/>
      <w:lang w:val="x-none" w:eastAsia="x-none"/>
    </w:rPr>
  </w:style>
  <w:style w:type="character" w:customStyle="1" w:styleId="PointChar">
    <w:name w:val="Point Char"/>
    <w:link w:val="Point"/>
    <w:rsid w:val="00794F1D"/>
    <w:rPr>
      <w:rFonts w:ascii="Times New Roman" w:eastAsia="Batang" w:hAnsi="Times New Roman"/>
      <w:sz w:val="24"/>
      <w:szCs w:val="24"/>
      <w:lang w:val="x-none" w:eastAsia="x-none"/>
    </w:rPr>
  </w:style>
  <w:style w:type="paragraph" w:customStyle="1" w:styleId="BodyText21">
    <w:name w:val="Body Text 2.Основной текст 1"/>
    <w:basedOn w:val="a6"/>
    <w:rsid w:val="00794F1D"/>
    <w:pPr>
      <w:ind w:firstLine="720"/>
      <w:jc w:val="both"/>
    </w:pPr>
    <w:rPr>
      <w:rFonts w:eastAsia="Times New Roman"/>
      <w:sz w:val="28"/>
      <w:szCs w:val="20"/>
      <w:lang w:eastAsia="ru-RU"/>
    </w:rPr>
  </w:style>
  <w:style w:type="paragraph" w:customStyle="1" w:styleId="afffff3">
    <w:name w:val="Скобки буквы"/>
    <w:basedOn w:val="a6"/>
    <w:rsid w:val="00794F1D"/>
    <w:pPr>
      <w:tabs>
        <w:tab w:val="num" w:pos="360"/>
      </w:tabs>
      <w:ind w:left="360" w:hanging="360"/>
    </w:pPr>
    <w:rPr>
      <w:rFonts w:eastAsia="Times New Roman"/>
      <w:sz w:val="20"/>
      <w:szCs w:val="20"/>
    </w:rPr>
  </w:style>
  <w:style w:type="paragraph" w:customStyle="1" w:styleId="afffff4">
    <w:name w:val="Заголовок текста"/>
    <w:rsid w:val="00794F1D"/>
    <w:pPr>
      <w:spacing w:after="240"/>
      <w:jc w:val="center"/>
    </w:pPr>
    <w:rPr>
      <w:rFonts w:ascii="Times New Roman" w:eastAsia="Times New Roman" w:hAnsi="Times New Roman"/>
      <w:b/>
      <w:noProof/>
      <w:sz w:val="27"/>
    </w:rPr>
  </w:style>
  <w:style w:type="paragraph" w:customStyle="1" w:styleId="afffff5">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6">
    <w:name w:val="endnote reference"/>
    <w:uiPriority w:val="99"/>
    <w:rsid w:val="00794F1D"/>
    <w:rPr>
      <w:vertAlign w:val="superscript"/>
    </w:rPr>
  </w:style>
  <w:style w:type="character" w:styleId="afffff7">
    <w:name w:val="annotation reference"/>
    <w:uiPriority w:val="99"/>
    <w:rsid w:val="00794F1D"/>
    <w:rPr>
      <w:sz w:val="16"/>
      <w:szCs w:val="16"/>
    </w:rPr>
  </w:style>
  <w:style w:type="paragraph" w:styleId="afffff8">
    <w:name w:val="annotation text"/>
    <w:basedOn w:val="a6"/>
    <w:link w:val="afffff9"/>
    <w:uiPriority w:val="99"/>
    <w:rsid w:val="00794F1D"/>
    <w:rPr>
      <w:rFonts w:eastAsia="Times New Roman"/>
      <w:sz w:val="20"/>
      <w:szCs w:val="20"/>
      <w:lang w:val="x-none" w:eastAsia="x-none"/>
    </w:rPr>
  </w:style>
  <w:style w:type="character" w:customStyle="1" w:styleId="afffff9">
    <w:name w:val="Текст примечания Знак"/>
    <w:link w:val="afffff8"/>
    <w:uiPriority w:val="99"/>
    <w:rsid w:val="00794F1D"/>
    <w:rPr>
      <w:rFonts w:ascii="Times New Roman" w:eastAsia="Times New Roman" w:hAnsi="Times New Roman"/>
    </w:rPr>
  </w:style>
  <w:style w:type="paragraph" w:styleId="afffffa">
    <w:name w:val="annotation subject"/>
    <w:basedOn w:val="afffff8"/>
    <w:next w:val="afffff8"/>
    <w:link w:val="afffffb"/>
    <w:uiPriority w:val="99"/>
    <w:rsid w:val="00794F1D"/>
    <w:rPr>
      <w:b/>
      <w:bCs/>
    </w:rPr>
  </w:style>
  <w:style w:type="character" w:customStyle="1" w:styleId="afffffb">
    <w:name w:val="Тема примечания Знак"/>
    <w:link w:val="afffffa"/>
    <w:uiPriority w:val="99"/>
    <w:rsid w:val="00794F1D"/>
    <w:rPr>
      <w:rFonts w:ascii="Times New Roman" w:eastAsia="Times New Roman" w:hAnsi="Times New Roman"/>
      <w:b/>
      <w:bCs/>
      <w:lang w:val="x-none" w:eastAsia="x-none"/>
    </w:rPr>
  </w:style>
  <w:style w:type="paragraph" w:customStyle="1" w:styleId="afffffc">
    <w:name w:val="Нормальный (таблица)"/>
    <w:basedOn w:val="a6"/>
    <w:next w:val="a6"/>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6"/>
    <w:rsid w:val="00794F1D"/>
    <w:pPr>
      <w:spacing w:after="120"/>
      <w:ind w:right="240"/>
    </w:pPr>
    <w:rPr>
      <w:rFonts w:ascii="Arial Unicode MS" w:eastAsia="Arial Unicode MS" w:hAnsi="Arial Unicode MS" w:cs="Arial Unicode MS"/>
      <w:sz w:val="24"/>
      <w:szCs w:val="24"/>
      <w:lang w:eastAsia="ru-RU"/>
    </w:rPr>
  </w:style>
  <w:style w:type="paragraph" w:styleId="2f5">
    <w:name w:val="List 2"/>
    <w:basedOn w:val="a6"/>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1">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
    <w:locked/>
    <w:rsid w:val="00794F1D"/>
  </w:style>
  <w:style w:type="character" w:customStyle="1" w:styleId="3a">
    <w:name w:val="Основной текст (3)_"/>
    <w:link w:val="3b"/>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c">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b">
    <w:name w:val="Основной текст (3)"/>
    <w:basedOn w:val="a6"/>
    <w:link w:val="3a"/>
    <w:uiPriority w:val="99"/>
    <w:rsid w:val="00A811AD"/>
    <w:pPr>
      <w:shd w:val="clear" w:color="auto" w:fill="FFFFFF"/>
      <w:spacing w:before="360" w:line="346" w:lineRule="exact"/>
      <w:jc w:val="center"/>
    </w:pPr>
    <w:rPr>
      <w:rFonts w:ascii="Calibri" w:hAnsi="Calibri"/>
      <w:sz w:val="27"/>
      <w:szCs w:val="27"/>
      <w:lang w:val="x-none" w:eastAsia="x-none"/>
    </w:rPr>
  </w:style>
  <w:style w:type="paragraph" w:customStyle="1" w:styleId="62">
    <w:name w:val="Основной текст (6)"/>
    <w:basedOn w:val="a6"/>
    <w:link w:val="61"/>
    <w:rsid w:val="00A811AD"/>
    <w:pPr>
      <w:shd w:val="clear" w:color="auto" w:fill="FFFFFF"/>
      <w:spacing w:before="420" w:after="720" w:line="0" w:lineRule="atLeast"/>
      <w:jc w:val="both"/>
    </w:pPr>
    <w:rPr>
      <w:rFonts w:ascii="Calibri" w:hAnsi="Calibri"/>
      <w:spacing w:val="-10"/>
      <w:sz w:val="23"/>
      <w:szCs w:val="23"/>
      <w:lang w:val="x-none" w:eastAsia="x-none"/>
    </w:rPr>
  </w:style>
  <w:style w:type="character" w:customStyle="1" w:styleId="afffffd">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6">
    <w:name w:val="Заголовок №2_"/>
    <w:link w:val="2f7"/>
    <w:uiPriority w:val="99"/>
    <w:rsid w:val="00DF6511"/>
    <w:rPr>
      <w:sz w:val="26"/>
      <w:szCs w:val="26"/>
      <w:shd w:val="clear" w:color="auto" w:fill="FFFFFF"/>
    </w:rPr>
  </w:style>
  <w:style w:type="paragraph" w:customStyle="1" w:styleId="2f7">
    <w:name w:val="Заголовок №2"/>
    <w:basedOn w:val="a6"/>
    <w:link w:val="2f6"/>
    <w:uiPriority w:val="99"/>
    <w:rsid w:val="00DF6511"/>
    <w:pPr>
      <w:shd w:val="clear" w:color="auto" w:fill="FFFFFF"/>
      <w:spacing w:before="420" w:after="720" w:line="322" w:lineRule="exact"/>
      <w:jc w:val="center"/>
      <w:outlineLvl w:val="1"/>
    </w:pPr>
    <w:rPr>
      <w:rFonts w:ascii="Calibri" w:hAnsi="Calibri"/>
      <w:sz w:val="26"/>
      <w:szCs w:val="26"/>
      <w:lang w:val="x-none" w:eastAsia="x-none"/>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6"/>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d">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6"/>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6"/>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6"/>
    <w:uiPriority w:val="99"/>
    <w:rsid w:val="00C65EDD"/>
    <w:pPr>
      <w:ind w:left="720"/>
    </w:pPr>
    <w:rPr>
      <w:sz w:val="24"/>
      <w:szCs w:val="24"/>
      <w:lang w:eastAsia="ru-RU"/>
    </w:rPr>
  </w:style>
  <w:style w:type="paragraph" w:customStyle="1" w:styleId="righttxt2">
    <w:name w:val="righttxt2"/>
    <w:basedOn w:val="a6"/>
    <w:rsid w:val="00DF49F5"/>
    <w:pPr>
      <w:spacing w:before="100" w:beforeAutospacing="1" w:after="100" w:afterAutospacing="1"/>
    </w:pPr>
    <w:rPr>
      <w:rFonts w:eastAsia="Times New Roman"/>
      <w:sz w:val="24"/>
      <w:szCs w:val="24"/>
      <w:lang w:eastAsia="ru-RU"/>
    </w:rPr>
  </w:style>
  <w:style w:type="paragraph" w:customStyle="1" w:styleId="1ff2">
    <w:name w:val="Знак1"/>
    <w:basedOn w:val="a6"/>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e">
    <w:name w:val="Стиль Знак Знак Знак Знак"/>
    <w:basedOn w:val="a6"/>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6"/>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6"/>
    <w:rsid w:val="00AA193F"/>
    <w:pPr>
      <w:spacing w:before="100" w:beforeAutospacing="1" w:after="100" w:afterAutospacing="1"/>
    </w:pPr>
    <w:rPr>
      <w:sz w:val="24"/>
      <w:szCs w:val="24"/>
      <w:lang w:eastAsia="ru-RU"/>
    </w:rPr>
  </w:style>
  <w:style w:type="paragraph" w:styleId="HTML1">
    <w:name w:val="HTML Address"/>
    <w:basedOn w:val="a6"/>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3">
    <w:name w:val="ГОСТ"/>
    <w:rsid w:val="003E27FA"/>
    <w:pPr>
      <w:numPr>
        <w:numId w:val="3"/>
      </w:numPr>
    </w:pPr>
  </w:style>
  <w:style w:type="paragraph" w:customStyle="1" w:styleId="affffff">
    <w:name w:val="Знак Знак Знак Знак Знак Знак Знак Знак Знак Знак Знак Знак Знак Знак Знак Знак"/>
    <w:basedOn w:val="a6"/>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6"/>
    <w:next w:val="a6"/>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0">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6"/>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6"/>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0">
    <w:name w:val="s_1"/>
    <w:basedOn w:val="a6"/>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e">
    <w:name w:val="toc 3"/>
    <w:basedOn w:val="a6"/>
    <w:next w:val="a6"/>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
    <w:name w:val="Заголовок №3_"/>
    <w:link w:val="3f0"/>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1">
    <w:name w:val="Колонтитул_"/>
    <w:link w:val="1ff3"/>
    <w:locked/>
    <w:rsid w:val="00475A49"/>
    <w:rPr>
      <w:sz w:val="22"/>
      <w:szCs w:val="22"/>
      <w:shd w:val="clear" w:color="auto" w:fill="FFFFFF"/>
    </w:rPr>
  </w:style>
  <w:style w:type="character" w:customStyle="1" w:styleId="affffff2">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3">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0">
    <w:name w:val="Заголовок №3"/>
    <w:basedOn w:val="a6"/>
    <w:link w:val="3f"/>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3">
    <w:name w:val="Колонтитул1"/>
    <w:basedOn w:val="a6"/>
    <w:link w:val="affffff1"/>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6"/>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6"/>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9"/>
    <w:semiHidden/>
    <w:unhideWhenUsed/>
    <w:rsid w:val="00475A49"/>
  </w:style>
  <w:style w:type="paragraph" w:styleId="affffff4">
    <w:name w:val="Block Text"/>
    <w:basedOn w:val="a6"/>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6"/>
    <w:uiPriority w:val="99"/>
    <w:rsid w:val="00E21000"/>
    <w:pPr>
      <w:spacing w:before="100" w:beforeAutospacing="1" w:after="100" w:afterAutospacing="1"/>
    </w:pPr>
    <w:rPr>
      <w:rFonts w:eastAsia="Times New Roman"/>
      <w:sz w:val="24"/>
      <w:szCs w:val="24"/>
      <w:lang w:eastAsia="ru-RU"/>
    </w:rPr>
  </w:style>
  <w:style w:type="paragraph" w:customStyle="1" w:styleId="1ff4">
    <w:name w:val="Основной текст с отступом1"/>
    <w:basedOn w:val="a6"/>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4"/>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
    <w:name w:val="s2"/>
    <w:rsid w:val="00076FC8"/>
  </w:style>
  <w:style w:type="paragraph" w:customStyle="1" w:styleId="2f8">
    <w:name w:val="Стиль2"/>
    <w:basedOn w:val="ConsPlusNormal"/>
    <w:next w:val="a6"/>
    <w:rsid w:val="00076FC8"/>
    <w:pPr>
      <w:widowControl/>
      <w:ind w:left="567" w:firstLine="0"/>
      <w:jc w:val="both"/>
      <w:outlineLvl w:val="2"/>
    </w:pPr>
    <w:rPr>
      <w:rFonts w:ascii="Times New Roman" w:eastAsia="Calibri" w:hAnsi="Times New Roman" w:cs="Times New Roman"/>
      <w:b/>
      <w:sz w:val="28"/>
      <w:szCs w:val="28"/>
    </w:rPr>
  </w:style>
  <w:style w:type="paragraph" w:styleId="3f1">
    <w:name w:val="List 3"/>
    <w:basedOn w:val="a6"/>
    <w:unhideWhenUsed/>
    <w:rsid w:val="00B013AB"/>
    <w:pPr>
      <w:ind w:left="849" w:hanging="283"/>
      <w:contextualSpacing/>
    </w:pPr>
  </w:style>
  <w:style w:type="character" w:customStyle="1" w:styleId="314">
    <w:name w:val="Заголовок 3 Знак1"/>
    <w:rsid w:val="00B013AB"/>
    <w:rPr>
      <w:rFonts w:ascii="Cambria" w:eastAsia="Times New Roman" w:hAnsi="Cambria" w:cs="Times New Roman"/>
      <w:b/>
      <w:bCs/>
      <w:sz w:val="26"/>
      <w:szCs w:val="26"/>
    </w:rPr>
  </w:style>
  <w:style w:type="paragraph" w:customStyle="1" w:styleId="2f9">
    <w:name w:val="Основной текст с отступом2"/>
    <w:basedOn w:val="a6"/>
    <w:rsid w:val="00B013AB"/>
    <w:pPr>
      <w:spacing w:after="120" w:line="480" w:lineRule="auto"/>
    </w:pPr>
    <w:rPr>
      <w:rFonts w:eastAsia="Times New Roman"/>
      <w:sz w:val="24"/>
      <w:szCs w:val="24"/>
      <w:lang w:eastAsia="ru-RU"/>
    </w:rPr>
  </w:style>
  <w:style w:type="paragraph" w:styleId="affffff5">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6"/>
    <w:rsid w:val="00B4506A"/>
    <w:pPr>
      <w:numPr>
        <w:numId w:val="4"/>
      </w:numPr>
      <w:spacing w:before="120" w:after="120"/>
      <w:ind w:left="-720"/>
      <w:jc w:val="both"/>
    </w:pPr>
    <w:rPr>
      <w:rFonts w:eastAsia="Times New Roman"/>
      <w:sz w:val="24"/>
      <w:szCs w:val="20"/>
      <w:lang w:eastAsia="ar-SA"/>
    </w:rPr>
  </w:style>
  <w:style w:type="paragraph" w:customStyle="1" w:styleId="1ff5">
    <w:name w:val="марк список 1"/>
    <w:basedOn w:val="a6"/>
    <w:rsid w:val="00B4506A"/>
    <w:pPr>
      <w:tabs>
        <w:tab w:val="left" w:pos="360"/>
      </w:tabs>
      <w:spacing w:before="120" w:after="120"/>
      <w:jc w:val="both"/>
    </w:pPr>
    <w:rPr>
      <w:rFonts w:eastAsia="Times New Roman"/>
      <w:sz w:val="24"/>
      <w:szCs w:val="24"/>
      <w:lang w:eastAsia="ar-SA"/>
    </w:rPr>
  </w:style>
  <w:style w:type="paragraph" w:customStyle="1" w:styleId="affffff6">
    <w:name w:val="основной текст документа"/>
    <w:basedOn w:val="a6"/>
    <w:rsid w:val="00B4506A"/>
    <w:pPr>
      <w:spacing w:before="120" w:after="120"/>
      <w:jc w:val="both"/>
    </w:pPr>
    <w:rPr>
      <w:rFonts w:eastAsia="Times New Roman"/>
      <w:sz w:val="24"/>
      <w:szCs w:val="20"/>
    </w:rPr>
  </w:style>
  <w:style w:type="paragraph" w:customStyle="1" w:styleId="p9">
    <w:name w:val="p9"/>
    <w:basedOn w:val="a6"/>
    <w:rsid w:val="00520867"/>
    <w:pPr>
      <w:spacing w:before="100" w:beforeAutospacing="1" w:after="100" w:afterAutospacing="1"/>
    </w:pPr>
    <w:rPr>
      <w:rFonts w:eastAsia="Times New Roman"/>
      <w:sz w:val="24"/>
      <w:szCs w:val="24"/>
      <w:lang w:eastAsia="ru-RU"/>
    </w:rPr>
  </w:style>
  <w:style w:type="paragraph" w:customStyle="1" w:styleId="p10">
    <w:name w:val="p10"/>
    <w:basedOn w:val="a6"/>
    <w:rsid w:val="00520867"/>
    <w:pPr>
      <w:spacing w:before="100" w:beforeAutospacing="1" w:after="100" w:afterAutospacing="1"/>
    </w:pPr>
    <w:rPr>
      <w:rFonts w:eastAsia="Times New Roman"/>
      <w:sz w:val="24"/>
      <w:szCs w:val="24"/>
      <w:lang w:eastAsia="ru-RU"/>
    </w:rPr>
  </w:style>
  <w:style w:type="paragraph" w:customStyle="1" w:styleId="p5">
    <w:name w:val="p5"/>
    <w:basedOn w:val="a6"/>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1">
    <w:name w:val="s1"/>
    <w:rsid w:val="007F6963"/>
  </w:style>
  <w:style w:type="paragraph" w:customStyle="1" w:styleId="p2">
    <w:name w:val="p2"/>
    <w:basedOn w:val="a6"/>
    <w:rsid w:val="007F6963"/>
    <w:pPr>
      <w:spacing w:before="100" w:beforeAutospacing="1" w:after="100" w:afterAutospacing="1"/>
    </w:pPr>
    <w:rPr>
      <w:rFonts w:eastAsia="Times New Roman"/>
      <w:sz w:val="24"/>
      <w:szCs w:val="24"/>
      <w:lang w:eastAsia="ru-RU"/>
    </w:rPr>
  </w:style>
  <w:style w:type="paragraph" w:customStyle="1" w:styleId="p3">
    <w:name w:val="p3"/>
    <w:basedOn w:val="a6"/>
    <w:rsid w:val="007F6963"/>
    <w:pPr>
      <w:spacing w:before="100" w:beforeAutospacing="1" w:after="100" w:afterAutospacing="1"/>
    </w:pPr>
    <w:rPr>
      <w:rFonts w:eastAsia="Times New Roman"/>
      <w:sz w:val="24"/>
      <w:szCs w:val="24"/>
      <w:lang w:eastAsia="ru-RU"/>
    </w:rPr>
  </w:style>
  <w:style w:type="paragraph" w:customStyle="1" w:styleId="p4">
    <w:name w:val="p4"/>
    <w:basedOn w:val="a6"/>
    <w:rsid w:val="007F6963"/>
    <w:pPr>
      <w:spacing w:before="100" w:beforeAutospacing="1" w:after="100" w:afterAutospacing="1"/>
    </w:pPr>
    <w:rPr>
      <w:rFonts w:eastAsia="Times New Roman"/>
      <w:sz w:val="24"/>
      <w:szCs w:val="24"/>
      <w:lang w:eastAsia="ru-RU"/>
    </w:rPr>
  </w:style>
  <w:style w:type="paragraph" w:customStyle="1" w:styleId="p6">
    <w:name w:val="p6"/>
    <w:basedOn w:val="a6"/>
    <w:rsid w:val="007F6963"/>
    <w:pPr>
      <w:spacing w:before="100" w:beforeAutospacing="1" w:after="100" w:afterAutospacing="1"/>
    </w:pPr>
    <w:rPr>
      <w:rFonts w:eastAsia="Times New Roman"/>
      <w:sz w:val="24"/>
      <w:szCs w:val="24"/>
      <w:lang w:eastAsia="ru-RU"/>
    </w:rPr>
  </w:style>
  <w:style w:type="paragraph" w:customStyle="1" w:styleId="p7">
    <w:name w:val="p7"/>
    <w:basedOn w:val="a6"/>
    <w:rsid w:val="007F6963"/>
    <w:pPr>
      <w:spacing w:before="100" w:beforeAutospacing="1" w:after="100" w:afterAutospacing="1"/>
    </w:pPr>
    <w:rPr>
      <w:rFonts w:eastAsia="Times New Roman"/>
      <w:sz w:val="24"/>
      <w:szCs w:val="24"/>
      <w:lang w:eastAsia="ru-RU"/>
    </w:rPr>
  </w:style>
  <w:style w:type="paragraph" w:customStyle="1" w:styleId="p8">
    <w:name w:val="p8"/>
    <w:basedOn w:val="a6"/>
    <w:rsid w:val="007F6963"/>
    <w:pPr>
      <w:spacing w:before="100" w:beforeAutospacing="1" w:after="100" w:afterAutospacing="1"/>
    </w:pPr>
    <w:rPr>
      <w:rFonts w:eastAsia="Times New Roman"/>
      <w:sz w:val="24"/>
      <w:szCs w:val="24"/>
      <w:lang w:eastAsia="ru-RU"/>
    </w:rPr>
  </w:style>
  <w:style w:type="paragraph" w:customStyle="1" w:styleId="p12">
    <w:name w:val="p12"/>
    <w:basedOn w:val="a6"/>
    <w:rsid w:val="007F6963"/>
    <w:pPr>
      <w:spacing w:before="100" w:beforeAutospacing="1" w:after="100" w:afterAutospacing="1"/>
    </w:pPr>
    <w:rPr>
      <w:rFonts w:eastAsia="Times New Roman"/>
      <w:sz w:val="24"/>
      <w:szCs w:val="24"/>
      <w:lang w:eastAsia="ru-RU"/>
    </w:rPr>
  </w:style>
  <w:style w:type="paragraph" w:customStyle="1" w:styleId="p13">
    <w:name w:val="p13"/>
    <w:basedOn w:val="a6"/>
    <w:rsid w:val="007F6963"/>
    <w:pPr>
      <w:spacing w:before="100" w:beforeAutospacing="1" w:after="100" w:afterAutospacing="1"/>
    </w:pPr>
    <w:rPr>
      <w:rFonts w:eastAsia="Times New Roman"/>
      <w:sz w:val="24"/>
      <w:szCs w:val="24"/>
      <w:lang w:eastAsia="ru-RU"/>
    </w:rPr>
  </w:style>
  <w:style w:type="paragraph" w:customStyle="1" w:styleId="p14">
    <w:name w:val="p14"/>
    <w:basedOn w:val="a6"/>
    <w:rsid w:val="007F6963"/>
    <w:pPr>
      <w:spacing w:before="100" w:beforeAutospacing="1" w:after="100" w:afterAutospacing="1"/>
    </w:pPr>
    <w:rPr>
      <w:rFonts w:eastAsia="Times New Roman"/>
      <w:sz w:val="24"/>
      <w:szCs w:val="24"/>
      <w:lang w:eastAsia="ru-RU"/>
    </w:rPr>
  </w:style>
  <w:style w:type="paragraph" w:customStyle="1" w:styleId="p15">
    <w:name w:val="p15"/>
    <w:basedOn w:val="a6"/>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6"/>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6"/>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6"/>
    <w:rsid w:val="007F6963"/>
    <w:pPr>
      <w:spacing w:before="100" w:beforeAutospacing="1" w:after="100" w:afterAutospacing="1"/>
    </w:pPr>
    <w:rPr>
      <w:rFonts w:eastAsia="Times New Roman"/>
      <w:sz w:val="24"/>
      <w:szCs w:val="24"/>
      <w:lang w:eastAsia="ru-RU"/>
    </w:rPr>
  </w:style>
  <w:style w:type="paragraph" w:customStyle="1" w:styleId="affffff7">
    <w:name w:val="Для внутренних документов ПНР"/>
    <w:basedOn w:val="10"/>
    <w:link w:val="affffff8"/>
    <w:qFormat/>
    <w:rsid w:val="00D039A5"/>
    <w:pPr>
      <w:keepLines/>
      <w:spacing w:before="480" w:after="0" w:line="276" w:lineRule="auto"/>
      <w:ind w:left="1134"/>
    </w:pPr>
    <w:rPr>
      <w:rFonts w:ascii="Arial Black" w:hAnsi="Arial Black"/>
      <w:color w:val="365F91"/>
      <w:kern w:val="28"/>
      <w:sz w:val="52"/>
      <w:szCs w:val="24"/>
      <w:lang w:val="ru-RU" w:eastAsia="ru-RU"/>
    </w:rPr>
  </w:style>
  <w:style w:type="character" w:customStyle="1" w:styleId="affffff8">
    <w:name w:val="Для внутренних документов ПНР Знак"/>
    <w:link w:val="affffff7"/>
    <w:rsid w:val="00D039A5"/>
    <w:rPr>
      <w:rFonts w:ascii="Arial Black" w:eastAsia="Times New Roman" w:hAnsi="Arial Black"/>
      <w:b/>
      <w:bCs/>
      <w:color w:val="365F91"/>
      <w:kern w:val="28"/>
      <w:sz w:val="52"/>
      <w:szCs w:val="24"/>
    </w:rPr>
  </w:style>
  <w:style w:type="paragraph" w:customStyle="1" w:styleId="1ff6">
    <w:name w:val="Номер1"/>
    <w:basedOn w:val="aff4"/>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a">
    <w:name w:val="Номер2"/>
    <w:basedOn w:val="a6"/>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9">
    <w:name w:val="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a">
    <w:name w:val="Отчет Знак"/>
    <w:basedOn w:val="a6"/>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7">
    <w:name w:val="Знак Знак Знак Знак Знак Знак1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4">
    <w:name w:val="Город и год разработки"/>
    <w:basedOn w:val="a6"/>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b">
    <w:name w:val="Знак Знак Знак Знак Знак Знак 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8">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b">
    <w:name w:val="Сетка таблицы2"/>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c">
    <w:name w:val="Нет списка2"/>
    <w:next w:val="a9"/>
    <w:uiPriority w:val="99"/>
    <w:semiHidden/>
    <w:unhideWhenUsed/>
    <w:rsid w:val="00D039A5"/>
  </w:style>
  <w:style w:type="table" w:customStyle="1" w:styleId="47">
    <w:name w:val="Сетка таблицы4"/>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3">
    <w:name w:val="Нет списка3"/>
    <w:next w:val="a9"/>
    <w:uiPriority w:val="99"/>
    <w:semiHidden/>
    <w:unhideWhenUsed/>
    <w:rsid w:val="00D039A5"/>
  </w:style>
  <w:style w:type="table" w:customStyle="1" w:styleId="55">
    <w:name w:val="Сетка таблицы5"/>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9"/>
    <w:semiHidden/>
    <w:rsid w:val="00D039A5"/>
  </w:style>
  <w:style w:type="numbering" w:customStyle="1" w:styleId="56">
    <w:name w:val="Нет списка5"/>
    <w:next w:val="a9"/>
    <w:semiHidden/>
    <w:rsid w:val="00D039A5"/>
  </w:style>
  <w:style w:type="paragraph" w:customStyle="1" w:styleId="affffffc">
    <w:name w:val="Постановление"/>
    <w:basedOn w:val="a6"/>
    <w:rsid w:val="00D039A5"/>
    <w:pPr>
      <w:spacing w:line="360" w:lineRule="atLeast"/>
      <w:jc w:val="center"/>
    </w:pPr>
    <w:rPr>
      <w:rFonts w:eastAsia="Times New Roman"/>
      <w:spacing w:val="6"/>
      <w:sz w:val="32"/>
      <w:szCs w:val="20"/>
      <w:lang w:eastAsia="ru-RU"/>
    </w:rPr>
  </w:style>
  <w:style w:type="paragraph" w:customStyle="1" w:styleId="2fd">
    <w:name w:val="Вертикальный отступ 2"/>
    <w:basedOn w:val="a6"/>
    <w:rsid w:val="00D039A5"/>
    <w:pPr>
      <w:jc w:val="center"/>
    </w:pPr>
    <w:rPr>
      <w:rFonts w:eastAsia="Times New Roman"/>
      <w:b/>
      <w:sz w:val="32"/>
      <w:szCs w:val="20"/>
      <w:lang w:eastAsia="ru-RU"/>
    </w:rPr>
  </w:style>
  <w:style w:type="paragraph" w:customStyle="1" w:styleId="1ff9">
    <w:name w:val="Вертикальный отступ 1"/>
    <w:basedOn w:val="a6"/>
    <w:rsid w:val="00D039A5"/>
    <w:pPr>
      <w:jc w:val="center"/>
    </w:pPr>
    <w:rPr>
      <w:rFonts w:eastAsia="Times New Roman"/>
      <w:sz w:val="28"/>
      <w:szCs w:val="20"/>
      <w:lang w:val="en-US" w:eastAsia="ru-RU"/>
    </w:rPr>
  </w:style>
  <w:style w:type="paragraph" w:customStyle="1" w:styleId="affffffd">
    <w:name w:val="Номер"/>
    <w:basedOn w:val="a6"/>
    <w:rsid w:val="00D039A5"/>
    <w:pPr>
      <w:spacing w:before="60" w:after="60"/>
      <w:jc w:val="center"/>
    </w:pPr>
    <w:rPr>
      <w:rFonts w:eastAsia="Times New Roman"/>
      <w:sz w:val="28"/>
      <w:szCs w:val="20"/>
      <w:lang w:eastAsia="ru-RU"/>
    </w:rPr>
  </w:style>
  <w:style w:type="numbering" w:customStyle="1" w:styleId="63">
    <w:name w:val="Нет списка6"/>
    <w:next w:val="a9"/>
    <w:semiHidden/>
    <w:rsid w:val="00D039A5"/>
  </w:style>
  <w:style w:type="paragraph" w:styleId="49">
    <w:name w:val="toc 4"/>
    <w:basedOn w:val="a6"/>
    <w:next w:val="a6"/>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6"/>
    <w:next w:val="a6"/>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6"/>
    <w:next w:val="a6"/>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6"/>
    <w:next w:val="a6"/>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6"/>
    <w:next w:val="a6"/>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6"/>
    <w:next w:val="a6"/>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6"/>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6"/>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6"/>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6"/>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6"/>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6"/>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9"/>
    <w:uiPriority w:val="99"/>
    <w:semiHidden/>
    <w:unhideWhenUsed/>
    <w:rsid w:val="00D039A5"/>
  </w:style>
  <w:style w:type="numbering" w:customStyle="1" w:styleId="82">
    <w:name w:val="Нет списка8"/>
    <w:next w:val="a9"/>
    <w:uiPriority w:val="99"/>
    <w:semiHidden/>
    <w:unhideWhenUsed/>
    <w:rsid w:val="00D039A5"/>
  </w:style>
  <w:style w:type="table" w:customStyle="1" w:styleId="65">
    <w:name w:val="Сетка таблицы6"/>
    <w:basedOn w:val="a8"/>
    <w:next w:val="aa"/>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4">
    <w:name w:val="Знак Знак3 Знак Знак Знак Знак Знак Знак Знак"/>
    <w:basedOn w:val="a6"/>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6"/>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6"/>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6"/>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a">
    <w:name w:val="Знак Знак1 Знак Знак Знак Знак Знак Знак"/>
    <w:basedOn w:val="a6"/>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6"/>
    <w:rsid w:val="00D039A5"/>
    <w:pPr>
      <w:spacing w:before="100" w:beforeAutospacing="1" w:after="100" w:afterAutospacing="1"/>
    </w:pPr>
    <w:rPr>
      <w:rFonts w:eastAsia="Times New Roman"/>
      <w:sz w:val="24"/>
      <w:szCs w:val="24"/>
      <w:lang w:eastAsia="ru-RU"/>
    </w:rPr>
  </w:style>
  <w:style w:type="paragraph" w:customStyle="1" w:styleId="conscell">
    <w:name w:val="conscell"/>
    <w:basedOn w:val="a6"/>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9"/>
    <w:uiPriority w:val="99"/>
    <w:semiHidden/>
    <w:unhideWhenUsed/>
    <w:rsid w:val="00D039A5"/>
  </w:style>
  <w:style w:type="table" w:customStyle="1" w:styleId="75">
    <w:name w:val="Сетка таблицы7"/>
    <w:basedOn w:val="a8"/>
    <w:next w:val="aa"/>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b">
    <w:name w:val="Заголовок оглавления1"/>
    <w:basedOn w:val="10"/>
    <w:next w:val="a6"/>
    <w:semiHidden/>
    <w:rsid w:val="00D039A5"/>
    <w:pPr>
      <w:keepLines/>
      <w:spacing w:before="480" w:after="0" w:line="276" w:lineRule="auto"/>
      <w:outlineLvl w:val="9"/>
    </w:pPr>
    <w:rPr>
      <w:rFonts w:ascii="Cambria" w:eastAsia="Calibri" w:hAnsi="Cambria"/>
      <w:color w:val="365F91"/>
      <w:kern w:val="0"/>
      <w:sz w:val="28"/>
      <w:szCs w:val="28"/>
      <w:lang w:val="ru-RU" w:eastAsia="ru-RU"/>
    </w:rPr>
  </w:style>
  <w:style w:type="table" w:customStyle="1" w:styleId="83">
    <w:name w:val="Сетка таблицы8"/>
    <w:basedOn w:val="a8"/>
    <w:next w:val="aa"/>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9"/>
    <w:uiPriority w:val="99"/>
    <w:semiHidden/>
    <w:unhideWhenUsed/>
    <w:rsid w:val="00D039A5"/>
  </w:style>
  <w:style w:type="paragraph" w:customStyle="1" w:styleId="affffffe">
    <w:name w:val="Обычный (паспорт)"/>
    <w:basedOn w:val="a6"/>
    <w:rsid w:val="00D039A5"/>
    <w:pPr>
      <w:spacing w:before="120"/>
      <w:jc w:val="both"/>
    </w:pPr>
    <w:rPr>
      <w:rFonts w:eastAsia="Times New Roman"/>
      <w:sz w:val="28"/>
      <w:szCs w:val="28"/>
      <w:lang w:eastAsia="ru-RU"/>
    </w:rPr>
  </w:style>
  <w:style w:type="paragraph" w:customStyle="1" w:styleId="afffffff">
    <w:name w:val="Обычный в таблице"/>
    <w:basedOn w:val="a6"/>
    <w:rsid w:val="00D039A5"/>
    <w:rPr>
      <w:rFonts w:eastAsia="Times New Roman"/>
      <w:lang w:eastAsia="ru-RU"/>
    </w:rPr>
  </w:style>
  <w:style w:type="paragraph" w:customStyle="1" w:styleId="1ffc">
    <w:name w:val="Знак Знак Знак Знак Знак Знак1"/>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5">
    <w:name w:val="Знак3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6"/>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6"/>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6"/>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6"/>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d">
    <w:name w:val="Знак Знак Знак Знак Знак Знак Знак Знак Знак1 Знак"/>
    <w:basedOn w:val="a6"/>
    <w:rsid w:val="00D039A5"/>
    <w:pPr>
      <w:spacing w:after="160" w:line="240" w:lineRule="exact"/>
    </w:pPr>
    <w:rPr>
      <w:rFonts w:ascii="Verdana" w:eastAsia="Times New Roman" w:hAnsi="Verdana"/>
      <w:sz w:val="20"/>
      <w:szCs w:val="20"/>
      <w:lang w:val="en-US"/>
    </w:rPr>
  </w:style>
  <w:style w:type="character" w:customStyle="1" w:styleId="2fe">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e">
    <w:name w:val="Верхний колонтитул Знак1"/>
    <w:basedOn w:val="a7"/>
    <w:uiPriority w:val="99"/>
    <w:rsid w:val="00D039A5"/>
    <w:rPr>
      <w:sz w:val="24"/>
      <w:szCs w:val="24"/>
    </w:rPr>
  </w:style>
  <w:style w:type="paragraph" w:customStyle="1" w:styleId="1fff">
    <w:name w:val="Знак Знак Знак Знак Знак Знак Знак Знак Знак Знак Знак1 Знак"/>
    <w:basedOn w:val="a6"/>
    <w:rsid w:val="00D039A5"/>
    <w:pPr>
      <w:spacing w:before="100" w:beforeAutospacing="1" w:after="100" w:afterAutospacing="1"/>
    </w:pPr>
    <w:rPr>
      <w:rFonts w:ascii="Tahoma" w:eastAsia="Times New Roman" w:hAnsi="Tahoma" w:cs="Tahoma"/>
      <w:sz w:val="20"/>
      <w:szCs w:val="20"/>
      <w:lang w:val="en-US"/>
    </w:rPr>
  </w:style>
  <w:style w:type="paragraph" w:customStyle="1" w:styleId="3f6">
    <w:name w:val="Знак3 Знак Знак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1fff0">
    <w:name w:val="Нижний колонтитул Знак1"/>
    <w:basedOn w:val="a7"/>
    <w:rsid w:val="00D039A5"/>
    <w:rPr>
      <w:rFonts w:ascii="Times New Roman CYR" w:hAnsi="Times New Roman CYR"/>
    </w:rPr>
  </w:style>
  <w:style w:type="character" w:customStyle="1" w:styleId="s4">
    <w:name w:val="s4"/>
    <w:basedOn w:val="a7"/>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0">
    <w:name w:val="Оглавление_"/>
    <w:link w:val="afffffff1"/>
    <w:rsid w:val="00796097"/>
    <w:rPr>
      <w:sz w:val="28"/>
      <w:szCs w:val="28"/>
      <w:shd w:val="clear" w:color="auto" w:fill="FFFFFF"/>
    </w:rPr>
  </w:style>
  <w:style w:type="paragraph" w:customStyle="1" w:styleId="afffffff1">
    <w:name w:val="Оглавление"/>
    <w:basedOn w:val="a6"/>
    <w:link w:val="afffffff0"/>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6"/>
    <w:uiPriority w:val="99"/>
    <w:rsid w:val="00796097"/>
    <w:pPr>
      <w:spacing w:after="160" w:line="240" w:lineRule="exact"/>
    </w:pPr>
    <w:rPr>
      <w:rFonts w:ascii="Verdana" w:eastAsia="Times New Roman" w:hAnsi="Verdana"/>
      <w:sz w:val="20"/>
      <w:szCs w:val="20"/>
      <w:lang w:val="en-US"/>
    </w:rPr>
  </w:style>
  <w:style w:type="paragraph" w:customStyle="1" w:styleId="3f7">
    <w:name w:val="Знак Знак Знак Знак Знак Знак3"/>
    <w:basedOn w:val="a6"/>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2">
    <w:name w:val="Основной"/>
    <w:basedOn w:val="a6"/>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6"/>
    <w:rsid w:val="00157E45"/>
    <w:pPr>
      <w:spacing w:after="160" w:line="240" w:lineRule="exact"/>
    </w:pPr>
    <w:rPr>
      <w:rFonts w:ascii="Verdana" w:eastAsia="Times New Roman" w:hAnsi="Verdana"/>
      <w:sz w:val="20"/>
      <w:szCs w:val="20"/>
      <w:lang w:val="en-US"/>
    </w:rPr>
  </w:style>
  <w:style w:type="paragraph" w:customStyle="1" w:styleId="2ff">
    <w:name w:val="Знак Знак Знак Знак Знак Знак Знак Знак Знак Знак Знак Знак Знак Знак Знак Знак Знак Знак Знак2"/>
    <w:basedOn w:val="a6"/>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2"/>
    <w:basedOn w:val="a6"/>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1">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3">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6"/>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6"/>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6"/>
    <w:uiPriority w:val="99"/>
    <w:rsid w:val="00B35823"/>
    <w:pPr>
      <w:spacing w:before="100" w:beforeAutospacing="1" w:after="100" w:afterAutospacing="1"/>
    </w:pPr>
    <w:rPr>
      <w:sz w:val="24"/>
      <w:szCs w:val="24"/>
      <w:lang w:eastAsia="ru-RU"/>
    </w:rPr>
  </w:style>
  <w:style w:type="paragraph" w:customStyle="1" w:styleId="formattext0">
    <w:name w:val="formattext"/>
    <w:basedOn w:val="a6"/>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1">
    <w:name w:val="Текст выноски Знак1"/>
    <w:uiPriority w:val="99"/>
    <w:semiHidden/>
    <w:rsid w:val="00724C7F"/>
    <w:rPr>
      <w:rFonts w:ascii="Tahoma" w:eastAsia="Times New Roman" w:hAnsi="Tahoma" w:cs="Tahoma"/>
      <w:sz w:val="16"/>
      <w:szCs w:val="16"/>
      <w:lang w:eastAsia="ru-RU"/>
    </w:rPr>
  </w:style>
  <w:style w:type="paragraph" w:customStyle="1" w:styleId="CharChar">
    <w:name w:val="Char Char"/>
    <w:basedOn w:val="a6"/>
    <w:rsid w:val="00724C7F"/>
    <w:pPr>
      <w:spacing w:after="160" w:line="240" w:lineRule="exact"/>
    </w:pPr>
    <w:rPr>
      <w:rFonts w:ascii="Verdana" w:eastAsia="Times New Roman" w:hAnsi="Verdana"/>
      <w:sz w:val="20"/>
      <w:szCs w:val="20"/>
      <w:lang w:val="en-US"/>
    </w:rPr>
  </w:style>
  <w:style w:type="paragraph" w:customStyle="1" w:styleId="122">
    <w:name w:val="12 пт"/>
    <w:basedOn w:val="a6"/>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4">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2">
    <w:name w:val="Абзац списка2"/>
    <w:basedOn w:val="a6"/>
    <w:rsid w:val="002F5A68"/>
    <w:pPr>
      <w:spacing w:after="200" w:line="276" w:lineRule="auto"/>
      <w:ind w:left="720"/>
      <w:contextualSpacing/>
    </w:pPr>
    <w:rPr>
      <w:rFonts w:ascii="Calibri" w:eastAsia="Times New Roman" w:hAnsi="Calibri"/>
    </w:rPr>
  </w:style>
  <w:style w:type="paragraph" w:customStyle="1" w:styleId="3f8">
    <w:name w:val="Знак3"/>
    <w:basedOn w:val="a6"/>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6"/>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6"/>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6"/>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6"/>
    <w:rsid w:val="00B173F2"/>
    <w:pPr>
      <w:widowControl w:val="0"/>
      <w:suppressAutoHyphens/>
      <w:autoSpaceDE w:val="0"/>
    </w:pPr>
    <w:rPr>
      <w:rFonts w:ascii="Arial" w:eastAsia="Arial" w:hAnsi="Arial" w:cs="Arial"/>
      <w:b/>
      <w:bCs/>
      <w:lang w:eastAsia="zh-CN" w:bidi="hi-IN"/>
    </w:rPr>
  </w:style>
  <w:style w:type="paragraph" w:customStyle="1" w:styleId="1fff2">
    <w:name w:val="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6"/>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6"/>
    <w:rsid w:val="00B173F2"/>
    <w:pPr>
      <w:ind w:left="720"/>
    </w:pPr>
    <w:rPr>
      <w:sz w:val="24"/>
      <w:szCs w:val="24"/>
      <w:lang w:eastAsia="ru-RU"/>
    </w:rPr>
  </w:style>
  <w:style w:type="character" w:customStyle="1" w:styleId="3f9">
    <w:name w:val="Знак Знак3"/>
    <w:locked/>
    <w:rsid w:val="00B173F2"/>
    <w:rPr>
      <w:sz w:val="28"/>
      <w:lang w:val="ru-RU" w:eastAsia="ru-RU" w:bidi="ar-SA"/>
    </w:rPr>
  </w:style>
  <w:style w:type="paragraph" w:customStyle="1" w:styleId="420">
    <w:name w:val="Знак42"/>
    <w:basedOn w:val="a6"/>
    <w:rsid w:val="00B173F2"/>
    <w:pPr>
      <w:spacing w:after="160" w:line="240" w:lineRule="exact"/>
    </w:pPr>
    <w:rPr>
      <w:rFonts w:ascii="Verdana" w:eastAsia="Times New Roman" w:hAnsi="Verdana"/>
      <w:sz w:val="20"/>
      <w:szCs w:val="20"/>
      <w:lang w:val="en-US"/>
    </w:rPr>
  </w:style>
  <w:style w:type="paragraph" w:customStyle="1" w:styleId="412">
    <w:name w:val="Знак41"/>
    <w:basedOn w:val="a6"/>
    <w:rsid w:val="00B173F2"/>
    <w:pPr>
      <w:spacing w:after="160" w:line="240" w:lineRule="exact"/>
    </w:pPr>
    <w:rPr>
      <w:rFonts w:ascii="Verdana" w:eastAsia="Times New Roman" w:hAnsi="Verdana"/>
      <w:sz w:val="20"/>
      <w:szCs w:val="20"/>
      <w:lang w:val="en-US"/>
    </w:rPr>
  </w:style>
  <w:style w:type="paragraph" w:customStyle="1" w:styleId="2ff3">
    <w:name w:val="Знак Знак Знак Знак Знак Знак2"/>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6"/>
    <w:rsid w:val="00B173F2"/>
    <w:pPr>
      <w:spacing w:after="160" w:line="240" w:lineRule="exact"/>
    </w:pPr>
    <w:rPr>
      <w:rFonts w:ascii="Verdana" w:eastAsia="Times New Roman" w:hAnsi="Verdana"/>
      <w:sz w:val="20"/>
      <w:szCs w:val="20"/>
      <w:lang w:val="en-US"/>
    </w:rPr>
  </w:style>
  <w:style w:type="paragraph" w:customStyle="1" w:styleId="1fff3">
    <w:name w:val="Знак Знак Знак Знак Знак Знак Знак Знак Знак Знак Знак Знак Знак Знак Знак Знак Знак Знак Знак1"/>
    <w:basedOn w:val="a6"/>
    <w:rsid w:val="00B173F2"/>
    <w:pPr>
      <w:spacing w:after="160" w:line="240" w:lineRule="exact"/>
    </w:pPr>
    <w:rPr>
      <w:rFonts w:ascii="Verdana" w:eastAsia="Times New Roman" w:hAnsi="Verdana"/>
      <w:sz w:val="20"/>
      <w:szCs w:val="20"/>
      <w:lang w:val="en-US"/>
    </w:rPr>
  </w:style>
  <w:style w:type="paragraph" w:customStyle="1" w:styleId="1fff4">
    <w:name w:val="Знак 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5">
    <w:name w:val="Текст статьи маркированный"/>
    <w:basedOn w:val="a6"/>
    <w:link w:val="afffffff5"/>
    <w:qFormat/>
    <w:rsid w:val="00B173F2"/>
    <w:pPr>
      <w:numPr>
        <w:numId w:val="9"/>
      </w:numPr>
      <w:tabs>
        <w:tab w:val="left" w:pos="851"/>
      </w:tabs>
      <w:spacing w:line="360" w:lineRule="auto"/>
      <w:ind w:firstLine="567"/>
      <w:jc w:val="both"/>
    </w:pPr>
    <w:rPr>
      <w:rFonts w:eastAsia="Times New Roman"/>
      <w:sz w:val="24"/>
      <w:szCs w:val="20"/>
      <w:lang w:val="x-none" w:eastAsia="x-none"/>
    </w:rPr>
  </w:style>
  <w:style w:type="paragraph" w:customStyle="1" w:styleId="a0">
    <w:name w:val="Текст статьми нумерованный"/>
    <w:basedOn w:val="a6"/>
    <w:link w:val="afffffff6"/>
    <w:qFormat/>
    <w:rsid w:val="00B173F2"/>
    <w:pPr>
      <w:numPr>
        <w:numId w:val="10"/>
      </w:numPr>
      <w:spacing w:line="360" w:lineRule="auto"/>
      <w:jc w:val="both"/>
    </w:pPr>
    <w:rPr>
      <w:rFonts w:eastAsia="Times New Roman"/>
      <w:sz w:val="24"/>
      <w:szCs w:val="20"/>
      <w:lang w:val="x-none" w:eastAsia="x-none"/>
    </w:rPr>
  </w:style>
  <w:style w:type="character" w:customStyle="1" w:styleId="afffffff5">
    <w:name w:val="Текст статьи маркированный Знак"/>
    <w:link w:val="a5"/>
    <w:locked/>
    <w:rsid w:val="00B173F2"/>
    <w:rPr>
      <w:rFonts w:ascii="Times New Roman" w:eastAsia="Times New Roman" w:hAnsi="Times New Roman"/>
      <w:sz w:val="24"/>
      <w:lang w:val="x-none" w:eastAsia="x-none"/>
    </w:rPr>
  </w:style>
  <w:style w:type="character" w:customStyle="1" w:styleId="afffffff6">
    <w:name w:val="Текст статьми нумерованный Знак"/>
    <w:link w:val="a0"/>
    <w:locked/>
    <w:rsid w:val="00B173F2"/>
    <w:rPr>
      <w:rFonts w:ascii="Times New Roman" w:eastAsia="Times New Roman" w:hAnsi="Times New Roman"/>
      <w:sz w:val="24"/>
      <w:lang w:val="x-none" w:eastAsia="x-none"/>
    </w:rPr>
  </w:style>
  <w:style w:type="paragraph" w:customStyle="1" w:styleId="afffffff7">
    <w:name w:val="Текст статьи"/>
    <w:basedOn w:val="a6"/>
    <w:link w:val="afffffff8"/>
    <w:qFormat/>
    <w:rsid w:val="00B173F2"/>
    <w:pPr>
      <w:spacing w:line="360" w:lineRule="auto"/>
      <w:ind w:firstLine="567"/>
      <w:jc w:val="both"/>
    </w:pPr>
    <w:rPr>
      <w:rFonts w:eastAsia="Times New Roman"/>
      <w:sz w:val="24"/>
      <w:szCs w:val="20"/>
      <w:lang w:val="x-none" w:eastAsia="x-none"/>
    </w:rPr>
  </w:style>
  <w:style w:type="character" w:customStyle="1" w:styleId="afffffff8">
    <w:name w:val="Текст статьи Знак"/>
    <w:link w:val="afffffff7"/>
    <w:locked/>
    <w:rsid w:val="00B173F2"/>
    <w:rPr>
      <w:rFonts w:ascii="Times New Roman" w:eastAsia="Times New Roman" w:hAnsi="Times New Roman"/>
      <w:sz w:val="24"/>
      <w:lang w:val="x-none" w:eastAsia="x-none"/>
    </w:rPr>
  </w:style>
  <w:style w:type="character" w:customStyle="1" w:styleId="s100">
    <w:name w:val="s_10"/>
    <w:rsid w:val="00B173F2"/>
  </w:style>
  <w:style w:type="character" w:customStyle="1" w:styleId="Consolas105pt0pt">
    <w:name w:val="Основной текст + Consolas;10;5 pt;Курсив;Интервал 0 pt"/>
    <w:basedOn w:val="affa"/>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4"/>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a"/>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9">
    <w:name w:val="Подпись к картинке_"/>
    <w:link w:val="afffffffa"/>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a">
    <w:name w:val="Подпись к картинке"/>
    <w:basedOn w:val="a6"/>
    <w:link w:val="afffffff9"/>
    <w:rsid w:val="00B173F2"/>
    <w:pPr>
      <w:widowControl w:val="0"/>
      <w:shd w:val="clear" w:color="auto" w:fill="FFFFFF"/>
      <w:spacing w:line="259" w:lineRule="exact"/>
      <w:jc w:val="center"/>
    </w:pPr>
    <w:rPr>
      <w:rFonts w:eastAsia="Times New Roman"/>
      <w:b/>
      <w:bCs/>
      <w:lang w:eastAsia="ru-RU"/>
    </w:rPr>
  </w:style>
  <w:style w:type="paragraph" w:customStyle="1" w:styleId="2ff4">
    <w:name w:val="Подпись к картинке (2)"/>
    <w:basedOn w:val="a6"/>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a">
    <w:name w:val="Подпись к картинке (3)"/>
    <w:basedOn w:val="a6"/>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6"/>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6"/>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6"/>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6"/>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6"/>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6"/>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6"/>
    <w:link w:val="10Exact"/>
    <w:rsid w:val="00B173F2"/>
    <w:pPr>
      <w:widowControl w:val="0"/>
      <w:shd w:val="clear" w:color="auto" w:fill="FFFFFF"/>
      <w:spacing w:line="0" w:lineRule="atLeast"/>
      <w:jc w:val="both"/>
    </w:pPr>
    <w:rPr>
      <w:rFonts w:eastAsia="Times New Roman"/>
      <w:lang w:val="en-US" w:bidi="en-US"/>
    </w:rPr>
  </w:style>
  <w:style w:type="character" w:customStyle="1" w:styleId="2ff5">
    <w:name w:val="Заголовок №2 + Малые прописные"/>
    <w:uiPriority w:val="99"/>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uiPriority w:val="99"/>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uiPriority w:val="99"/>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6">
    <w:name w:val="Quote"/>
    <w:basedOn w:val="a6"/>
    <w:next w:val="a6"/>
    <w:link w:val="2ff7"/>
    <w:uiPriority w:val="99"/>
    <w:qFormat/>
    <w:rsid w:val="004722ED"/>
    <w:pPr>
      <w:spacing w:after="200" w:line="276" w:lineRule="auto"/>
    </w:pPr>
    <w:rPr>
      <w:rFonts w:ascii="Calibri" w:eastAsia="Times New Roman" w:hAnsi="Calibri"/>
      <w:i/>
      <w:iCs/>
      <w:lang w:val="x-none"/>
    </w:rPr>
  </w:style>
  <w:style w:type="character" w:customStyle="1" w:styleId="2ff7">
    <w:name w:val="Цитата 2 Знак"/>
    <w:basedOn w:val="a7"/>
    <w:link w:val="2ff6"/>
    <w:uiPriority w:val="99"/>
    <w:rsid w:val="004722ED"/>
    <w:rPr>
      <w:rFonts w:eastAsia="Times New Roman"/>
      <w:i/>
      <w:iCs/>
      <w:sz w:val="22"/>
      <w:szCs w:val="22"/>
      <w:lang w:val="x-none" w:eastAsia="en-US"/>
    </w:rPr>
  </w:style>
  <w:style w:type="paragraph" w:styleId="afffffffb">
    <w:name w:val="Intense Quote"/>
    <w:basedOn w:val="a6"/>
    <w:next w:val="a6"/>
    <w:link w:val="afffffffc"/>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lang w:val="x-none"/>
    </w:rPr>
  </w:style>
  <w:style w:type="character" w:customStyle="1" w:styleId="afffffffc">
    <w:name w:val="Выделенная цитата Знак"/>
    <w:basedOn w:val="a7"/>
    <w:link w:val="afffffffb"/>
    <w:uiPriority w:val="99"/>
    <w:rsid w:val="004722ED"/>
    <w:rPr>
      <w:rFonts w:eastAsia="Times New Roman"/>
      <w:i/>
      <w:iCs/>
      <w:sz w:val="22"/>
      <w:szCs w:val="22"/>
      <w:lang w:val="x-none" w:eastAsia="en-US"/>
    </w:rPr>
  </w:style>
  <w:style w:type="character" w:styleId="afffffffd">
    <w:name w:val="Subtle Emphasis"/>
    <w:uiPriority w:val="99"/>
    <w:qFormat/>
    <w:rsid w:val="004722ED"/>
    <w:rPr>
      <w:i/>
      <w:iCs/>
    </w:rPr>
  </w:style>
  <w:style w:type="character" w:styleId="afffffffe">
    <w:name w:val="Intense Emphasis"/>
    <w:uiPriority w:val="99"/>
    <w:qFormat/>
    <w:rsid w:val="004722ED"/>
    <w:rPr>
      <w:b/>
      <w:bCs/>
      <w:i/>
      <w:iCs/>
    </w:rPr>
  </w:style>
  <w:style w:type="character" w:styleId="affffffff">
    <w:name w:val="Subtle Reference"/>
    <w:uiPriority w:val="99"/>
    <w:qFormat/>
    <w:rsid w:val="004722ED"/>
    <w:rPr>
      <w:smallCaps/>
    </w:rPr>
  </w:style>
  <w:style w:type="character" w:styleId="affffffff0">
    <w:name w:val="Intense Reference"/>
    <w:uiPriority w:val="99"/>
    <w:qFormat/>
    <w:rsid w:val="004722ED"/>
    <w:rPr>
      <w:b/>
      <w:bCs/>
      <w:smallCaps/>
    </w:rPr>
  </w:style>
  <w:style w:type="character" w:styleId="affffffff1">
    <w:name w:val="Book Title"/>
    <w:uiPriority w:val="99"/>
    <w:qFormat/>
    <w:rsid w:val="004722ED"/>
    <w:rPr>
      <w:i/>
      <w:iCs/>
      <w:smallCaps/>
      <w:spacing w:val="5"/>
    </w:rPr>
  </w:style>
  <w:style w:type="paragraph" w:customStyle="1" w:styleId="s13">
    <w:name w:val="s_13"/>
    <w:basedOn w:val="a6"/>
    <w:uiPriority w:val="99"/>
    <w:rsid w:val="004722ED"/>
    <w:pPr>
      <w:ind w:firstLine="720"/>
    </w:pPr>
    <w:rPr>
      <w:rFonts w:ascii="Calibri" w:eastAsia="Times New Roman" w:hAnsi="Calibri" w:cs="Calibri"/>
      <w:sz w:val="20"/>
      <w:szCs w:val="20"/>
      <w:lang w:eastAsia="ru-RU"/>
    </w:rPr>
  </w:style>
  <w:style w:type="paragraph" w:customStyle="1" w:styleId="1fff5">
    <w:name w:val="Знак1 Знак Знак Знак Знак Знак Знак Знак Знак Знак Знак Знак Знак Знак"/>
    <w:basedOn w:val="a6"/>
    <w:uiPriority w:val="99"/>
    <w:rsid w:val="004722ED"/>
    <w:pPr>
      <w:spacing w:after="160" w:line="240" w:lineRule="exact"/>
    </w:pPr>
    <w:rPr>
      <w:rFonts w:ascii="Verdana" w:eastAsia="Times New Roman" w:hAnsi="Verdana" w:cs="Verdana"/>
      <w:sz w:val="20"/>
      <w:szCs w:val="20"/>
      <w:lang w:val="en-US"/>
    </w:rPr>
  </w:style>
  <w:style w:type="paragraph" w:customStyle="1" w:styleId="1fff6">
    <w:name w:val="Знак Знак Знак1 Знак"/>
    <w:basedOn w:val="a6"/>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8">
    <w:name w:val="Знак2 Знак Знак Знак"/>
    <w:basedOn w:val="a6"/>
    <w:uiPriority w:val="99"/>
    <w:rsid w:val="004722ED"/>
    <w:pPr>
      <w:spacing w:after="160" w:line="240" w:lineRule="exact"/>
    </w:pPr>
    <w:rPr>
      <w:rFonts w:ascii="Verdana" w:eastAsia="Times New Roman" w:hAnsi="Verdana" w:cs="Verdana"/>
      <w:sz w:val="20"/>
      <w:szCs w:val="20"/>
      <w:lang w:val="en-US"/>
    </w:rPr>
  </w:style>
  <w:style w:type="character" w:styleId="affffffff2">
    <w:name w:val="line number"/>
    <w:uiPriority w:val="99"/>
    <w:rsid w:val="004722ED"/>
  </w:style>
  <w:style w:type="character" w:customStyle="1" w:styleId="59">
    <w:name w:val="Знак Знак5"/>
    <w:locked/>
    <w:rsid w:val="004722ED"/>
    <w:rPr>
      <w:sz w:val="24"/>
      <w:szCs w:val="24"/>
      <w:lang w:val="x-none" w:eastAsia="x-none" w:bidi="ar-SA"/>
    </w:rPr>
  </w:style>
  <w:style w:type="paragraph" w:customStyle="1" w:styleId="FR1">
    <w:name w:val="FR1"/>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7">
    <w:name w:val="Верхний колонтитул1"/>
    <w:basedOn w:val="a6"/>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8">
    <w:name w:val="Обычный 1"/>
    <w:basedOn w:val="a6"/>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
    <w:next w:val="a6"/>
    <w:rsid w:val="00773008"/>
    <w:pPr>
      <w:keepLines w:val="0"/>
      <w:spacing w:before="240" w:after="120"/>
    </w:pPr>
    <w:rPr>
      <w:rFonts w:ascii="Times New Roman" w:hAnsi="Times New Roman"/>
      <w:color w:val="auto"/>
      <w:szCs w:val="26"/>
      <w:lang w:val="ru-RU" w:eastAsia="zh-CN"/>
    </w:rPr>
  </w:style>
  <w:style w:type="paragraph" w:customStyle="1" w:styleId="214">
    <w:name w:val="Заголовок 2_1"/>
    <w:basedOn w:val="2"/>
    <w:next w:val="a6"/>
    <w:rsid w:val="00773008"/>
    <w:pPr>
      <w:keepLines w:val="0"/>
      <w:spacing w:before="240" w:after="120"/>
    </w:pPr>
    <w:rPr>
      <w:rFonts w:ascii="Times New Roman" w:hAnsi="Times New Roman"/>
      <w:iCs/>
      <w:color w:val="auto"/>
      <w:sz w:val="28"/>
      <w:szCs w:val="28"/>
      <w:lang w:val="ru-RU" w:eastAsia="zh-CN"/>
    </w:rPr>
  </w:style>
  <w:style w:type="paragraph" w:customStyle="1" w:styleId="affffffff3">
    <w:name w:val="Таблица_Текст слева"/>
    <w:basedOn w:val="a6"/>
    <w:link w:val="affffffff4"/>
    <w:rsid w:val="00773008"/>
    <w:rPr>
      <w:rFonts w:eastAsia="Times New Roman"/>
      <w:lang w:val="x-none" w:eastAsia="zh-CN"/>
    </w:rPr>
  </w:style>
  <w:style w:type="character" w:customStyle="1" w:styleId="affffffff4">
    <w:name w:val="Таблица_Текст слева Знак"/>
    <w:link w:val="affffffff3"/>
    <w:rsid w:val="00773008"/>
    <w:rPr>
      <w:rFonts w:ascii="Times New Roman" w:eastAsia="Times New Roman" w:hAnsi="Times New Roman"/>
      <w:sz w:val="22"/>
      <w:szCs w:val="22"/>
      <w:lang w:val="x-none" w:eastAsia="zh-CN"/>
    </w:rPr>
  </w:style>
  <w:style w:type="paragraph" w:customStyle="1" w:styleId="affffffff5">
    <w:name w:val="Таблица_Текст по центру + полужирный"/>
    <w:basedOn w:val="a6"/>
    <w:next w:val="1fff8"/>
    <w:rsid w:val="00773008"/>
    <w:pPr>
      <w:jc w:val="center"/>
    </w:pPr>
    <w:rPr>
      <w:rFonts w:eastAsia="Times New Roman"/>
      <w:b/>
      <w:bCs/>
      <w:szCs w:val="20"/>
      <w:lang w:eastAsia="zh-CN"/>
    </w:rPr>
  </w:style>
  <w:style w:type="paragraph" w:customStyle="1" w:styleId="affffffff6">
    <w:name w:val="Таблица_Текст слева + полужирный"/>
    <w:basedOn w:val="affffffff3"/>
    <w:next w:val="1fff8"/>
    <w:rsid w:val="00773008"/>
    <w:rPr>
      <w:b/>
      <w:bCs/>
    </w:rPr>
  </w:style>
  <w:style w:type="paragraph" w:customStyle="1" w:styleId="117">
    <w:name w:val="Заголовок 1_1"/>
    <w:basedOn w:val="10"/>
    <w:next w:val="a6"/>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6"/>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6"/>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7">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
    <w:name w:val="s_3"/>
    <w:basedOn w:val="a6"/>
    <w:rsid w:val="00E86BF0"/>
    <w:pPr>
      <w:spacing w:before="100" w:beforeAutospacing="1" w:after="100" w:afterAutospacing="1"/>
    </w:pPr>
    <w:rPr>
      <w:rFonts w:eastAsia="Times New Roman"/>
      <w:sz w:val="24"/>
      <w:szCs w:val="24"/>
      <w:lang w:eastAsia="ru-RU"/>
    </w:rPr>
  </w:style>
  <w:style w:type="paragraph" w:customStyle="1" w:styleId="3fb">
    <w:name w:val="Абзац списка3"/>
    <w:basedOn w:val="a6"/>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6"/>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6"/>
    <w:rsid w:val="00935923"/>
    <w:pPr>
      <w:spacing w:before="100" w:beforeAutospacing="1" w:after="100" w:afterAutospacing="1"/>
    </w:pPr>
    <w:rPr>
      <w:rFonts w:ascii="Tahoma" w:eastAsia="Times New Roman" w:hAnsi="Tahoma"/>
      <w:sz w:val="20"/>
      <w:szCs w:val="20"/>
      <w:lang w:val="en-US"/>
    </w:rPr>
  </w:style>
  <w:style w:type="paragraph" w:customStyle="1" w:styleId="2ff9">
    <w:name w:val="Текст выноски2"/>
    <w:basedOn w:val="a6"/>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6"/>
    <w:rsid w:val="0015412F"/>
    <w:pPr>
      <w:ind w:firstLine="567"/>
      <w:jc w:val="both"/>
    </w:pPr>
    <w:rPr>
      <w:rFonts w:ascii="Arial" w:eastAsia="Times New Roman" w:hAnsi="Arial" w:cs="Arial"/>
      <w:sz w:val="26"/>
      <w:szCs w:val="26"/>
      <w:lang w:eastAsia="ru-RU"/>
    </w:rPr>
  </w:style>
  <w:style w:type="paragraph" w:customStyle="1" w:styleId="chapter">
    <w:name w:val="chapter"/>
    <w:basedOn w:val="a6"/>
    <w:rsid w:val="0015412F"/>
    <w:pPr>
      <w:ind w:firstLine="567"/>
      <w:jc w:val="both"/>
    </w:pPr>
    <w:rPr>
      <w:rFonts w:ascii="Arial" w:eastAsia="Times New Roman" w:hAnsi="Arial" w:cs="Arial"/>
      <w:sz w:val="28"/>
      <w:szCs w:val="28"/>
      <w:lang w:eastAsia="ru-RU"/>
    </w:rPr>
  </w:style>
  <w:style w:type="character" w:customStyle="1" w:styleId="r">
    <w:name w:val="r"/>
    <w:basedOn w:val="a7"/>
    <w:rsid w:val="0015412F"/>
  </w:style>
  <w:style w:type="paragraph" w:customStyle="1" w:styleId="affffffff8">
    <w:name w:val="СТАТЬЯ"/>
    <w:basedOn w:val="a6"/>
    <w:link w:val="affffffff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a">
    <w:name w:val="ТЕКСТ"/>
    <w:basedOn w:val="a6"/>
    <w:link w:val="affffffffb"/>
    <w:qFormat/>
    <w:rsid w:val="0015412F"/>
    <w:pPr>
      <w:autoSpaceDE w:val="0"/>
      <w:autoSpaceDN w:val="0"/>
      <w:ind w:firstLine="709"/>
      <w:jc w:val="both"/>
    </w:pPr>
    <w:rPr>
      <w:rFonts w:eastAsia="Times New Roman"/>
      <w:sz w:val="24"/>
      <w:szCs w:val="24"/>
      <w:lang w:eastAsia="ru-RU"/>
    </w:rPr>
  </w:style>
  <w:style w:type="character" w:customStyle="1" w:styleId="affffffff9">
    <w:name w:val="СТАТЬЯ Знак"/>
    <w:link w:val="affffffff8"/>
    <w:rsid w:val="0015412F"/>
    <w:rPr>
      <w:rFonts w:ascii="Times New Roman" w:eastAsia="Times New Roman" w:hAnsi="Times New Roman"/>
      <w:b/>
      <w:sz w:val="24"/>
      <w:szCs w:val="24"/>
    </w:rPr>
  </w:style>
  <w:style w:type="character" w:customStyle="1" w:styleId="affffffffb">
    <w:name w:val="ТЕКСТ Знак"/>
    <w:link w:val="affffffffa"/>
    <w:rsid w:val="0015412F"/>
    <w:rPr>
      <w:rFonts w:ascii="Times New Roman" w:eastAsia="Times New Roman" w:hAnsi="Times New Roman"/>
      <w:sz w:val="24"/>
      <w:szCs w:val="24"/>
    </w:rPr>
  </w:style>
  <w:style w:type="paragraph" w:customStyle="1" w:styleId="4c">
    <w:name w:val="Абзац списка4"/>
    <w:basedOn w:val="a6"/>
    <w:rsid w:val="00DB6D8A"/>
    <w:pPr>
      <w:ind w:left="720"/>
    </w:pPr>
    <w:rPr>
      <w:rFonts w:eastAsia="Times New Roman"/>
      <w:sz w:val="20"/>
      <w:szCs w:val="20"/>
      <w:lang w:eastAsia="ru-RU"/>
    </w:rPr>
  </w:style>
  <w:style w:type="paragraph" w:customStyle="1" w:styleId="5a">
    <w:name w:val="Абзац списка5"/>
    <w:basedOn w:val="a6"/>
    <w:rsid w:val="00F66596"/>
    <w:pPr>
      <w:ind w:left="720"/>
    </w:pPr>
    <w:rPr>
      <w:sz w:val="24"/>
      <w:szCs w:val="24"/>
      <w:lang w:eastAsia="ru-RU"/>
    </w:rPr>
  </w:style>
  <w:style w:type="paragraph" w:customStyle="1" w:styleId="printr">
    <w:name w:val="printr"/>
    <w:basedOn w:val="a6"/>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a"/>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a"/>
    <w:uiPriority w:val="99"/>
    <w:rsid w:val="00FB3D24"/>
    <w:rPr>
      <w:rFonts w:ascii="Times New Roman" w:hAnsi="Times New Roman"/>
      <w:b w:val="0"/>
      <w:bCs w:val="0"/>
      <w:sz w:val="26"/>
      <w:szCs w:val="26"/>
      <w:shd w:val="clear" w:color="auto" w:fill="FFFFFF"/>
    </w:rPr>
  </w:style>
  <w:style w:type="paragraph" w:customStyle="1" w:styleId="affffffffc">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9"/>
    <w:uiPriority w:val="99"/>
    <w:semiHidden/>
    <w:unhideWhenUsed/>
    <w:rsid w:val="001463C5"/>
  </w:style>
  <w:style w:type="table" w:customStyle="1" w:styleId="94">
    <w:name w:val="Сетка таблицы9"/>
    <w:basedOn w:val="a8"/>
    <w:next w:val="aa"/>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9"/>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6"/>
    <w:rsid w:val="001463C5"/>
    <w:pPr>
      <w:spacing w:before="100" w:beforeAutospacing="1" w:after="100" w:afterAutospacing="1"/>
    </w:pPr>
    <w:rPr>
      <w:rFonts w:eastAsia="Times New Roman"/>
      <w:sz w:val="24"/>
      <w:szCs w:val="24"/>
      <w:lang w:eastAsia="ru-RU"/>
    </w:rPr>
  </w:style>
  <w:style w:type="paragraph" w:customStyle="1" w:styleId="3fc">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9"/>
    <w:uiPriority w:val="99"/>
    <w:semiHidden/>
    <w:unhideWhenUsed/>
    <w:rsid w:val="004C26AF"/>
  </w:style>
  <w:style w:type="table" w:customStyle="1" w:styleId="102">
    <w:name w:val="Сетка таблицы10"/>
    <w:basedOn w:val="a8"/>
    <w:next w:val="aa"/>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9"/>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footer" Target="footer1.xml"/><Relationship Id="rId21" Type="http://schemas.openxmlformats.org/officeDocument/2006/relationships/image" Target="media/image3.jpeg"/><Relationship Id="rId42" Type="http://schemas.openxmlformats.org/officeDocument/2006/relationships/image" Target="media/image24.jpeg"/><Relationship Id="rId47" Type="http://schemas.openxmlformats.org/officeDocument/2006/relationships/hyperlink" Target="http://gisee.ru" TargetMode="External"/><Relationship Id="rId63" Type="http://schemas.openxmlformats.org/officeDocument/2006/relationships/hyperlink" Target="consultantplus://offline/ref=5B709491099E04504F358AB6E30299F796E4705D57147F5173022AAFDA776C4C7FFA9290FE2EA137k8N3N" TargetMode="External"/><Relationship Id="rId68" Type="http://schemas.openxmlformats.org/officeDocument/2006/relationships/hyperlink" Target="consultantplus://offline/ref=48A852EE07807BC9F6A3CDF5CFBC6EBE899C6F4C34590501F3629B976CE7216E74D714377995D2EB7EYAK" TargetMode="External"/><Relationship Id="rId84" Type="http://schemas.openxmlformats.org/officeDocument/2006/relationships/hyperlink" Target="consultantplus://offline/ref=48DC0E79BDC56AADC0987CA599A222901A61E0C2643AAF9CE378F8b1c8H" TargetMode="External"/><Relationship Id="rId89" Type="http://schemas.openxmlformats.org/officeDocument/2006/relationships/hyperlink" Target="consultantplus://offline/ref=48DC0E79BDC56AADC0987CA599A22290196DEFCF6765F89EB22DF61D8A9EE90A1C2AC9F9EC88D4EEbBcCH" TargetMode="External"/><Relationship Id="rId112" Type="http://schemas.openxmlformats.org/officeDocument/2006/relationships/hyperlink" Target="consultantplus://offline/main?base=LAW;n=105504;fld=134;dst=102715" TargetMode="External"/><Relationship Id="rId16" Type="http://schemas.openxmlformats.org/officeDocument/2006/relationships/hyperlink" Target="mailto:solc.rosreestr53@yandex.ru" TargetMode="External"/><Relationship Id="rId107" Type="http://schemas.openxmlformats.org/officeDocument/2006/relationships/hyperlink" Target="consultantplus://offline/ref=9DECC26DB91BD33F4F1F5784F4A41C3B249B36A3F99A447271E7A2A55147AD7EuDu9H" TargetMode="External"/><Relationship Id="rId11" Type="http://schemas.openxmlformats.org/officeDocument/2006/relationships/hyperlink" Target="http://adminsoltcy.ru/d/143137/d/postanovleniye_no_776_polozheniye_kultura.doc)" TargetMode="Externa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hyperlink" Target="https://dom.gosuslugi.ru/" TargetMode="External"/><Relationship Id="rId58" Type="http://schemas.openxmlformats.org/officeDocument/2006/relationships/hyperlink" Target="consultantplus://offline/ref=E9353707BC65E97DF4D0D538B89E9AE951C20565F68D99F93A765B0E99LFL0F" TargetMode="External"/><Relationship Id="rId74" Type="http://schemas.openxmlformats.org/officeDocument/2006/relationships/hyperlink" Target="consultantplus://offline/ref=B218650D7004B0087110662B4E28E897F07075D9592CA0711B4B3BA115WBf0H" TargetMode="External"/><Relationship Id="rId79" Type="http://schemas.openxmlformats.org/officeDocument/2006/relationships/hyperlink" Target="consultantplus://offline/ref=0584786549AA634F63102726E640A2FB103DA7A0725CB3D187AEDB7021CB9A9801C82097D75D9Ag509J" TargetMode="External"/><Relationship Id="rId102" Type="http://schemas.openxmlformats.org/officeDocument/2006/relationships/hyperlink" Target="consultantplus://offline/ref=22793DACD460B1C4A733D5C279128B6A198A7FF14B71499B4CF8DAD806493B364A4E76E93BBF49D7AAFFE7z5rCH" TargetMode="External"/><Relationship Id="rId5" Type="http://schemas.openxmlformats.org/officeDocument/2006/relationships/settings" Target="settings.xml"/><Relationship Id="rId61" Type="http://schemas.openxmlformats.org/officeDocument/2006/relationships/hyperlink" Target="consultantplus://offline/ref=18FE3CACCB62A41B80D1FF7E5296393C2C94294AB085AAFBA522A4EF6AE7150F9B8529E55889A715a8c0H" TargetMode="External"/><Relationship Id="rId82" Type="http://schemas.openxmlformats.org/officeDocument/2006/relationships/hyperlink" Target="file:///C:\Users\mariya\AppData\&#1054;&#1090;&#1076;&#1077;&#1083;%20&#1079;&#1072;&#1082;&#1086;&#1085;&#1086;&#1076;&#1072;&#1090;&#1077;&#1083;&#1100;&#1089;&#1090;&#1074;&#1072;\content\ngr\RU0000R199600107.html" TargetMode="External"/><Relationship Id="rId90" Type="http://schemas.openxmlformats.org/officeDocument/2006/relationships/hyperlink" Target="consultantplus://offline/ref=48DC0E79BDC56AADC0987CA599A22290196DEFCF6765F89EB22DF61D8A9EE90A1C2AC9F9EC89DDEBbBcBH" TargetMode="External"/><Relationship Id="rId95" Type="http://schemas.openxmlformats.org/officeDocument/2006/relationships/hyperlink" Target="consultantplus://offline/ref=17C8B6915EF17A5002711572BCC5EFDF03E041C4A41A0E4C0A939FF6D812N7I" TargetMode="External"/><Relationship Id="rId19" Type="http://schemas.openxmlformats.org/officeDocument/2006/relationships/image" Target="media/image10.emf"/><Relationship Id="rId14" Type="http://schemas.openxmlformats.org/officeDocument/2006/relationships/hyperlink" Target="https://do.gosuslugi.ru"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yperlink" Target="http://minenergo.gov.ru/node/4908" TargetMode="External"/><Relationship Id="rId56" Type="http://schemas.openxmlformats.org/officeDocument/2006/relationships/hyperlink" Target="consultantplus://offline/ref=E41176BD51EC2286CFCBF2B0C0C4E13F06635E060D5C99D7EF6E603CF7FB87651CA78B9D152AA1E047171Dx8F0M" TargetMode="External"/><Relationship Id="rId64" Type="http://schemas.openxmlformats.org/officeDocument/2006/relationships/hyperlink" Target="consultantplus://offline/ref=5BCD7CECB0A96FA0D1BF25B443CB98080626B9A97BB11CF5654776680Ek7IDP" TargetMode="External"/><Relationship Id="rId69" Type="http://schemas.openxmlformats.org/officeDocument/2006/relationships/hyperlink" Target="consultantplus://offline/ref=A62AE6316D3D74BBB885D897F2EB521E78AE65BBE85D6C9B9098D25D7F4406508351BAF24264671D84F74EDE13F" TargetMode="External"/><Relationship Id="rId77" Type="http://schemas.openxmlformats.org/officeDocument/2006/relationships/hyperlink" Target="consultantplus://offline/ref=A3827511250126D001928374A522E20ACDCAF6B0ED14007F09D24C87C3jD6BF" TargetMode="External"/><Relationship Id="rId100" Type="http://schemas.openxmlformats.org/officeDocument/2006/relationships/hyperlink" Target="consultantplus://offline/ref=22793DACD460B1C4A733D5C279128B6A198A7FF14C7346934BF8DAD806493B36z4rAH" TargetMode="External"/><Relationship Id="rId105" Type="http://schemas.openxmlformats.org/officeDocument/2006/relationships/hyperlink" Target="consultantplus://offline/ref=9DECC26DB91BD33F4F1F4989E2C84333229168AEFF914F272BB8F9F8064EA7299ECE73FCA9u6u5H" TargetMode="External"/><Relationship Id="rId113" Type="http://schemas.openxmlformats.org/officeDocument/2006/relationships/hyperlink" Target="consultantplus://offline/main?base=LAW;n=105504;fld=134;dst=100414" TargetMode="External"/><Relationship Id="rId11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tarif.novreg.ru/" TargetMode="External"/><Relationship Id="rId72" Type="http://schemas.openxmlformats.org/officeDocument/2006/relationships/hyperlink" Target="file:///C:\Users\mariya\AppData\&#1054;&#1090;&#1076;&#1077;&#1083;%20&#1079;&#1072;&#1082;&#1086;&#1085;&#1086;&#1076;&#1072;&#1090;&#1077;&#1083;&#1100;&#1089;&#1090;&#1074;&#1072;\content\act\9aa48369-618a-4bb4-b4b8-ae15f2b7ebf6.html" TargetMode="External"/><Relationship Id="rId80" Type="http://schemas.openxmlformats.org/officeDocument/2006/relationships/hyperlink" Target="consultantplus://offline/main?base=LAW;n=122716;fld=134;dst=100370" TargetMode="External"/><Relationship Id="rId85" Type="http://schemas.openxmlformats.org/officeDocument/2006/relationships/hyperlink" Target="consultantplus://offline/ref=48DC0E79BDC56AADC0987CA599A222901A61E0C2643AAF9CE378F8b1c8H" TargetMode="External"/><Relationship Id="rId93" Type="http://schemas.openxmlformats.org/officeDocument/2006/relationships/hyperlink" Target="consultantplus://offline/ref=17C8B6915EF17A5002711572BCC5EFDF00E94CC9A81D0E4C0A939FF6D812N7I" TargetMode="External"/><Relationship Id="rId98" Type="http://schemas.openxmlformats.org/officeDocument/2006/relationships/hyperlink" Target="consultantplus://offline/ref=22793DACD460B1C4A733CBCF6F7ED4621F8021FC487C45C417A78185514031610D012FAD7FzBr3H"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gosuslugi.ru" TargetMode="External"/><Relationship Id="rId17" Type="http://schemas.openxmlformats.org/officeDocument/2006/relationships/hyperlink" Target="mailto:mfc_sol@mail.ru"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www.novreg.ru/script/opros/result.php" TargetMode="External"/><Relationship Id="rId59" Type="http://schemas.openxmlformats.org/officeDocument/2006/relationships/hyperlink" Target="consultantplus://offline/ref=FCD799A8483420AC7D9A9CF1E84487F940AE59A18F2877D5862C1A56C5D404E42015F7015EFC820B273CM" TargetMode="External"/><Relationship Id="rId67" Type="http://schemas.openxmlformats.org/officeDocument/2006/relationships/hyperlink" Target="consultantplus://offline/ref=A62AE6316D3D74BBB885C69AE4870D167DA13DB5EB5C64CDCEC78900284D0C07C41EE3B006696114D816F" TargetMode="External"/><Relationship Id="rId103" Type="http://schemas.openxmlformats.org/officeDocument/2006/relationships/hyperlink" Target="consultantplus://offline/ref=22793DACD460B1C4A733D5C279128B6A198A7FF14C704F944CF8DAD806493B364A4E76E93BBF49D7AAFFE6z5r6H" TargetMode="External"/><Relationship Id="rId108" Type="http://schemas.openxmlformats.org/officeDocument/2006/relationships/hyperlink" Target="consultantplus://offline/ref=9DECC26DB91BD33F4F1F5784F4A41C3B249B36A3FC9C437870E7A2A55147AD7ED9812AB8ED6911F6E53BF8u1uFH" TargetMode="External"/><Relationship Id="rId116" Type="http://schemas.openxmlformats.org/officeDocument/2006/relationships/header" Target="header2.xml"/><Relationship Id="rId20" Type="http://schemas.openxmlformats.org/officeDocument/2006/relationships/image" Target="media/image2.wmf"/><Relationship Id="rId41" Type="http://schemas.openxmlformats.org/officeDocument/2006/relationships/image" Target="media/image23.jpeg"/><Relationship Id="rId54" Type="http://schemas.openxmlformats.org/officeDocument/2006/relationships/hyperlink" Target="mailto:soleco@adminsoltcy.ru" TargetMode="External"/><Relationship Id="rId62" Type="http://schemas.openxmlformats.org/officeDocument/2006/relationships/hyperlink" Target="consultantplus://offline/ref=18FE3CACCB62A41B80D1FF7E5296393C2C942947BB87AAFBA522A4EF6AE7150F9B8529E55888A319a8c7H" TargetMode="External"/><Relationship Id="rId70" Type="http://schemas.openxmlformats.org/officeDocument/2006/relationships/hyperlink" Target="consultantplus://offline/ref=18FE3CACCB62A41B80D1FF7E5296393C2C94294AB08AAAFBA522A4EF6AaEc7H" TargetMode="External"/><Relationship Id="rId75" Type="http://schemas.openxmlformats.org/officeDocument/2006/relationships/hyperlink" Target="consultantplus://offline/ref=B218650D7004B0087110662B4E28E897F37979D25B2EA0711B4B3BA115WBf0H" TargetMode="External"/><Relationship Id="rId83" Type="http://schemas.openxmlformats.org/officeDocument/2006/relationships/hyperlink" Target="file:///C:\Users\mariya\AppData\&#1054;&#1090;&#1076;&#1077;&#1083;%20&#1079;&#1072;&#1082;&#1086;&#1085;&#1086;&#1076;&#1072;&#1090;&#1077;&#1083;&#1100;&#1089;&#1090;&#1074;&#1072;\content\ngr\RU0000R200101582.html" TargetMode="External"/><Relationship Id="rId88" Type="http://schemas.openxmlformats.org/officeDocument/2006/relationships/hyperlink" Target="consultantplus://offline/ref=48DC0E79BDC56AADC09862A88FCE7D981C62B9CA6C65F2CDEE72AD40DD97E35Db5cBH" TargetMode="External"/><Relationship Id="rId91" Type="http://schemas.openxmlformats.org/officeDocument/2006/relationships/hyperlink" Target="consultantplus://offline/ref=48DC0E79BDC56AADC0987CA599A22290196DEFCF6765F89EB22DF61D8A9EE90A1C2AC9F9EC89DDEBbBcAH" TargetMode="External"/><Relationship Id="rId96" Type="http://schemas.openxmlformats.org/officeDocument/2006/relationships/hyperlink" Target="consultantplus://offline/ref=48DC0E79BDC56AADC0987CA599A22290196DEFCF6765F89EB22DF61D8A9EE90A1C2AC9F9EC89DDEBbBcBH" TargetMode="External"/><Relationship Id="rId111" Type="http://schemas.openxmlformats.org/officeDocument/2006/relationships/hyperlink" Target="consultantplus://offline/main?base=LAW;n=105504;fld=134;dst=10099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osreestr.ru/wps/portal/"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yperlink" Target="http://www.tek53.ru/investicionnye-programmy.html" TargetMode="External"/><Relationship Id="rId57" Type="http://schemas.openxmlformats.org/officeDocument/2006/relationships/hyperlink" Target="consultantplus://offline/ref=D390B2631FB3920D5B4DE4D903AB74447E3383CD103AED690AC2B9EA8DX4g8B" TargetMode="External"/><Relationship Id="rId106" Type="http://schemas.openxmlformats.org/officeDocument/2006/relationships/hyperlink" Target="consultantplus://offline/ref=9DECC26DB91BD33F4F1F5784F4A41C3B249B36A3FC9C437870E7A2A55147AD7ED9812AB8ED6911F6E53BF8u1uFH" TargetMode="External"/><Relationship Id="rId114" Type="http://schemas.openxmlformats.org/officeDocument/2006/relationships/hyperlink" Target="consultantplus://offline/main?base=LAW;n=105504;fld=134;dst=100622" TargetMode="External"/><Relationship Id="rId119" Type="http://schemas.openxmlformats.org/officeDocument/2006/relationships/header" Target="header3.xml"/><Relationship Id="rId10" Type="http://schemas.openxmlformats.org/officeDocument/2006/relationships/hyperlink" Target="consultantplus://offline/ref=05899705728F821F4FC65BEB1F59FDC97AB6F3978A265C8D3BEAD83F00GBQ9M"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hyperlink" Target="http://social53.ru/" TargetMode="External"/><Relationship Id="rId60" Type="http://schemas.openxmlformats.org/officeDocument/2006/relationships/hyperlink" Target="consultantplus://offline/ref=FCD799A8483420AC7D9A9CF1E84487F940AE5AA28C2477D5862C1A56C52D34M" TargetMode="External"/><Relationship Id="rId65" Type="http://schemas.openxmlformats.org/officeDocument/2006/relationships/hyperlink" Target="consultantplus://offline/ref=5BCD7CECB0A96FA0D1BF25B443CB9808052FB5A279B31CF5654776680Ek7IDP" TargetMode="External"/><Relationship Id="rId73" Type="http://schemas.openxmlformats.org/officeDocument/2006/relationships/hyperlink" Target="consultantplus://offline/ref=B218650D7004B0087110662B4E28E897F07075D9592CA0711B4B3BA115B0301EB678DF35W5fCH" TargetMode="External"/><Relationship Id="rId78" Type="http://schemas.openxmlformats.org/officeDocument/2006/relationships/hyperlink" Target="consultantplus://offline/ref=A3827511250126D001928374A522E20ACDCAFDB3E810007F09D24C87C3jD6BF" TargetMode="External"/><Relationship Id="rId81" Type="http://schemas.openxmlformats.org/officeDocument/2006/relationships/hyperlink" Target="consultantplus://offline/ref=A62AE6316D3D74BBB885C69AE4870D167DA13DB5EB5C64CDCEC78900284D0C07C41EE3B8D012F" TargetMode="External"/><Relationship Id="rId86" Type="http://schemas.openxmlformats.org/officeDocument/2006/relationships/hyperlink" Target="consultantplus://offline/ref=48DC0E79BDC56AADC09862A88FCE7D981C62B9CA6C65F2CDEE72AD40DD97E35Db5cBH" TargetMode="External"/><Relationship Id="rId94" Type="http://schemas.openxmlformats.org/officeDocument/2006/relationships/hyperlink" Target="consultantplus://offline/ref=17C8B6915EF17A5002711572BCC5EFDF03E040C2AA1F0E4C0A939FF6D812N7I" TargetMode="External"/><Relationship Id="rId99" Type="http://schemas.openxmlformats.org/officeDocument/2006/relationships/hyperlink" Target="consultantplus://offline/ref=22793DACD460B1C4A733D5C279128B6A198A7FF14B71499B4CF8DAD806493B364A4E76E93BBF49D7AAFFE7z5rCH" TargetMode="External"/><Relationship Id="rId101" Type="http://schemas.openxmlformats.org/officeDocument/2006/relationships/hyperlink" Target="consultantplus://offline/ref=22793DACD460B1C4A733D5C279128B6A198A7FF14B71499B4CF8DAD806493B364A4E76E93BBF49D7AAFFE7z5rCH"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05899705728F821F4FC65BEB1F59FDC97AB6F3978A265C8D3BEAD83F00GBQ9M" TargetMode="External"/><Relationship Id="rId13" Type="http://schemas.openxmlformats.org/officeDocument/2006/relationships/hyperlink" Target="consultantplus://offline/ref=8AC32E0CCD5ED0F7608436B4E74F5519EBCAF483654262EC7CCCFB5FCD87D3E58BAB1317cAN6H" TargetMode="External"/><Relationship Id="rId18" Type="http://schemas.openxmlformats.org/officeDocument/2006/relationships/image" Target="media/image1.emf"/><Relationship Id="rId39" Type="http://schemas.openxmlformats.org/officeDocument/2006/relationships/image" Target="media/image21.jpeg"/><Relationship Id="rId109" Type="http://schemas.openxmlformats.org/officeDocument/2006/relationships/hyperlink" Target="consultantplus://offline/ref=9DECC26DB91BD33F4F1F5784F4A41C3B249B36A3FC9C437870E7A2A55147AD7ED9812AB8ED6911F6E53BF8u1uFH" TargetMode="External"/><Relationship Id="rId34" Type="http://schemas.openxmlformats.org/officeDocument/2006/relationships/image" Target="media/image16.jpeg"/><Relationship Id="rId50" Type="http://schemas.openxmlformats.org/officeDocument/2006/relationships/hyperlink" Target="mailto:tarif53@novreg.ru" TargetMode="External"/><Relationship Id="rId55" Type="http://schemas.openxmlformats.org/officeDocument/2006/relationships/hyperlink" Target="consultantplus://offline/ref=95AA8279679342AADC99CB4437787A29EA1439F8A650F5ECD2CDE0y909K" TargetMode="External"/><Relationship Id="rId76" Type="http://schemas.openxmlformats.org/officeDocument/2006/relationships/hyperlink" Target="consultantplus://offline/ref=B218650D7004B0087110662B4E28E897F37978D4552BA0711B4B3BA115WBf0H" TargetMode="External"/><Relationship Id="rId97" Type="http://schemas.openxmlformats.org/officeDocument/2006/relationships/hyperlink" Target="consultantplus://offline/ref=48DC0E79BDC56AADC0987CA599A22290196DEFCF6765F89EB22DF61D8A9EE90A1C2AC9F9EC89DDEBbBcAH" TargetMode="External"/><Relationship Id="rId104" Type="http://schemas.openxmlformats.org/officeDocument/2006/relationships/hyperlink" Target="consultantplus://offline/ref=22793DACD460B1C4A733D5C279128B6A198A7FF14B71499B4CF8DAD806493B364A4E76E93BBF49D7AAFFE7z5rCH" TargetMode="External"/><Relationship Id="rId120"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consultantplus://offline/ref=18FE3CACCB62A41B80D1FF7E5296393C2C94294AB08AAAFBA522A4EF6AaEc7H" TargetMode="External"/><Relationship Id="rId92" Type="http://schemas.openxmlformats.org/officeDocument/2006/relationships/hyperlink" Target="consultantplus://offline/ref=48DC0E79BDC56AADC0987CA599A22290196DEFCF6765F89EB22DF61D8A9EE90A1C2AC9F9EC89D1EFbBc8H"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22.jpeg"/><Relationship Id="rId45" Type="http://schemas.openxmlformats.org/officeDocument/2006/relationships/hyperlink" Target="mailto:&#1082;&#1086;&#1084;&#1080;&#1090;&#1077;&#1090;&#1072;-solcyfincom@mail.ru" TargetMode="External"/><Relationship Id="rId66" Type="http://schemas.openxmlformats.org/officeDocument/2006/relationships/hyperlink" Target="consultantplus://offline/ref=5BCD7CECB0A96FA0D1BF25B443CB9808052FB4A477B61CF5654776680Ek7IDP" TargetMode="External"/><Relationship Id="rId87" Type="http://schemas.openxmlformats.org/officeDocument/2006/relationships/hyperlink" Target="consultantplus://offline/ref=48DC0E79BDC56AADC0987CA599A222901A61E0C2643AAF9CE378F8b1c8H" TargetMode="External"/><Relationship Id="rId110" Type="http://schemas.openxmlformats.org/officeDocument/2006/relationships/hyperlink" Target="mailto:&#1086;&#1090;&#1076;&#1077;&#1083;&#1072;-solcyfincom@mail.ru" TargetMode="External"/><Relationship Id="rId11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AB7FB-AE54-4256-B467-7946B9EBB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1</Pages>
  <Words>135334</Words>
  <Characters>771404</Characters>
  <Application>Microsoft Office Word</Application>
  <DocSecurity>0</DocSecurity>
  <Lines>6428</Lines>
  <Paragraphs>1809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904929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Ольга</cp:lastModifiedBy>
  <cp:revision>4</cp:revision>
  <cp:lastPrinted>2017-05-12T04:43:00Z</cp:lastPrinted>
  <dcterms:created xsi:type="dcterms:W3CDTF">2017-05-05T04:07:00Z</dcterms:created>
  <dcterms:modified xsi:type="dcterms:W3CDTF">2017-05-12T04:45:00Z</dcterms:modified>
</cp:coreProperties>
</file>