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4884"/>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30"/>
        <w:gridCol w:w="5105"/>
      </w:tblGrid>
      <w:tr w:rsidR="00FF4C7C" w:rsidRPr="00FF4C7C" w:rsidTr="00B95BCC">
        <w:trPr>
          <w:trHeight w:val="410"/>
        </w:trPr>
        <w:tc>
          <w:tcPr>
            <w:tcW w:w="4930" w:type="dxa"/>
            <w:tcBorders>
              <w:top w:val="single" w:sz="4" w:space="0" w:color="auto"/>
              <w:left w:val="single" w:sz="4" w:space="0" w:color="auto"/>
              <w:bottom w:val="single" w:sz="4" w:space="0" w:color="auto"/>
              <w:right w:val="single" w:sz="4" w:space="0" w:color="auto"/>
            </w:tcBorders>
          </w:tcPr>
          <w:p w:rsidR="009B756E" w:rsidRPr="00FF4C7C" w:rsidRDefault="009B756E" w:rsidP="00B95BCC">
            <w:pPr>
              <w:widowControl w:val="0"/>
              <w:autoSpaceDE w:val="0"/>
              <w:autoSpaceDN w:val="0"/>
              <w:adjustRightInd w:val="0"/>
              <w:ind w:firstLine="284"/>
              <w:jc w:val="both"/>
              <w:rPr>
                <w:rFonts w:eastAsia="Times New Roman"/>
                <w:b/>
                <w:sz w:val="16"/>
                <w:szCs w:val="16"/>
                <w:lang w:eastAsia="ru-RU"/>
              </w:rPr>
            </w:pPr>
            <w:r w:rsidRPr="00FF4C7C">
              <w:rPr>
                <w:rFonts w:eastAsia="Times New Roman"/>
                <w:b/>
                <w:sz w:val="16"/>
                <w:szCs w:val="16"/>
                <w:lang w:eastAsia="ru-RU"/>
              </w:rPr>
              <w:t>Учредитель:</w:t>
            </w:r>
          </w:p>
          <w:p w:rsidR="009B756E" w:rsidRPr="00FF4C7C" w:rsidRDefault="009B756E" w:rsidP="00B95BCC">
            <w:pPr>
              <w:widowControl w:val="0"/>
              <w:autoSpaceDE w:val="0"/>
              <w:autoSpaceDN w:val="0"/>
              <w:adjustRightInd w:val="0"/>
              <w:ind w:firstLine="284"/>
              <w:jc w:val="both"/>
              <w:rPr>
                <w:rFonts w:eastAsia="Times New Roman"/>
                <w:sz w:val="16"/>
                <w:szCs w:val="16"/>
                <w:lang w:eastAsia="ru-RU"/>
              </w:rPr>
            </w:pPr>
            <w:r w:rsidRPr="00FF4C7C">
              <w:rPr>
                <w:rFonts w:eastAsia="Times New Roman"/>
                <w:sz w:val="16"/>
                <w:szCs w:val="16"/>
                <w:lang w:eastAsia="ru-RU"/>
              </w:rPr>
              <w:t>Дума Солецкого муниципального района</w:t>
            </w:r>
          </w:p>
          <w:p w:rsidR="009B756E" w:rsidRPr="00FF4C7C" w:rsidRDefault="009B756E" w:rsidP="00B95BCC">
            <w:pPr>
              <w:widowControl w:val="0"/>
              <w:autoSpaceDE w:val="0"/>
              <w:autoSpaceDN w:val="0"/>
              <w:adjustRightInd w:val="0"/>
              <w:ind w:firstLine="284"/>
              <w:jc w:val="both"/>
              <w:rPr>
                <w:rFonts w:eastAsia="Times New Roman"/>
                <w:sz w:val="16"/>
                <w:szCs w:val="16"/>
                <w:lang w:eastAsia="ru-RU"/>
              </w:rPr>
            </w:pPr>
          </w:p>
          <w:p w:rsidR="009B756E" w:rsidRPr="00FF4C7C" w:rsidRDefault="009B756E" w:rsidP="00B95BCC">
            <w:pPr>
              <w:widowControl w:val="0"/>
              <w:autoSpaceDE w:val="0"/>
              <w:autoSpaceDN w:val="0"/>
              <w:adjustRightInd w:val="0"/>
              <w:ind w:firstLine="284"/>
              <w:jc w:val="both"/>
              <w:rPr>
                <w:rFonts w:eastAsia="Times New Roman"/>
                <w:b/>
                <w:sz w:val="16"/>
                <w:szCs w:val="16"/>
                <w:lang w:eastAsia="ru-RU"/>
              </w:rPr>
            </w:pPr>
            <w:r w:rsidRPr="00FF4C7C">
              <w:rPr>
                <w:rFonts w:eastAsia="Times New Roman"/>
                <w:b/>
                <w:sz w:val="16"/>
                <w:szCs w:val="16"/>
                <w:lang w:eastAsia="ru-RU"/>
              </w:rPr>
              <w:t>Издатель:</w:t>
            </w:r>
          </w:p>
          <w:p w:rsidR="009B756E" w:rsidRPr="00FF4C7C" w:rsidRDefault="009B756E" w:rsidP="00B95BCC">
            <w:pPr>
              <w:widowControl w:val="0"/>
              <w:autoSpaceDE w:val="0"/>
              <w:autoSpaceDN w:val="0"/>
              <w:adjustRightInd w:val="0"/>
              <w:ind w:firstLine="284"/>
              <w:jc w:val="both"/>
              <w:rPr>
                <w:rFonts w:eastAsia="Times New Roman"/>
                <w:sz w:val="16"/>
                <w:szCs w:val="16"/>
                <w:lang w:eastAsia="ru-RU"/>
              </w:rPr>
            </w:pPr>
            <w:r w:rsidRPr="00FF4C7C">
              <w:rPr>
                <w:rFonts w:eastAsia="Times New Roman"/>
                <w:sz w:val="16"/>
                <w:szCs w:val="16"/>
                <w:lang w:eastAsia="ru-RU"/>
              </w:rPr>
              <w:t>Администрация Солецкого муниципального района</w:t>
            </w:r>
          </w:p>
          <w:p w:rsidR="009B756E" w:rsidRPr="00FF4C7C" w:rsidRDefault="009B756E" w:rsidP="00B95BCC">
            <w:pPr>
              <w:widowControl w:val="0"/>
              <w:autoSpaceDE w:val="0"/>
              <w:autoSpaceDN w:val="0"/>
              <w:adjustRightInd w:val="0"/>
              <w:ind w:firstLine="284"/>
              <w:jc w:val="both"/>
              <w:rPr>
                <w:rFonts w:eastAsia="Times New Roman"/>
                <w:sz w:val="16"/>
                <w:szCs w:val="16"/>
                <w:lang w:eastAsia="ru-RU"/>
              </w:rPr>
            </w:pPr>
          </w:p>
          <w:p w:rsidR="009B756E" w:rsidRPr="00FF4C7C" w:rsidRDefault="009B756E" w:rsidP="00B95BCC">
            <w:pPr>
              <w:widowControl w:val="0"/>
              <w:autoSpaceDE w:val="0"/>
              <w:autoSpaceDN w:val="0"/>
              <w:adjustRightInd w:val="0"/>
              <w:ind w:firstLine="284"/>
              <w:jc w:val="both"/>
              <w:rPr>
                <w:rFonts w:eastAsia="Times New Roman"/>
                <w:b/>
                <w:sz w:val="16"/>
                <w:szCs w:val="16"/>
                <w:lang w:eastAsia="ru-RU"/>
              </w:rPr>
            </w:pPr>
            <w:r w:rsidRPr="00FF4C7C">
              <w:rPr>
                <w:rFonts w:eastAsia="Times New Roman"/>
                <w:b/>
                <w:sz w:val="16"/>
                <w:szCs w:val="16"/>
                <w:lang w:eastAsia="ru-RU"/>
              </w:rPr>
              <w:t xml:space="preserve">Адрес издателя: </w:t>
            </w:r>
          </w:p>
          <w:p w:rsidR="009B756E" w:rsidRPr="00FF4C7C" w:rsidRDefault="009B756E" w:rsidP="00B95BCC">
            <w:pPr>
              <w:widowControl w:val="0"/>
              <w:autoSpaceDE w:val="0"/>
              <w:autoSpaceDN w:val="0"/>
              <w:adjustRightInd w:val="0"/>
              <w:ind w:firstLine="284"/>
              <w:jc w:val="both"/>
              <w:rPr>
                <w:rFonts w:eastAsia="Times New Roman"/>
                <w:sz w:val="16"/>
                <w:szCs w:val="16"/>
                <w:lang w:eastAsia="ru-RU"/>
              </w:rPr>
            </w:pPr>
            <w:r w:rsidRPr="00FF4C7C">
              <w:rPr>
                <w:rFonts w:eastAsia="Times New Roman"/>
                <w:sz w:val="16"/>
                <w:szCs w:val="16"/>
                <w:lang w:eastAsia="ru-RU"/>
              </w:rPr>
              <w:t>175040, г. Сольцы,  пл. Победы, д.3</w:t>
            </w:r>
          </w:p>
        </w:tc>
        <w:tc>
          <w:tcPr>
            <w:tcW w:w="5105" w:type="dxa"/>
            <w:tcBorders>
              <w:top w:val="single" w:sz="4" w:space="0" w:color="auto"/>
              <w:left w:val="single" w:sz="4" w:space="0" w:color="auto"/>
              <w:bottom w:val="single" w:sz="4" w:space="0" w:color="auto"/>
              <w:right w:val="single" w:sz="4" w:space="0" w:color="auto"/>
            </w:tcBorders>
            <w:hideMark/>
          </w:tcPr>
          <w:p w:rsidR="009B756E" w:rsidRPr="00FF4C7C" w:rsidRDefault="009B756E" w:rsidP="00B95BCC">
            <w:pPr>
              <w:widowControl w:val="0"/>
              <w:autoSpaceDE w:val="0"/>
              <w:autoSpaceDN w:val="0"/>
              <w:adjustRightInd w:val="0"/>
              <w:ind w:firstLine="284"/>
              <w:jc w:val="both"/>
              <w:rPr>
                <w:rFonts w:eastAsia="Times New Roman"/>
                <w:b/>
                <w:sz w:val="16"/>
                <w:szCs w:val="16"/>
                <w:lang w:eastAsia="ru-RU"/>
              </w:rPr>
            </w:pPr>
            <w:r w:rsidRPr="00FF4C7C">
              <w:rPr>
                <w:rFonts w:eastAsia="Times New Roman"/>
                <w:b/>
                <w:sz w:val="16"/>
                <w:szCs w:val="16"/>
                <w:lang w:eastAsia="ru-RU"/>
              </w:rPr>
              <w:t xml:space="preserve">Главный редактор: </w:t>
            </w:r>
            <w:r w:rsidRPr="00FF4C7C">
              <w:rPr>
                <w:rFonts w:eastAsia="Times New Roman"/>
                <w:sz w:val="16"/>
                <w:szCs w:val="16"/>
                <w:lang w:eastAsia="ru-RU"/>
              </w:rPr>
              <w:t>Котов А.Я.</w:t>
            </w:r>
          </w:p>
          <w:p w:rsidR="009B756E" w:rsidRPr="00FF4C7C" w:rsidRDefault="009B756E" w:rsidP="00B95BCC">
            <w:pPr>
              <w:widowControl w:val="0"/>
              <w:autoSpaceDE w:val="0"/>
              <w:autoSpaceDN w:val="0"/>
              <w:adjustRightInd w:val="0"/>
              <w:ind w:firstLine="284"/>
              <w:jc w:val="both"/>
              <w:rPr>
                <w:rFonts w:eastAsia="Times New Roman"/>
                <w:sz w:val="16"/>
                <w:szCs w:val="16"/>
                <w:lang w:eastAsia="ru-RU"/>
              </w:rPr>
            </w:pPr>
            <w:r w:rsidRPr="00FF4C7C">
              <w:rPr>
                <w:rFonts w:eastAsia="Times New Roman"/>
                <w:b/>
                <w:sz w:val="16"/>
                <w:szCs w:val="16"/>
                <w:lang w:eastAsia="ru-RU"/>
              </w:rPr>
              <w:t>Адрес редакции:</w:t>
            </w:r>
            <w:r w:rsidRPr="00FF4C7C">
              <w:rPr>
                <w:rFonts w:eastAsia="Times New Roman"/>
                <w:sz w:val="16"/>
                <w:szCs w:val="16"/>
                <w:lang w:eastAsia="ru-RU"/>
              </w:rPr>
              <w:t xml:space="preserve"> 175040, г. Сольцы,  пл. Победы, д.3</w:t>
            </w:r>
          </w:p>
          <w:p w:rsidR="009B756E" w:rsidRPr="00FF4C7C" w:rsidRDefault="009B756E" w:rsidP="00B95BCC">
            <w:pPr>
              <w:widowControl w:val="0"/>
              <w:autoSpaceDE w:val="0"/>
              <w:autoSpaceDN w:val="0"/>
              <w:adjustRightInd w:val="0"/>
              <w:ind w:firstLine="284"/>
              <w:jc w:val="both"/>
              <w:rPr>
                <w:rFonts w:eastAsia="Times New Roman"/>
                <w:sz w:val="16"/>
                <w:szCs w:val="16"/>
                <w:lang w:eastAsia="ru-RU"/>
              </w:rPr>
            </w:pPr>
            <w:r w:rsidRPr="00FF4C7C">
              <w:rPr>
                <w:rFonts w:eastAsia="Times New Roman"/>
                <w:b/>
                <w:sz w:val="16"/>
                <w:szCs w:val="16"/>
                <w:lang w:eastAsia="ru-RU"/>
              </w:rPr>
              <w:t>Тел\Факс:</w:t>
            </w:r>
            <w:r w:rsidRPr="00FF4C7C">
              <w:rPr>
                <w:rFonts w:eastAsia="Times New Roman"/>
                <w:sz w:val="16"/>
                <w:szCs w:val="16"/>
                <w:lang w:eastAsia="ru-RU"/>
              </w:rPr>
              <w:t>8(81655) 31748</w:t>
            </w:r>
          </w:p>
          <w:p w:rsidR="009B756E" w:rsidRPr="00FF4C7C" w:rsidRDefault="009B756E" w:rsidP="00B95BCC">
            <w:pPr>
              <w:widowControl w:val="0"/>
              <w:autoSpaceDE w:val="0"/>
              <w:autoSpaceDN w:val="0"/>
              <w:adjustRightInd w:val="0"/>
              <w:ind w:firstLine="284"/>
              <w:jc w:val="both"/>
              <w:rPr>
                <w:rFonts w:eastAsia="Times New Roman"/>
                <w:sz w:val="16"/>
                <w:szCs w:val="16"/>
                <w:lang w:eastAsia="ru-RU"/>
              </w:rPr>
            </w:pPr>
            <w:r w:rsidRPr="00FF4C7C">
              <w:rPr>
                <w:rFonts w:eastAsia="Times New Roman"/>
                <w:b/>
                <w:sz w:val="16"/>
                <w:szCs w:val="16"/>
                <w:lang w:val="en-US" w:eastAsia="ru-RU"/>
              </w:rPr>
              <w:t>E</w:t>
            </w:r>
            <w:r w:rsidRPr="00FF4C7C">
              <w:rPr>
                <w:rFonts w:eastAsia="Times New Roman"/>
                <w:b/>
                <w:sz w:val="16"/>
                <w:szCs w:val="16"/>
                <w:lang w:eastAsia="ru-RU"/>
              </w:rPr>
              <w:t>-</w:t>
            </w:r>
            <w:r w:rsidRPr="00FF4C7C">
              <w:rPr>
                <w:rFonts w:eastAsia="Times New Roman"/>
                <w:b/>
                <w:sz w:val="16"/>
                <w:szCs w:val="16"/>
                <w:lang w:val="en-US" w:eastAsia="ru-RU"/>
              </w:rPr>
              <w:t>mail</w:t>
            </w:r>
            <w:r w:rsidRPr="00FF4C7C">
              <w:rPr>
                <w:rFonts w:eastAsia="Times New Roman"/>
                <w:b/>
                <w:sz w:val="16"/>
                <w:szCs w:val="16"/>
                <w:lang w:eastAsia="ru-RU"/>
              </w:rPr>
              <w:t xml:space="preserve">: </w:t>
            </w:r>
            <w:r w:rsidRPr="00FF4C7C">
              <w:rPr>
                <w:rFonts w:eastAsia="Times New Roman"/>
                <w:sz w:val="16"/>
                <w:szCs w:val="16"/>
                <w:lang w:val="en-US" w:eastAsia="ru-RU"/>
              </w:rPr>
              <w:t>soleco</w:t>
            </w:r>
            <w:r w:rsidRPr="00FF4C7C">
              <w:rPr>
                <w:rFonts w:eastAsia="Times New Roman"/>
                <w:sz w:val="16"/>
                <w:szCs w:val="16"/>
                <w:lang w:eastAsia="ru-RU"/>
              </w:rPr>
              <w:t>@</w:t>
            </w:r>
            <w:r w:rsidRPr="00FF4C7C">
              <w:rPr>
                <w:rFonts w:eastAsia="Times New Roman"/>
                <w:sz w:val="16"/>
                <w:szCs w:val="16"/>
                <w:lang w:val="en-US" w:eastAsia="ru-RU"/>
              </w:rPr>
              <w:t>adminsoltcy</w:t>
            </w:r>
            <w:r w:rsidRPr="00FF4C7C">
              <w:rPr>
                <w:rFonts w:eastAsia="Times New Roman"/>
                <w:sz w:val="16"/>
                <w:szCs w:val="16"/>
                <w:lang w:eastAsia="ru-RU"/>
              </w:rPr>
              <w:t>.</w:t>
            </w:r>
            <w:r w:rsidRPr="00FF4C7C">
              <w:rPr>
                <w:rFonts w:eastAsia="Times New Roman"/>
                <w:sz w:val="16"/>
                <w:szCs w:val="16"/>
                <w:lang w:val="en-US" w:eastAsia="ru-RU"/>
              </w:rPr>
              <w:t>ru</w:t>
            </w:r>
          </w:p>
          <w:p w:rsidR="009B756E" w:rsidRPr="00FF4C7C" w:rsidRDefault="009B756E" w:rsidP="00B95BCC">
            <w:pPr>
              <w:widowControl w:val="0"/>
              <w:autoSpaceDE w:val="0"/>
              <w:autoSpaceDN w:val="0"/>
              <w:adjustRightInd w:val="0"/>
              <w:ind w:firstLine="284"/>
              <w:jc w:val="both"/>
              <w:rPr>
                <w:rFonts w:eastAsia="Times New Roman"/>
                <w:sz w:val="16"/>
                <w:szCs w:val="16"/>
                <w:lang w:eastAsia="ru-RU"/>
              </w:rPr>
            </w:pPr>
            <w:r w:rsidRPr="00FF4C7C">
              <w:rPr>
                <w:rFonts w:eastAsia="Times New Roman"/>
                <w:b/>
                <w:sz w:val="16"/>
                <w:szCs w:val="16"/>
                <w:lang w:eastAsia="ru-RU"/>
              </w:rPr>
              <w:t xml:space="preserve">Тираж: </w:t>
            </w:r>
            <w:r w:rsidRPr="00FF4C7C">
              <w:rPr>
                <w:rFonts w:eastAsia="Times New Roman"/>
                <w:sz w:val="16"/>
                <w:szCs w:val="16"/>
                <w:lang w:eastAsia="ru-RU"/>
              </w:rPr>
              <w:t>14 экз</w:t>
            </w:r>
            <w:r w:rsidRPr="00FF4C7C">
              <w:rPr>
                <w:rFonts w:eastAsia="Times New Roman"/>
                <w:b/>
                <w:sz w:val="16"/>
                <w:szCs w:val="16"/>
                <w:lang w:eastAsia="ru-RU"/>
              </w:rPr>
              <w:t>.</w:t>
            </w:r>
          </w:p>
        </w:tc>
      </w:tr>
    </w:tbl>
    <w:p w:rsidR="00485C34" w:rsidRPr="00FF4C7C" w:rsidRDefault="009B756E" w:rsidP="009B756E">
      <w:pPr>
        <w:jc w:val="center"/>
        <w:rPr>
          <w:b/>
          <w:sz w:val="16"/>
          <w:szCs w:val="16"/>
        </w:rPr>
      </w:pPr>
      <w:r w:rsidRPr="00FF4C7C">
        <w:rPr>
          <w:b/>
          <w:sz w:val="16"/>
          <w:szCs w:val="16"/>
        </w:rPr>
        <w:lastRenderedPageBreak/>
        <w:t>ПОСТАНОВЛЕНИЕ</w:t>
      </w:r>
    </w:p>
    <w:p w:rsidR="009B756E" w:rsidRPr="00FF4C7C" w:rsidRDefault="009B756E" w:rsidP="009B756E">
      <w:pPr>
        <w:jc w:val="center"/>
        <w:rPr>
          <w:sz w:val="16"/>
          <w:szCs w:val="16"/>
        </w:rPr>
      </w:pPr>
      <w:r w:rsidRPr="00FF4C7C">
        <w:rPr>
          <w:sz w:val="16"/>
          <w:szCs w:val="16"/>
        </w:rPr>
        <w:t>Администрации муниципального района</w:t>
      </w:r>
    </w:p>
    <w:p w:rsidR="009B756E" w:rsidRPr="00FF4C7C" w:rsidRDefault="009B756E" w:rsidP="009B756E">
      <w:pPr>
        <w:jc w:val="center"/>
        <w:rPr>
          <w:sz w:val="16"/>
          <w:szCs w:val="16"/>
        </w:rPr>
      </w:pPr>
    </w:p>
    <w:p w:rsidR="009B756E" w:rsidRPr="00FF4C7C" w:rsidRDefault="009B756E" w:rsidP="009B756E">
      <w:pPr>
        <w:jc w:val="center"/>
        <w:rPr>
          <w:sz w:val="16"/>
          <w:szCs w:val="16"/>
        </w:rPr>
      </w:pPr>
      <w:r w:rsidRPr="00FF4C7C">
        <w:rPr>
          <w:sz w:val="16"/>
          <w:szCs w:val="16"/>
        </w:rPr>
        <w:t>от 19.08.2019 № 1115</w:t>
      </w:r>
    </w:p>
    <w:p w:rsidR="009B756E" w:rsidRPr="00FF4C7C" w:rsidRDefault="009B756E" w:rsidP="009B756E">
      <w:pPr>
        <w:jc w:val="center"/>
        <w:rPr>
          <w:sz w:val="16"/>
          <w:szCs w:val="16"/>
        </w:rPr>
      </w:pPr>
      <w:r w:rsidRPr="00FF4C7C">
        <w:rPr>
          <w:sz w:val="16"/>
          <w:szCs w:val="16"/>
        </w:rPr>
        <w:t>г. Сольцы</w:t>
      </w:r>
    </w:p>
    <w:p w:rsidR="009B756E" w:rsidRPr="00FF4C7C" w:rsidRDefault="009B756E">
      <w:pPr>
        <w:jc w:val="center"/>
        <w:rPr>
          <w:sz w:val="16"/>
          <w:szCs w:val="16"/>
        </w:rPr>
      </w:pPr>
    </w:p>
    <w:tbl>
      <w:tblPr>
        <w:tblW w:w="0" w:type="auto"/>
        <w:jc w:val="center"/>
        <w:tblLook w:val="01E0" w:firstRow="1" w:lastRow="1" w:firstColumn="1" w:lastColumn="1" w:noHBand="0" w:noVBand="0"/>
      </w:tblPr>
      <w:tblGrid>
        <w:gridCol w:w="5178"/>
      </w:tblGrid>
      <w:tr w:rsidR="00FF4C7C" w:rsidRPr="00FF4C7C" w:rsidTr="00B95BCC">
        <w:trPr>
          <w:trHeight w:val="353"/>
          <w:jc w:val="center"/>
        </w:trPr>
        <w:tc>
          <w:tcPr>
            <w:tcW w:w="9570" w:type="dxa"/>
          </w:tcPr>
          <w:p w:rsidR="009B756E" w:rsidRPr="00FF4C7C" w:rsidRDefault="009B756E" w:rsidP="00B95BCC">
            <w:pPr>
              <w:tabs>
                <w:tab w:val="left" w:pos="3060"/>
              </w:tabs>
              <w:suppressAutoHyphens/>
              <w:jc w:val="center"/>
              <w:rPr>
                <w:b/>
                <w:sz w:val="16"/>
                <w:szCs w:val="16"/>
              </w:rPr>
            </w:pPr>
            <w:r w:rsidRPr="00FF4C7C">
              <w:rPr>
                <w:b/>
                <w:sz w:val="16"/>
                <w:szCs w:val="16"/>
              </w:rPr>
              <w:t xml:space="preserve">О внесении изменений в муниципальную программу Солецкого </w:t>
            </w:r>
          </w:p>
          <w:p w:rsidR="009B756E" w:rsidRPr="00FF4C7C" w:rsidRDefault="009B756E" w:rsidP="00B95BCC">
            <w:pPr>
              <w:tabs>
                <w:tab w:val="left" w:pos="3060"/>
              </w:tabs>
              <w:suppressAutoHyphens/>
              <w:jc w:val="center"/>
              <w:rPr>
                <w:b/>
                <w:sz w:val="16"/>
                <w:szCs w:val="16"/>
              </w:rPr>
            </w:pPr>
            <w:r w:rsidRPr="00FF4C7C">
              <w:rPr>
                <w:b/>
                <w:sz w:val="16"/>
                <w:szCs w:val="16"/>
              </w:rPr>
              <w:t xml:space="preserve">городского поселения «Развитие градостроительной политики </w:t>
            </w:r>
          </w:p>
          <w:p w:rsidR="009B756E" w:rsidRPr="00FF4C7C" w:rsidRDefault="009B756E" w:rsidP="00B95BCC">
            <w:pPr>
              <w:tabs>
                <w:tab w:val="left" w:pos="3060"/>
              </w:tabs>
              <w:suppressAutoHyphens/>
              <w:jc w:val="center"/>
              <w:rPr>
                <w:b/>
                <w:sz w:val="16"/>
                <w:szCs w:val="16"/>
              </w:rPr>
            </w:pPr>
            <w:r w:rsidRPr="00FF4C7C">
              <w:rPr>
                <w:b/>
                <w:sz w:val="16"/>
                <w:szCs w:val="16"/>
              </w:rPr>
              <w:t>на территории Солецкого городского поселения»</w:t>
            </w:r>
          </w:p>
          <w:p w:rsidR="009B756E" w:rsidRPr="00FF4C7C" w:rsidRDefault="009B756E" w:rsidP="00B95BCC">
            <w:pPr>
              <w:jc w:val="center"/>
              <w:outlineLvl w:val="0"/>
              <w:rPr>
                <w:b/>
                <w:sz w:val="16"/>
                <w:szCs w:val="16"/>
              </w:rPr>
            </w:pPr>
          </w:p>
        </w:tc>
      </w:tr>
    </w:tbl>
    <w:p w:rsidR="009B756E" w:rsidRPr="00FF4C7C" w:rsidRDefault="009B756E" w:rsidP="009B756E">
      <w:pPr>
        <w:suppressAutoHyphens/>
        <w:ind w:firstLine="284"/>
        <w:jc w:val="both"/>
        <w:rPr>
          <w:sz w:val="16"/>
          <w:szCs w:val="16"/>
        </w:rPr>
      </w:pPr>
      <w:r w:rsidRPr="00FF4C7C">
        <w:rPr>
          <w:sz w:val="16"/>
          <w:szCs w:val="16"/>
        </w:rPr>
        <w:t xml:space="preserve">В соответствии с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на основании </w:t>
      </w:r>
      <w:hyperlink r:id="rId9" w:history="1">
        <w:r w:rsidRPr="00FF4C7C">
          <w:rPr>
            <w:sz w:val="16"/>
            <w:szCs w:val="16"/>
          </w:rPr>
          <w:t>статьи 179</w:t>
        </w:r>
      </w:hyperlink>
      <w:r w:rsidRPr="00FF4C7C">
        <w:rPr>
          <w:sz w:val="16"/>
          <w:szCs w:val="16"/>
        </w:rPr>
        <w:t xml:space="preserve"> Бюджетного кодекса Российской Федерации,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утвержденного постановлением Администрации муниципального района от 17.09.2013 № 1692 (в редакции постановлений от 29.12.2015 №1868, от 20.05.2016 №755, от 21.11.2016 №1805, от 23.01.2017 №87, от 15.05.2017 №672, от 10.11.2017 №1737 от 19.09.2018 №1776, от 22.10.2018 №1944, от 26.11.2018, №2140), Администрация муниципального района </w:t>
      </w:r>
      <w:r w:rsidRPr="00FF4C7C">
        <w:rPr>
          <w:b/>
          <w:sz w:val="16"/>
          <w:szCs w:val="16"/>
        </w:rPr>
        <w:t>ПОСТАНОВЛЯЕТ:</w:t>
      </w:r>
    </w:p>
    <w:p w:rsidR="009B756E" w:rsidRPr="00FF4C7C" w:rsidRDefault="009B756E" w:rsidP="009B756E">
      <w:pPr>
        <w:suppressAutoHyphens/>
        <w:ind w:firstLine="284"/>
        <w:jc w:val="both"/>
        <w:rPr>
          <w:sz w:val="16"/>
          <w:szCs w:val="16"/>
        </w:rPr>
      </w:pPr>
      <w:r w:rsidRPr="00FF4C7C">
        <w:rPr>
          <w:sz w:val="16"/>
          <w:szCs w:val="16"/>
        </w:rPr>
        <w:t xml:space="preserve">1. Внести изменения в муниципальную программу Солецкого городского поселения «Развитие градостроительной политики на территории Солецкого городского поселения» (далее - муниципальная программа), утверждённую постановлением Администрации Солецкого муниципального района от 18.02.2019 № 199 (в редакции постановления от 23.07.2019 № 969): </w:t>
      </w:r>
    </w:p>
    <w:p w:rsidR="009B756E" w:rsidRPr="00FF4C7C" w:rsidRDefault="009B756E" w:rsidP="009B756E">
      <w:pPr>
        <w:suppressAutoHyphens/>
        <w:ind w:firstLine="284"/>
        <w:jc w:val="both"/>
        <w:rPr>
          <w:sz w:val="16"/>
          <w:szCs w:val="16"/>
        </w:rPr>
      </w:pPr>
      <w:r w:rsidRPr="00FF4C7C">
        <w:rPr>
          <w:sz w:val="16"/>
          <w:szCs w:val="16"/>
        </w:rPr>
        <w:t>1. 1. Дополнить раздел 4 Паспорта после строки 1.1.4 строкой 1.1.5. следующего содержания:</w:t>
      </w:r>
    </w:p>
    <w:tbl>
      <w:tblPr>
        <w:tblW w:w="0" w:type="auto"/>
        <w:tblLook w:val="01E0" w:firstRow="1" w:lastRow="1" w:firstColumn="1" w:lastColumn="1" w:noHBand="0" w:noVBand="0"/>
      </w:tblPr>
      <w:tblGrid>
        <w:gridCol w:w="270"/>
        <w:gridCol w:w="486"/>
        <w:gridCol w:w="1686"/>
        <w:gridCol w:w="456"/>
        <w:gridCol w:w="456"/>
        <w:gridCol w:w="456"/>
        <w:gridCol w:w="456"/>
        <w:gridCol w:w="456"/>
        <w:gridCol w:w="456"/>
      </w:tblGrid>
      <w:tr w:rsidR="00FF4C7C" w:rsidRPr="00FF4C7C" w:rsidTr="009B756E">
        <w:trPr>
          <w:trHeight w:val="20"/>
        </w:trPr>
        <w:tc>
          <w:tcPr>
            <w:tcW w:w="0" w:type="auto"/>
            <w:tcBorders>
              <w:top w:val="single" w:sz="4" w:space="0" w:color="FFFFFF"/>
              <w:left w:val="single" w:sz="4" w:space="0" w:color="FFFFFF"/>
              <w:right w:val="single" w:sz="4" w:space="0" w:color="auto"/>
            </w:tcBorders>
          </w:tcPr>
          <w:p w:rsidR="009B756E" w:rsidRPr="00FF4C7C" w:rsidRDefault="009B756E" w:rsidP="00B95BCC">
            <w:pPr>
              <w:tabs>
                <w:tab w:val="left" w:pos="3060"/>
              </w:tabs>
              <w:suppressAutoHyphens/>
              <w:jc w:val="both"/>
              <w:rPr>
                <w:sz w:val="12"/>
                <w:szCs w:val="16"/>
              </w:rPr>
            </w:pPr>
            <w:r w:rsidRPr="00FF4C7C">
              <w:rPr>
                <w:sz w:val="12"/>
                <w:szCs w:val="16"/>
                <w:lang w:val="en-US"/>
              </w:rPr>
              <w:t>“</w:t>
            </w:r>
          </w:p>
        </w:tc>
        <w:tc>
          <w:tcPr>
            <w:tcW w:w="0" w:type="auto"/>
            <w:vMerge w:val="restart"/>
            <w:tcBorders>
              <w:top w:val="single" w:sz="4" w:space="0" w:color="auto"/>
              <w:left w:val="single" w:sz="4" w:space="0" w:color="auto"/>
              <w:right w:val="single" w:sz="4" w:space="0" w:color="auto"/>
            </w:tcBorders>
          </w:tcPr>
          <w:p w:rsidR="009B756E" w:rsidRPr="00FF4C7C" w:rsidRDefault="009B756E" w:rsidP="00B95BCC">
            <w:pPr>
              <w:tabs>
                <w:tab w:val="left" w:pos="3060"/>
              </w:tabs>
              <w:suppressAutoHyphens/>
              <w:jc w:val="both"/>
              <w:rPr>
                <w:sz w:val="12"/>
                <w:szCs w:val="16"/>
              </w:rPr>
            </w:pPr>
            <w:r w:rsidRPr="00FF4C7C">
              <w:rPr>
                <w:sz w:val="12"/>
                <w:szCs w:val="16"/>
              </w:rPr>
              <w:t>№</w:t>
            </w:r>
          </w:p>
          <w:p w:rsidR="009B756E" w:rsidRPr="00FF4C7C" w:rsidRDefault="009B756E" w:rsidP="00B95BCC">
            <w:pPr>
              <w:tabs>
                <w:tab w:val="left" w:pos="3060"/>
              </w:tabs>
              <w:suppressAutoHyphens/>
              <w:jc w:val="both"/>
              <w:rPr>
                <w:sz w:val="12"/>
                <w:szCs w:val="16"/>
              </w:rPr>
            </w:pPr>
            <w:r w:rsidRPr="00FF4C7C">
              <w:rPr>
                <w:sz w:val="12"/>
                <w:szCs w:val="16"/>
              </w:rPr>
              <w:t>п/п</w:t>
            </w:r>
          </w:p>
        </w:tc>
        <w:tc>
          <w:tcPr>
            <w:tcW w:w="0" w:type="auto"/>
            <w:vMerge w:val="restart"/>
            <w:tcBorders>
              <w:top w:val="single" w:sz="4" w:space="0" w:color="auto"/>
              <w:left w:val="single" w:sz="4" w:space="0" w:color="auto"/>
              <w:right w:val="single" w:sz="4" w:space="0" w:color="auto"/>
            </w:tcBorders>
          </w:tcPr>
          <w:p w:rsidR="009B756E" w:rsidRPr="00FF4C7C" w:rsidRDefault="009B756E" w:rsidP="00B95BCC">
            <w:pPr>
              <w:tabs>
                <w:tab w:val="left" w:pos="3060"/>
              </w:tabs>
              <w:suppressAutoHyphens/>
              <w:jc w:val="both"/>
              <w:rPr>
                <w:sz w:val="12"/>
                <w:szCs w:val="16"/>
              </w:rPr>
            </w:pPr>
            <w:r w:rsidRPr="00FF4C7C">
              <w:rPr>
                <w:sz w:val="12"/>
                <w:szCs w:val="16"/>
              </w:rPr>
              <w:t>Цели, задачи муниципальной программы, наименование и единица измерения целевого показателя</w:t>
            </w:r>
          </w:p>
        </w:tc>
        <w:tc>
          <w:tcPr>
            <w:tcW w:w="0" w:type="auto"/>
            <w:gridSpan w:val="6"/>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both"/>
              <w:rPr>
                <w:sz w:val="12"/>
                <w:szCs w:val="16"/>
              </w:rPr>
            </w:pPr>
            <w:r w:rsidRPr="00FF4C7C">
              <w:rPr>
                <w:sz w:val="12"/>
                <w:szCs w:val="16"/>
              </w:rPr>
              <w:t>Значение целевого показателя по годам</w:t>
            </w:r>
          </w:p>
        </w:tc>
      </w:tr>
      <w:tr w:rsidR="00FF4C7C" w:rsidRPr="00FF4C7C" w:rsidTr="009B756E">
        <w:trPr>
          <w:trHeight w:val="20"/>
        </w:trPr>
        <w:tc>
          <w:tcPr>
            <w:tcW w:w="0" w:type="auto"/>
            <w:tcBorders>
              <w:left w:val="single" w:sz="4" w:space="0" w:color="FFFFFF"/>
              <w:bottom w:val="single" w:sz="4" w:space="0" w:color="FFFFFF"/>
              <w:right w:val="single" w:sz="4" w:space="0" w:color="auto"/>
            </w:tcBorders>
          </w:tcPr>
          <w:p w:rsidR="009B756E" w:rsidRPr="00FF4C7C" w:rsidRDefault="009B756E" w:rsidP="00B95BCC">
            <w:pPr>
              <w:tabs>
                <w:tab w:val="left" w:pos="3060"/>
              </w:tabs>
              <w:suppressAutoHyphens/>
              <w:jc w:val="both"/>
              <w:rPr>
                <w:sz w:val="12"/>
                <w:szCs w:val="16"/>
              </w:rPr>
            </w:pPr>
          </w:p>
        </w:tc>
        <w:tc>
          <w:tcPr>
            <w:tcW w:w="0" w:type="auto"/>
            <w:vMerge/>
            <w:tcBorders>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both"/>
              <w:rPr>
                <w:sz w:val="12"/>
                <w:szCs w:val="16"/>
              </w:rPr>
            </w:pPr>
          </w:p>
        </w:tc>
        <w:tc>
          <w:tcPr>
            <w:tcW w:w="0" w:type="auto"/>
            <w:vMerge/>
            <w:tcBorders>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both"/>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2019</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2020</w:t>
            </w:r>
          </w:p>
          <w:p w:rsidR="009B756E" w:rsidRPr="00FF4C7C" w:rsidRDefault="009B756E" w:rsidP="00B95BCC">
            <w:pPr>
              <w:tabs>
                <w:tab w:val="left" w:pos="3060"/>
              </w:tabs>
              <w:suppressAutoHyphens/>
              <w:jc w:val="center"/>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rPr>
                <w:sz w:val="12"/>
                <w:szCs w:val="16"/>
              </w:rPr>
            </w:pPr>
            <w:r w:rsidRPr="00FF4C7C">
              <w:rPr>
                <w:sz w:val="12"/>
                <w:szCs w:val="16"/>
              </w:rPr>
              <w:t>2021</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2022</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2023</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2024</w:t>
            </w:r>
          </w:p>
        </w:tc>
      </w:tr>
      <w:tr w:rsidR="00FF4C7C" w:rsidRPr="00FF4C7C" w:rsidTr="009B756E">
        <w:trPr>
          <w:trHeight w:val="20"/>
        </w:trPr>
        <w:tc>
          <w:tcPr>
            <w:tcW w:w="0" w:type="auto"/>
            <w:tcBorders>
              <w:top w:val="single" w:sz="4" w:space="0" w:color="FFFFFF"/>
              <w:left w:val="single" w:sz="4" w:space="0" w:color="FFFFFF"/>
              <w:bottom w:val="single" w:sz="4" w:space="0" w:color="FFFFFF"/>
              <w:right w:val="single" w:sz="4" w:space="0" w:color="auto"/>
              <w:tr2bl w:val="single" w:sz="4" w:space="0" w:color="FFFFFF"/>
            </w:tcBorders>
          </w:tcPr>
          <w:p w:rsidR="009B756E" w:rsidRPr="00FF4C7C" w:rsidRDefault="009B756E" w:rsidP="00B95BCC">
            <w:pPr>
              <w:tabs>
                <w:tab w:val="left" w:pos="3060"/>
              </w:tabs>
              <w:suppressAutoHyphens/>
              <w:jc w:val="center"/>
              <w:rPr>
                <w:sz w:val="12"/>
                <w:szCs w:val="16"/>
              </w:rPr>
            </w:pPr>
          </w:p>
        </w:tc>
        <w:tc>
          <w:tcPr>
            <w:tcW w:w="0" w:type="auto"/>
            <w:tcBorders>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1</w:t>
            </w:r>
          </w:p>
        </w:tc>
        <w:tc>
          <w:tcPr>
            <w:tcW w:w="0" w:type="auto"/>
            <w:tcBorders>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2</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1</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2</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3</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4</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5</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6</w:t>
            </w:r>
          </w:p>
        </w:tc>
      </w:tr>
      <w:tr w:rsidR="00FF4C7C" w:rsidRPr="00FF4C7C" w:rsidTr="009B756E">
        <w:trPr>
          <w:trHeight w:val="20"/>
        </w:trPr>
        <w:tc>
          <w:tcPr>
            <w:tcW w:w="0" w:type="auto"/>
            <w:tcBorders>
              <w:top w:val="single" w:sz="4" w:space="0" w:color="FFFFFF"/>
              <w:left w:val="single" w:sz="4" w:space="0" w:color="FFFFFF"/>
              <w:bottom w:val="single" w:sz="4" w:space="0" w:color="FFFFFF"/>
              <w:right w:val="single" w:sz="4" w:space="0" w:color="auto"/>
            </w:tcBorders>
          </w:tcPr>
          <w:p w:rsidR="009B756E" w:rsidRPr="00FF4C7C" w:rsidRDefault="009B756E" w:rsidP="00B95BCC">
            <w:pPr>
              <w:tabs>
                <w:tab w:val="left" w:pos="3060"/>
              </w:tabs>
              <w:suppressAutoHyphens/>
              <w:jc w:val="both"/>
              <w:rPr>
                <w:sz w:val="12"/>
                <w:szCs w:val="16"/>
              </w:rPr>
            </w:pPr>
          </w:p>
        </w:tc>
        <w:tc>
          <w:tcPr>
            <w:tcW w:w="0" w:type="auto"/>
            <w:tcBorders>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both"/>
              <w:rPr>
                <w:sz w:val="12"/>
                <w:szCs w:val="16"/>
              </w:rPr>
            </w:pPr>
            <w:r w:rsidRPr="00FF4C7C">
              <w:rPr>
                <w:sz w:val="12"/>
                <w:szCs w:val="16"/>
              </w:rPr>
              <w:t>1.1.5.</w:t>
            </w:r>
          </w:p>
        </w:tc>
        <w:tc>
          <w:tcPr>
            <w:tcW w:w="0" w:type="auto"/>
            <w:tcBorders>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both"/>
              <w:rPr>
                <w:sz w:val="12"/>
                <w:szCs w:val="16"/>
              </w:rPr>
            </w:pPr>
            <w:r w:rsidRPr="00FF4C7C">
              <w:rPr>
                <w:sz w:val="12"/>
                <w:szCs w:val="16"/>
              </w:rPr>
              <w:t xml:space="preserve">Количество обследованных земельных участков (территорий) на соответствие санитарно -эпидемиологическим правилам и нормативам </w:t>
            </w:r>
          </w:p>
          <w:p w:rsidR="009B756E" w:rsidRPr="00FF4C7C" w:rsidRDefault="009B756E" w:rsidP="00B95BCC">
            <w:pPr>
              <w:tabs>
                <w:tab w:val="left" w:pos="3060"/>
              </w:tabs>
              <w:suppressAutoHyphens/>
              <w:jc w:val="both"/>
              <w:rPr>
                <w:sz w:val="12"/>
                <w:szCs w:val="16"/>
              </w:rPr>
            </w:pP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1</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9B756E" w:rsidRPr="00FF4C7C" w:rsidRDefault="009B756E" w:rsidP="00B95BCC">
            <w:pPr>
              <w:tabs>
                <w:tab w:val="left" w:pos="3060"/>
              </w:tabs>
              <w:suppressAutoHyphens/>
              <w:jc w:val="center"/>
              <w:rPr>
                <w:sz w:val="12"/>
                <w:szCs w:val="16"/>
              </w:rPr>
            </w:pPr>
            <w:r w:rsidRPr="00FF4C7C">
              <w:rPr>
                <w:sz w:val="12"/>
                <w:szCs w:val="16"/>
              </w:rPr>
              <w:t>-</w:t>
            </w:r>
          </w:p>
        </w:tc>
      </w:tr>
    </w:tbl>
    <w:p w:rsidR="009B756E" w:rsidRPr="00FF4C7C" w:rsidRDefault="009B756E" w:rsidP="009B756E">
      <w:pPr>
        <w:suppressAutoHyphens/>
        <w:jc w:val="right"/>
        <w:rPr>
          <w:sz w:val="16"/>
          <w:szCs w:val="16"/>
        </w:rPr>
      </w:pPr>
      <w:r w:rsidRPr="00FF4C7C">
        <w:rPr>
          <w:sz w:val="16"/>
          <w:szCs w:val="16"/>
        </w:rPr>
        <w:t xml:space="preserve">                                                                                                            ».     </w:t>
      </w:r>
    </w:p>
    <w:p w:rsidR="009B756E" w:rsidRPr="00FF4C7C" w:rsidRDefault="009B756E" w:rsidP="009B756E">
      <w:pPr>
        <w:suppressAutoHyphens/>
        <w:ind w:firstLine="284"/>
        <w:jc w:val="both"/>
        <w:rPr>
          <w:sz w:val="16"/>
          <w:szCs w:val="16"/>
        </w:rPr>
      </w:pPr>
      <w:r w:rsidRPr="00FF4C7C">
        <w:rPr>
          <w:sz w:val="16"/>
          <w:szCs w:val="16"/>
        </w:rPr>
        <w:t>1.2. Изложить раздел 6 Паспорта в редакции:</w:t>
      </w:r>
    </w:p>
    <w:p w:rsidR="009B756E" w:rsidRPr="00FF4C7C" w:rsidRDefault="009B756E" w:rsidP="009B756E">
      <w:pPr>
        <w:suppressAutoHyphens/>
        <w:ind w:firstLine="284"/>
        <w:jc w:val="both"/>
        <w:rPr>
          <w:b/>
          <w:sz w:val="16"/>
          <w:szCs w:val="16"/>
        </w:rPr>
      </w:pPr>
      <w:r w:rsidRPr="00FF4C7C">
        <w:rPr>
          <w:sz w:val="16"/>
          <w:szCs w:val="16"/>
        </w:rPr>
        <w:t xml:space="preserve"> «</w:t>
      </w:r>
      <w:r w:rsidRPr="00FF4C7C">
        <w:rPr>
          <w:b/>
          <w:sz w:val="16"/>
          <w:szCs w:val="16"/>
        </w:rPr>
        <w:t>6. Объёмы и источники финансирования муниципальной программы  в целом и по годам реализации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01"/>
        <w:gridCol w:w="782"/>
        <w:gridCol w:w="634"/>
        <w:gridCol w:w="952"/>
        <w:gridCol w:w="675"/>
        <w:gridCol w:w="869"/>
        <w:gridCol w:w="673"/>
      </w:tblGrid>
      <w:tr w:rsidR="00FF4C7C" w:rsidRPr="00FF4C7C" w:rsidTr="009B756E">
        <w:trPr>
          <w:trHeight w:val="20"/>
        </w:trPr>
        <w:tc>
          <w:tcPr>
            <w:tcW w:w="0" w:type="auto"/>
            <w:vMerge w:val="restart"/>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Год</w:t>
            </w:r>
          </w:p>
        </w:tc>
        <w:tc>
          <w:tcPr>
            <w:tcW w:w="0" w:type="auto"/>
            <w:gridSpan w:val="6"/>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Источник финансирования</w:t>
            </w:r>
          </w:p>
        </w:tc>
      </w:tr>
      <w:tr w:rsidR="00FF4C7C" w:rsidRPr="00FF4C7C" w:rsidTr="009B756E">
        <w:trPr>
          <w:trHeight w:val="20"/>
        </w:trPr>
        <w:tc>
          <w:tcPr>
            <w:tcW w:w="0" w:type="auto"/>
            <w:vMerge/>
          </w:tcPr>
          <w:p w:rsidR="009B756E" w:rsidRPr="00FF4C7C" w:rsidRDefault="009B756E" w:rsidP="009B756E">
            <w:pPr>
              <w:suppressAutoHyphens/>
              <w:jc w:val="center"/>
              <w:rPr>
                <w:sz w:val="12"/>
                <w:szCs w:val="16"/>
              </w:rPr>
            </w:pP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федеральный бюджет</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областной бюджет</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бюджет муниципального района</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бюджет Солецкого городского поселения</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внебюджетные средства</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всего</w:t>
            </w:r>
          </w:p>
        </w:tc>
      </w:tr>
      <w:tr w:rsidR="00FF4C7C" w:rsidRPr="00FF4C7C" w:rsidTr="009B756E">
        <w:trPr>
          <w:trHeight w:val="20"/>
        </w:trPr>
        <w:tc>
          <w:tcPr>
            <w:tcW w:w="0" w:type="auto"/>
          </w:tcPr>
          <w:p w:rsidR="009B756E" w:rsidRPr="00FF4C7C" w:rsidRDefault="009B756E" w:rsidP="009B756E">
            <w:pPr>
              <w:suppressAutoHyphens/>
              <w:jc w:val="center"/>
              <w:rPr>
                <w:sz w:val="12"/>
                <w:szCs w:val="16"/>
              </w:rPr>
            </w:pPr>
            <w:r w:rsidRPr="00FF4C7C">
              <w:rPr>
                <w:sz w:val="12"/>
                <w:szCs w:val="16"/>
              </w:rPr>
              <w:t>1</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2</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3</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4</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5</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6</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7</w:t>
            </w:r>
          </w:p>
        </w:tc>
      </w:tr>
      <w:tr w:rsidR="00FF4C7C" w:rsidRPr="00FF4C7C" w:rsidTr="009B756E">
        <w:trPr>
          <w:trHeight w:val="20"/>
        </w:trPr>
        <w:tc>
          <w:tcPr>
            <w:tcW w:w="0" w:type="auto"/>
          </w:tcPr>
          <w:p w:rsidR="009B756E" w:rsidRPr="00FF4C7C" w:rsidRDefault="009B756E" w:rsidP="009B756E">
            <w:pPr>
              <w:pStyle w:val="ConsPlusNormal"/>
              <w:tabs>
                <w:tab w:val="left" w:pos="142"/>
              </w:tabs>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2019</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592,25000</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592,25000</w:t>
            </w:r>
          </w:p>
        </w:tc>
      </w:tr>
      <w:tr w:rsidR="00FF4C7C" w:rsidRPr="00FF4C7C" w:rsidTr="009B756E">
        <w:trPr>
          <w:trHeight w:val="20"/>
        </w:trPr>
        <w:tc>
          <w:tcPr>
            <w:tcW w:w="0" w:type="auto"/>
          </w:tcPr>
          <w:p w:rsidR="009B756E" w:rsidRPr="00FF4C7C" w:rsidRDefault="009B756E" w:rsidP="009B756E">
            <w:pPr>
              <w:pStyle w:val="ConsPlusNormal"/>
              <w:tabs>
                <w:tab w:val="left" w:pos="142"/>
              </w:tabs>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2020</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721,60000</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721,60000</w:t>
            </w:r>
          </w:p>
        </w:tc>
      </w:tr>
      <w:tr w:rsidR="00FF4C7C" w:rsidRPr="00FF4C7C" w:rsidTr="009B756E">
        <w:trPr>
          <w:trHeight w:val="20"/>
        </w:trPr>
        <w:tc>
          <w:tcPr>
            <w:tcW w:w="0" w:type="auto"/>
          </w:tcPr>
          <w:p w:rsidR="009B756E" w:rsidRPr="00FF4C7C" w:rsidRDefault="009B756E" w:rsidP="009B756E">
            <w:pPr>
              <w:pStyle w:val="ConsPlusNormal"/>
              <w:tabs>
                <w:tab w:val="left" w:pos="142"/>
              </w:tabs>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2021</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515,35000</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515,35000</w:t>
            </w:r>
          </w:p>
        </w:tc>
      </w:tr>
      <w:tr w:rsidR="00FF4C7C" w:rsidRPr="00FF4C7C" w:rsidTr="009B756E">
        <w:trPr>
          <w:trHeight w:val="20"/>
        </w:trPr>
        <w:tc>
          <w:tcPr>
            <w:tcW w:w="0" w:type="auto"/>
          </w:tcPr>
          <w:p w:rsidR="009B756E" w:rsidRPr="00FF4C7C" w:rsidRDefault="009B756E" w:rsidP="009B756E">
            <w:pPr>
              <w:pStyle w:val="ConsPlusNormal"/>
              <w:tabs>
                <w:tab w:val="left" w:pos="142"/>
              </w:tabs>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2022</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454,90000</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454,90000</w:t>
            </w:r>
          </w:p>
        </w:tc>
      </w:tr>
      <w:tr w:rsidR="00FF4C7C" w:rsidRPr="00FF4C7C" w:rsidTr="009B756E">
        <w:trPr>
          <w:trHeight w:val="20"/>
        </w:trPr>
        <w:tc>
          <w:tcPr>
            <w:tcW w:w="0" w:type="auto"/>
          </w:tcPr>
          <w:p w:rsidR="009B756E" w:rsidRPr="00FF4C7C" w:rsidRDefault="009B756E" w:rsidP="009B756E">
            <w:pPr>
              <w:pStyle w:val="ConsPlusNormal"/>
              <w:tabs>
                <w:tab w:val="left" w:pos="142"/>
              </w:tabs>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2023</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515,35000</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9B756E">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515,35000</w:t>
            </w:r>
          </w:p>
        </w:tc>
      </w:tr>
      <w:tr w:rsidR="00FF4C7C" w:rsidRPr="00FF4C7C" w:rsidTr="009B756E">
        <w:trPr>
          <w:trHeight w:val="20"/>
        </w:trPr>
        <w:tc>
          <w:tcPr>
            <w:tcW w:w="0" w:type="auto"/>
            <w:vAlign w:val="center"/>
          </w:tcPr>
          <w:p w:rsidR="009B756E" w:rsidRPr="00FF4C7C" w:rsidRDefault="009B756E" w:rsidP="00B95BCC">
            <w:pPr>
              <w:pStyle w:val="ConsPlusNormal"/>
              <w:tabs>
                <w:tab w:val="left" w:pos="142"/>
              </w:tabs>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lastRenderedPageBreak/>
              <w:t>2024</w:t>
            </w:r>
          </w:p>
        </w:tc>
        <w:tc>
          <w:tcPr>
            <w:tcW w:w="0" w:type="auto"/>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454,90000</w:t>
            </w:r>
          </w:p>
        </w:tc>
        <w:tc>
          <w:tcPr>
            <w:tcW w:w="0" w:type="auto"/>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454,90000</w:t>
            </w:r>
          </w:p>
        </w:tc>
      </w:tr>
      <w:tr w:rsidR="00FF4C7C" w:rsidRPr="00FF4C7C" w:rsidTr="009B756E">
        <w:trPr>
          <w:trHeight w:val="20"/>
        </w:trPr>
        <w:tc>
          <w:tcPr>
            <w:tcW w:w="0" w:type="auto"/>
            <w:vAlign w:val="center"/>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ВСЕГО</w:t>
            </w:r>
          </w:p>
        </w:tc>
        <w:tc>
          <w:tcPr>
            <w:tcW w:w="0" w:type="auto"/>
          </w:tcPr>
          <w:p w:rsidR="009B756E" w:rsidRPr="00FF4C7C" w:rsidRDefault="009B756E" w:rsidP="00B95BCC">
            <w:pPr>
              <w:pStyle w:val="ConsPlusNormal"/>
              <w:suppressAutoHyphens/>
              <w:ind w:firstLine="0"/>
              <w:jc w:val="center"/>
              <w:rPr>
                <w:rFonts w:ascii="Times New Roman" w:hAnsi="Times New Roman" w:cs="Times New Roman"/>
                <w:sz w:val="12"/>
                <w:szCs w:val="16"/>
              </w:rPr>
            </w:pPr>
          </w:p>
        </w:tc>
        <w:tc>
          <w:tcPr>
            <w:tcW w:w="0" w:type="auto"/>
          </w:tcPr>
          <w:p w:rsidR="009B756E" w:rsidRPr="00FF4C7C" w:rsidRDefault="009B756E" w:rsidP="00B95BCC">
            <w:pPr>
              <w:pStyle w:val="ConsPlusNormal"/>
              <w:suppressAutoHyphens/>
              <w:ind w:firstLine="0"/>
              <w:jc w:val="center"/>
              <w:rPr>
                <w:rFonts w:ascii="Times New Roman" w:hAnsi="Times New Roman" w:cs="Times New Roman"/>
                <w:sz w:val="12"/>
                <w:szCs w:val="16"/>
              </w:rPr>
            </w:pPr>
          </w:p>
        </w:tc>
        <w:tc>
          <w:tcPr>
            <w:tcW w:w="0" w:type="auto"/>
          </w:tcPr>
          <w:p w:rsidR="009B756E" w:rsidRPr="00FF4C7C" w:rsidRDefault="009B756E" w:rsidP="00B95BCC">
            <w:pPr>
              <w:pStyle w:val="ConsPlusNormal"/>
              <w:suppressAutoHyphens/>
              <w:ind w:firstLine="0"/>
              <w:jc w:val="center"/>
              <w:rPr>
                <w:rFonts w:ascii="Times New Roman" w:hAnsi="Times New Roman" w:cs="Times New Roman"/>
                <w:sz w:val="12"/>
                <w:szCs w:val="16"/>
              </w:rPr>
            </w:pPr>
          </w:p>
        </w:tc>
        <w:tc>
          <w:tcPr>
            <w:tcW w:w="0" w:type="auto"/>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3254,35000</w:t>
            </w:r>
          </w:p>
        </w:tc>
        <w:tc>
          <w:tcPr>
            <w:tcW w:w="0" w:type="auto"/>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w:t>
            </w:r>
          </w:p>
        </w:tc>
        <w:tc>
          <w:tcPr>
            <w:tcW w:w="0" w:type="auto"/>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3254,35000</w:t>
            </w:r>
          </w:p>
        </w:tc>
      </w:tr>
    </w:tbl>
    <w:p w:rsidR="009B756E" w:rsidRPr="00FF4C7C" w:rsidRDefault="009B756E" w:rsidP="009B756E">
      <w:pPr>
        <w:suppressAutoHyphens/>
        <w:ind w:firstLine="284"/>
        <w:jc w:val="both"/>
        <w:rPr>
          <w:sz w:val="16"/>
          <w:szCs w:val="16"/>
        </w:rPr>
      </w:pPr>
      <w:r w:rsidRPr="00FF4C7C">
        <w:rPr>
          <w:sz w:val="16"/>
          <w:szCs w:val="16"/>
        </w:rPr>
        <w:t>1.3. Дополнить раздел 7  абзацем следующего содержания:</w:t>
      </w:r>
    </w:p>
    <w:p w:rsidR="009B756E" w:rsidRPr="00FF4C7C" w:rsidRDefault="009B756E" w:rsidP="009B756E">
      <w:pPr>
        <w:suppressAutoHyphens/>
        <w:ind w:firstLine="284"/>
        <w:jc w:val="both"/>
        <w:rPr>
          <w:sz w:val="16"/>
          <w:szCs w:val="16"/>
        </w:rPr>
      </w:pPr>
      <w:r w:rsidRPr="00FF4C7C">
        <w:rPr>
          <w:sz w:val="16"/>
          <w:szCs w:val="16"/>
        </w:rPr>
        <w:t>«- оценка качества  почвы на соответствие санитарно-эпидемиологическим правилам и нормативам "Санитарно-эпидемиологические требования к качеству почвы. СанПиН 2.1.7.1287-03", для формирования земельного участка под новое кладбище в соответствие с документами градостроительного зонирования».</w:t>
      </w:r>
    </w:p>
    <w:p w:rsidR="009B756E" w:rsidRPr="00FF4C7C" w:rsidRDefault="009B756E" w:rsidP="009B756E">
      <w:pPr>
        <w:suppressAutoHyphens/>
        <w:ind w:firstLine="284"/>
        <w:jc w:val="both"/>
        <w:rPr>
          <w:sz w:val="16"/>
          <w:szCs w:val="16"/>
        </w:rPr>
      </w:pPr>
      <w:r w:rsidRPr="00FF4C7C">
        <w:rPr>
          <w:sz w:val="16"/>
          <w:szCs w:val="16"/>
        </w:rPr>
        <w:t>1.4. В Мероприятиях  Муниципальной программы:</w:t>
      </w:r>
    </w:p>
    <w:p w:rsidR="009B756E" w:rsidRPr="00FF4C7C" w:rsidRDefault="009B756E" w:rsidP="009B756E">
      <w:pPr>
        <w:suppressAutoHyphens/>
        <w:ind w:firstLine="284"/>
        <w:jc w:val="both"/>
        <w:rPr>
          <w:sz w:val="16"/>
          <w:szCs w:val="16"/>
        </w:rPr>
      </w:pPr>
      <w:r w:rsidRPr="00FF4C7C">
        <w:rPr>
          <w:sz w:val="16"/>
          <w:szCs w:val="16"/>
        </w:rPr>
        <w:t xml:space="preserve"> 1.4.1. Дополнить раздел 1 строкой 1.5. следующего содержания:</w:t>
      </w:r>
    </w:p>
    <w:p w:rsidR="009B756E" w:rsidRPr="00FF4C7C" w:rsidRDefault="009B756E" w:rsidP="009B756E">
      <w:pPr>
        <w:rPr>
          <w:sz w:val="16"/>
          <w:szCs w:val="16"/>
        </w:rPr>
      </w:pPr>
      <w:r w:rsidRPr="00FF4C7C">
        <w:rPr>
          <w:sz w:val="16"/>
          <w:szCs w:val="16"/>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210"/>
        <w:gridCol w:w="674"/>
        <w:gridCol w:w="599"/>
        <w:gridCol w:w="398"/>
        <w:gridCol w:w="502"/>
        <w:gridCol w:w="525"/>
        <w:gridCol w:w="363"/>
        <w:gridCol w:w="363"/>
        <w:gridCol w:w="363"/>
        <w:gridCol w:w="363"/>
        <w:gridCol w:w="363"/>
        <w:gridCol w:w="363"/>
      </w:tblGrid>
      <w:tr w:rsidR="00FF4C7C" w:rsidRPr="00FF4C7C" w:rsidTr="009B756E">
        <w:tc>
          <w:tcPr>
            <w:tcW w:w="0" w:type="auto"/>
            <w:vMerge w:val="restart"/>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N п/п</w:t>
            </w:r>
          </w:p>
        </w:tc>
        <w:tc>
          <w:tcPr>
            <w:tcW w:w="0" w:type="auto"/>
            <w:vMerge w:val="restart"/>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Наименование мероприятия</w:t>
            </w:r>
          </w:p>
        </w:tc>
        <w:tc>
          <w:tcPr>
            <w:tcW w:w="0" w:type="auto"/>
            <w:vMerge w:val="restart"/>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Исполнитель мероприятия</w:t>
            </w:r>
          </w:p>
        </w:tc>
        <w:tc>
          <w:tcPr>
            <w:tcW w:w="0" w:type="auto"/>
            <w:vMerge w:val="restart"/>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Срок реализации</w:t>
            </w:r>
          </w:p>
        </w:tc>
        <w:tc>
          <w:tcPr>
            <w:tcW w:w="0" w:type="auto"/>
            <w:vMerge w:val="restart"/>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Целевой показатель (номер целевого показателя из паспорта подпрограммы)</w:t>
            </w:r>
          </w:p>
        </w:tc>
        <w:tc>
          <w:tcPr>
            <w:tcW w:w="0" w:type="auto"/>
            <w:vMerge w:val="restart"/>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Источник финансирования</w:t>
            </w:r>
          </w:p>
        </w:tc>
        <w:tc>
          <w:tcPr>
            <w:tcW w:w="0" w:type="auto"/>
            <w:gridSpan w:val="6"/>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Объем финансирования по годам (тыс. руб.)</w:t>
            </w:r>
          </w:p>
        </w:tc>
      </w:tr>
      <w:tr w:rsidR="00FF4C7C" w:rsidRPr="00FF4C7C" w:rsidTr="009B756E">
        <w:tc>
          <w:tcPr>
            <w:tcW w:w="0" w:type="auto"/>
            <w:vMerge/>
          </w:tcPr>
          <w:p w:rsidR="009B756E" w:rsidRPr="00FF4C7C" w:rsidRDefault="009B756E" w:rsidP="009B756E">
            <w:pPr>
              <w:suppressAutoHyphens/>
              <w:rPr>
                <w:rFonts w:eastAsia="Times New Roman"/>
                <w:sz w:val="12"/>
                <w:szCs w:val="16"/>
                <w:lang w:eastAsia="ru-RU"/>
              </w:rPr>
            </w:pPr>
          </w:p>
        </w:tc>
        <w:tc>
          <w:tcPr>
            <w:tcW w:w="0" w:type="auto"/>
            <w:vMerge/>
          </w:tcPr>
          <w:p w:rsidR="009B756E" w:rsidRPr="00FF4C7C" w:rsidRDefault="009B756E" w:rsidP="009B756E">
            <w:pPr>
              <w:suppressAutoHyphens/>
              <w:rPr>
                <w:rFonts w:eastAsia="Times New Roman"/>
                <w:sz w:val="12"/>
                <w:szCs w:val="16"/>
                <w:lang w:eastAsia="ru-RU"/>
              </w:rPr>
            </w:pPr>
          </w:p>
        </w:tc>
        <w:tc>
          <w:tcPr>
            <w:tcW w:w="0" w:type="auto"/>
            <w:vMerge/>
          </w:tcPr>
          <w:p w:rsidR="009B756E" w:rsidRPr="00FF4C7C" w:rsidRDefault="009B756E" w:rsidP="009B756E">
            <w:pPr>
              <w:suppressAutoHyphens/>
              <w:rPr>
                <w:rFonts w:eastAsia="Times New Roman"/>
                <w:sz w:val="12"/>
                <w:szCs w:val="16"/>
                <w:lang w:eastAsia="ru-RU"/>
              </w:rPr>
            </w:pPr>
          </w:p>
        </w:tc>
        <w:tc>
          <w:tcPr>
            <w:tcW w:w="0" w:type="auto"/>
            <w:vMerge/>
          </w:tcPr>
          <w:p w:rsidR="009B756E" w:rsidRPr="00FF4C7C" w:rsidRDefault="009B756E" w:rsidP="009B756E">
            <w:pPr>
              <w:suppressAutoHyphens/>
              <w:rPr>
                <w:rFonts w:eastAsia="Times New Roman"/>
                <w:sz w:val="12"/>
                <w:szCs w:val="16"/>
                <w:lang w:eastAsia="ru-RU"/>
              </w:rPr>
            </w:pPr>
          </w:p>
        </w:tc>
        <w:tc>
          <w:tcPr>
            <w:tcW w:w="0" w:type="auto"/>
            <w:vMerge/>
          </w:tcPr>
          <w:p w:rsidR="009B756E" w:rsidRPr="00FF4C7C" w:rsidRDefault="009B756E" w:rsidP="009B756E">
            <w:pPr>
              <w:suppressAutoHyphens/>
              <w:rPr>
                <w:rFonts w:eastAsia="Times New Roman"/>
                <w:sz w:val="12"/>
                <w:szCs w:val="16"/>
                <w:lang w:eastAsia="ru-RU"/>
              </w:rPr>
            </w:pPr>
          </w:p>
        </w:tc>
        <w:tc>
          <w:tcPr>
            <w:tcW w:w="0" w:type="auto"/>
            <w:vMerge/>
          </w:tcPr>
          <w:p w:rsidR="009B756E" w:rsidRPr="00FF4C7C" w:rsidRDefault="009B756E" w:rsidP="009B756E">
            <w:pPr>
              <w:suppressAutoHyphens/>
              <w:rPr>
                <w:rFonts w:eastAsia="Times New Roman"/>
                <w:sz w:val="12"/>
                <w:szCs w:val="16"/>
                <w:lang w:eastAsia="ru-RU"/>
              </w:rPr>
            </w:pPr>
          </w:p>
        </w:tc>
        <w:tc>
          <w:tcPr>
            <w:tcW w:w="0" w:type="auto"/>
            <w:tcBorders>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2019</w:t>
            </w:r>
          </w:p>
        </w:tc>
        <w:tc>
          <w:tcPr>
            <w:tcW w:w="0" w:type="auto"/>
            <w:tcBorders>
              <w:left w:val="single" w:sz="4" w:space="0" w:color="000000"/>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2020</w:t>
            </w:r>
          </w:p>
        </w:tc>
        <w:tc>
          <w:tcPr>
            <w:tcW w:w="0" w:type="auto"/>
            <w:tcBorders>
              <w:left w:val="single" w:sz="4" w:space="0" w:color="000000"/>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2021</w:t>
            </w:r>
          </w:p>
        </w:tc>
        <w:tc>
          <w:tcPr>
            <w:tcW w:w="0" w:type="auto"/>
            <w:tcBorders>
              <w:left w:val="single" w:sz="4" w:space="0" w:color="000000"/>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2022</w:t>
            </w:r>
          </w:p>
        </w:tc>
        <w:tc>
          <w:tcPr>
            <w:tcW w:w="0" w:type="auto"/>
            <w:tcBorders>
              <w:lef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2023</w:t>
            </w:r>
          </w:p>
        </w:tc>
        <w:tc>
          <w:tcPr>
            <w:tcW w:w="0" w:type="auto"/>
            <w:tcBorders>
              <w:lef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2024</w:t>
            </w:r>
          </w:p>
        </w:tc>
      </w:tr>
      <w:tr w:rsidR="00FF4C7C" w:rsidRPr="00FF4C7C" w:rsidTr="009B756E">
        <w:trPr>
          <w:trHeight w:val="207"/>
        </w:trPr>
        <w:tc>
          <w:tcPr>
            <w:tcW w:w="0" w:type="auto"/>
          </w:tcPr>
          <w:p w:rsidR="009B756E" w:rsidRPr="00FF4C7C" w:rsidRDefault="009B756E" w:rsidP="009B756E">
            <w:pPr>
              <w:widowControl w:val="0"/>
              <w:suppressAutoHyphens/>
              <w:autoSpaceDE w:val="0"/>
              <w:autoSpaceDN w:val="0"/>
              <w:adjustRightInd w:val="0"/>
              <w:jc w:val="center"/>
              <w:rPr>
                <w:rFonts w:eastAsia="Times New Roman"/>
                <w:b/>
                <w:sz w:val="12"/>
                <w:szCs w:val="16"/>
                <w:lang w:eastAsia="ru-RU"/>
              </w:rPr>
            </w:pPr>
            <w:r w:rsidRPr="00FF4C7C">
              <w:rPr>
                <w:rFonts w:eastAsia="Times New Roman"/>
                <w:b/>
                <w:sz w:val="12"/>
                <w:szCs w:val="16"/>
                <w:lang w:eastAsia="ru-RU"/>
              </w:rPr>
              <w:t>1</w:t>
            </w:r>
          </w:p>
        </w:tc>
        <w:tc>
          <w:tcPr>
            <w:tcW w:w="0" w:type="auto"/>
          </w:tcPr>
          <w:p w:rsidR="009B756E" w:rsidRPr="00FF4C7C" w:rsidRDefault="009B756E" w:rsidP="009B756E">
            <w:pPr>
              <w:widowControl w:val="0"/>
              <w:suppressAutoHyphens/>
              <w:autoSpaceDE w:val="0"/>
              <w:autoSpaceDN w:val="0"/>
              <w:adjustRightInd w:val="0"/>
              <w:jc w:val="center"/>
              <w:rPr>
                <w:rFonts w:eastAsia="Times New Roman"/>
                <w:b/>
                <w:sz w:val="12"/>
                <w:szCs w:val="16"/>
                <w:lang w:eastAsia="ru-RU"/>
              </w:rPr>
            </w:pPr>
            <w:r w:rsidRPr="00FF4C7C">
              <w:rPr>
                <w:rFonts w:eastAsia="Times New Roman"/>
                <w:b/>
                <w:sz w:val="12"/>
                <w:szCs w:val="16"/>
                <w:lang w:eastAsia="ru-RU"/>
              </w:rPr>
              <w:t>2</w:t>
            </w:r>
          </w:p>
        </w:tc>
        <w:tc>
          <w:tcPr>
            <w:tcW w:w="0" w:type="auto"/>
          </w:tcPr>
          <w:p w:rsidR="009B756E" w:rsidRPr="00FF4C7C" w:rsidRDefault="009B756E" w:rsidP="009B756E">
            <w:pPr>
              <w:widowControl w:val="0"/>
              <w:suppressAutoHyphens/>
              <w:autoSpaceDE w:val="0"/>
              <w:autoSpaceDN w:val="0"/>
              <w:adjustRightInd w:val="0"/>
              <w:jc w:val="center"/>
              <w:rPr>
                <w:rFonts w:eastAsia="Times New Roman"/>
                <w:b/>
                <w:sz w:val="12"/>
                <w:szCs w:val="16"/>
                <w:lang w:eastAsia="ru-RU"/>
              </w:rPr>
            </w:pPr>
            <w:r w:rsidRPr="00FF4C7C">
              <w:rPr>
                <w:rFonts w:eastAsia="Times New Roman"/>
                <w:b/>
                <w:sz w:val="12"/>
                <w:szCs w:val="16"/>
                <w:lang w:eastAsia="ru-RU"/>
              </w:rPr>
              <w:t>3</w:t>
            </w:r>
          </w:p>
        </w:tc>
        <w:tc>
          <w:tcPr>
            <w:tcW w:w="0" w:type="auto"/>
          </w:tcPr>
          <w:p w:rsidR="009B756E" w:rsidRPr="00FF4C7C" w:rsidRDefault="009B756E" w:rsidP="009B756E">
            <w:pPr>
              <w:widowControl w:val="0"/>
              <w:suppressAutoHyphens/>
              <w:autoSpaceDE w:val="0"/>
              <w:autoSpaceDN w:val="0"/>
              <w:adjustRightInd w:val="0"/>
              <w:jc w:val="center"/>
              <w:rPr>
                <w:rFonts w:eastAsia="Times New Roman"/>
                <w:b/>
                <w:sz w:val="12"/>
                <w:szCs w:val="16"/>
                <w:lang w:eastAsia="ru-RU"/>
              </w:rPr>
            </w:pPr>
            <w:r w:rsidRPr="00FF4C7C">
              <w:rPr>
                <w:rFonts w:eastAsia="Times New Roman"/>
                <w:b/>
                <w:sz w:val="12"/>
                <w:szCs w:val="16"/>
                <w:lang w:eastAsia="ru-RU"/>
              </w:rPr>
              <w:t>4</w:t>
            </w:r>
          </w:p>
        </w:tc>
        <w:tc>
          <w:tcPr>
            <w:tcW w:w="0" w:type="auto"/>
          </w:tcPr>
          <w:p w:rsidR="009B756E" w:rsidRPr="00FF4C7C" w:rsidRDefault="009B756E" w:rsidP="009B756E">
            <w:pPr>
              <w:widowControl w:val="0"/>
              <w:suppressAutoHyphens/>
              <w:autoSpaceDE w:val="0"/>
              <w:autoSpaceDN w:val="0"/>
              <w:adjustRightInd w:val="0"/>
              <w:jc w:val="center"/>
              <w:rPr>
                <w:rFonts w:eastAsia="Times New Roman"/>
                <w:b/>
                <w:sz w:val="12"/>
                <w:szCs w:val="16"/>
                <w:lang w:eastAsia="ru-RU"/>
              </w:rPr>
            </w:pPr>
            <w:r w:rsidRPr="00FF4C7C">
              <w:rPr>
                <w:rFonts w:eastAsia="Times New Roman"/>
                <w:b/>
                <w:sz w:val="12"/>
                <w:szCs w:val="16"/>
                <w:lang w:eastAsia="ru-RU"/>
              </w:rPr>
              <w:t>5</w:t>
            </w:r>
          </w:p>
        </w:tc>
        <w:tc>
          <w:tcPr>
            <w:tcW w:w="0" w:type="auto"/>
          </w:tcPr>
          <w:p w:rsidR="009B756E" w:rsidRPr="00FF4C7C" w:rsidRDefault="009B756E" w:rsidP="009B756E">
            <w:pPr>
              <w:widowControl w:val="0"/>
              <w:suppressAutoHyphens/>
              <w:autoSpaceDE w:val="0"/>
              <w:autoSpaceDN w:val="0"/>
              <w:adjustRightInd w:val="0"/>
              <w:jc w:val="center"/>
              <w:rPr>
                <w:rFonts w:eastAsia="Times New Roman"/>
                <w:b/>
                <w:sz w:val="12"/>
                <w:szCs w:val="16"/>
                <w:lang w:eastAsia="ru-RU"/>
              </w:rPr>
            </w:pPr>
            <w:r w:rsidRPr="00FF4C7C">
              <w:rPr>
                <w:rFonts w:eastAsia="Times New Roman"/>
                <w:b/>
                <w:sz w:val="12"/>
                <w:szCs w:val="16"/>
                <w:lang w:eastAsia="ru-RU"/>
              </w:rPr>
              <w:t>6</w:t>
            </w:r>
          </w:p>
        </w:tc>
        <w:tc>
          <w:tcPr>
            <w:tcW w:w="0" w:type="auto"/>
            <w:tcBorders>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b/>
                <w:sz w:val="12"/>
                <w:szCs w:val="16"/>
                <w:lang w:eastAsia="ru-RU"/>
              </w:rPr>
            </w:pPr>
            <w:r w:rsidRPr="00FF4C7C">
              <w:rPr>
                <w:rFonts w:eastAsia="Times New Roman"/>
                <w:b/>
                <w:sz w:val="12"/>
                <w:szCs w:val="16"/>
                <w:lang w:eastAsia="ru-RU"/>
              </w:rPr>
              <w:t>7</w:t>
            </w:r>
          </w:p>
        </w:tc>
        <w:tc>
          <w:tcPr>
            <w:tcW w:w="0" w:type="auto"/>
            <w:tcBorders>
              <w:left w:val="single" w:sz="4" w:space="0" w:color="000000"/>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b/>
                <w:sz w:val="12"/>
                <w:szCs w:val="16"/>
                <w:lang w:eastAsia="ru-RU"/>
              </w:rPr>
            </w:pPr>
            <w:r w:rsidRPr="00FF4C7C">
              <w:rPr>
                <w:rFonts w:eastAsia="Times New Roman"/>
                <w:b/>
                <w:sz w:val="12"/>
                <w:szCs w:val="16"/>
                <w:lang w:eastAsia="ru-RU"/>
              </w:rPr>
              <w:t>8</w:t>
            </w:r>
          </w:p>
        </w:tc>
        <w:tc>
          <w:tcPr>
            <w:tcW w:w="0" w:type="auto"/>
            <w:tcBorders>
              <w:left w:val="single" w:sz="4" w:space="0" w:color="000000"/>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b/>
                <w:sz w:val="12"/>
                <w:szCs w:val="16"/>
                <w:lang w:eastAsia="ru-RU"/>
              </w:rPr>
            </w:pPr>
            <w:r w:rsidRPr="00FF4C7C">
              <w:rPr>
                <w:rFonts w:eastAsia="Times New Roman"/>
                <w:b/>
                <w:sz w:val="12"/>
                <w:szCs w:val="16"/>
                <w:lang w:eastAsia="ru-RU"/>
              </w:rPr>
              <w:t>9</w:t>
            </w:r>
          </w:p>
        </w:tc>
        <w:tc>
          <w:tcPr>
            <w:tcW w:w="0" w:type="auto"/>
            <w:tcBorders>
              <w:left w:val="single" w:sz="4" w:space="0" w:color="000000"/>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b/>
                <w:sz w:val="12"/>
                <w:szCs w:val="16"/>
                <w:lang w:eastAsia="ru-RU"/>
              </w:rPr>
            </w:pPr>
            <w:r w:rsidRPr="00FF4C7C">
              <w:rPr>
                <w:rFonts w:eastAsia="Times New Roman"/>
                <w:b/>
                <w:sz w:val="12"/>
                <w:szCs w:val="16"/>
                <w:lang w:eastAsia="ru-RU"/>
              </w:rPr>
              <w:t>10</w:t>
            </w:r>
          </w:p>
        </w:tc>
        <w:tc>
          <w:tcPr>
            <w:tcW w:w="0" w:type="auto"/>
            <w:tcBorders>
              <w:lef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b/>
                <w:sz w:val="12"/>
                <w:szCs w:val="16"/>
                <w:lang w:eastAsia="ru-RU"/>
              </w:rPr>
            </w:pPr>
            <w:r w:rsidRPr="00FF4C7C">
              <w:rPr>
                <w:rFonts w:eastAsia="Times New Roman"/>
                <w:b/>
                <w:sz w:val="12"/>
                <w:szCs w:val="16"/>
                <w:lang w:eastAsia="ru-RU"/>
              </w:rPr>
              <w:t>11</w:t>
            </w:r>
          </w:p>
        </w:tc>
        <w:tc>
          <w:tcPr>
            <w:tcW w:w="0" w:type="auto"/>
            <w:tcBorders>
              <w:lef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b/>
                <w:sz w:val="12"/>
                <w:szCs w:val="16"/>
                <w:lang w:eastAsia="ru-RU"/>
              </w:rPr>
            </w:pPr>
            <w:r w:rsidRPr="00FF4C7C">
              <w:rPr>
                <w:rFonts w:eastAsia="Times New Roman"/>
                <w:b/>
                <w:sz w:val="12"/>
                <w:szCs w:val="16"/>
                <w:lang w:eastAsia="ru-RU"/>
              </w:rPr>
              <w:t>12</w:t>
            </w:r>
          </w:p>
        </w:tc>
      </w:tr>
      <w:tr w:rsidR="00FF4C7C" w:rsidRPr="00FF4C7C" w:rsidTr="009B756E">
        <w:trPr>
          <w:trHeight w:val="207"/>
        </w:trPr>
        <w:tc>
          <w:tcPr>
            <w:tcW w:w="0" w:type="auto"/>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1.5.</w:t>
            </w:r>
          </w:p>
        </w:tc>
        <w:tc>
          <w:tcPr>
            <w:tcW w:w="0" w:type="auto"/>
          </w:tcPr>
          <w:p w:rsidR="009B756E" w:rsidRPr="00FF4C7C" w:rsidRDefault="009B756E" w:rsidP="009B756E">
            <w:pPr>
              <w:tabs>
                <w:tab w:val="left" w:pos="3060"/>
              </w:tabs>
              <w:suppressAutoHyphens/>
              <w:jc w:val="both"/>
              <w:rPr>
                <w:rFonts w:eastAsia="Times New Roman"/>
                <w:sz w:val="12"/>
                <w:szCs w:val="16"/>
                <w:lang w:eastAsia="ru-RU"/>
              </w:rPr>
            </w:pPr>
            <w:r w:rsidRPr="00FF4C7C">
              <w:rPr>
                <w:rFonts w:eastAsia="Times New Roman"/>
                <w:sz w:val="12"/>
                <w:szCs w:val="16"/>
                <w:lang w:eastAsia="ru-RU"/>
              </w:rPr>
              <w:t xml:space="preserve">Проведение обследования земельного участка (территории) планируемого под место погребения(кладбище) на соответствие требованиям  санитарно -эпидемиологических правил и нормативов </w:t>
            </w:r>
          </w:p>
          <w:p w:rsidR="009B756E" w:rsidRPr="00FF4C7C" w:rsidRDefault="009B756E" w:rsidP="009B756E">
            <w:pPr>
              <w:widowControl w:val="0"/>
              <w:suppressAutoHyphens/>
              <w:autoSpaceDE w:val="0"/>
              <w:autoSpaceDN w:val="0"/>
              <w:adjustRightInd w:val="0"/>
              <w:jc w:val="both"/>
              <w:rPr>
                <w:rFonts w:eastAsia="Times New Roman"/>
                <w:sz w:val="12"/>
                <w:szCs w:val="16"/>
                <w:lang w:eastAsia="ru-RU"/>
              </w:rPr>
            </w:pPr>
          </w:p>
        </w:tc>
        <w:tc>
          <w:tcPr>
            <w:tcW w:w="0" w:type="auto"/>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 xml:space="preserve">Отдел градостроительства и благоустройства </w:t>
            </w:r>
          </w:p>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Организации (по согласованию)</w:t>
            </w:r>
          </w:p>
        </w:tc>
        <w:tc>
          <w:tcPr>
            <w:tcW w:w="0" w:type="auto"/>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2019</w:t>
            </w:r>
          </w:p>
        </w:tc>
        <w:tc>
          <w:tcPr>
            <w:tcW w:w="0" w:type="auto"/>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1.1.5</w:t>
            </w:r>
          </w:p>
        </w:tc>
        <w:tc>
          <w:tcPr>
            <w:tcW w:w="0" w:type="auto"/>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бюджет Солецкого городского поселения</w:t>
            </w:r>
          </w:p>
        </w:tc>
        <w:tc>
          <w:tcPr>
            <w:tcW w:w="0" w:type="auto"/>
            <w:tcBorders>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38,60000</w:t>
            </w:r>
          </w:p>
        </w:tc>
        <w:tc>
          <w:tcPr>
            <w:tcW w:w="0" w:type="auto"/>
            <w:tcBorders>
              <w:left w:val="single" w:sz="4" w:space="0" w:color="000000"/>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w:t>
            </w:r>
          </w:p>
        </w:tc>
        <w:tc>
          <w:tcPr>
            <w:tcW w:w="0" w:type="auto"/>
            <w:tcBorders>
              <w:left w:val="single" w:sz="4" w:space="0" w:color="000000"/>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w:t>
            </w:r>
          </w:p>
        </w:tc>
        <w:tc>
          <w:tcPr>
            <w:tcW w:w="0" w:type="auto"/>
            <w:tcBorders>
              <w:left w:val="single" w:sz="4" w:space="0" w:color="000000"/>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w:t>
            </w:r>
          </w:p>
        </w:tc>
        <w:tc>
          <w:tcPr>
            <w:tcW w:w="0" w:type="auto"/>
            <w:tcBorders>
              <w:lef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w:t>
            </w:r>
          </w:p>
        </w:tc>
        <w:tc>
          <w:tcPr>
            <w:tcW w:w="0" w:type="auto"/>
            <w:tcBorders>
              <w:lef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w:t>
            </w:r>
          </w:p>
        </w:tc>
      </w:tr>
      <w:tr w:rsidR="00FF4C7C" w:rsidRPr="00FF4C7C" w:rsidTr="009B756E">
        <w:trPr>
          <w:trHeight w:val="207"/>
        </w:trPr>
        <w:tc>
          <w:tcPr>
            <w:tcW w:w="0" w:type="auto"/>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4</w:t>
            </w:r>
          </w:p>
        </w:tc>
        <w:tc>
          <w:tcPr>
            <w:tcW w:w="0" w:type="auto"/>
          </w:tcPr>
          <w:p w:rsidR="009B756E" w:rsidRPr="00FF4C7C" w:rsidRDefault="009B756E" w:rsidP="009B756E">
            <w:pPr>
              <w:tabs>
                <w:tab w:val="left" w:pos="3060"/>
              </w:tabs>
              <w:suppressAutoHyphens/>
              <w:jc w:val="both"/>
              <w:rPr>
                <w:rFonts w:eastAsia="Times New Roman"/>
                <w:sz w:val="12"/>
                <w:szCs w:val="16"/>
                <w:lang w:eastAsia="ru-RU"/>
              </w:rPr>
            </w:pPr>
            <w:r w:rsidRPr="00FF4C7C">
              <w:rPr>
                <w:rFonts w:eastAsia="Times New Roman"/>
                <w:sz w:val="12"/>
                <w:szCs w:val="16"/>
                <w:lang w:eastAsia="ru-RU"/>
              </w:rPr>
              <w:t>Итого по программе:</w:t>
            </w:r>
          </w:p>
        </w:tc>
        <w:tc>
          <w:tcPr>
            <w:tcW w:w="0" w:type="auto"/>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p>
        </w:tc>
        <w:tc>
          <w:tcPr>
            <w:tcW w:w="0" w:type="auto"/>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p>
        </w:tc>
        <w:tc>
          <w:tcPr>
            <w:tcW w:w="0" w:type="auto"/>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p>
        </w:tc>
        <w:tc>
          <w:tcPr>
            <w:tcW w:w="0" w:type="auto"/>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всего:</w:t>
            </w:r>
          </w:p>
        </w:tc>
        <w:tc>
          <w:tcPr>
            <w:tcW w:w="0" w:type="auto"/>
            <w:tcBorders>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592,25000</w:t>
            </w:r>
          </w:p>
        </w:tc>
        <w:tc>
          <w:tcPr>
            <w:tcW w:w="0" w:type="auto"/>
            <w:tcBorders>
              <w:left w:val="single" w:sz="4" w:space="0" w:color="000000"/>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721,60000</w:t>
            </w:r>
          </w:p>
        </w:tc>
        <w:tc>
          <w:tcPr>
            <w:tcW w:w="0" w:type="auto"/>
            <w:tcBorders>
              <w:left w:val="single" w:sz="4" w:space="0" w:color="000000"/>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515,35000</w:t>
            </w:r>
          </w:p>
        </w:tc>
        <w:tc>
          <w:tcPr>
            <w:tcW w:w="0" w:type="auto"/>
            <w:tcBorders>
              <w:left w:val="single" w:sz="4" w:space="0" w:color="000000"/>
              <w:righ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454,90000</w:t>
            </w:r>
          </w:p>
        </w:tc>
        <w:tc>
          <w:tcPr>
            <w:tcW w:w="0" w:type="auto"/>
            <w:tcBorders>
              <w:lef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515,35000</w:t>
            </w:r>
          </w:p>
        </w:tc>
        <w:tc>
          <w:tcPr>
            <w:tcW w:w="0" w:type="auto"/>
            <w:tcBorders>
              <w:left w:val="single" w:sz="4" w:space="0" w:color="000000"/>
            </w:tcBorders>
          </w:tcPr>
          <w:p w:rsidR="009B756E" w:rsidRPr="00FF4C7C" w:rsidRDefault="009B756E" w:rsidP="009B756E">
            <w:pPr>
              <w:widowControl w:val="0"/>
              <w:suppressAutoHyphens/>
              <w:autoSpaceDE w:val="0"/>
              <w:autoSpaceDN w:val="0"/>
              <w:adjustRightInd w:val="0"/>
              <w:jc w:val="center"/>
              <w:rPr>
                <w:rFonts w:eastAsia="Times New Roman"/>
                <w:sz w:val="12"/>
                <w:szCs w:val="16"/>
                <w:lang w:eastAsia="ru-RU"/>
              </w:rPr>
            </w:pPr>
            <w:r w:rsidRPr="00FF4C7C">
              <w:rPr>
                <w:rFonts w:eastAsia="Times New Roman"/>
                <w:sz w:val="12"/>
                <w:szCs w:val="16"/>
                <w:lang w:eastAsia="ru-RU"/>
              </w:rPr>
              <w:t>454,90000</w:t>
            </w:r>
          </w:p>
        </w:tc>
      </w:tr>
    </w:tbl>
    <w:p w:rsidR="009B756E" w:rsidRPr="00FF4C7C" w:rsidRDefault="009B756E" w:rsidP="009B756E">
      <w:pPr>
        <w:jc w:val="right"/>
        <w:rPr>
          <w:sz w:val="16"/>
          <w:szCs w:val="16"/>
        </w:rPr>
      </w:pPr>
      <w:r w:rsidRPr="00FF4C7C">
        <w:rPr>
          <w:sz w:val="16"/>
          <w:szCs w:val="16"/>
        </w:rPr>
        <w:t xml:space="preserve"> »</w:t>
      </w:r>
    </w:p>
    <w:p w:rsidR="009B756E" w:rsidRPr="00FF4C7C" w:rsidRDefault="009B756E" w:rsidP="009B756E">
      <w:pPr>
        <w:suppressAutoHyphens/>
        <w:jc w:val="both"/>
        <w:rPr>
          <w:sz w:val="16"/>
          <w:szCs w:val="16"/>
        </w:rPr>
      </w:pPr>
      <w:r w:rsidRPr="00FF4C7C">
        <w:rPr>
          <w:sz w:val="16"/>
          <w:szCs w:val="16"/>
        </w:rPr>
        <w:t>1.4.2. Дополнить разделом  4. следующего содержания:</w:t>
      </w:r>
    </w:p>
    <w:p w:rsidR="009B756E" w:rsidRPr="00FF4C7C" w:rsidRDefault="009B756E" w:rsidP="009B756E">
      <w:pPr>
        <w:suppressAutoHyphens/>
        <w:jc w:val="both"/>
        <w:rPr>
          <w:sz w:val="16"/>
          <w:szCs w:val="16"/>
        </w:rPr>
      </w:pPr>
      <w:r w:rsidRPr="00FF4C7C">
        <w:rPr>
          <w:sz w:val="16"/>
          <w:szCs w:val="16"/>
        </w:rPr>
        <w:t>«</w:t>
      </w:r>
    </w:p>
    <w:tbl>
      <w:tblPr>
        <w:tblW w:w="5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10"/>
        <w:gridCol w:w="517"/>
        <w:gridCol w:w="475"/>
        <w:gridCol w:w="429"/>
        <w:gridCol w:w="699"/>
        <w:gridCol w:w="439"/>
        <w:gridCol w:w="390"/>
        <w:gridCol w:w="390"/>
        <w:gridCol w:w="390"/>
        <w:gridCol w:w="390"/>
        <w:gridCol w:w="390"/>
        <w:gridCol w:w="390"/>
      </w:tblGrid>
      <w:tr w:rsidR="00FF4C7C" w:rsidRPr="00FF4C7C" w:rsidTr="009B756E">
        <w:tc>
          <w:tcPr>
            <w:tcW w:w="210" w:type="dxa"/>
            <w:vMerge w:val="restart"/>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N п/п</w:t>
            </w:r>
          </w:p>
        </w:tc>
        <w:tc>
          <w:tcPr>
            <w:tcW w:w="517" w:type="dxa"/>
            <w:vMerge w:val="restart"/>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Наименование мероприятия</w:t>
            </w:r>
          </w:p>
        </w:tc>
        <w:tc>
          <w:tcPr>
            <w:tcW w:w="475" w:type="dxa"/>
            <w:vMerge w:val="restart"/>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Исполнитель мероприятия</w:t>
            </w:r>
          </w:p>
        </w:tc>
        <w:tc>
          <w:tcPr>
            <w:tcW w:w="429" w:type="dxa"/>
            <w:vMerge w:val="restart"/>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Срок реализации</w:t>
            </w:r>
          </w:p>
        </w:tc>
        <w:tc>
          <w:tcPr>
            <w:tcW w:w="699" w:type="dxa"/>
            <w:vMerge w:val="restart"/>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Целевой показатель (номер целевого показателя из паспорта подпрограммы)</w:t>
            </w:r>
          </w:p>
        </w:tc>
        <w:tc>
          <w:tcPr>
            <w:tcW w:w="439" w:type="dxa"/>
            <w:vMerge w:val="restart"/>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Источник финансирования</w:t>
            </w:r>
          </w:p>
        </w:tc>
        <w:tc>
          <w:tcPr>
            <w:tcW w:w="2340" w:type="dxa"/>
            <w:gridSpan w:val="6"/>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Объем финансирования по годам (тыс. руб.)</w:t>
            </w:r>
          </w:p>
        </w:tc>
      </w:tr>
      <w:tr w:rsidR="00FF4C7C" w:rsidRPr="00FF4C7C" w:rsidTr="009B756E">
        <w:tc>
          <w:tcPr>
            <w:tcW w:w="210" w:type="dxa"/>
            <w:vMerge/>
          </w:tcPr>
          <w:p w:rsidR="009B756E" w:rsidRPr="00FF4C7C" w:rsidRDefault="009B756E" w:rsidP="00B95BCC">
            <w:pPr>
              <w:suppressAutoHyphens/>
              <w:rPr>
                <w:sz w:val="12"/>
                <w:szCs w:val="16"/>
              </w:rPr>
            </w:pPr>
          </w:p>
        </w:tc>
        <w:tc>
          <w:tcPr>
            <w:tcW w:w="517" w:type="dxa"/>
            <w:vMerge/>
          </w:tcPr>
          <w:p w:rsidR="009B756E" w:rsidRPr="00FF4C7C" w:rsidRDefault="009B756E" w:rsidP="00B95BCC">
            <w:pPr>
              <w:suppressAutoHyphens/>
              <w:rPr>
                <w:sz w:val="12"/>
                <w:szCs w:val="16"/>
              </w:rPr>
            </w:pPr>
          </w:p>
        </w:tc>
        <w:tc>
          <w:tcPr>
            <w:tcW w:w="475" w:type="dxa"/>
            <w:vMerge/>
          </w:tcPr>
          <w:p w:rsidR="009B756E" w:rsidRPr="00FF4C7C" w:rsidRDefault="009B756E" w:rsidP="00B95BCC">
            <w:pPr>
              <w:suppressAutoHyphens/>
              <w:rPr>
                <w:sz w:val="12"/>
                <w:szCs w:val="16"/>
              </w:rPr>
            </w:pPr>
          </w:p>
        </w:tc>
        <w:tc>
          <w:tcPr>
            <w:tcW w:w="429" w:type="dxa"/>
            <w:vMerge/>
          </w:tcPr>
          <w:p w:rsidR="009B756E" w:rsidRPr="00FF4C7C" w:rsidRDefault="009B756E" w:rsidP="00B95BCC">
            <w:pPr>
              <w:suppressAutoHyphens/>
              <w:rPr>
                <w:sz w:val="12"/>
                <w:szCs w:val="16"/>
              </w:rPr>
            </w:pPr>
          </w:p>
        </w:tc>
        <w:tc>
          <w:tcPr>
            <w:tcW w:w="699" w:type="dxa"/>
            <w:vMerge/>
          </w:tcPr>
          <w:p w:rsidR="009B756E" w:rsidRPr="00FF4C7C" w:rsidRDefault="009B756E" w:rsidP="00B95BCC">
            <w:pPr>
              <w:suppressAutoHyphens/>
              <w:rPr>
                <w:sz w:val="12"/>
                <w:szCs w:val="16"/>
              </w:rPr>
            </w:pPr>
          </w:p>
        </w:tc>
        <w:tc>
          <w:tcPr>
            <w:tcW w:w="439" w:type="dxa"/>
            <w:vMerge/>
          </w:tcPr>
          <w:p w:rsidR="009B756E" w:rsidRPr="00FF4C7C" w:rsidRDefault="009B756E" w:rsidP="00B95BCC">
            <w:pPr>
              <w:suppressAutoHyphens/>
              <w:rPr>
                <w:sz w:val="12"/>
                <w:szCs w:val="16"/>
              </w:rPr>
            </w:pPr>
          </w:p>
        </w:tc>
        <w:tc>
          <w:tcPr>
            <w:tcW w:w="390" w:type="dxa"/>
            <w:tcBorders>
              <w:righ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2019</w:t>
            </w:r>
          </w:p>
        </w:tc>
        <w:tc>
          <w:tcPr>
            <w:tcW w:w="390" w:type="dxa"/>
            <w:tcBorders>
              <w:left w:val="single" w:sz="4" w:space="0" w:color="000000"/>
              <w:righ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2020</w:t>
            </w:r>
          </w:p>
        </w:tc>
        <w:tc>
          <w:tcPr>
            <w:tcW w:w="390" w:type="dxa"/>
            <w:tcBorders>
              <w:left w:val="single" w:sz="4" w:space="0" w:color="000000"/>
              <w:righ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2021</w:t>
            </w:r>
          </w:p>
        </w:tc>
        <w:tc>
          <w:tcPr>
            <w:tcW w:w="390" w:type="dxa"/>
            <w:tcBorders>
              <w:left w:val="single" w:sz="4" w:space="0" w:color="000000"/>
              <w:righ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2022</w:t>
            </w:r>
          </w:p>
        </w:tc>
        <w:tc>
          <w:tcPr>
            <w:tcW w:w="390" w:type="dxa"/>
            <w:tcBorders>
              <w:lef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2023</w:t>
            </w:r>
          </w:p>
        </w:tc>
        <w:tc>
          <w:tcPr>
            <w:tcW w:w="390" w:type="dxa"/>
            <w:tcBorders>
              <w:lef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2024</w:t>
            </w:r>
          </w:p>
        </w:tc>
      </w:tr>
      <w:tr w:rsidR="00FF4C7C" w:rsidRPr="00FF4C7C" w:rsidTr="009B756E">
        <w:trPr>
          <w:trHeight w:val="207"/>
        </w:trPr>
        <w:tc>
          <w:tcPr>
            <w:tcW w:w="210" w:type="dxa"/>
          </w:tcPr>
          <w:p w:rsidR="009B756E" w:rsidRPr="00FF4C7C" w:rsidRDefault="009B756E" w:rsidP="00B95BCC">
            <w:pPr>
              <w:pStyle w:val="ConsPlusNormal"/>
              <w:suppressAutoHyphens/>
              <w:ind w:firstLine="0"/>
              <w:jc w:val="center"/>
              <w:rPr>
                <w:rFonts w:ascii="Times New Roman" w:hAnsi="Times New Roman" w:cs="Times New Roman"/>
                <w:b/>
                <w:sz w:val="12"/>
                <w:szCs w:val="16"/>
              </w:rPr>
            </w:pPr>
            <w:r w:rsidRPr="00FF4C7C">
              <w:rPr>
                <w:rFonts w:ascii="Times New Roman" w:hAnsi="Times New Roman" w:cs="Times New Roman"/>
                <w:b/>
                <w:sz w:val="12"/>
                <w:szCs w:val="16"/>
              </w:rPr>
              <w:lastRenderedPageBreak/>
              <w:t>1</w:t>
            </w:r>
          </w:p>
        </w:tc>
        <w:tc>
          <w:tcPr>
            <w:tcW w:w="517" w:type="dxa"/>
          </w:tcPr>
          <w:p w:rsidR="009B756E" w:rsidRPr="00FF4C7C" w:rsidRDefault="009B756E" w:rsidP="00B95BCC">
            <w:pPr>
              <w:pStyle w:val="ConsPlusNormal"/>
              <w:suppressAutoHyphens/>
              <w:ind w:firstLine="0"/>
              <w:jc w:val="center"/>
              <w:rPr>
                <w:rFonts w:ascii="Times New Roman" w:hAnsi="Times New Roman" w:cs="Times New Roman"/>
                <w:b/>
                <w:sz w:val="12"/>
                <w:szCs w:val="16"/>
              </w:rPr>
            </w:pPr>
            <w:r w:rsidRPr="00FF4C7C">
              <w:rPr>
                <w:rFonts w:ascii="Times New Roman" w:hAnsi="Times New Roman" w:cs="Times New Roman"/>
                <w:b/>
                <w:sz w:val="12"/>
                <w:szCs w:val="16"/>
              </w:rPr>
              <w:t>2</w:t>
            </w:r>
          </w:p>
        </w:tc>
        <w:tc>
          <w:tcPr>
            <w:tcW w:w="475" w:type="dxa"/>
          </w:tcPr>
          <w:p w:rsidR="009B756E" w:rsidRPr="00FF4C7C" w:rsidRDefault="009B756E" w:rsidP="00B95BCC">
            <w:pPr>
              <w:pStyle w:val="ConsPlusNormal"/>
              <w:suppressAutoHyphens/>
              <w:ind w:firstLine="0"/>
              <w:jc w:val="center"/>
              <w:rPr>
                <w:rFonts w:ascii="Times New Roman" w:hAnsi="Times New Roman" w:cs="Times New Roman"/>
                <w:b/>
                <w:sz w:val="12"/>
                <w:szCs w:val="16"/>
              </w:rPr>
            </w:pPr>
            <w:r w:rsidRPr="00FF4C7C">
              <w:rPr>
                <w:rFonts w:ascii="Times New Roman" w:hAnsi="Times New Roman" w:cs="Times New Roman"/>
                <w:b/>
                <w:sz w:val="12"/>
                <w:szCs w:val="16"/>
              </w:rPr>
              <w:t>3</w:t>
            </w:r>
          </w:p>
        </w:tc>
        <w:tc>
          <w:tcPr>
            <w:tcW w:w="429" w:type="dxa"/>
          </w:tcPr>
          <w:p w:rsidR="009B756E" w:rsidRPr="00FF4C7C" w:rsidRDefault="009B756E" w:rsidP="00B95BCC">
            <w:pPr>
              <w:pStyle w:val="ConsPlusNormal"/>
              <w:suppressAutoHyphens/>
              <w:ind w:firstLine="0"/>
              <w:jc w:val="center"/>
              <w:rPr>
                <w:rFonts w:ascii="Times New Roman" w:hAnsi="Times New Roman" w:cs="Times New Roman"/>
                <w:b/>
                <w:sz w:val="12"/>
                <w:szCs w:val="16"/>
              </w:rPr>
            </w:pPr>
            <w:r w:rsidRPr="00FF4C7C">
              <w:rPr>
                <w:rFonts w:ascii="Times New Roman" w:hAnsi="Times New Roman" w:cs="Times New Roman"/>
                <w:b/>
                <w:sz w:val="12"/>
                <w:szCs w:val="16"/>
              </w:rPr>
              <w:t>4</w:t>
            </w:r>
          </w:p>
        </w:tc>
        <w:tc>
          <w:tcPr>
            <w:tcW w:w="699" w:type="dxa"/>
          </w:tcPr>
          <w:p w:rsidR="009B756E" w:rsidRPr="00FF4C7C" w:rsidRDefault="009B756E" w:rsidP="00B95BCC">
            <w:pPr>
              <w:pStyle w:val="ConsPlusNormal"/>
              <w:suppressAutoHyphens/>
              <w:ind w:firstLine="0"/>
              <w:jc w:val="center"/>
              <w:rPr>
                <w:rFonts w:ascii="Times New Roman" w:hAnsi="Times New Roman" w:cs="Times New Roman"/>
                <w:b/>
                <w:sz w:val="12"/>
                <w:szCs w:val="16"/>
              </w:rPr>
            </w:pPr>
            <w:r w:rsidRPr="00FF4C7C">
              <w:rPr>
                <w:rFonts w:ascii="Times New Roman" w:hAnsi="Times New Roman" w:cs="Times New Roman"/>
                <w:b/>
                <w:sz w:val="12"/>
                <w:szCs w:val="16"/>
              </w:rPr>
              <w:t>5</w:t>
            </w:r>
          </w:p>
        </w:tc>
        <w:tc>
          <w:tcPr>
            <w:tcW w:w="439" w:type="dxa"/>
          </w:tcPr>
          <w:p w:rsidR="009B756E" w:rsidRPr="00FF4C7C" w:rsidRDefault="009B756E" w:rsidP="00B95BCC">
            <w:pPr>
              <w:pStyle w:val="ConsPlusNormal"/>
              <w:suppressAutoHyphens/>
              <w:ind w:firstLine="0"/>
              <w:jc w:val="center"/>
              <w:rPr>
                <w:rFonts w:ascii="Times New Roman" w:hAnsi="Times New Roman" w:cs="Times New Roman"/>
                <w:b/>
                <w:sz w:val="12"/>
                <w:szCs w:val="16"/>
              </w:rPr>
            </w:pPr>
            <w:r w:rsidRPr="00FF4C7C">
              <w:rPr>
                <w:rFonts w:ascii="Times New Roman" w:hAnsi="Times New Roman" w:cs="Times New Roman"/>
                <w:b/>
                <w:sz w:val="12"/>
                <w:szCs w:val="16"/>
              </w:rPr>
              <w:t>6</w:t>
            </w:r>
          </w:p>
        </w:tc>
        <w:tc>
          <w:tcPr>
            <w:tcW w:w="390" w:type="dxa"/>
            <w:tcBorders>
              <w:righ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b/>
                <w:sz w:val="12"/>
                <w:szCs w:val="16"/>
              </w:rPr>
            </w:pPr>
            <w:r w:rsidRPr="00FF4C7C">
              <w:rPr>
                <w:rFonts w:ascii="Times New Roman" w:hAnsi="Times New Roman" w:cs="Times New Roman"/>
                <w:b/>
                <w:sz w:val="12"/>
                <w:szCs w:val="16"/>
              </w:rPr>
              <w:t>7</w:t>
            </w:r>
          </w:p>
        </w:tc>
        <w:tc>
          <w:tcPr>
            <w:tcW w:w="390" w:type="dxa"/>
            <w:tcBorders>
              <w:left w:val="single" w:sz="4" w:space="0" w:color="000000"/>
              <w:righ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b/>
                <w:sz w:val="12"/>
                <w:szCs w:val="16"/>
              </w:rPr>
            </w:pPr>
            <w:r w:rsidRPr="00FF4C7C">
              <w:rPr>
                <w:rFonts w:ascii="Times New Roman" w:hAnsi="Times New Roman" w:cs="Times New Roman"/>
                <w:b/>
                <w:sz w:val="12"/>
                <w:szCs w:val="16"/>
              </w:rPr>
              <w:t>8</w:t>
            </w:r>
          </w:p>
        </w:tc>
        <w:tc>
          <w:tcPr>
            <w:tcW w:w="390" w:type="dxa"/>
            <w:tcBorders>
              <w:left w:val="single" w:sz="4" w:space="0" w:color="000000"/>
              <w:righ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b/>
                <w:sz w:val="12"/>
                <w:szCs w:val="16"/>
              </w:rPr>
            </w:pPr>
            <w:r w:rsidRPr="00FF4C7C">
              <w:rPr>
                <w:rFonts w:ascii="Times New Roman" w:hAnsi="Times New Roman" w:cs="Times New Roman"/>
                <w:b/>
                <w:sz w:val="12"/>
                <w:szCs w:val="16"/>
              </w:rPr>
              <w:t>9</w:t>
            </w:r>
          </w:p>
        </w:tc>
        <w:tc>
          <w:tcPr>
            <w:tcW w:w="390" w:type="dxa"/>
            <w:tcBorders>
              <w:left w:val="single" w:sz="4" w:space="0" w:color="000000"/>
              <w:righ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b/>
                <w:sz w:val="12"/>
                <w:szCs w:val="16"/>
              </w:rPr>
            </w:pPr>
            <w:r w:rsidRPr="00FF4C7C">
              <w:rPr>
                <w:rFonts w:ascii="Times New Roman" w:hAnsi="Times New Roman" w:cs="Times New Roman"/>
                <w:b/>
                <w:sz w:val="12"/>
                <w:szCs w:val="16"/>
              </w:rPr>
              <w:t>10</w:t>
            </w:r>
          </w:p>
        </w:tc>
        <w:tc>
          <w:tcPr>
            <w:tcW w:w="390" w:type="dxa"/>
            <w:tcBorders>
              <w:lef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b/>
                <w:sz w:val="12"/>
                <w:szCs w:val="16"/>
              </w:rPr>
            </w:pPr>
            <w:r w:rsidRPr="00FF4C7C">
              <w:rPr>
                <w:rFonts w:ascii="Times New Roman" w:hAnsi="Times New Roman" w:cs="Times New Roman"/>
                <w:b/>
                <w:sz w:val="12"/>
                <w:szCs w:val="16"/>
              </w:rPr>
              <w:t>11</w:t>
            </w:r>
          </w:p>
        </w:tc>
        <w:tc>
          <w:tcPr>
            <w:tcW w:w="390" w:type="dxa"/>
            <w:tcBorders>
              <w:lef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b/>
                <w:sz w:val="12"/>
                <w:szCs w:val="16"/>
              </w:rPr>
            </w:pPr>
            <w:r w:rsidRPr="00FF4C7C">
              <w:rPr>
                <w:rFonts w:ascii="Times New Roman" w:hAnsi="Times New Roman" w:cs="Times New Roman"/>
                <w:b/>
                <w:sz w:val="12"/>
                <w:szCs w:val="16"/>
              </w:rPr>
              <w:t>12</w:t>
            </w:r>
          </w:p>
        </w:tc>
      </w:tr>
      <w:tr w:rsidR="00FF4C7C" w:rsidRPr="00FF4C7C" w:rsidTr="009B756E">
        <w:trPr>
          <w:trHeight w:val="207"/>
        </w:trPr>
        <w:tc>
          <w:tcPr>
            <w:tcW w:w="210" w:type="dxa"/>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4</w:t>
            </w:r>
          </w:p>
        </w:tc>
        <w:tc>
          <w:tcPr>
            <w:tcW w:w="517" w:type="dxa"/>
          </w:tcPr>
          <w:p w:rsidR="009B756E" w:rsidRPr="00FF4C7C" w:rsidRDefault="009B756E" w:rsidP="00B95BCC">
            <w:pPr>
              <w:tabs>
                <w:tab w:val="left" w:pos="3060"/>
              </w:tabs>
              <w:suppressAutoHyphens/>
              <w:jc w:val="both"/>
              <w:rPr>
                <w:sz w:val="12"/>
                <w:szCs w:val="16"/>
              </w:rPr>
            </w:pPr>
            <w:r w:rsidRPr="00FF4C7C">
              <w:rPr>
                <w:sz w:val="12"/>
                <w:szCs w:val="16"/>
              </w:rPr>
              <w:t>Итого по программе:</w:t>
            </w:r>
          </w:p>
        </w:tc>
        <w:tc>
          <w:tcPr>
            <w:tcW w:w="475" w:type="dxa"/>
          </w:tcPr>
          <w:p w:rsidR="009B756E" w:rsidRPr="00FF4C7C" w:rsidRDefault="009B756E" w:rsidP="00B95BCC">
            <w:pPr>
              <w:pStyle w:val="ConsPlusNormal"/>
              <w:suppressAutoHyphens/>
              <w:ind w:firstLine="0"/>
              <w:jc w:val="center"/>
              <w:rPr>
                <w:rFonts w:ascii="Times New Roman" w:hAnsi="Times New Roman" w:cs="Times New Roman"/>
                <w:sz w:val="12"/>
                <w:szCs w:val="16"/>
              </w:rPr>
            </w:pPr>
          </w:p>
        </w:tc>
        <w:tc>
          <w:tcPr>
            <w:tcW w:w="429" w:type="dxa"/>
          </w:tcPr>
          <w:p w:rsidR="009B756E" w:rsidRPr="00FF4C7C" w:rsidRDefault="009B756E" w:rsidP="00B95BCC">
            <w:pPr>
              <w:pStyle w:val="ConsPlusNormal"/>
              <w:suppressAutoHyphens/>
              <w:ind w:firstLine="0"/>
              <w:jc w:val="center"/>
              <w:rPr>
                <w:rFonts w:ascii="Times New Roman" w:hAnsi="Times New Roman" w:cs="Times New Roman"/>
                <w:sz w:val="12"/>
                <w:szCs w:val="16"/>
              </w:rPr>
            </w:pPr>
          </w:p>
        </w:tc>
        <w:tc>
          <w:tcPr>
            <w:tcW w:w="699" w:type="dxa"/>
          </w:tcPr>
          <w:p w:rsidR="009B756E" w:rsidRPr="00FF4C7C" w:rsidRDefault="009B756E" w:rsidP="00B95BCC">
            <w:pPr>
              <w:pStyle w:val="ConsPlusNormal"/>
              <w:suppressAutoHyphens/>
              <w:ind w:firstLine="0"/>
              <w:jc w:val="center"/>
              <w:rPr>
                <w:rFonts w:ascii="Times New Roman" w:hAnsi="Times New Roman" w:cs="Times New Roman"/>
                <w:sz w:val="12"/>
                <w:szCs w:val="16"/>
              </w:rPr>
            </w:pPr>
          </w:p>
        </w:tc>
        <w:tc>
          <w:tcPr>
            <w:tcW w:w="439" w:type="dxa"/>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всего:</w:t>
            </w:r>
          </w:p>
        </w:tc>
        <w:tc>
          <w:tcPr>
            <w:tcW w:w="390" w:type="dxa"/>
            <w:tcBorders>
              <w:righ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592,25000</w:t>
            </w:r>
          </w:p>
        </w:tc>
        <w:tc>
          <w:tcPr>
            <w:tcW w:w="390" w:type="dxa"/>
            <w:tcBorders>
              <w:left w:val="single" w:sz="4" w:space="0" w:color="000000"/>
              <w:righ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721,60000</w:t>
            </w:r>
          </w:p>
        </w:tc>
        <w:tc>
          <w:tcPr>
            <w:tcW w:w="390" w:type="dxa"/>
            <w:tcBorders>
              <w:left w:val="single" w:sz="4" w:space="0" w:color="000000"/>
              <w:righ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515,35000</w:t>
            </w:r>
          </w:p>
        </w:tc>
        <w:tc>
          <w:tcPr>
            <w:tcW w:w="390" w:type="dxa"/>
            <w:tcBorders>
              <w:left w:val="single" w:sz="4" w:space="0" w:color="000000"/>
              <w:righ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454,90000</w:t>
            </w:r>
          </w:p>
        </w:tc>
        <w:tc>
          <w:tcPr>
            <w:tcW w:w="390" w:type="dxa"/>
            <w:tcBorders>
              <w:lef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515,35000</w:t>
            </w:r>
          </w:p>
        </w:tc>
        <w:tc>
          <w:tcPr>
            <w:tcW w:w="390" w:type="dxa"/>
            <w:tcBorders>
              <w:left w:val="single" w:sz="4" w:space="0" w:color="000000"/>
            </w:tcBorders>
          </w:tcPr>
          <w:p w:rsidR="009B756E" w:rsidRPr="00FF4C7C" w:rsidRDefault="009B756E" w:rsidP="00B95BCC">
            <w:pPr>
              <w:pStyle w:val="ConsPlusNormal"/>
              <w:suppressAutoHyphens/>
              <w:ind w:firstLine="0"/>
              <w:jc w:val="center"/>
              <w:rPr>
                <w:rFonts w:ascii="Times New Roman" w:hAnsi="Times New Roman" w:cs="Times New Roman"/>
                <w:sz w:val="12"/>
                <w:szCs w:val="16"/>
              </w:rPr>
            </w:pPr>
            <w:r w:rsidRPr="00FF4C7C">
              <w:rPr>
                <w:rFonts w:ascii="Times New Roman" w:hAnsi="Times New Roman" w:cs="Times New Roman"/>
                <w:sz w:val="12"/>
                <w:szCs w:val="16"/>
              </w:rPr>
              <w:t>454,90000</w:t>
            </w:r>
          </w:p>
        </w:tc>
      </w:tr>
    </w:tbl>
    <w:p w:rsidR="009B756E" w:rsidRPr="00FF4C7C" w:rsidRDefault="009B756E" w:rsidP="009B756E">
      <w:pPr>
        <w:jc w:val="right"/>
        <w:rPr>
          <w:sz w:val="16"/>
          <w:szCs w:val="16"/>
        </w:rPr>
      </w:pPr>
      <w:r w:rsidRPr="00FF4C7C">
        <w:rPr>
          <w:sz w:val="16"/>
          <w:szCs w:val="16"/>
        </w:rPr>
        <w:t>»</w:t>
      </w:r>
    </w:p>
    <w:p w:rsidR="009B756E" w:rsidRPr="00FF4C7C" w:rsidRDefault="009B756E" w:rsidP="009B756E">
      <w:pPr>
        <w:ind w:firstLine="284"/>
        <w:jc w:val="both"/>
        <w:rPr>
          <w:sz w:val="16"/>
          <w:szCs w:val="16"/>
        </w:rPr>
      </w:pPr>
      <w:r w:rsidRPr="00FF4C7C">
        <w:rPr>
          <w:sz w:val="16"/>
          <w:szCs w:val="16"/>
        </w:rPr>
        <w:t>2. Признать утратившим силу постановление Администрации муниципального района от 17.12.2018 № 2275  «О внесении изменений в муниципальную программу Солецкого городского поселения «Развитие градостроительной политики на территории Солецкого городского поселения на 2016-2020 годы».</w:t>
      </w:r>
    </w:p>
    <w:p w:rsidR="009B756E" w:rsidRPr="00FF4C7C" w:rsidRDefault="009B756E" w:rsidP="009B756E">
      <w:pPr>
        <w:suppressAutoHyphens/>
        <w:ind w:firstLine="284"/>
        <w:jc w:val="both"/>
        <w:rPr>
          <w:sz w:val="16"/>
          <w:szCs w:val="16"/>
        </w:rPr>
      </w:pPr>
      <w:r w:rsidRPr="00FF4C7C">
        <w:rPr>
          <w:sz w:val="16"/>
          <w:szCs w:val="16"/>
        </w:rPr>
        <w:t>3.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9B756E" w:rsidRPr="00FF4C7C" w:rsidRDefault="009B756E" w:rsidP="009B756E">
      <w:pPr>
        <w:suppressAutoHyphens/>
        <w:rPr>
          <w:b/>
          <w:sz w:val="16"/>
          <w:szCs w:val="16"/>
        </w:rPr>
      </w:pPr>
    </w:p>
    <w:p w:rsidR="009B756E" w:rsidRPr="00FF4C7C" w:rsidRDefault="009B756E" w:rsidP="009B756E">
      <w:pPr>
        <w:suppressAutoHyphens/>
        <w:rPr>
          <w:b/>
          <w:sz w:val="16"/>
          <w:szCs w:val="16"/>
        </w:rPr>
      </w:pPr>
      <w:r w:rsidRPr="00FF4C7C">
        <w:rPr>
          <w:b/>
          <w:sz w:val="16"/>
          <w:szCs w:val="16"/>
        </w:rPr>
        <w:t>Глава муниципального района       А.Я. Котов</w:t>
      </w:r>
    </w:p>
    <w:p w:rsidR="009B756E" w:rsidRPr="00FF4C7C" w:rsidRDefault="009B756E">
      <w:pPr>
        <w:jc w:val="center"/>
        <w:rPr>
          <w:sz w:val="16"/>
          <w:szCs w:val="16"/>
        </w:rPr>
      </w:pPr>
    </w:p>
    <w:p w:rsidR="009B756E" w:rsidRPr="00FF4C7C" w:rsidRDefault="009B756E">
      <w:pPr>
        <w:jc w:val="center"/>
        <w:rPr>
          <w:sz w:val="16"/>
          <w:szCs w:val="16"/>
        </w:rPr>
      </w:pPr>
    </w:p>
    <w:p w:rsidR="009B756E" w:rsidRPr="00FF4C7C" w:rsidRDefault="009B756E">
      <w:pPr>
        <w:jc w:val="center"/>
        <w:rPr>
          <w:sz w:val="16"/>
          <w:szCs w:val="16"/>
        </w:rPr>
      </w:pPr>
    </w:p>
    <w:p w:rsidR="009B756E" w:rsidRPr="00FF4C7C" w:rsidRDefault="009B756E" w:rsidP="009B756E">
      <w:pPr>
        <w:jc w:val="center"/>
        <w:rPr>
          <w:b/>
          <w:sz w:val="16"/>
          <w:szCs w:val="16"/>
        </w:rPr>
      </w:pPr>
      <w:r w:rsidRPr="00FF4C7C">
        <w:rPr>
          <w:b/>
          <w:sz w:val="16"/>
          <w:szCs w:val="16"/>
        </w:rPr>
        <w:t>ПОСТАНОВЛЕНИЕ</w:t>
      </w:r>
    </w:p>
    <w:p w:rsidR="009B756E" w:rsidRPr="00FF4C7C" w:rsidRDefault="009B756E" w:rsidP="009B756E">
      <w:pPr>
        <w:jc w:val="center"/>
        <w:rPr>
          <w:sz w:val="16"/>
          <w:szCs w:val="16"/>
        </w:rPr>
      </w:pPr>
      <w:r w:rsidRPr="00FF4C7C">
        <w:rPr>
          <w:sz w:val="16"/>
          <w:szCs w:val="16"/>
        </w:rPr>
        <w:t>Администрации муниципального района</w:t>
      </w:r>
    </w:p>
    <w:p w:rsidR="009B756E" w:rsidRPr="00FF4C7C" w:rsidRDefault="009B756E" w:rsidP="009B756E">
      <w:pPr>
        <w:jc w:val="center"/>
        <w:rPr>
          <w:sz w:val="16"/>
          <w:szCs w:val="16"/>
        </w:rPr>
      </w:pPr>
    </w:p>
    <w:p w:rsidR="009B756E" w:rsidRPr="00FF4C7C" w:rsidRDefault="009B756E" w:rsidP="009B756E">
      <w:pPr>
        <w:jc w:val="center"/>
        <w:rPr>
          <w:sz w:val="16"/>
          <w:szCs w:val="16"/>
        </w:rPr>
      </w:pPr>
      <w:r w:rsidRPr="00FF4C7C">
        <w:rPr>
          <w:sz w:val="16"/>
          <w:szCs w:val="16"/>
        </w:rPr>
        <w:t>от 19.08.2019 № 1116</w:t>
      </w:r>
    </w:p>
    <w:p w:rsidR="009B756E" w:rsidRPr="00FF4C7C" w:rsidRDefault="009B756E" w:rsidP="009B756E">
      <w:pPr>
        <w:jc w:val="center"/>
        <w:rPr>
          <w:sz w:val="16"/>
          <w:szCs w:val="16"/>
        </w:rPr>
      </w:pPr>
      <w:r w:rsidRPr="00FF4C7C">
        <w:rPr>
          <w:sz w:val="16"/>
          <w:szCs w:val="16"/>
        </w:rPr>
        <w:t>г. Сольцы</w:t>
      </w:r>
    </w:p>
    <w:p w:rsidR="009B756E" w:rsidRPr="00FF4C7C" w:rsidRDefault="009B756E" w:rsidP="009B756E">
      <w:pPr>
        <w:jc w:val="center"/>
        <w:rPr>
          <w:sz w:val="16"/>
          <w:szCs w:val="16"/>
        </w:rPr>
      </w:pPr>
    </w:p>
    <w:p w:rsidR="009B756E" w:rsidRPr="00FF4C7C" w:rsidRDefault="009B756E" w:rsidP="009B756E">
      <w:pPr>
        <w:jc w:val="center"/>
        <w:rPr>
          <w:b/>
          <w:bCs/>
          <w:sz w:val="16"/>
          <w:szCs w:val="16"/>
        </w:rPr>
      </w:pPr>
      <w:r w:rsidRPr="00FF4C7C">
        <w:rPr>
          <w:b/>
          <w:bCs/>
          <w:sz w:val="16"/>
          <w:szCs w:val="16"/>
        </w:rPr>
        <w:t xml:space="preserve">О внесении изменений в состав чрезвычайной </w:t>
      </w:r>
    </w:p>
    <w:p w:rsidR="009B756E" w:rsidRPr="00FF4C7C" w:rsidRDefault="009B756E" w:rsidP="009B756E">
      <w:pPr>
        <w:jc w:val="center"/>
        <w:rPr>
          <w:b/>
          <w:bCs/>
          <w:sz w:val="16"/>
          <w:szCs w:val="16"/>
        </w:rPr>
      </w:pPr>
      <w:r w:rsidRPr="00FF4C7C">
        <w:rPr>
          <w:b/>
          <w:bCs/>
          <w:sz w:val="16"/>
          <w:szCs w:val="16"/>
        </w:rPr>
        <w:t>противоэпизоотической комиссии</w:t>
      </w:r>
    </w:p>
    <w:p w:rsidR="009B756E" w:rsidRPr="00FF4C7C" w:rsidRDefault="009B756E" w:rsidP="009B756E">
      <w:pPr>
        <w:jc w:val="center"/>
        <w:rPr>
          <w:sz w:val="16"/>
          <w:szCs w:val="16"/>
        </w:rPr>
      </w:pPr>
    </w:p>
    <w:p w:rsidR="009B756E" w:rsidRPr="00FF4C7C" w:rsidRDefault="009B756E" w:rsidP="009B756E">
      <w:pPr>
        <w:ind w:firstLine="284"/>
        <w:jc w:val="both"/>
        <w:rPr>
          <w:sz w:val="16"/>
          <w:szCs w:val="16"/>
        </w:rPr>
      </w:pPr>
      <w:r w:rsidRPr="00FF4C7C">
        <w:rPr>
          <w:sz w:val="16"/>
          <w:szCs w:val="16"/>
        </w:rPr>
        <w:t>Администрация</w:t>
      </w:r>
      <w:r w:rsidRPr="00FF4C7C">
        <w:rPr>
          <w:sz w:val="16"/>
          <w:szCs w:val="16"/>
        </w:rPr>
        <w:tab/>
        <w:t>Солецкого муниципального</w:t>
      </w:r>
      <w:r w:rsidRPr="00FF4C7C">
        <w:rPr>
          <w:sz w:val="16"/>
          <w:szCs w:val="16"/>
        </w:rPr>
        <w:tab/>
        <w:t>района</w:t>
      </w:r>
    </w:p>
    <w:p w:rsidR="009B756E" w:rsidRPr="00FF4C7C" w:rsidRDefault="009B756E" w:rsidP="009B756E">
      <w:pPr>
        <w:jc w:val="both"/>
        <w:rPr>
          <w:sz w:val="16"/>
          <w:szCs w:val="16"/>
        </w:rPr>
      </w:pPr>
      <w:r w:rsidRPr="00FF4C7C">
        <w:rPr>
          <w:b/>
          <w:bCs/>
          <w:sz w:val="16"/>
          <w:szCs w:val="16"/>
        </w:rPr>
        <w:t>ПОСТАНОВЛЯЕТ:</w:t>
      </w:r>
    </w:p>
    <w:p w:rsidR="009B756E" w:rsidRPr="00FF4C7C" w:rsidRDefault="009B756E" w:rsidP="009B756E">
      <w:pPr>
        <w:ind w:firstLine="284"/>
        <w:jc w:val="both"/>
        <w:rPr>
          <w:sz w:val="16"/>
          <w:szCs w:val="16"/>
        </w:rPr>
      </w:pPr>
      <w:r w:rsidRPr="00FF4C7C">
        <w:rPr>
          <w:sz w:val="16"/>
          <w:szCs w:val="16"/>
        </w:rPr>
        <w:t>1. Внести изменения в   состав чрезвычайной противоэпизоотической комиссии, утверждённый  постановлением Администрации муниципального района от 04.04.2017 № 463 (в редакции постановления от 25.02.2019                    № 214):</w:t>
      </w:r>
    </w:p>
    <w:p w:rsidR="009B756E" w:rsidRPr="00FF4C7C" w:rsidRDefault="009B756E" w:rsidP="009B756E">
      <w:pPr>
        <w:ind w:firstLine="284"/>
        <w:jc w:val="both"/>
        <w:rPr>
          <w:sz w:val="16"/>
          <w:szCs w:val="16"/>
        </w:rPr>
      </w:pPr>
      <w:r w:rsidRPr="00FF4C7C">
        <w:rPr>
          <w:sz w:val="16"/>
          <w:szCs w:val="16"/>
        </w:rPr>
        <w:t>1.1.  Включить в составы комиссии в качестве члена по согласованию служащего 1 категории по Солецкому району комитета охотничьего хозяйства и рыболовства Новгородской области Казаченко Н.А., исключив Кривенко Р.В., Кузьмину С.К., Польшакова А.П.</w:t>
      </w:r>
    </w:p>
    <w:p w:rsidR="009B756E" w:rsidRPr="00FF4C7C" w:rsidRDefault="009B756E" w:rsidP="009B756E">
      <w:pPr>
        <w:ind w:firstLine="284"/>
        <w:jc w:val="both"/>
        <w:rPr>
          <w:sz w:val="16"/>
          <w:szCs w:val="16"/>
        </w:rPr>
      </w:pPr>
      <w:r w:rsidRPr="00FF4C7C">
        <w:rPr>
          <w:sz w:val="16"/>
          <w:szCs w:val="16"/>
        </w:rPr>
        <w:t>2. Опубликовать постановление в периодическом печатном издании-бюллетень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B756E" w:rsidRPr="00FF4C7C" w:rsidRDefault="009B756E" w:rsidP="009B756E">
      <w:pPr>
        <w:jc w:val="center"/>
        <w:rPr>
          <w:b/>
          <w:sz w:val="16"/>
          <w:szCs w:val="16"/>
        </w:rPr>
      </w:pPr>
    </w:p>
    <w:p w:rsidR="009B756E" w:rsidRPr="00FF4C7C" w:rsidRDefault="009B756E" w:rsidP="009B756E">
      <w:pPr>
        <w:rPr>
          <w:b/>
          <w:sz w:val="16"/>
          <w:szCs w:val="16"/>
        </w:rPr>
      </w:pPr>
      <w:r w:rsidRPr="00FF4C7C">
        <w:rPr>
          <w:b/>
          <w:sz w:val="16"/>
          <w:szCs w:val="16"/>
        </w:rPr>
        <w:t>Глава муниципального района     А.Я. Котов</w:t>
      </w:r>
    </w:p>
    <w:p w:rsidR="009B756E" w:rsidRPr="00FF4C7C" w:rsidRDefault="009B756E" w:rsidP="009B756E">
      <w:pPr>
        <w:jc w:val="center"/>
        <w:rPr>
          <w:b/>
          <w:sz w:val="16"/>
          <w:szCs w:val="16"/>
        </w:rPr>
      </w:pPr>
    </w:p>
    <w:p w:rsidR="009B756E" w:rsidRPr="00FF4C7C" w:rsidRDefault="009B756E" w:rsidP="009B756E">
      <w:pPr>
        <w:jc w:val="center"/>
        <w:rPr>
          <w:sz w:val="16"/>
          <w:szCs w:val="16"/>
        </w:rPr>
      </w:pPr>
    </w:p>
    <w:p w:rsidR="009B756E" w:rsidRPr="00FF4C7C" w:rsidRDefault="009B756E" w:rsidP="009B756E">
      <w:pPr>
        <w:jc w:val="center"/>
        <w:rPr>
          <w:b/>
          <w:sz w:val="16"/>
          <w:szCs w:val="16"/>
        </w:rPr>
      </w:pPr>
      <w:r w:rsidRPr="00FF4C7C">
        <w:rPr>
          <w:b/>
          <w:sz w:val="16"/>
          <w:szCs w:val="16"/>
        </w:rPr>
        <w:t>ПОСТАНОВЛЕНИЕ</w:t>
      </w:r>
    </w:p>
    <w:p w:rsidR="009B756E" w:rsidRPr="00FF4C7C" w:rsidRDefault="009B756E" w:rsidP="009B756E">
      <w:pPr>
        <w:jc w:val="center"/>
        <w:rPr>
          <w:sz w:val="16"/>
          <w:szCs w:val="16"/>
        </w:rPr>
      </w:pPr>
      <w:r w:rsidRPr="00FF4C7C">
        <w:rPr>
          <w:sz w:val="16"/>
          <w:szCs w:val="16"/>
        </w:rPr>
        <w:t>Администрации муниципального района</w:t>
      </w:r>
    </w:p>
    <w:p w:rsidR="009B756E" w:rsidRPr="00FF4C7C" w:rsidRDefault="009B756E" w:rsidP="009B756E">
      <w:pPr>
        <w:jc w:val="center"/>
        <w:rPr>
          <w:sz w:val="16"/>
          <w:szCs w:val="16"/>
        </w:rPr>
      </w:pPr>
    </w:p>
    <w:p w:rsidR="009B756E" w:rsidRPr="00FF4C7C" w:rsidRDefault="009B756E" w:rsidP="009B756E">
      <w:pPr>
        <w:jc w:val="center"/>
        <w:rPr>
          <w:sz w:val="16"/>
          <w:szCs w:val="16"/>
        </w:rPr>
      </w:pPr>
      <w:r w:rsidRPr="00FF4C7C">
        <w:rPr>
          <w:sz w:val="16"/>
          <w:szCs w:val="16"/>
        </w:rPr>
        <w:t>от 19.08.2019 № 1117</w:t>
      </w:r>
    </w:p>
    <w:p w:rsidR="009B756E" w:rsidRPr="00FF4C7C" w:rsidRDefault="009B756E" w:rsidP="009B756E">
      <w:pPr>
        <w:jc w:val="center"/>
        <w:rPr>
          <w:sz w:val="16"/>
          <w:szCs w:val="16"/>
        </w:rPr>
      </w:pPr>
      <w:r w:rsidRPr="00FF4C7C">
        <w:rPr>
          <w:sz w:val="16"/>
          <w:szCs w:val="16"/>
        </w:rPr>
        <w:t>г. Сольцы</w:t>
      </w:r>
    </w:p>
    <w:p w:rsidR="009B756E" w:rsidRPr="00FF4C7C" w:rsidRDefault="009B756E" w:rsidP="009B756E">
      <w:pPr>
        <w:jc w:val="center"/>
        <w:rPr>
          <w:sz w:val="16"/>
          <w:szCs w:val="16"/>
        </w:rPr>
      </w:pPr>
    </w:p>
    <w:p w:rsidR="009B756E" w:rsidRPr="00FF4C7C" w:rsidRDefault="009B756E" w:rsidP="009B756E">
      <w:pPr>
        <w:jc w:val="center"/>
        <w:rPr>
          <w:b/>
          <w:sz w:val="16"/>
          <w:szCs w:val="16"/>
        </w:rPr>
      </w:pPr>
      <w:r w:rsidRPr="00FF4C7C">
        <w:rPr>
          <w:b/>
          <w:sz w:val="16"/>
          <w:szCs w:val="16"/>
        </w:rPr>
        <w:t xml:space="preserve">              О внесении изменений в муниципальную программу Солецкого городского поселения «Реализация молодежной политики в Солецком городском поселении»</w:t>
      </w:r>
    </w:p>
    <w:p w:rsidR="009B756E" w:rsidRPr="00FF4C7C" w:rsidRDefault="009B756E" w:rsidP="009B756E">
      <w:pPr>
        <w:jc w:val="center"/>
        <w:rPr>
          <w:sz w:val="16"/>
          <w:szCs w:val="16"/>
        </w:rPr>
      </w:pPr>
    </w:p>
    <w:p w:rsidR="00B95BCC" w:rsidRPr="00FF4C7C" w:rsidRDefault="009B756E" w:rsidP="009B756E">
      <w:pPr>
        <w:ind w:firstLine="284"/>
        <w:jc w:val="both"/>
        <w:rPr>
          <w:b/>
          <w:sz w:val="16"/>
          <w:szCs w:val="16"/>
        </w:rPr>
      </w:pPr>
      <w:r w:rsidRPr="00FF4C7C">
        <w:rPr>
          <w:sz w:val="16"/>
          <w:szCs w:val="16"/>
        </w:rPr>
        <w:t>В соответствии с пунктом 4.3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утвержденного постановлением Администрации муниципального района от 17.09.2013 № 1692 (</w:t>
      </w:r>
      <w:r w:rsidRPr="00FF4C7C">
        <w:rPr>
          <w:bCs/>
          <w:sz w:val="16"/>
          <w:szCs w:val="16"/>
        </w:rPr>
        <w:t xml:space="preserve">в редакции постановлений </w:t>
      </w:r>
      <w:r w:rsidRPr="00FF4C7C">
        <w:rPr>
          <w:sz w:val="16"/>
          <w:szCs w:val="16"/>
        </w:rPr>
        <w:t xml:space="preserve">от  29.12.2015 № 1868, </w:t>
      </w:r>
      <w:r w:rsidRPr="00FF4C7C">
        <w:rPr>
          <w:bCs/>
          <w:sz w:val="16"/>
          <w:szCs w:val="16"/>
        </w:rPr>
        <w:t>от 20.05.2016 № 755, от 21.11.2016 № 1805, от 23.01.2017 № 87, от 15.05.2017 № 672, от 10.11.2017 № 1737,</w:t>
      </w:r>
      <w:r w:rsidRPr="00FF4C7C">
        <w:rPr>
          <w:sz w:val="16"/>
          <w:szCs w:val="16"/>
        </w:rPr>
        <w:t xml:space="preserve"> от 19.09.2018 №1776, от 22.10.2018 № 1944, от 26.11.2018 № 2140), Администрация муниципального района </w:t>
      </w:r>
      <w:r w:rsidRPr="00FF4C7C">
        <w:rPr>
          <w:b/>
          <w:sz w:val="16"/>
          <w:szCs w:val="16"/>
        </w:rPr>
        <w:t>ПОСТАНОВЛЯЕТ:</w:t>
      </w:r>
    </w:p>
    <w:p w:rsidR="009B756E" w:rsidRPr="00FF4C7C" w:rsidRDefault="009B756E" w:rsidP="009B756E">
      <w:pPr>
        <w:ind w:firstLine="284"/>
        <w:jc w:val="both"/>
        <w:rPr>
          <w:sz w:val="16"/>
          <w:szCs w:val="16"/>
        </w:rPr>
      </w:pPr>
      <w:r w:rsidRPr="00FF4C7C">
        <w:rPr>
          <w:sz w:val="16"/>
          <w:szCs w:val="16"/>
        </w:rPr>
        <w:lastRenderedPageBreak/>
        <w:t xml:space="preserve">1. Внести изменения в муниципальную программу Солецкого городского поселения «Реализация молодежной политики в Солецком городском поселении» (далее – муниципальная программа), утвержденную постановлением Администрации муниципального района от 13.02.2019 № 171 (в редакции постановления  от 16.03.2019 № 320) заменив в графе 7 мероприятий муниципальной программы: </w:t>
      </w:r>
    </w:p>
    <w:p w:rsidR="009B756E" w:rsidRPr="00FF4C7C" w:rsidRDefault="009B756E" w:rsidP="009B756E">
      <w:pPr>
        <w:ind w:firstLine="284"/>
        <w:jc w:val="both"/>
        <w:rPr>
          <w:sz w:val="16"/>
          <w:szCs w:val="16"/>
        </w:rPr>
      </w:pPr>
      <w:r w:rsidRPr="00FF4C7C">
        <w:rPr>
          <w:sz w:val="16"/>
          <w:szCs w:val="16"/>
        </w:rPr>
        <w:t>1.1. В строке 1.6 символ «-» на цифру «1,86200»;</w:t>
      </w:r>
    </w:p>
    <w:p w:rsidR="009B756E" w:rsidRPr="00FF4C7C" w:rsidRDefault="009B756E" w:rsidP="009B756E">
      <w:pPr>
        <w:ind w:firstLine="284"/>
        <w:jc w:val="both"/>
        <w:rPr>
          <w:sz w:val="16"/>
          <w:szCs w:val="16"/>
        </w:rPr>
      </w:pPr>
      <w:r w:rsidRPr="00FF4C7C">
        <w:rPr>
          <w:sz w:val="16"/>
          <w:szCs w:val="16"/>
        </w:rPr>
        <w:t>1.2. В строке 2.3 цифру «18,20000» на «16,33800».</w:t>
      </w:r>
    </w:p>
    <w:p w:rsidR="009B756E" w:rsidRPr="00FF4C7C" w:rsidRDefault="009B756E" w:rsidP="009B756E">
      <w:pPr>
        <w:ind w:firstLine="284"/>
        <w:jc w:val="both"/>
        <w:rPr>
          <w:sz w:val="16"/>
          <w:szCs w:val="16"/>
        </w:rPr>
      </w:pPr>
      <w:r w:rsidRPr="00FF4C7C">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B756E" w:rsidRPr="00FF4C7C" w:rsidRDefault="009B756E" w:rsidP="009B756E">
      <w:pPr>
        <w:jc w:val="center"/>
        <w:rPr>
          <w:b/>
          <w:sz w:val="16"/>
          <w:szCs w:val="16"/>
        </w:rPr>
      </w:pPr>
    </w:p>
    <w:p w:rsidR="009B756E" w:rsidRPr="00FF4C7C" w:rsidRDefault="009B756E" w:rsidP="009B756E">
      <w:pPr>
        <w:rPr>
          <w:b/>
          <w:sz w:val="16"/>
          <w:szCs w:val="16"/>
        </w:rPr>
      </w:pPr>
      <w:r w:rsidRPr="00FF4C7C">
        <w:rPr>
          <w:b/>
          <w:sz w:val="16"/>
          <w:szCs w:val="16"/>
        </w:rPr>
        <w:t>Глава муниципального района      А.Я. Котов</w:t>
      </w:r>
    </w:p>
    <w:p w:rsidR="009B756E" w:rsidRPr="00FF4C7C" w:rsidRDefault="009B756E" w:rsidP="009B756E">
      <w:pPr>
        <w:jc w:val="center"/>
        <w:rPr>
          <w:b/>
          <w:sz w:val="16"/>
          <w:szCs w:val="16"/>
        </w:rPr>
      </w:pPr>
    </w:p>
    <w:p w:rsidR="009B756E" w:rsidRPr="00FF4C7C" w:rsidRDefault="009B756E" w:rsidP="009B756E">
      <w:pPr>
        <w:jc w:val="center"/>
        <w:rPr>
          <w:sz w:val="16"/>
          <w:szCs w:val="16"/>
        </w:rPr>
      </w:pPr>
    </w:p>
    <w:p w:rsidR="009B756E" w:rsidRPr="00FF4C7C" w:rsidRDefault="009B756E" w:rsidP="009B756E">
      <w:pPr>
        <w:jc w:val="center"/>
        <w:rPr>
          <w:sz w:val="16"/>
          <w:szCs w:val="16"/>
        </w:rPr>
      </w:pPr>
    </w:p>
    <w:p w:rsidR="009B756E" w:rsidRPr="00FF4C7C" w:rsidRDefault="009B756E" w:rsidP="009B756E">
      <w:pPr>
        <w:jc w:val="center"/>
        <w:rPr>
          <w:b/>
          <w:sz w:val="16"/>
          <w:szCs w:val="16"/>
        </w:rPr>
      </w:pPr>
      <w:r w:rsidRPr="00FF4C7C">
        <w:rPr>
          <w:b/>
          <w:sz w:val="16"/>
          <w:szCs w:val="16"/>
        </w:rPr>
        <w:t>ПОСТАНОВЛЕНИЕ</w:t>
      </w:r>
    </w:p>
    <w:p w:rsidR="009B756E" w:rsidRPr="00FF4C7C" w:rsidRDefault="009B756E" w:rsidP="009B756E">
      <w:pPr>
        <w:jc w:val="center"/>
        <w:rPr>
          <w:sz w:val="16"/>
          <w:szCs w:val="16"/>
        </w:rPr>
      </w:pPr>
      <w:r w:rsidRPr="00FF4C7C">
        <w:rPr>
          <w:sz w:val="16"/>
          <w:szCs w:val="16"/>
        </w:rPr>
        <w:t>Администрации муниципального района</w:t>
      </w:r>
    </w:p>
    <w:p w:rsidR="009B756E" w:rsidRPr="00FF4C7C" w:rsidRDefault="009B756E" w:rsidP="009B756E">
      <w:pPr>
        <w:jc w:val="center"/>
        <w:rPr>
          <w:sz w:val="16"/>
          <w:szCs w:val="16"/>
        </w:rPr>
      </w:pPr>
    </w:p>
    <w:p w:rsidR="009B756E" w:rsidRPr="00FF4C7C" w:rsidRDefault="009B756E" w:rsidP="009B756E">
      <w:pPr>
        <w:jc w:val="center"/>
        <w:rPr>
          <w:sz w:val="16"/>
          <w:szCs w:val="16"/>
        </w:rPr>
      </w:pPr>
      <w:r w:rsidRPr="00FF4C7C">
        <w:rPr>
          <w:sz w:val="16"/>
          <w:szCs w:val="16"/>
        </w:rPr>
        <w:t>от 19.08.2019 № 1118</w:t>
      </w:r>
    </w:p>
    <w:p w:rsidR="009B756E" w:rsidRPr="00FF4C7C" w:rsidRDefault="009B756E" w:rsidP="009B756E">
      <w:pPr>
        <w:jc w:val="center"/>
        <w:rPr>
          <w:sz w:val="16"/>
          <w:szCs w:val="16"/>
        </w:rPr>
      </w:pPr>
      <w:r w:rsidRPr="00FF4C7C">
        <w:rPr>
          <w:sz w:val="16"/>
          <w:szCs w:val="16"/>
        </w:rPr>
        <w:t>г. Сольцы</w:t>
      </w:r>
    </w:p>
    <w:p w:rsidR="009B756E" w:rsidRPr="00FF4C7C" w:rsidRDefault="009B756E" w:rsidP="009B756E">
      <w:pPr>
        <w:jc w:val="center"/>
        <w:rPr>
          <w:sz w:val="16"/>
          <w:szCs w:val="16"/>
        </w:rPr>
      </w:pPr>
    </w:p>
    <w:p w:rsidR="009B756E" w:rsidRPr="00FF4C7C" w:rsidRDefault="009B756E" w:rsidP="009B756E">
      <w:pPr>
        <w:jc w:val="center"/>
        <w:rPr>
          <w:b/>
          <w:sz w:val="16"/>
          <w:szCs w:val="16"/>
        </w:rPr>
      </w:pPr>
      <w:r w:rsidRPr="00FF4C7C">
        <w:rPr>
          <w:b/>
          <w:sz w:val="16"/>
          <w:szCs w:val="16"/>
        </w:rPr>
        <w:t xml:space="preserve">О внесении изменений в муниципальную программу </w:t>
      </w:r>
    </w:p>
    <w:p w:rsidR="009B756E" w:rsidRPr="00FF4C7C" w:rsidRDefault="009B756E" w:rsidP="009B756E">
      <w:pPr>
        <w:jc w:val="center"/>
        <w:rPr>
          <w:b/>
          <w:sz w:val="16"/>
          <w:szCs w:val="16"/>
        </w:rPr>
      </w:pPr>
      <w:r w:rsidRPr="00FF4C7C">
        <w:rPr>
          <w:b/>
          <w:sz w:val="16"/>
          <w:szCs w:val="16"/>
        </w:rPr>
        <w:t xml:space="preserve">Солецкого городского поселения «Развитие  культуры </w:t>
      </w:r>
    </w:p>
    <w:p w:rsidR="009B756E" w:rsidRPr="00FF4C7C" w:rsidRDefault="009B756E" w:rsidP="009B756E">
      <w:pPr>
        <w:jc w:val="center"/>
        <w:rPr>
          <w:b/>
          <w:sz w:val="16"/>
          <w:szCs w:val="16"/>
        </w:rPr>
      </w:pPr>
      <w:r w:rsidRPr="00FF4C7C">
        <w:rPr>
          <w:b/>
          <w:sz w:val="16"/>
          <w:szCs w:val="16"/>
        </w:rPr>
        <w:t>на территории Солецкого городского поселения»</w:t>
      </w:r>
    </w:p>
    <w:p w:rsidR="009B756E" w:rsidRPr="00FF4C7C" w:rsidRDefault="009B756E" w:rsidP="009B756E">
      <w:pPr>
        <w:jc w:val="center"/>
        <w:rPr>
          <w:sz w:val="16"/>
          <w:szCs w:val="16"/>
        </w:rPr>
      </w:pPr>
    </w:p>
    <w:p w:rsidR="009B756E" w:rsidRPr="00FF4C7C" w:rsidRDefault="009B756E" w:rsidP="009B756E">
      <w:pPr>
        <w:ind w:firstLine="284"/>
        <w:jc w:val="both"/>
        <w:rPr>
          <w:sz w:val="16"/>
          <w:szCs w:val="16"/>
        </w:rPr>
      </w:pPr>
      <w:r w:rsidRPr="00FF4C7C">
        <w:rPr>
          <w:sz w:val="16"/>
          <w:szCs w:val="16"/>
        </w:rPr>
        <w:t>В соответствии с пунктом 4.3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утвержденного постановлением Администрации муниципального района от 17.09.2013 № 1692 (</w:t>
      </w:r>
      <w:r w:rsidRPr="00FF4C7C">
        <w:rPr>
          <w:bCs/>
          <w:sz w:val="16"/>
          <w:szCs w:val="16"/>
        </w:rPr>
        <w:t xml:space="preserve">в редакции постановлений </w:t>
      </w:r>
      <w:r w:rsidRPr="00FF4C7C">
        <w:rPr>
          <w:sz w:val="16"/>
          <w:szCs w:val="16"/>
        </w:rPr>
        <w:t xml:space="preserve">от  29.12.2015 № 1868, </w:t>
      </w:r>
      <w:r w:rsidRPr="00FF4C7C">
        <w:rPr>
          <w:bCs/>
          <w:sz w:val="16"/>
          <w:szCs w:val="16"/>
        </w:rPr>
        <w:t>от 20.05.2016 № 755, от 21.11.2016 № 1805, от 23.01.2017 № 87, от 15.05.2017 № 672, от 10.11.2017 № 1737,</w:t>
      </w:r>
      <w:r w:rsidRPr="00FF4C7C">
        <w:rPr>
          <w:sz w:val="16"/>
          <w:szCs w:val="16"/>
        </w:rPr>
        <w:t xml:space="preserve"> от 19.09.2018 №1776, от 22.10.2018 № 1944, от 26.11.2018 № 2140), Администрация муниципального района </w:t>
      </w:r>
      <w:r w:rsidRPr="00FF4C7C">
        <w:rPr>
          <w:b/>
          <w:sz w:val="16"/>
          <w:szCs w:val="16"/>
        </w:rPr>
        <w:t>ПОСТАНОВЛЯЕТ:</w:t>
      </w:r>
    </w:p>
    <w:p w:rsidR="009B756E" w:rsidRPr="00FF4C7C" w:rsidRDefault="009B756E" w:rsidP="009B756E">
      <w:pPr>
        <w:ind w:firstLine="284"/>
        <w:jc w:val="both"/>
        <w:rPr>
          <w:sz w:val="16"/>
          <w:szCs w:val="16"/>
        </w:rPr>
      </w:pPr>
      <w:r w:rsidRPr="00FF4C7C">
        <w:rPr>
          <w:sz w:val="16"/>
          <w:szCs w:val="16"/>
        </w:rPr>
        <w:t>1. Внести изменения в муниципальную программу Солецкого городского поселения «Развитие культуры на территории Солецкого городского поселения» (далее – муниципальная программа), утвержденную постановлением Администрации муниципального района от 27.12.2018 № 2372, заменив в графе 7 мероприятий муниципальной программы:</w:t>
      </w:r>
    </w:p>
    <w:p w:rsidR="009B756E" w:rsidRPr="00FF4C7C" w:rsidRDefault="009B756E" w:rsidP="009B756E">
      <w:pPr>
        <w:ind w:firstLine="284"/>
        <w:jc w:val="both"/>
        <w:rPr>
          <w:sz w:val="16"/>
          <w:szCs w:val="16"/>
        </w:rPr>
      </w:pPr>
      <w:r w:rsidRPr="00FF4C7C">
        <w:rPr>
          <w:sz w:val="16"/>
          <w:szCs w:val="16"/>
        </w:rPr>
        <w:t>1.1. В строке 1.1 цифру «3,80000» на «3,56000», цифру «1,10000» на «0,86000»;</w:t>
      </w:r>
    </w:p>
    <w:p w:rsidR="009B756E" w:rsidRPr="00FF4C7C" w:rsidRDefault="009B756E" w:rsidP="009B756E">
      <w:pPr>
        <w:ind w:firstLine="284"/>
        <w:jc w:val="both"/>
        <w:rPr>
          <w:sz w:val="16"/>
          <w:szCs w:val="16"/>
        </w:rPr>
      </w:pPr>
      <w:r w:rsidRPr="00FF4C7C">
        <w:rPr>
          <w:sz w:val="16"/>
          <w:szCs w:val="16"/>
        </w:rPr>
        <w:t xml:space="preserve">1.2. В строке 1.6 цифру «2,00000» на «2,24000». </w:t>
      </w:r>
    </w:p>
    <w:p w:rsidR="009B756E" w:rsidRPr="00FF4C7C" w:rsidRDefault="009B756E" w:rsidP="009B756E">
      <w:pPr>
        <w:ind w:firstLine="284"/>
        <w:jc w:val="both"/>
        <w:rPr>
          <w:sz w:val="16"/>
          <w:szCs w:val="16"/>
        </w:rPr>
      </w:pPr>
      <w:r w:rsidRPr="00FF4C7C">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9B756E" w:rsidRPr="00FF4C7C" w:rsidRDefault="009B756E" w:rsidP="009B756E">
      <w:pPr>
        <w:jc w:val="both"/>
        <w:rPr>
          <w:b/>
          <w:sz w:val="16"/>
          <w:szCs w:val="16"/>
        </w:rPr>
      </w:pPr>
    </w:p>
    <w:p w:rsidR="009B756E" w:rsidRPr="00FF4C7C" w:rsidRDefault="009B756E" w:rsidP="009B756E">
      <w:pPr>
        <w:jc w:val="both"/>
        <w:rPr>
          <w:b/>
          <w:sz w:val="16"/>
          <w:szCs w:val="16"/>
        </w:rPr>
      </w:pPr>
      <w:r w:rsidRPr="00FF4C7C">
        <w:rPr>
          <w:b/>
          <w:sz w:val="16"/>
          <w:szCs w:val="16"/>
        </w:rPr>
        <w:t>Глава муниципального района      А.Я. Котов</w:t>
      </w:r>
    </w:p>
    <w:p w:rsidR="009B756E" w:rsidRPr="00FF4C7C" w:rsidRDefault="009B756E" w:rsidP="009B756E">
      <w:pPr>
        <w:jc w:val="both"/>
        <w:rPr>
          <w:sz w:val="16"/>
          <w:szCs w:val="16"/>
        </w:rPr>
      </w:pPr>
    </w:p>
    <w:p w:rsidR="00B95BCC" w:rsidRPr="00FF4C7C" w:rsidRDefault="00B95BCC" w:rsidP="009B756E">
      <w:pPr>
        <w:jc w:val="both"/>
        <w:rPr>
          <w:sz w:val="16"/>
          <w:szCs w:val="16"/>
        </w:rPr>
      </w:pPr>
    </w:p>
    <w:p w:rsidR="00B95BCC" w:rsidRPr="00FF4C7C" w:rsidRDefault="00B95BCC" w:rsidP="009B756E">
      <w:pPr>
        <w:jc w:val="both"/>
        <w:rPr>
          <w:sz w:val="16"/>
          <w:szCs w:val="16"/>
        </w:rPr>
      </w:pPr>
    </w:p>
    <w:p w:rsidR="00B95BCC" w:rsidRPr="00FF4C7C" w:rsidRDefault="00B95BCC" w:rsidP="00B95BCC">
      <w:pPr>
        <w:jc w:val="center"/>
        <w:rPr>
          <w:b/>
          <w:sz w:val="16"/>
          <w:szCs w:val="16"/>
        </w:rPr>
      </w:pPr>
      <w:r w:rsidRPr="00FF4C7C">
        <w:rPr>
          <w:b/>
          <w:sz w:val="16"/>
          <w:szCs w:val="16"/>
        </w:rPr>
        <w:t>ПОСТАНОВЛЕНИЕ</w:t>
      </w:r>
    </w:p>
    <w:p w:rsidR="00B95BCC" w:rsidRPr="00FF4C7C" w:rsidRDefault="00B95BCC" w:rsidP="00B95BCC">
      <w:pPr>
        <w:jc w:val="center"/>
        <w:rPr>
          <w:sz w:val="16"/>
          <w:szCs w:val="16"/>
        </w:rPr>
      </w:pPr>
      <w:r w:rsidRPr="00FF4C7C">
        <w:rPr>
          <w:sz w:val="16"/>
          <w:szCs w:val="16"/>
        </w:rPr>
        <w:t>Администрации муниципального района</w:t>
      </w:r>
    </w:p>
    <w:p w:rsidR="00B95BCC" w:rsidRPr="00FF4C7C" w:rsidRDefault="00B95BCC" w:rsidP="00B95BCC">
      <w:pPr>
        <w:jc w:val="center"/>
        <w:rPr>
          <w:sz w:val="16"/>
          <w:szCs w:val="16"/>
        </w:rPr>
      </w:pPr>
    </w:p>
    <w:p w:rsidR="00B95BCC" w:rsidRPr="00FF4C7C" w:rsidRDefault="00B95BCC" w:rsidP="00B95BCC">
      <w:pPr>
        <w:jc w:val="center"/>
        <w:rPr>
          <w:sz w:val="16"/>
          <w:szCs w:val="16"/>
        </w:rPr>
      </w:pPr>
      <w:r w:rsidRPr="00FF4C7C">
        <w:rPr>
          <w:sz w:val="16"/>
          <w:szCs w:val="16"/>
        </w:rPr>
        <w:t>от 20.08.2019 № 1130</w:t>
      </w:r>
    </w:p>
    <w:p w:rsidR="00B95BCC" w:rsidRPr="00FF4C7C" w:rsidRDefault="00B95BCC" w:rsidP="00B95BCC">
      <w:pPr>
        <w:jc w:val="center"/>
        <w:rPr>
          <w:sz w:val="16"/>
          <w:szCs w:val="16"/>
        </w:rPr>
      </w:pPr>
      <w:r w:rsidRPr="00FF4C7C">
        <w:rPr>
          <w:sz w:val="16"/>
          <w:szCs w:val="16"/>
        </w:rPr>
        <w:t>г. Сольцы</w:t>
      </w:r>
    </w:p>
    <w:p w:rsidR="00B95BCC" w:rsidRPr="00FF4C7C" w:rsidRDefault="00B95BCC" w:rsidP="00B95BCC">
      <w:pPr>
        <w:jc w:val="center"/>
        <w:rPr>
          <w:sz w:val="16"/>
          <w:szCs w:val="16"/>
        </w:rPr>
      </w:pPr>
    </w:p>
    <w:p w:rsidR="00B95BCC" w:rsidRPr="00FF4C7C" w:rsidRDefault="00B95BCC" w:rsidP="00B95BCC">
      <w:pPr>
        <w:jc w:val="center"/>
        <w:rPr>
          <w:b/>
          <w:bCs/>
          <w:sz w:val="16"/>
          <w:szCs w:val="16"/>
        </w:rPr>
      </w:pPr>
      <w:r w:rsidRPr="00FF4C7C">
        <w:rPr>
          <w:b/>
          <w:bCs/>
          <w:sz w:val="16"/>
          <w:szCs w:val="16"/>
        </w:rPr>
        <w:t>О внесении изменений в постановление Администрации муниципального района от 29.08.2014 № 1525</w:t>
      </w:r>
    </w:p>
    <w:p w:rsidR="00B95BCC" w:rsidRPr="00FF4C7C" w:rsidRDefault="00B95BCC" w:rsidP="00B95BCC">
      <w:pPr>
        <w:jc w:val="both"/>
        <w:rPr>
          <w:b/>
          <w:bCs/>
          <w:sz w:val="16"/>
          <w:szCs w:val="16"/>
        </w:rPr>
      </w:pPr>
    </w:p>
    <w:p w:rsidR="00B95BCC" w:rsidRPr="00FF4C7C" w:rsidRDefault="00B95BCC" w:rsidP="00B95BCC">
      <w:pPr>
        <w:ind w:firstLine="284"/>
        <w:jc w:val="both"/>
        <w:rPr>
          <w:sz w:val="16"/>
          <w:szCs w:val="16"/>
        </w:rPr>
      </w:pPr>
      <w:r w:rsidRPr="00FF4C7C">
        <w:rPr>
          <w:sz w:val="16"/>
          <w:szCs w:val="16"/>
        </w:rPr>
        <w:t xml:space="preserve">Администрация муниципального района </w:t>
      </w:r>
      <w:r w:rsidRPr="00FF4C7C">
        <w:rPr>
          <w:b/>
          <w:bCs/>
          <w:sz w:val="16"/>
          <w:szCs w:val="16"/>
        </w:rPr>
        <w:t>ПОСТАНОВЛЯЕТ:</w:t>
      </w:r>
    </w:p>
    <w:p w:rsidR="00B95BCC" w:rsidRPr="00FF4C7C" w:rsidRDefault="00B95BCC" w:rsidP="00B95BCC">
      <w:pPr>
        <w:ind w:firstLine="284"/>
        <w:jc w:val="both"/>
        <w:rPr>
          <w:sz w:val="16"/>
          <w:szCs w:val="16"/>
        </w:rPr>
      </w:pPr>
      <w:r w:rsidRPr="00FF4C7C">
        <w:rPr>
          <w:sz w:val="16"/>
          <w:szCs w:val="16"/>
        </w:rPr>
        <w:t xml:space="preserve">1. Внести изменения в постановление Администрации муниципального района от 29.08.2014 № 1525 (в редакции от 25.05.2016 № 768, от 09.01.2018 № 1, от 24.09.2018 № 1797), включив в состав комиссии, утверждённой данным постановлением в качестве секретаря комиссии Лапину С.Б., и.о. главного специалиста по делам гражданской </w:t>
      </w:r>
      <w:r w:rsidRPr="00FF4C7C">
        <w:rPr>
          <w:sz w:val="16"/>
          <w:szCs w:val="16"/>
        </w:rPr>
        <w:lastRenderedPageBreak/>
        <w:t>обороны и чрезвычайным ситуациям Администрации муниципального района, в качестве члена комиссии Петрова Д.М., заведующего финансовым отделом Администрации муниципального района исключив Петрову Т.Ю., Польшакова А.П., Степанову С.А.</w:t>
      </w:r>
    </w:p>
    <w:p w:rsidR="00B95BCC" w:rsidRPr="00FF4C7C" w:rsidRDefault="00B95BCC" w:rsidP="00B95BCC">
      <w:pPr>
        <w:ind w:firstLine="284"/>
        <w:jc w:val="both"/>
        <w:rPr>
          <w:sz w:val="16"/>
          <w:szCs w:val="16"/>
        </w:rPr>
      </w:pPr>
      <w:r w:rsidRPr="00FF4C7C">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95BCC" w:rsidRPr="00FF4C7C" w:rsidRDefault="00B95BCC" w:rsidP="00B95BCC">
      <w:pPr>
        <w:ind w:firstLine="284"/>
        <w:jc w:val="both"/>
        <w:rPr>
          <w:b/>
          <w:sz w:val="16"/>
          <w:szCs w:val="16"/>
        </w:rPr>
      </w:pPr>
    </w:p>
    <w:p w:rsidR="00B95BCC" w:rsidRPr="00FF4C7C" w:rsidRDefault="00B95BCC" w:rsidP="00B95BCC">
      <w:pPr>
        <w:jc w:val="both"/>
        <w:rPr>
          <w:b/>
          <w:sz w:val="16"/>
          <w:szCs w:val="16"/>
        </w:rPr>
      </w:pPr>
    </w:p>
    <w:p w:rsidR="00B95BCC" w:rsidRPr="00FF4C7C" w:rsidRDefault="00B95BCC" w:rsidP="00B95BCC">
      <w:pPr>
        <w:jc w:val="both"/>
        <w:rPr>
          <w:b/>
          <w:sz w:val="16"/>
          <w:szCs w:val="16"/>
        </w:rPr>
      </w:pPr>
      <w:r w:rsidRPr="00FF4C7C">
        <w:rPr>
          <w:b/>
          <w:sz w:val="16"/>
          <w:szCs w:val="16"/>
        </w:rPr>
        <w:t>Глава муниципального района     А.Я. Котов</w:t>
      </w:r>
    </w:p>
    <w:p w:rsidR="00B95BCC" w:rsidRPr="00FF4C7C" w:rsidRDefault="00B95BCC" w:rsidP="009B756E">
      <w:pPr>
        <w:jc w:val="both"/>
        <w:rPr>
          <w:sz w:val="16"/>
          <w:szCs w:val="16"/>
        </w:rPr>
      </w:pPr>
    </w:p>
    <w:p w:rsidR="00B95BCC" w:rsidRPr="00FF4C7C" w:rsidRDefault="00B95BCC" w:rsidP="009B756E">
      <w:pPr>
        <w:jc w:val="both"/>
        <w:rPr>
          <w:sz w:val="16"/>
          <w:szCs w:val="16"/>
        </w:rPr>
      </w:pPr>
    </w:p>
    <w:p w:rsidR="00300231" w:rsidRPr="00FF4C7C" w:rsidRDefault="00300231" w:rsidP="00300231">
      <w:pPr>
        <w:jc w:val="center"/>
        <w:rPr>
          <w:b/>
          <w:sz w:val="16"/>
          <w:szCs w:val="16"/>
        </w:rPr>
      </w:pPr>
      <w:r w:rsidRPr="00FF4C7C">
        <w:rPr>
          <w:b/>
          <w:sz w:val="16"/>
          <w:szCs w:val="16"/>
        </w:rPr>
        <w:t>ПОСТАНОВЛЕНИЕ</w:t>
      </w:r>
    </w:p>
    <w:p w:rsidR="00300231" w:rsidRPr="00FF4C7C" w:rsidRDefault="00300231" w:rsidP="00300231">
      <w:pPr>
        <w:jc w:val="center"/>
        <w:rPr>
          <w:sz w:val="16"/>
          <w:szCs w:val="16"/>
        </w:rPr>
      </w:pPr>
      <w:r w:rsidRPr="00FF4C7C">
        <w:rPr>
          <w:sz w:val="16"/>
          <w:szCs w:val="16"/>
        </w:rPr>
        <w:t>Администрации муниципального района</w:t>
      </w:r>
    </w:p>
    <w:p w:rsidR="00300231" w:rsidRPr="00FF4C7C" w:rsidRDefault="00300231" w:rsidP="00300231">
      <w:pPr>
        <w:jc w:val="center"/>
        <w:rPr>
          <w:sz w:val="16"/>
          <w:szCs w:val="16"/>
        </w:rPr>
      </w:pPr>
    </w:p>
    <w:p w:rsidR="00300231" w:rsidRPr="00FF4C7C" w:rsidRDefault="00300231" w:rsidP="00300231">
      <w:pPr>
        <w:jc w:val="center"/>
        <w:rPr>
          <w:sz w:val="16"/>
          <w:szCs w:val="16"/>
        </w:rPr>
      </w:pPr>
      <w:r w:rsidRPr="00FF4C7C">
        <w:rPr>
          <w:sz w:val="16"/>
          <w:szCs w:val="16"/>
        </w:rPr>
        <w:t>от 23.08.2019 № 1135</w:t>
      </w:r>
    </w:p>
    <w:p w:rsidR="00300231" w:rsidRPr="00FF4C7C" w:rsidRDefault="00300231" w:rsidP="00300231">
      <w:pPr>
        <w:jc w:val="center"/>
        <w:rPr>
          <w:sz w:val="16"/>
          <w:szCs w:val="16"/>
        </w:rPr>
      </w:pPr>
      <w:r w:rsidRPr="00FF4C7C">
        <w:rPr>
          <w:sz w:val="16"/>
          <w:szCs w:val="16"/>
        </w:rPr>
        <w:t>г. Сольцы</w:t>
      </w:r>
    </w:p>
    <w:p w:rsidR="00300231" w:rsidRPr="00FF4C7C" w:rsidRDefault="00300231" w:rsidP="00B95BCC">
      <w:pPr>
        <w:jc w:val="center"/>
        <w:rPr>
          <w:b/>
          <w:sz w:val="16"/>
          <w:szCs w:val="16"/>
        </w:rPr>
      </w:pPr>
    </w:p>
    <w:p w:rsidR="00300231" w:rsidRPr="00FF4C7C" w:rsidRDefault="00300231" w:rsidP="00300231">
      <w:pPr>
        <w:jc w:val="center"/>
        <w:rPr>
          <w:b/>
          <w:sz w:val="16"/>
          <w:szCs w:val="16"/>
        </w:rPr>
      </w:pPr>
      <w:r w:rsidRPr="00FF4C7C">
        <w:rPr>
          <w:b/>
          <w:sz w:val="16"/>
          <w:szCs w:val="16"/>
        </w:rPr>
        <w:t>О внесении изменений в муниципальную программу Солецкого</w:t>
      </w:r>
    </w:p>
    <w:p w:rsidR="00300231" w:rsidRPr="00FF4C7C" w:rsidRDefault="00300231" w:rsidP="00300231">
      <w:pPr>
        <w:jc w:val="center"/>
        <w:rPr>
          <w:b/>
          <w:sz w:val="16"/>
          <w:szCs w:val="16"/>
        </w:rPr>
      </w:pPr>
      <w:r w:rsidRPr="00FF4C7C">
        <w:rPr>
          <w:b/>
          <w:sz w:val="16"/>
          <w:szCs w:val="16"/>
        </w:rPr>
        <w:t>муниципального района «Развитие  культуры Солецкого</w:t>
      </w:r>
    </w:p>
    <w:p w:rsidR="00300231" w:rsidRPr="00FF4C7C" w:rsidRDefault="00300231" w:rsidP="00300231">
      <w:pPr>
        <w:jc w:val="center"/>
        <w:rPr>
          <w:b/>
          <w:sz w:val="16"/>
          <w:szCs w:val="16"/>
        </w:rPr>
      </w:pPr>
      <w:r w:rsidRPr="00FF4C7C">
        <w:rPr>
          <w:b/>
          <w:sz w:val="16"/>
          <w:szCs w:val="16"/>
        </w:rPr>
        <w:t>муниципального района»</w:t>
      </w:r>
    </w:p>
    <w:p w:rsidR="00300231" w:rsidRPr="00FF4C7C" w:rsidRDefault="00300231" w:rsidP="00300231">
      <w:pPr>
        <w:jc w:val="center"/>
        <w:rPr>
          <w:b/>
          <w:sz w:val="16"/>
          <w:szCs w:val="16"/>
        </w:rPr>
      </w:pPr>
    </w:p>
    <w:p w:rsidR="00300231" w:rsidRPr="00FF4C7C" w:rsidRDefault="00300231" w:rsidP="00300231">
      <w:pPr>
        <w:ind w:firstLine="284"/>
        <w:jc w:val="both"/>
        <w:rPr>
          <w:sz w:val="16"/>
          <w:szCs w:val="16"/>
        </w:rPr>
      </w:pPr>
      <w:r w:rsidRPr="00FF4C7C">
        <w:rPr>
          <w:sz w:val="16"/>
          <w:szCs w:val="16"/>
        </w:rPr>
        <w:t>В соответствии с пунктом 4.3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утвержденного постановлением Администрации муниципального района от 17.09.2013 № 1692 (</w:t>
      </w:r>
      <w:r w:rsidRPr="00FF4C7C">
        <w:rPr>
          <w:bCs/>
          <w:sz w:val="16"/>
          <w:szCs w:val="16"/>
        </w:rPr>
        <w:t xml:space="preserve">в редакции постановлений </w:t>
      </w:r>
      <w:r w:rsidRPr="00FF4C7C">
        <w:rPr>
          <w:sz w:val="16"/>
          <w:szCs w:val="16"/>
        </w:rPr>
        <w:t xml:space="preserve">от  29.12.2015 № 1868, </w:t>
      </w:r>
      <w:r w:rsidRPr="00FF4C7C">
        <w:rPr>
          <w:bCs/>
          <w:sz w:val="16"/>
          <w:szCs w:val="16"/>
        </w:rPr>
        <w:t>от 20.05.2016 № 755, от 21.11.2016 № 1805, от 23.01.2017 № 87, от 15.05.2017 № 672, от 10.11.2017 № 1737,</w:t>
      </w:r>
      <w:r w:rsidRPr="00FF4C7C">
        <w:rPr>
          <w:sz w:val="16"/>
          <w:szCs w:val="16"/>
        </w:rPr>
        <w:t xml:space="preserve"> от 19.09.2018 №1776, от 22.10.2018 № 1944, от 26.11.2018 № 2140), Перечнем муниципальных  программ Солецкого  муниципального района, утвержденным постановлением Администрации муниципального района  от 17.09.2013 № 1693 (в редакции постановления от 04.10.2018 № 1864), Администрация муниципального района </w:t>
      </w:r>
      <w:r w:rsidRPr="00FF4C7C">
        <w:rPr>
          <w:b/>
          <w:sz w:val="16"/>
          <w:szCs w:val="16"/>
        </w:rPr>
        <w:t>ПОСТАНОВЛЯЕТ:</w:t>
      </w:r>
    </w:p>
    <w:p w:rsidR="00300231" w:rsidRPr="00FF4C7C" w:rsidRDefault="00300231" w:rsidP="00300231">
      <w:pPr>
        <w:ind w:firstLine="284"/>
        <w:jc w:val="both"/>
        <w:rPr>
          <w:sz w:val="16"/>
          <w:szCs w:val="16"/>
        </w:rPr>
      </w:pPr>
      <w:r w:rsidRPr="00FF4C7C">
        <w:rPr>
          <w:sz w:val="16"/>
          <w:szCs w:val="16"/>
        </w:rPr>
        <w:t>1. Внести изменения в муниципальную программу Солецкого муниципального района «Развитие культуры Солецкого муниципального района», утвержденную постановлением Администрации муниципального района от 21.12.2018 № 2323 (в редакции постановлений от 04.03.2019 № 254, от 17.06.2019 № 753):</w:t>
      </w:r>
    </w:p>
    <w:p w:rsidR="00300231" w:rsidRPr="00FF4C7C" w:rsidRDefault="00300231" w:rsidP="00300231">
      <w:pPr>
        <w:ind w:firstLine="284"/>
        <w:jc w:val="both"/>
        <w:rPr>
          <w:sz w:val="16"/>
          <w:szCs w:val="16"/>
        </w:rPr>
      </w:pPr>
      <w:r w:rsidRPr="00FF4C7C">
        <w:rPr>
          <w:sz w:val="16"/>
          <w:szCs w:val="16"/>
        </w:rPr>
        <w:t>1.1.  Заменить в графе 7 мероприятий подпрограммы 1 «Развитие сферы культурно-досуговой деятельности, сохранение и восстановление традиционной народной культуры и ремёсел»:</w:t>
      </w:r>
    </w:p>
    <w:p w:rsidR="00300231" w:rsidRPr="00FF4C7C" w:rsidRDefault="00300231" w:rsidP="00300231">
      <w:pPr>
        <w:ind w:firstLine="284"/>
        <w:jc w:val="both"/>
        <w:rPr>
          <w:sz w:val="16"/>
          <w:szCs w:val="16"/>
        </w:rPr>
      </w:pPr>
      <w:r w:rsidRPr="00FF4C7C">
        <w:rPr>
          <w:sz w:val="16"/>
          <w:szCs w:val="16"/>
        </w:rPr>
        <w:t xml:space="preserve">1.1.1. В строке 1.1:  </w:t>
      </w:r>
    </w:p>
    <w:p w:rsidR="00300231" w:rsidRPr="00FF4C7C" w:rsidRDefault="00300231" w:rsidP="00300231">
      <w:pPr>
        <w:ind w:firstLine="284"/>
        <w:jc w:val="both"/>
        <w:rPr>
          <w:sz w:val="16"/>
          <w:szCs w:val="16"/>
        </w:rPr>
      </w:pPr>
      <w:r w:rsidRPr="00FF4C7C">
        <w:rPr>
          <w:sz w:val="16"/>
          <w:szCs w:val="16"/>
        </w:rPr>
        <w:t xml:space="preserve">- в части областного бюджета цифру «1886,60000» на «1815,60000»; </w:t>
      </w:r>
    </w:p>
    <w:p w:rsidR="00300231" w:rsidRPr="00FF4C7C" w:rsidRDefault="00300231" w:rsidP="00300231">
      <w:pPr>
        <w:ind w:firstLine="284"/>
        <w:jc w:val="both"/>
        <w:rPr>
          <w:sz w:val="16"/>
          <w:szCs w:val="16"/>
        </w:rPr>
      </w:pPr>
      <w:r w:rsidRPr="00FF4C7C">
        <w:rPr>
          <w:sz w:val="16"/>
          <w:szCs w:val="16"/>
        </w:rPr>
        <w:t>- в части федерального бюджета цифру «237,70000» на символ «-»;</w:t>
      </w:r>
    </w:p>
    <w:p w:rsidR="00300231" w:rsidRPr="00FF4C7C" w:rsidRDefault="00300231" w:rsidP="00300231">
      <w:pPr>
        <w:ind w:firstLine="284"/>
        <w:jc w:val="both"/>
        <w:rPr>
          <w:sz w:val="16"/>
          <w:szCs w:val="16"/>
        </w:rPr>
      </w:pPr>
      <w:r w:rsidRPr="00FF4C7C">
        <w:rPr>
          <w:sz w:val="16"/>
          <w:szCs w:val="16"/>
        </w:rPr>
        <w:t xml:space="preserve">1.1.2. В строке 3.2:  </w:t>
      </w:r>
    </w:p>
    <w:p w:rsidR="00300231" w:rsidRPr="00FF4C7C" w:rsidRDefault="00300231" w:rsidP="00300231">
      <w:pPr>
        <w:ind w:firstLine="284"/>
        <w:jc w:val="both"/>
        <w:rPr>
          <w:sz w:val="16"/>
          <w:szCs w:val="16"/>
        </w:rPr>
      </w:pPr>
      <w:r w:rsidRPr="00FF4C7C">
        <w:rPr>
          <w:sz w:val="16"/>
          <w:szCs w:val="16"/>
        </w:rPr>
        <w:t xml:space="preserve">- в части бюджета муниципального района цифру «16,20000» на «14,40000»; </w:t>
      </w:r>
    </w:p>
    <w:p w:rsidR="00300231" w:rsidRPr="00FF4C7C" w:rsidRDefault="00300231" w:rsidP="00300231">
      <w:pPr>
        <w:ind w:firstLine="284"/>
        <w:jc w:val="both"/>
        <w:rPr>
          <w:sz w:val="16"/>
          <w:szCs w:val="16"/>
        </w:rPr>
      </w:pPr>
      <w:r w:rsidRPr="00FF4C7C">
        <w:rPr>
          <w:sz w:val="16"/>
          <w:szCs w:val="16"/>
        </w:rPr>
        <w:t xml:space="preserve">-  в части областного бюджета символ «-» на цифру «63,80000»; </w:t>
      </w:r>
    </w:p>
    <w:p w:rsidR="00300231" w:rsidRPr="00FF4C7C" w:rsidRDefault="00300231" w:rsidP="00300231">
      <w:pPr>
        <w:ind w:firstLine="284"/>
        <w:jc w:val="both"/>
        <w:rPr>
          <w:sz w:val="16"/>
          <w:szCs w:val="16"/>
        </w:rPr>
      </w:pPr>
      <w:r w:rsidRPr="00FF4C7C">
        <w:rPr>
          <w:sz w:val="16"/>
          <w:szCs w:val="16"/>
        </w:rPr>
        <w:t>- в части федерального бюджета символ «-» на цифру «213,40000»;</w:t>
      </w:r>
    </w:p>
    <w:p w:rsidR="00300231" w:rsidRPr="00FF4C7C" w:rsidRDefault="00300231" w:rsidP="00300231">
      <w:pPr>
        <w:ind w:firstLine="284"/>
        <w:jc w:val="both"/>
        <w:rPr>
          <w:sz w:val="16"/>
          <w:szCs w:val="16"/>
        </w:rPr>
      </w:pPr>
      <w:r w:rsidRPr="00FF4C7C">
        <w:rPr>
          <w:sz w:val="16"/>
          <w:szCs w:val="16"/>
        </w:rPr>
        <w:t xml:space="preserve">1.1.3. В строке 3.3: </w:t>
      </w:r>
    </w:p>
    <w:p w:rsidR="00300231" w:rsidRPr="00FF4C7C" w:rsidRDefault="00300231" w:rsidP="00300231">
      <w:pPr>
        <w:ind w:firstLine="284"/>
        <w:jc w:val="both"/>
        <w:rPr>
          <w:sz w:val="16"/>
          <w:szCs w:val="16"/>
        </w:rPr>
      </w:pPr>
      <w:r w:rsidRPr="00FF4C7C">
        <w:rPr>
          <w:sz w:val="16"/>
          <w:szCs w:val="16"/>
        </w:rPr>
        <w:t xml:space="preserve">- в части бюджета муниципального района символ «-» на цифру  «1,80000»; </w:t>
      </w:r>
    </w:p>
    <w:p w:rsidR="00300231" w:rsidRPr="00FF4C7C" w:rsidRDefault="00300231" w:rsidP="00300231">
      <w:pPr>
        <w:ind w:firstLine="284"/>
        <w:jc w:val="both"/>
        <w:rPr>
          <w:sz w:val="16"/>
          <w:szCs w:val="16"/>
        </w:rPr>
      </w:pPr>
      <w:r w:rsidRPr="00FF4C7C">
        <w:rPr>
          <w:sz w:val="16"/>
          <w:szCs w:val="16"/>
        </w:rPr>
        <w:t xml:space="preserve">- в части областного бюджета символ «-» на цифру «7,20000»; </w:t>
      </w:r>
    </w:p>
    <w:p w:rsidR="00300231" w:rsidRPr="00FF4C7C" w:rsidRDefault="00300231" w:rsidP="00300231">
      <w:pPr>
        <w:ind w:firstLine="284"/>
        <w:jc w:val="both"/>
        <w:rPr>
          <w:sz w:val="16"/>
          <w:szCs w:val="16"/>
        </w:rPr>
      </w:pPr>
      <w:r w:rsidRPr="00FF4C7C">
        <w:rPr>
          <w:sz w:val="16"/>
          <w:szCs w:val="16"/>
        </w:rPr>
        <w:t xml:space="preserve">  - в части федерального бюджета символ «-» на цифру «24,30000»;</w:t>
      </w:r>
    </w:p>
    <w:p w:rsidR="00300231" w:rsidRPr="00FF4C7C" w:rsidRDefault="00300231" w:rsidP="00300231">
      <w:pPr>
        <w:ind w:firstLine="284"/>
        <w:jc w:val="both"/>
        <w:rPr>
          <w:sz w:val="16"/>
          <w:szCs w:val="16"/>
        </w:rPr>
      </w:pPr>
      <w:r w:rsidRPr="00FF4C7C">
        <w:rPr>
          <w:sz w:val="16"/>
          <w:szCs w:val="16"/>
        </w:rPr>
        <w:t>1.2. Заменить в графе 7 мероприятий подпрограммы 3 «Развитие           библиотечного обслуживания населения»:</w:t>
      </w:r>
    </w:p>
    <w:p w:rsidR="00300231" w:rsidRPr="00FF4C7C" w:rsidRDefault="00300231" w:rsidP="00300231">
      <w:pPr>
        <w:ind w:firstLine="284"/>
        <w:jc w:val="both"/>
        <w:rPr>
          <w:sz w:val="16"/>
          <w:szCs w:val="16"/>
        </w:rPr>
      </w:pPr>
      <w:r w:rsidRPr="00FF4C7C">
        <w:rPr>
          <w:sz w:val="16"/>
          <w:szCs w:val="16"/>
        </w:rPr>
        <w:t>1.2.1. В строке 1.1:</w:t>
      </w:r>
    </w:p>
    <w:p w:rsidR="00300231" w:rsidRPr="00FF4C7C" w:rsidRDefault="00300231" w:rsidP="00300231">
      <w:pPr>
        <w:ind w:firstLine="284"/>
        <w:jc w:val="both"/>
        <w:rPr>
          <w:sz w:val="16"/>
          <w:szCs w:val="16"/>
        </w:rPr>
      </w:pPr>
      <w:r w:rsidRPr="00FF4C7C">
        <w:rPr>
          <w:sz w:val="16"/>
          <w:szCs w:val="16"/>
        </w:rPr>
        <w:t>- в части областного бюджета цифру «486,00000» на «475,90000»;</w:t>
      </w:r>
    </w:p>
    <w:p w:rsidR="00300231" w:rsidRPr="00FF4C7C" w:rsidRDefault="00300231" w:rsidP="00300231">
      <w:pPr>
        <w:ind w:firstLine="284"/>
        <w:jc w:val="both"/>
        <w:rPr>
          <w:sz w:val="16"/>
          <w:szCs w:val="16"/>
        </w:rPr>
      </w:pPr>
      <w:r w:rsidRPr="00FF4C7C">
        <w:rPr>
          <w:sz w:val="16"/>
          <w:szCs w:val="16"/>
        </w:rPr>
        <w:t xml:space="preserve">- в части федерального бюджета цифру «7,30000» на символ «-»; </w:t>
      </w:r>
    </w:p>
    <w:p w:rsidR="00300231" w:rsidRPr="00FF4C7C" w:rsidRDefault="00300231" w:rsidP="00300231">
      <w:pPr>
        <w:ind w:firstLine="284"/>
        <w:jc w:val="both"/>
        <w:rPr>
          <w:sz w:val="16"/>
          <w:szCs w:val="16"/>
        </w:rPr>
      </w:pPr>
      <w:r w:rsidRPr="00FF4C7C">
        <w:rPr>
          <w:sz w:val="16"/>
          <w:szCs w:val="16"/>
        </w:rPr>
        <w:t>1.2.2. В строке 3.4:</w:t>
      </w:r>
    </w:p>
    <w:p w:rsidR="00300231" w:rsidRPr="00FF4C7C" w:rsidRDefault="00300231" w:rsidP="00300231">
      <w:pPr>
        <w:ind w:firstLine="284"/>
        <w:jc w:val="both"/>
        <w:rPr>
          <w:sz w:val="16"/>
          <w:szCs w:val="16"/>
        </w:rPr>
      </w:pPr>
      <w:r w:rsidRPr="00FF4C7C">
        <w:rPr>
          <w:sz w:val="16"/>
          <w:szCs w:val="16"/>
        </w:rPr>
        <w:t>- в части областного бюджета символ «-» на цифру «5,60000»;</w:t>
      </w:r>
    </w:p>
    <w:p w:rsidR="00300231" w:rsidRPr="00FF4C7C" w:rsidRDefault="00300231" w:rsidP="00300231">
      <w:pPr>
        <w:ind w:firstLine="284"/>
        <w:jc w:val="both"/>
        <w:rPr>
          <w:sz w:val="16"/>
          <w:szCs w:val="16"/>
        </w:rPr>
      </w:pPr>
      <w:r w:rsidRPr="00FF4C7C">
        <w:rPr>
          <w:sz w:val="16"/>
          <w:szCs w:val="16"/>
        </w:rPr>
        <w:t xml:space="preserve">- в части федерального бюджета символ «-» на цифру «4,10000»; </w:t>
      </w:r>
    </w:p>
    <w:p w:rsidR="00300231" w:rsidRPr="00FF4C7C" w:rsidRDefault="00300231" w:rsidP="00300231">
      <w:pPr>
        <w:ind w:firstLine="284"/>
        <w:jc w:val="both"/>
        <w:rPr>
          <w:sz w:val="16"/>
          <w:szCs w:val="16"/>
        </w:rPr>
      </w:pPr>
      <w:r w:rsidRPr="00FF4C7C">
        <w:rPr>
          <w:sz w:val="16"/>
          <w:szCs w:val="16"/>
        </w:rPr>
        <w:t xml:space="preserve">1.2.3. В строке 3.5:  </w:t>
      </w:r>
    </w:p>
    <w:p w:rsidR="00300231" w:rsidRPr="00FF4C7C" w:rsidRDefault="00300231" w:rsidP="00300231">
      <w:pPr>
        <w:ind w:firstLine="284"/>
        <w:jc w:val="both"/>
        <w:rPr>
          <w:sz w:val="16"/>
          <w:szCs w:val="16"/>
        </w:rPr>
      </w:pPr>
      <w:r w:rsidRPr="00FF4C7C">
        <w:rPr>
          <w:sz w:val="16"/>
          <w:szCs w:val="16"/>
        </w:rPr>
        <w:t>- в части областного бюджета символ «-» на цифру «4,50000»;</w:t>
      </w:r>
    </w:p>
    <w:p w:rsidR="00300231" w:rsidRPr="00FF4C7C" w:rsidRDefault="00300231" w:rsidP="00300231">
      <w:pPr>
        <w:ind w:firstLine="284"/>
        <w:jc w:val="both"/>
        <w:rPr>
          <w:sz w:val="16"/>
          <w:szCs w:val="16"/>
        </w:rPr>
      </w:pPr>
      <w:r w:rsidRPr="00FF4C7C">
        <w:rPr>
          <w:sz w:val="16"/>
          <w:szCs w:val="16"/>
        </w:rPr>
        <w:t>- в части федерального бюджета символ «-» на цифру «3,20000».</w:t>
      </w:r>
    </w:p>
    <w:p w:rsidR="00300231" w:rsidRPr="00FF4C7C" w:rsidRDefault="00300231" w:rsidP="00300231">
      <w:pPr>
        <w:ind w:firstLine="284"/>
        <w:jc w:val="both"/>
        <w:rPr>
          <w:sz w:val="16"/>
          <w:szCs w:val="16"/>
        </w:rPr>
      </w:pPr>
      <w:r w:rsidRPr="00FF4C7C">
        <w:rPr>
          <w:sz w:val="16"/>
          <w:szCs w:val="16"/>
        </w:rPr>
        <w:t xml:space="preserve">2. Опубликовать настоящее постановление в периодическом печатном издании – бюллетень «Солецкий вестник» и разместить на </w:t>
      </w:r>
      <w:r w:rsidRPr="00FF4C7C">
        <w:rPr>
          <w:sz w:val="16"/>
          <w:szCs w:val="16"/>
        </w:rPr>
        <w:lastRenderedPageBreak/>
        <w:t>официальном сайте Администрации Солецкого муниципального района в информационно-телекоммуникационной сети «Интернет».</w:t>
      </w:r>
    </w:p>
    <w:p w:rsidR="00300231" w:rsidRPr="00FF4C7C" w:rsidRDefault="00300231" w:rsidP="00300231">
      <w:pPr>
        <w:jc w:val="center"/>
        <w:rPr>
          <w:b/>
          <w:sz w:val="16"/>
          <w:szCs w:val="16"/>
        </w:rPr>
      </w:pPr>
    </w:p>
    <w:p w:rsidR="00300231" w:rsidRPr="00FF4C7C" w:rsidRDefault="00300231" w:rsidP="00300231">
      <w:pPr>
        <w:rPr>
          <w:b/>
          <w:sz w:val="16"/>
          <w:szCs w:val="16"/>
        </w:rPr>
      </w:pPr>
      <w:r w:rsidRPr="00FF4C7C">
        <w:rPr>
          <w:b/>
          <w:sz w:val="16"/>
          <w:szCs w:val="16"/>
        </w:rPr>
        <w:t>Глава муниципального района      А.Я. Котов</w:t>
      </w:r>
    </w:p>
    <w:p w:rsidR="00300231" w:rsidRPr="00FF4C7C" w:rsidRDefault="00300231" w:rsidP="00B95BCC">
      <w:pPr>
        <w:jc w:val="center"/>
        <w:rPr>
          <w:b/>
          <w:sz w:val="16"/>
          <w:szCs w:val="16"/>
        </w:rPr>
      </w:pPr>
    </w:p>
    <w:p w:rsidR="00300231" w:rsidRPr="00FF4C7C" w:rsidRDefault="00300231" w:rsidP="00B95BCC">
      <w:pPr>
        <w:jc w:val="center"/>
        <w:rPr>
          <w:b/>
          <w:sz w:val="16"/>
          <w:szCs w:val="16"/>
        </w:rPr>
      </w:pPr>
    </w:p>
    <w:p w:rsidR="00E230A6" w:rsidRPr="00FF4C7C" w:rsidRDefault="00E230A6" w:rsidP="00E230A6">
      <w:pPr>
        <w:jc w:val="center"/>
        <w:rPr>
          <w:b/>
          <w:sz w:val="16"/>
          <w:szCs w:val="16"/>
        </w:rPr>
      </w:pPr>
      <w:r w:rsidRPr="00FF4C7C">
        <w:rPr>
          <w:b/>
          <w:sz w:val="16"/>
          <w:szCs w:val="16"/>
        </w:rPr>
        <w:t>ПОСТАНОВЛЕНИЕ</w:t>
      </w:r>
    </w:p>
    <w:p w:rsidR="00E230A6" w:rsidRPr="00FF4C7C" w:rsidRDefault="00E230A6" w:rsidP="00E230A6">
      <w:pPr>
        <w:jc w:val="center"/>
        <w:rPr>
          <w:sz w:val="16"/>
          <w:szCs w:val="16"/>
        </w:rPr>
      </w:pPr>
      <w:r w:rsidRPr="00FF4C7C">
        <w:rPr>
          <w:sz w:val="16"/>
          <w:szCs w:val="16"/>
        </w:rPr>
        <w:t>Администрации муниципального района</w:t>
      </w:r>
    </w:p>
    <w:p w:rsidR="00E230A6" w:rsidRPr="00FF4C7C" w:rsidRDefault="00E230A6" w:rsidP="00E230A6">
      <w:pPr>
        <w:jc w:val="center"/>
        <w:rPr>
          <w:sz w:val="16"/>
          <w:szCs w:val="16"/>
        </w:rPr>
      </w:pPr>
    </w:p>
    <w:p w:rsidR="00E230A6" w:rsidRPr="00FF4C7C" w:rsidRDefault="00E230A6" w:rsidP="00E230A6">
      <w:pPr>
        <w:jc w:val="center"/>
        <w:rPr>
          <w:sz w:val="16"/>
          <w:szCs w:val="16"/>
        </w:rPr>
      </w:pPr>
      <w:r w:rsidRPr="00FF4C7C">
        <w:rPr>
          <w:sz w:val="16"/>
          <w:szCs w:val="16"/>
        </w:rPr>
        <w:t>от 23.08.2019 № 1152</w:t>
      </w:r>
    </w:p>
    <w:p w:rsidR="00E230A6" w:rsidRPr="00FF4C7C" w:rsidRDefault="00E230A6" w:rsidP="00E230A6">
      <w:pPr>
        <w:jc w:val="center"/>
        <w:rPr>
          <w:sz w:val="16"/>
          <w:szCs w:val="16"/>
        </w:rPr>
      </w:pPr>
      <w:r w:rsidRPr="00FF4C7C">
        <w:rPr>
          <w:sz w:val="16"/>
          <w:szCs w:val="16"/>
        </w:rPr>
        <w:t>г. Сольцы</w:t>
      </w:r>
    </w:p>
    <w:p w:rsidR="00E230A6" w:rsidRPr="00FF4C7C" w:rsidRDefault="00E230A6" w:rsidP="00B95BCC">
      <w:pPr>
        <w:jc w:val="center"/>
        <w:rPr>
          <w:b/>
          <w:sz w:val="16"/>
          <w:szCs w:val="16"/>
        </w:rPr>
      </w:pPr>
    </w:p>
    <w:p w:rsidR="00E230A6" w:rsidRPr="00FF4C7C" w:rsidRDefault="00E230A6" w:rsidP="00E230A6">
      <w:pPr>
        <w:jc w:val="center"/>
        <w:rPr>
          <w:b/>
          <w:bCs/>
          <w:sz w:val="16"/>
          <w:szCs w:val="16"/>
        </w:rPr>
      </w:pPr>
      <w:r w:rsidRPr="00FF4C7C">
        <w:rPr>
          <w:b/>
          <w:bCs/>
          <w:sz w:val="16"/>
          <w:szCs w:val="16"/>
        </w:rPr>
        <w:t xml:space="preserve">О признании утратившими силу постановлений </w:t>
      </w:r>
    </w:p>
    <w:p w:rsidR="00E230A6" w:rsidRPr="00FF4C7C" w:rsidRDefault="00E230A6" w:rsidP="00E230A6">
      <w:pPr>
        <w:jc w:val="center"/>
        <w:rPr>
          <w:b/>
          <w:bCs/>
          <w:sz w:val="16"/>
          <w:szCs w:val="16"/>
        </w:rPr>
      </w:pPr>
      <w:r w:rsidRPr="00FF4C7C">
        <w:rPr>
          <w:b/>
          <w:bCs/>
          <w:sz w:val="16"/>
          <w:szCs w:val="16"/>
        </w:rPr>
        <w:t>Администрации муниципального района</w:t>
      </w:r>
    </w:p>
    <w:p w:rsidR="00E230A6" w:rsidRPr="00FF4C7C" w:rsidRDefault="00E230A6" w:rsidP="00E230A6">
      <w:pPr>
        <w:jc w:val="center"/>
        <w:rPr>
          <w:b/>
          <w:bCs/>
          <w:sz w:val="16"/>
          <w:szCs w:val="16"/>
        </w:rPr>
      </w:pPr>
      <w:r w:rsidRPr="00FF4C7C">
        <w:rPr>
          <w:b/>
          <w:bCs/>
          <w:sz w:val="16"/>
          <w:szCs w:val="16"/>
        </w:rPr>
        <w:tab/>
      </w:r>
    </w:p>
    <w:p w:rsidR="00E230A6" w:rsidRPr="00FF4C7C" w:rsidRDefault="00E230A6" w:rsidP="00E230A6">
      <w:pPr>
        <w:ind w:firstLine="284"/>
        <w:jc w:val="both"/>
        <w:rPr>
          <w:sz w:val="16"/>
          <w:szCs w:val="16"/>
        </w:rPr>
      </w:pPr>
      <w:r w:rsidRPr="00FF4C7C">
        <w:rPr>
          <w:sz w:val="16"/>
          <w:szCs w:val="16"/>
        </w:rPr>
        <w:t xml:space="preserve">В связи с принятием постановления Администрации муниципального района  от 25.07.2019 № 97 создании комиссии по мобилизации доходов бюджета, мониторингу ситуации по снижению неформальной занятости и легализации «теневой» заработной платы на территории Солецкого муниципального района» Администрация муниципального района </w:t>
      </w:r>
      <w:r w:rsidRPr="00FF4C7C">
        <w:rPr>
          <w:b/>
          <w:bCs/>
          <w:sz w:val="16"/>
          <w:szCs w:val="16"/>
        </w:rPr>
        <w:t>ПОСТАНОВЛЯЕТ:</w:t>
      </w:r>
    </w:p>
    <w:p w:rsidR="00E230A6" w:rsidRPr="00FF4C7C" w:rsidRDefault="00E230A6" w:rsidP="00E230A6">
      <w:pPr>
        <w:ind w:firstLine="284"/>
        <w:jc w:val="both"/>
        <w:rPr>
          <w:sz w:val="16"/>
          <w:szCs w:val="16"/>
        </w:rPr>
      </w:pPr>
      <w:r w:rsidRPr="00FF4C7C">
        <w:rPr>
          <w:sz w:val="16"/>
          <w:szCs w:val="16"/>
        </w:rPr>
        <w:t>1. Признать утратившими силу постановления Администрации муниципального района:</w:t>
      </w:r>
    </w:p>
    <w:p w:rsidR="00E230A6" w:rsidRPr="00FF4C7C" w:rsidRDefault="00E230A6" w:rsidP="00E230A6">
      <w:pPr>
        <w:ind w:firstLine="284"/>
        <w:jc w:val="both"/>
        <w:rPr>
          <w:sz w:val="16"/>
          <w:szCs w:val="16"/>
        </w:rPr>
      </w:pPr>
      <w:r w:rsidRPr="00FF4C7C">
        <w:rPr>
          <w:sz w:val="16"/>
          <w:szCs w:val="16"/>
        </w:rPr>
        <w:t>от 05.10.2017</w:t>
      </w:r>
      <w:r w:rsidRPr="00FF4C7C">
        <w:rPr>
          <w:sz w:val="16"/>
          <w:szCs w:val="16"/>
        </w:rPr>
        <w:tab/>
        <w:t>№ 1484</w:t>
      </w:r>
      <w:r w:rsidRPr="00FF4C7C">
        <w:rPr>
          <w:sz w:val="16"/>
          <w:szCs w:val="16"/>
        </w:rPr>
        <w:tab/>
        <w:t>«Об</w:t>
      </w:r>
      <w:r w:rsidRPr="00FF4C7C">
        <w:rPr>
          <w:sz w:val="16"/>
          <w:szCs w:val="16"/>
        </w:rPr>
        <w:tab/>
        <w:t>утверждении Положения о межведомственной</w:t>
      </w:r>
      <w:r w:rsidRPr="00FF4C7C">
        <w:rPr>
          <w:sz w:val="16"/>
          <w:szCs w:val="16"/>
        </w:rPr>
        <w:tab/>
        <w:t>группе</w:t>
      </w:r>
      <w:r w:rsidRPr="00FF4C7C">
        <w:rPr>
          <w:sz w:val="16"/>
          <w:szCs w:val="16"/>
        </w:rPr>
        <w:tab/>
        <w:t>по мониторингу ситуации по снижению неформальной занятости в Солецком районе»;</w:t>
      </w:r>
    </w:p>
    <w:p w:rsidR="00E230A6" w:rsidRPr="00FF4C7C" w:rsidRDefault="00E230A6" w:rsidP="00E230A6">
      <w:pPr>
        <w:ind w:firstLine="284"/>
        <w:jc w:val="both"/>
        <w:rPr>
          <w:sz w:val="16"/>
          <w:szCs w:val="16"/>
        </w:rPr>
      </w:pPr>
      <w:r w:rsidRPr="00FF4C7C">
        <w:rPr>
          <w:sz w:val="16"/>
          <w:szCs w:val="16"/>
        </w:rPr>
        <w:t>от 05.10.2018 № 1885 «О внесении изменения в Положение о межведомственной</w:t>
      </w:r>
      <w:r w:rsidRPr="00FF4C7C">
        <w:rPr>
          <w:sz w:val="16"/>
          <w:szCs w:val="16"/>
        </w:rPr>
        <w:tab/>
        <w:t xml:space="preserve">   группе   </w:t>
      </w:r>
      <w:r w:rsidRPr="00FF4C7C">
        <w:rPr>
          <w:sz w:val="16"/>
          <w:szCs w:val="16"/>
        </w:rPr>
        <w:tab/>
        <w:t>по    мониторингу</w:t>
      </w:r>
      <w:r w:rsidRPr="00FF4C7C">
        <w:rPr>
          <w:sz w:val="16"/>
          <w:szCs w:val="16"/>
        </w:rPr>
        <w:tab/>
        <w:t xml:space="preserve">  ситуации    по снижению неформальной занятости в Солецком районе».</w:t>
      </w:r>
    </w:p>
    <w:p w:rsidR="00E230A6" w:rsidRPr="00FF4C7C" w:rsidRDefault="00E230A6" w:rsidP="00E230A6">
      <w:pPr>
        <w:ind w:firstLine="284"/>
        <w:jc w:val="both"/>
        <w:rPr>
          <w:sz w:val="16"/>
          <w:szCs w:val="16"/>
        </w:rPr>
      </w:pPr>
      <w:r w:rsidRPr="00FF4C7C">
        <w:rPr>
          <w:sz w:val="16"/>
          <w:szCs w:val="16"/>
        </w:rPr>
        <w:t>2. Опубликовать постановление в периодическом печатном издании-бюллетень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E230A6" w:rsidRPr="00FF4C7C" w:rsidRDefault="00E230A6" w:rsidP="00E230A6">
      <w:pPr>
        <w:ind w:firstLine="284"/>
        <w:jc w:val="both"/>
        <w:rPr>
          <w:sz w:val="16"/>
          <w:szCs w:val="16"/>
        </w:rPr>
      </w:pPr>
    </w:p>
    <w:p w:rsidR="00E230A6" w:rsidRPr="00FF4C7C" w:rsidRDefault="00E230A6" w:rsidP="00E230A6">
      <w:pPr>
        <w:jc w:val="center"/>
        <w:rPr>
          <w:b/>
          <w:sz w:val="16"/>
          <w:szCs w:val="16"/>
        </w:rPr>
      </w:pPr>
    </w:p>
    <w:p w:rsidR="00E230A6" w:rsidRPr="00FF4C7C" w:rsidRDefault="00E230A6" w:rsidP="00E230A6">
      <w:pPr>
        <w:rPr>
          <w:b/>
          <w:sz w:val="16"/>
          <w:szCs w:val="16"/>
        </w:rPr>
      </w:pPr>
      <w:r w:rsidRPr="00FF4C7C">
        <w:rPr>
          <w:b/>
          <w:sz w:val="16"/>
          <w:szCs w:val="16"/>
        </w:rPr>
        <w:t>Заместитель Главы администрации   Ю.В. Михайлова</w:t>
      </w:r>
    </w:p>
    <w:p w:rsidR="00E230A6" w:rsidRPr="00FF4C7C" w:rsidRDefault="00E230A6" w:rsidP="00E230A6">
      <w:pPr>
        <w:jc w:val="center"/>
        <w:rPr>
          <w:b/>
          <w:sz w:val="16"/>
          <w:szCs w:val="16"/>
        </w:rPr>
      </w:pPr>
    </w:p>
    <w:p w:rsidR="00E230A6" w:rsidRPr="00FF4C7C" w:rsidRDefault="00E230A6" w:rsidP="00B95BCC">
      <w:pPr>
        <w:jc w:val="center"/>
        <w:rPr>
          <w:b/>
          <w:sz w:val="16"/>
          <w:szCs w:val="16"/>
        </w:rPr>
      </w:pPr>
    </w:p>
    <w:p w:rsidR="00E230A6" w:rsidRPr="00FF4C7C" w:rsidRDefault="00E230A6" w:rsidP="00B95BCC">
      <w:pPr>
        <w:jc w:val="center"/>
        <w:rPr>
          <w:b/>
          <w:sz w:val="16"/>
          <w:szCs w:val="16"/>
        </w:rPr>
      </w:pPr>
    </w:p>
    <w:p w:rsidR="00E230A6" w:rsidRPr="00FF4C7C" w:rsidRDefault="00E230A6" w:rsidP="00E230A6">
      <w:pPr>
        <w:jc w:val="center"/>
        <w:rPr>
          <w:b/>
          <w:sz w:val="16"/>
          <w:szCs w:val="16"/>
        </w:rPr>
      </w:pPr>
      <w:r w:rsidRPr="00FF4C7C">
        <w:rPr>
          <w:b/>
          <w:sz w:val="16"/>
          <w:szCs w:val="16"/>
        </w:rPr>
        <w:t>ПОСТАНОВЛЕНИЕ</w:t>
      </w:r>
    </w:p>
    <w:p w:rsidR="00E230A6" w:rsidRPr="00FF4C7C" w:rsidRDefault="00E230A6" w:rsidP="00E230A6">
      <w:pPr>
        <w:jc w:val="center"/>
        <w:rPr>
          <w:sz w:val="16"/>
          <w:szCs w:val="16"/>
        </w:rPr>
      </w:pPr>
      <w:r w:rsidRPr="00FF4C7C">
        <w:rPr>
          <w:sz w:val="16"/>
          <w:szCs w:val="16"/>
        </w:rPr>
        <w:t>Администрации муниципального района</w:t>
      </w:r>
    </w:p>
    <w:p w:rsidR="00E230A6" w:rsidRPr="00FF4C7C" w:rsidRDefault="00E230A6" w:rsidP="00E230A6">
      <w:pPr>
        <w:jc w:val="center"/>
        <w:rPr>
          <w:sz w:val="16"/>
          <w:szCs w:val="16"/>
        </w:rPr>
      </w:pPr>
    </w:p>
    <w:p w:rsidR="00E230A6" w:rsidRPr="00FF4C7C" w:rsidRDefault="00E230A6" w:rsidP="00E230A6">
      <w:pPr>
        <w:jc w:val="center"/>
        <w:rPr>
          <w:sz w:val="16"/>
          <w:szCs w:val="16"/>
        </w:rPr>
      </w:pPr>
      <w:r w:rsidRPr="00FF4C7C">
        <w:rPr>
          <w:sz w:val="16"/>
          <w:szCs w:val="16"/>
        </w:rPr>
        <w:t>от 26.08.2019 № 1153</w:t>
      </w:r>
    </w:p>
    <w:p w:rsidR="00E230A6" w:rsidRPr="00FF4C7C" w:rsidRDefault="00E230A6" w:rsidP="00E230A6">
      <w:pPr>
        <w:jc w:val="center"/>
        <w:rPr>
          <w:sz w:val="16"/>
          <w:szCs w:val="16"/>
        </w:rPr>
      </w:pPr>
      <w:r w:rsidRPr="00FF4C7C">
        <w:rPr>
          <w:sz w:val="16"/>
          <w:szCs w:val="16"/>
        </w:rPr>
        <w:t>г. Сольцы</w:t>
      </w:r>
    </w:p>
    <w:p w:rsidR="00E230A6" w:rsidRPr="00FF4C7C" w:rsidRDefault="00E230A6" w:rsidP="00E230A6">
      <w:pPr>
        <w:jc w:val="center"/>
        <w:rPr>
          <w:sz w:val="16"/>
          <w:szCs w:val="16"/>
        </w:rPr>
      </w:pPr>
    </w:p>
    <w:p w:rsidR="00E230A6" w:rsidRPr="00FF4C7C" w:rsidRDefault="00E230A6" w:rsidP="00E230A6">
      <w:pPr>
        <w:suppressAutoHyphens/>
        <w:jc w:val="center"/>
        <w:rPr>
          <w:b/>
          <w:sz w:val="16"/>
          <w:szCs w:val="16"/>
        </w:rPr>
      </w:pPr>
      <w:r w:rsidRPr="00FF4C7C">
        <w:rPr>
          <w:b/>
          <w:sz w:val="16"/>
          <w:szCs w:val="16"/>
        </w:rPr>
        <w:t>О внесении изменений в муниципальную программу Солецкого</w:t>
      </w:r>
    </w:p>
    <w:p w:rsidR="00E230A6" w:rsidRPr="00FF4C7C" w:rsidRDefault="00E230A6" w:rsidP="00E230A6">
      <w:pPr>
        <w:suppressAutoHyphens/>
        <w:jc w:val="center"/>
        <w:rPr>
          <w:b/>
          <w:sz w:val="16"/>
          <w:szCs w:val="16"/>
        </w:rPr>
      </w:pPr>
      <w:r w:rsidRPr="00FF4C7C">
        <w:rPr>
          <w:b/>
          <w:sz w:val="16"/>
          <w:szCs w:val="16"/>
        </w:rPr>
        <w:t>муниципального района «Развитие  культуры Солецкого</w:t>
      </w:r>
    </w:p>
    <w:p w:rsidR="00E230A6" w:rsidRPr="00FF4C7C" w:rsidRDefault="00E230A6" w:rsidP="00E230A6">
      <w:pPr>
        <w:suppressAutoHyphens/>
        <w:jc w:val="center"/>
        <w:rPr>
          <w:b/>
          <w:sz w:val="16"/>
          <w:szCs w:val="16"/>
        </w:rPr>
      </w:pPr>
      <w:r w:rsidRPr="00FF4C7C">
        <w:rPr>
          <w:b/>
          <w:sz w:val="16"/>
          <w:szCs w:val="16"/>
        </w:rPr>
        <w:t>муниципального района»</w:t>
      </w:r>
    </w:p>
    <w:p w:rsidR="00E230A6" w:rsidRPr="00FF4C7C" w:rsidRDefault="00E230A6" w:rsidP="00E230A6">
      <w:pPr>
        <w:tabs>
          <w:tab w:val="left" w:pos="3060"/>
        </w:tabs>
        <w:suppressAutoHyphens/>
        <w:jc w:val="center"/>
        <w:rPr>
          <w:sz w:val="16"/>
          <w:szCs w:val="16"/>
        </w:rPr>
      </w:pPr>
    </w:p>
    <w:p w:rsidR="00E230A6" w:rsidRPr="00FF4C7C" w:rsidRDefault="00E230A6" w:rsidP="00E230A6">
      <w:pPr>
        <w:ind w:firstLine="284"/>
        <w:jc w:val="both"/>
        <w:rPr>
          <w:sz w:val="16"/>
          <w:szCs w:val="16"/>
        </w:rPr>
      </w:pPr>
      <w:r w:rsidRPr="00FF4C7C">
        <w:rPr>
          <w:sz w:val="16"/>
          <w:szCs w:val="16"/>
        </w:rPr>
        <w:t>В соответствии с пунктом 4.3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утвержденного постановлением Администрации муниципального района от 17.09.2013 № 1692 (</w:t>
      </w:r>
      <w:r w:rsidRPr="00FF4C7C">
        <w:rPr>
          <w:bCs/>
          <w:sz w:val="16"/>
          <w:szCs w:val="16"/>
        </w:rPr>
        <w:t xml:space="preserve">в редакции постановлений  Администрации муниципального района </w:t>
      </w:r>
      <w:r w:rsidRPr="00FF4C7C">
        <w:rPr>
          <w:sz w:val="16"/>
          <w:szCs w:val="16"/>
        </w:rPr>
        <w:t xml:space="preserve">от  29.12.2015 № 1868, </w:t>
      </w:r>
      <w:r w:rsidRPr="00FF4C7C">
        <w:rPr>
          <w:bCs/>
          <w:sz w:val="16"/>
          <w:szCs w:val="16"/>
        </w:rPr>
        <w:t>от 20.05.2016 № 755, от 21.11.2016 № 1805, от 23.01.2017 № 87, от 15.05.2017 № 672, от 10.11.2017 № 1737,</w:t>
      </w:r>
      <w:r w:rsidRPr="00FF4C7C">
        <w:rPr>
          <w:sz w:val="16"/>
          <w:szCs w:val="16"/>
        </w:rPr>
        <w:t xml:space="preserve"> от 19.09.2018 №1776, от 22.10.2018 № 1944, от 26.11.2018 № 2140), Перечнем муниципальных  программ Солецкого  муниципального района, утвержденным постановлением Администрации муниципального района  от 17.09.2013 № 1693 (в редакции постановления Администрации муниципального района от 04.10.2018 № 1864), Администрация муниципального района </w:t>
      </w:r>
      <w:r w:rsidRPr="00FF4C7C">
        <w:rPr>
          <w:b/>
          <w:sz w:val="16"/>
          <w:szCs w:val="16"/>
        </w:rPr>
        <w:t>ПОСТАНОВЛЯЕТ:</w:t>
      </w:r>
    </w:p>
    <w:p w:rsidR="00E230A6" w:rsidRPr="00FF4C7C" w:rsidRDefault="00E230A6" w:rsidP="00E230A6">
      <w:pPr>
        <w:tabs>
          <w:tab w:val="left" w:pos="4536"/>
        </w:tabs>
        <w:suppressAutoHyphens/>
        <w:ind w:firstLine="284"/>
        <w:jc w:val="both"/>
        <w:rPr>
          <w:sz w:val="16"/>
          <w:szCs w:val="16"/>
        </w:rPr>
      </w:pPr>
      <w:r w:rsidRPr="00FF4C7C">
        <w:rPr>
          <w:sz w:val="16"/>
          <w:szCs w:val="16"/>
        </w:rPr>
        <w:t xml:space="preserve">1. Внести изменения в муниципальную программу Солецкого муниципального района «Развитие культуры Солецкого муниципального района» (далее – муниципальная программа), утвержденную постановлением Администрации муниципального района от 21.12.2018 № 2323 (в редакции постановлений Администрации муниципального района от 04.03.2019 № 254, от </w:t>
      </w:r>
      <w:r w:rsidRPr="00FF4C7C">
        <w:rPr>
          <w:sz w:val="16"/>
          <w:szCs w:val="16"/>
        </w:rPr>
        <w:lastRenderedPageBreak/>
        <w:t xml:space="preserve">17.06.2019 № 753, от 23.08.2019 № 1135), изложив строки 1.1.6, 1.1.7 раздела 4 паспорта в редакции: </w:t>
      </w:r>
    </w:p>
    <w:p w:rsidR="00E230A6" w:rsidRPr="00FF4C7C" w:rsidRDefault="00E230A6" w:rsidP="00E230A6">
      <w:pPr>
        <w:jc w:val="both"/>
        <w:rPr>
          <w:sz w:val="16"/>
          <w:szCs w:val="16"/>
        </w:rPr>
      </w:pPr>
      <w:r w:rsidRPr="00FF4C7C">
        <w:rPr>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6"/>
        <w:gridCol w:w="1956"/>
        <w:gridCol w:w="456"/>
        <w:gridCol w:w="456"/>
        <w:gridCol w:w="456"/>
        <w:gridCol w:w="456"/>
        <w:gridCol w:w="456"/>
        <w:gridCol w:w="456"/>
      </w:tblGrid>
      <w:tr w:rsidR="00FF4C7C" w:rsidRPr="00FF4C7C" w:rsidTr="00E230A6">
        <w:trPr>
          <w:trHeight w:val="225"/>
        </w:trPr>
        <w:tc>
          <w:tcPr>
            <w:tcW w:w="363" w:type="pct"/>
            <w:vMerge w:val="restart"/>
            <w:tcBorders>
              <w:top w:val="single" w:sz="4" w:space="0" w:color="auto"/>
              <w:left w:val="single" w:sz="4" w:space="0" w:color="auto"/>
            </w:tcBorders>
          </w:tcPr>
          <w:p w:rsidR="00E230A6" w:rsidRPr="00FF4C7C" w:rsidRDefault="00E230A6" w:rsidP="00E230A6">
            <w:pPr>
              <w:suppressAutoHyphens/>
              <w:jc w:val="center"/>
              <w:rPr>
                <w:sz w:val="12"/>
                <w:szCs w:val="16"/>
              </w:rPr>
            </w:pPr>
            <w:r w:rsidRPr="00FF4C7C">
              <w:rPr>
                <w:sz w:val="12"/>
                <w:szCs w:val="16"/>
              </w:rPr>
              <w:t>№ п/п</w:t>
            </w:r>
          </w:p>
        </w:tc>
        <w:tc>
          <w:tcPr>
            <w:tcW w:w="2546" w:type="pct"/>
            <w:vMerge w:val="restart"/>
            <w:tcBorders>
              <w:top w:val="single" w:sz="4" w:space="0" w:color="auto"/>
            </w:tcBorders>
          </w:tcPr>
          <w:p w:rsidR="00E230A6" w:rsidRPr="00FF4C7C" w:rsidRDefault="00E230A6" w:rsidP="00E230A6">
            <w:pPr>
              <w:suppressAutoHyphens/>
              <w:jc w:val="center"/>
              <w:rPr>
                <w:sz w:val="12"/>
                <w:szCs w:val="16"/>
              </w:rPr>
            </w:pPr>
            <w:r w:rsidRPr="00FF4C7C">
              <w:rPr>
                <w:sz w:val="12"/>
                <w:szCs w:val="16"/>
              </w:rPr>
              <w:t>Цели, задачи  муниципальной программы, наименование и единица измерения целевого показателя</w:t>
            </w:r>
          </w:p>
        </w:tc>
        <w:tc>
          <w:tcPr>
            <w:tcW w:w="2092" w:type="pct"/>
            <w:gridSpan w:val="6"/>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Значение целевого показателя</w:t>
            </w:r>
          </w:p>
          <w:p w:rsidR="00E230A6" w:rsidRPr="00FF4C7C" w:rsidRDefault="00E230A6" w:rsidP="00E230A6">
            <w:pPr>
              <w:suppressAutoHyphens/>
              <w:jc w:val="center"/>
              <w:rPr>
                <w:sz w:val="12"/>
                <w:szCs w:val="16"/>
              </w:rPr>
            </w:pPr>
            <w:r w:rsidRPr="00FF4C7C">
              <w:rPr>
                <w:sz w:val="12"/>
                <w:szCs w:val="16"/>
              </w:rPr>
              <w:t>по годам</w:t>
            </w:r>
          </w:p>
        </w:tc>
      </w:tr>
      <w:tr w:rsidR="00FF4C7C" w:rsidRPr="00FF4C7C" w:rsidTr="00E230A6">
        <w:trPr>
          <w:trHeight w:val="225"/>
        </w:trPr>
        <w:tc>
          <w:tcPr>
            <w:tcW w:w="363" w:type="pct"/>
            <w:vMerge/>
            <w:tcBorders>
              <w:left w:val="single" w:sz="4" w:space="0" w:color="auto"/>
              <w:bottom w:val="single" w:sz="4" w:space="0" w:color="auto"/>
            </w:tcBorders>
          </w:tcPr>
          <w:p w:rsidR="00E230A6" w:rsidRPr="00FF4C7C" w:rsidRDefault="00E230A6" w:rsidP="00E230A6">
            <w:pPr>
              <w:suppressAutoHyphens/>
              <w:jc w:val="both"/>
              <w:rPr>
                <w:sz w:val="12"/>
                <w:szCs w:val="16"/>
              </w:rPr>
            </w:pPr>
          </w:p>
        </w:tc>
        <w:tc>
          <w:tcPr>
            <w:tcW w:w="2546" w:type="pct"/>
            <w:vMerge/>
            <w:tcBorders>
              <w:bottom w:val="single" w:sz="4" w:space="0" w:color="auto"/>
            </w:tcBorders>
          </w:tcPr>
          <w:p w:rsidR="00E230A6" w:rsidRPr="00FF4C7C" w:rsidRDefault="00E230A6" w:rsidP="00E230A6">
            <w:pPr>
              <w:suppressAutoHyphens/>
              <w:jc w:val="both"/>
              <w:rPr>
                <w:sz w:val="12"/>
                <w:szCs w:val="16"/>
              </w:rPr>
            </w:pP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2019</w:t>
            </w:r>
          </w:p>
          <w:p w:rsidR="00E230A6" w:rsidRPr="00FF4C7C" w:rsidRDefault="00E230A6" w:rsidP="00E230A6">
            <w:pPr>
              <w:suppressAutoHyphens/>
              <w:jc w:val="center"/>
              <w:rPr>
                <w:sz w:val="12"/>
                <w:szCs w:val="16"/>
              </w:rPr>
            </w:pPr>
            <w:r w:rsidRPr="00FF4C7C">
              <w:rPr>
                <w:sz w:val="12"/>
                <w:szCs w:val="16"/>
              </w:rPr>
              <w:t>год</w:t>
            </w: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2020</w:t>
            </w:r>
          </w:p>
          <w:p w:rsidR="00E230A6" w:rsidRPr="00FF4C7C" w:rsidRDefault="00E230A6" w:rsidP="00E230A6">
            <w:pPr>
              <w:suppressAutoHyphens/>
              <w:jc w:val="center"/>
              <w:rPr>
                <w:sz w:val="12"/>
                <w:szCs w:val="16"/>
              </w:rPr>
            </w:pPr>
            <w:r w:rsidRPr="00FF4C7C">
              <w:rPr>
                <w:sz w:val="12"/>
                <w:szCs w:val="16"/>
              </w:rPr>
              <w:t>год</w:t>
            </w:r>
          </w:p>
        </w:tc>
        <w:tc>
          <w:tcPr>
            <w:tcW w:w="410"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2021</w:t>
            </w:r>
          </w:p>
          <w:p w:rsidR="00E230A6" w:rsidRPr="00FF4C7C" w:rsidRDefault="00E230A6" w:rsidP="00E230A6">
            <w:pPr>
              <w:suppressAutoHyphens/>
              <w:jc w:val="center"/>
              <w:rPr>
                <w:sz w:val="12"/>
                <w:szCs w:val="16"/>
              </w:rPr>
            </w:pPr>
            <w:r w:rsidRPr="00FF4C7C">
              <w:rPr>
                <w:sz w:val="12"/>
                <w:szCs w:val="16"/>
              </w:rPr>
              <w:t>год</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2022</w:t>
            </w:r>
          </w:p>
          <w:p w:rsidR="00E230A6" w:rsidRPr="00FF4C7C" w:rsidRDefault="00E230A6" w:rsidP="00E230A6">
            <w:pPr>
              <w:suppressAutoHyphens/>
              <w:jc w:val="center"/>
              <w:rPr>
                <w:sz w:val="12"/>
                <w:szCs w:val="16"/>
              </w:rPr>
            </w:pPr>
            <w:r w:rsidRPr="00FF4C7C">
              <w:rPr>
                <w:sz w:val="12"/>
                <w:szCs w:val="16"/>
              </w:rPr>
              <w:t>год</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2023</w:t>
            </w:r>
          </w:p>
          <w:p w:rsidR="00E230A6" w:rsidRPr="00FF4C7C" w:rsidRDefault="00E230A6" w:rsidP="00E230A6">
            <w:pPr>
              <w:suppressAutoHyphens/>
              <w:jc w:val="center"/>
              <w:rPr>
                <w:sz w:val="12"/>
                <w:szCs w:val="16"/>
              </w:rPr>
            </w:pPr>
            <w:r w:rsidRPr="00FF4C7C">
              <w:rPr>
                <w:sz w:val="12"/>
                <w:szCs w:val="16"/>
              </w:rPr>
              <w:t>год</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2024</w:t>
            </w:r>
          </w:p>
          <w:p w:rsidR="00E230A6" w:rsidRPr="00FF4C7C" w:rsidRDefault="00E230A6" w:rsidP="00E230A6">
            <w:pPr>
              <w:suppressAutoHyphens/>
              <w:jc w:val="center"/>
              <w:rPr>
                <w:sz w:val="12"/>
                <w:szCs w:val="16"/>
              </w:rPr>
            </w:pPr>
            <w:r w:rsidRPr="00FF4C7C">
              <w:rPr>
                <w:sz w:val="12"/>
                <w:szCs w:val="16"/>
              </w:rPr>
              <w:t>год</w:t>
            </w:r>
          </w:p>
          <w:p w:rsidR="00E230A6" w:rsidRPr="00FF4C7C" w:rsidRDefault="00E230A6" w:rsidP="00E230A6">
            <w:pPr>
              <w:suppressAutoHyphens/>
              <w:jc w:val="center"/>
              <w:rPr>
                <w:sz w:val="12"/>
                <w:szCs w:val="16"/>
              </w:rPr>
            </w:pPr>
          </w:p>
        </w:tc>
      </w:tr>
      <w:tr w:rsidR="00FF4C7C" w:rsidRPr="00FF4C7C" w:rsidTr="00E230A6">
        <w:trPr>
          <w:trHeight w:val="225"/>
        </w:trPr>
        <w:tc>
          <w:tcPr>
            <w:tcW w:w="363" w:type="pct"/>
            <w:tcBorders>
              <w:left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1</w:t>
            </w:r>
          </w:p>
        </w:tc>
        <w:tc>
          <w:tcPr>
            <w:tcW w:w="2546" w:type="pct"/>
            <w:tcBorders>
              <w:bottom w:val="single" w:sz="4" w:space="0" w:color="auto"/>
            </w:tcBorders>
          </w:tcPr>
          <w:p w:rsidR="00E230A6" w:rsidRPr="00FF4C7C" w:rsidRDefault="00E230A6" w:rsidP="00E230A6">
            <w:pPr>
              <w:suppressAutoHyphens/>
              <w:jc w:val="center"/>
              <w:rPr>
                <w:sz w:val="12"/>
                <w:szCs w:val="16"/>
              </w:rPr>
            </w:pPr>
            <w:r w:rsidRPr="00FF4C7C">
              <w:rPr>
                <w:sz w:val="12"/>
                <w:szCs w:val="16"/>
              </w:rPr>
              <w:t>2</w:t>
            </w: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3</w:t>
            </w: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4</w:t>
            </w:r>
          </w:p>
        </w:tc>
        <w:tc>
          <w:tcPr>
            <w:tcW w:w="410"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5</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6</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7</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8</w:t>
            </w:r>
          </w:p>
        </w:tc>
      </w:tr>
      <w:tr w:rsidR="00FF4C7C" w:rsidRPr="00FF4C7C" w:rsidTr="00E230A6">
        <w:tc>
          <w:tcPr>
            <w:tcW w:w="363" w:type="pct"/>
            <w:tcBorders>
              <w:top w:val="single" w:sz="4" w:space="0" w:color="auto"/>
              <w:left w:val="single" w:sz="4" w:space="0" w:color="auto"/>
              <w:bottom w:val="single" w:sz="4" w:space="0" w:color="auto"/>
            </w:tcBorders>
          </w:tcPr>
          <w:p w:rsidR="00E230A6" w:rsidRPr="00FF4C7C" w:rsidRDefault="00E230A6" w:rsidP="00E230A6">
            <w:pPr>
              <w:suppressAutoHyphens/>
              <w:jc w:val="both"/>
              <w:rPr>
                <w:sz w:val="12"/>
                <w:szCs w:val="16"/>
              </w:rPr>
            </w:pPr>
            <w:r w:rsidRPr="00FF4C7C">
              <w:rPr>
                <w:sz w:val="12"/>
                <w:szCs w:val="16"/>
              </w:rPr>
              <w:t>1.1.6.</w:t>
            </w:r>
          </w:p>
        </w:tc>
        <w:tc>
          <w:tcPr>
            <w:tcW w:w="2546" w:type="pct"/>
            <w:tcBorders>
              <w:top w:val="single" w:sz="4" w:space="0" w:color="auto"/>
              <w:bottom w:val="single" w:sz="4" w:space="0" w:color="auto"/>
            </w:tcBorders>
          </w:tcPr>
          <w:p w:rsidR="00E230A6" w:rsidRPr="00FF4C7C" w:rsidRDefault="00E230A6" w:rsidP="00E230A6">
            <w:pPr>
              <w:suppressAutoHyphens/>
              <w:jc w:val="both"/>
              <w:rPr>
                <w:i/>
                <w:sz w:val="12"/>
                <w:szCs w:val="16"/>
              </w:rPr>
            </w:pPr>
            <w:r w:rsidRPr="00FF4C7C">
              <w:rPr>
                <w:i/>
                <w:sz w:val="12"/>
                <w:szCs w:val="16"/>
              </w:rPr>
              <w:t>Показатель 6</w:t>
            </w:r>
          </w:p>
          <w:p w:rsidR="00E230A6" w:rsidRPr="00FF4C7C" w:rsidRDefault="00E230A6" w:rsidP="00E230A6">
            <w:pPr>
              <w:suppressAutoHyphens/>
              <w:jc w:val="both"/>
              <w:rPr>
                <w:i/>
                <w:sz w:val="12"/>
                <w:szCs w:val="16"/>
              </w:rPr>
            </w:pPr>
            <w:r w:rsidRPr="00FF4C7C">
              <w:rPr>
                <w:sz w:val="12"/>
                <w:szCs w:val="16"/>
              </w:rPr>
              <w:t xml:space="preserve">Количество проведенных мероприятий по сохранению и восстановлению традиционной народной культуры и ремёсел с участием </w:t>
            </w:r>
            <w:r w:rsidRPr="00FF4C7C">
              <w:rPr>
                <w:bCs/>
                <w:sz w:val="12"/>
                <w:szCs w:val="16"/>
              </w:rPr>
              <w:t xml:space="preserve">мастеров декоративно-прикладного творчества </w:t>
            </w:r>
            <w:r w:rsidRPr="00FF4C7C">
              <w:rPr>
                <w:sz w:val="12"/>
                <w:szCs w:val="16"/>
              </w:rPr>
              <w:t>(ед.)</w:t>
            </w: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17</w:t>
            </w: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17</w:t>
            </w:r>
          </w:p>
        </w:tc>
        <w:tc>
          <w:tcPr>
            <w:tcW w:w="410"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18</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19</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20</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21</w:t>
            </w:r>
          </w:p>
        </w:tc>
      </w:tr>
      <w:tr w:rsidR="00FF4C7C" w:rsidRPr="00FF4C7C" w:rsidTr="00E230A6">
        <w:tc>
          <w:tcPr>
            <w:tcW w:w="363" w:type="pct"/>
            <w:tcBorders>
              <w:top w:val="single" w:sz="4" w:space="0" w:color="auto"/>
              <w:left w:val="single" w:sz="4" w:space="0" w:color="auto"/>
              <w:bottom w:val="single" w:sz="4" w:space="0" w:color="auto"/>
            </w:tcBorders>
          </w:tcPr>
          <w:p w:rsidR="00E230A6" w:rsidRPr="00FF4C7C" w:rsidRDefault="00E230A6" w:rsidP="00E230A6">
            <w:pPr>
              <w:suppressAutoHyphens/>
              <w:jc w:val="both"/>
              <w:rPr>
                <w:sz w:val="12"/>
                <w:szCs w:val="16"/>
              </w:rPr>
            </w:pPr>
            <w:r w:rsidRPr="00FF4C7C">
              <w:rPr>
                <w:sz w:val="12"/>
                <w:szCs w:val="16"/>
              </w:rPr>
              <w:t>1.1.7.</w:t>
            </w:r>
          </w:p>
        </w:tc>
        <w:tc>
          <w:tcPr>
            <w:tcW w:w="2546" w:type="pct"/>
            <w:tcBorders>
              <w:top w:val="single" w:sz="4" w:space="0" w:color="auto"/>
              <w:bottom w:val="single" w:sz="4" w:space="0" w:color="auto"/>
            </w:tcBorders>
          </w:tcPr>
          <w:p w:rsidR="00E230A6" w:rsidRPr="00FF4C7C" w:rsidRDefault="00E230A6" w:rsidP="00E230A6">
            <w:pPr>
              <w:suppressAutoHyphens/>
              <w:jc w:val="both"/>
              <w:rPr>
                <w:i/>
                <w:sz w:val="12"/>
                <w:szCs w:val="16"/>
              </w:rPr>
            </w:pPr>
            <w:r w:rsidRPr="00FF4C7C">
              <w:rPr>
                <w:i/>
                <w:sz w:val="12"/>
                <w:szCs w:val="16"/>
              </w:rPr>
              <w:t>Показатель 7</w:t>
            </w:r>
          </w:p>
          <w:p w:rsidR="00E230A6" w:rsidRPr="00FF4C7C" w:rsidRDefault="00E230A6" w:rsidP="00E230A6">
            <w:pPr>
              <w:suppressAutoHyphens/>
              <w:jc w:val="both"/>
              <w:rPr>
                <w:sz w:val="12"/>
                <w:szCs w:val="16"/>
              </w:rPr>
            </w:pPr>
            <w:r w:rsidRPr="00FF4C7C">
              <w:rPr>
                <w:sz w:val="12"/>
                <w:szCs w:val="16"/>
              </w:rPr>
              <w:t>Количество организованных выставок декоративно-прикладного творчества  (ед.)</w:t>
            </w: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36</w:t>
            </w: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36</w:t>
            </w:r>
          </w:p>
        </w:tc>
        <w:tc>
          <w:tcPr>
            <w:tcW w:w="410"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36</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36</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36</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36</w:t>
            </w:r>
          </w:p>
        </w:tc>
      </w:tr>
    </w:tbl>
    <w:p w:rsidR="00E230A6" w:rsidRPr="00FF4C7C" w:rsidRDefault="00E230A6" w:rsidP="00E230A6">
      <w:pPr>
        <w:jc w:val="both"/>
        <w:rPr>
          <w:sz w:val="16"/>
          <w:szCs w:val="16"/>
        </w:rPr>
      </w:pPr>
      <w:r w:rsidRPr="00FF4C7C">
        <w:rPr>
          <w:sz w:val="16"/>
          <w:szCs w:val="16"/>
        </w:rPr>
        <w:t>».</w:t>
      </w:r>
    </w:p>
    <w:p w:rsidR="00E230A6" w:rsidRPr="00FF4C7C" w:rsidRDefault="00E230A6" w:rsidP="00E230A6">
      <w:pPr>
        <w:ind w:firstLine="284"/>
        <w:jc w:val="both"/>
        <w:rPr>
          <w:sz w:val="16"/>
          <w:szCs w:val="16"/>
        </w:rPr>
      </w:pPr>
      <w:r w:rsidRPr="00FF4C7C">
        <w:rPr>
          <w:sz w:val="16"/>
          <w:szCs w:val="16"/>
        </w:rPr>
        <w:t>2. Внести изменения в   подпрограмму 1</w:t>
      </w:r>
      <w:r w:rsidRPr="00FF4C7C">
        <w:rPr>
          <w:b/>
          <w:sz w:val="16"/>
          <w:szCs w:val="16"/>
        </w:rPr>
        <w:t>«</w:t>
      </w:r>
      <w:r w:rsidRPr="00FF4C7C">
        <w:rPr>
          <w:sz w:val="16"/>
          <w:szCs w:val="16"/>
        </w:rPr>
        <w:t>Развитие сферы культурно-досуговой деятельности, сохранение и восстановление традиционной народной культуры и ремёсел» муниципальной программы (далее – Подпрограмма 1):</w:t>
      </w:r>
    </w:p>
    <w:p w:rsidR="00E230A6" w:rsidRPr="00FF4C7C" w:rsidRDefault="00E230A6" w:rsidP="00E230A6">
      <w:pPr>
        <w:ind w:firstLine="284"/>
        <w:jc w:val="both"/>
        <w:rPr>
          <w:sz w:val="16"/>
          <w:szCs w:val="16"/>
        </w:rPr>
      </w:pPr>
      <w:r w:rsidRPr="00FF4C7C">
        <w:rPr>
          <w:sz w:val="16"/>
          <w:szCs w:val="16"/>
        </w:rPr>
        <w:t xml:space="preserve">2.1.  Изложить строки 1.6, 1.7 раздела 2 паспорта  в редакции: </w:t>
      </w:r>
    </w:p>
    <w:p w:rsidR="00E230A6" w:rsidRPr="00FF4C7C" w:rsidRDefault="00E230A6" w:rsidP="00E230A6">
      <w:pPr>
        <w:jc w:val="both"/>
        <w:rPr>
          <w:sz w:val="16"/>
          <w:szCs w:val="16"/>
        </w:rPr>
      </w:pPr>
      <w:r w:rsidRPr="00FF4C7C">
        <w:rPr>
          <w:sz w:val="16"/>
          <w:szCs w:val="1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
        <w:gridCol w:w="2046"/>
        <w:gridCol w:w="456"/>
        <w:gridCol w:w="456"/>
        <w:gridCol w:w="456"/>
        <w:gridCol w:w="456"/>
        <w:gridCol w:w="456"/>
        <w:gridCol w:w="456"/>
      </w:tblGrid>
      <w:tr w:rsidR="00FF4C7C" w:rsidRPr="00FF4C7C" w:rsidTr="00E230A6">
        <w:trPr>
          <w:trHeight w:val="225"/>
        </w:trPr>
        <w:tc>
          <w:tcPr>
            <w:tcW w:w="363" w:type="pct"/>
            <w:vMerge w:val="restart"/>
            <w:tcBorders>
              <w:top w:val="single" w:sz="4" w:space="0" w:color="auto"/>
              <w:left w:val="single" w:sz="4" w:space="0" w:color="auto"/>
            </w:tcBorders>
          </w:tcPr>
          <w:p w:rsidR="00E230A6" w:rsidRPr="00FF4C7C" w:rsidRDefault="00E230A6" w:rsidP="00E230A6">
            <w:pPr>
              <w:suppressAutoHyphens/>
              <w:jc w:val="center"/>
              <w:rPr>
                <w:sz w:val="12"/>
                <w:szCs w:val="16"/>
              </w:rPr>
            </w:pPr>
            <w:r w:rsidRPr="00FF4C7C">
              <w:rPr>
                <w:sz w:val="12"/>
                <w:szCs w:val="16"/>
              </w:rPr>
              <w:t>№ п/п</w:t>
            </w:r>
          </w:p>
        </w:tc>
        <w:tc>
          <w:tcPr>
            <w:tcW w:w="2546" w:type="pct"/>
            <w:vMerge w:val="restart"/>
            <w:tcBorders>
              <w:top w:val="single" w:sz="4" w:space="0" w:color="auto"/>
            </w:tcBorders>
          </w:tcPr>
          <w:p w:rsidR="00E230A6" w:rsidRPr="00FF4C7C" w:rsidRDefault="00E230A6" w:rsidP="00E230A6">
            <w:pPr>
              <w:suppressAutoHyphens/>
              <w:jc w:val="center"/>
              <w:rPr>
                <w:sz w:val="12"/>
                <w:szCs w:val="16"/>
              </w:rPr>
            </w:pPr>
            <w:r w:rsidRPr="00FF4C7C">
              <w:rPr>
                <w:sz w:val="12"/>
                <w:szCs w:val="16"/>
              </w:rPr>
              <w:t xml:space="preserve">Задачи  подпрограммы, наименование и единица измерения целевого показателя </w:t>
            </w:r>
          </w:p>
        </w:tc>
        <w:tc>
          <w:tcPr>
            <w:tcW w:w="2092" w:type="pct"/>
            <w:gridSpan w:val="6"/>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Значение целевого показателя</w:t>
            </w:r>
          </w:p>
          <w:p w:rsidR="00E230A6" w:rsidRPr="00FF4C7C" w:rsidRDefault="00E230A6" w:rsidP="00E230A6">
            <w:pPr>
              <w:suppressAutoHyphens/>
              <w:jc w:val="center"/>
              <w:rPr>
                <w:sz w:val="12"/>
                <w:szCs w:val="16"/>
              </w:rPr>
            </w:pPr>
            <w:r w:rsidRPr="00FF4C7C">
              <w:rPr>
                <w:sz w:val="12"/>
                <w:szCs w:val="16"/>
              </w:rPr>
              <w:t>по годам</w:t>
            </w:r>
          </w:p>
        </w:tc>
      </w:tr>
      <w:tr w:rsidR="00FF4C7C" w:rsidRPr="00FF4C7C" w:rsidTr="00E230A6">
        <w:trPr>
          <w:trHeight w:val="225"/>
        </w:trPr>
        <w:tc>
          <w:tcPr>
            <w:tcW w:w="363" w:type="pct"/>
            <w:vMerge/>
            <w:tcBorders>
              <w:left w:val="single" w:sz="4" w:space="0" w:color="auto"/>
              <w:bottom w:val="single" w:sz="4" w:space="0" w:color="auto"/>
            </w:tcBorders>
          </w:tcPr>
          <w:p w:rsidR="00E230A6" w:rsidRPr="00FF4C7C" w:rsidRDefault="00E230A6" w:rsidP="00E230A6">
            <w:pPr>
              <w:suppressAutoHyphens/>
              <w:jc w:val="both"/>
              <w:rPr>
                <w:sz w:val="12"/>
                <w:szCs w:val="16"/>
              </w:rPr>
            </w:pPr>
          </w:p>
        </w:tc>
        <w:tc>
          <w:tcPr>
            <w:tcW w:w="2546" w:type="pct"/>
            <w:vMerge/>
            <w:tcBorders>
              <w:bottom w:val="single" w:sz="4" w:space="0" w:color="auto"/>
            </w:tcBorders>
          </w:tcPr>
          <w:p w:rsidR="00E230A6" w:rsidRPr="00FF4C7C" w:rsidRDefault="00E230A6" w:rsidP="00E230A6">
            <w:pPr>
              <w:suppressAutoHyphens/>
              <w:jc w:val="both"/>
              <w:rPr>
                <w:sz w:val="12"/>
                <w:szCs w:val="16"/>
              </w:rPr>
            </w:pP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2019</w:t>
            </w:r>
          </w:p>
          <w:p w:rsidR="00E230A6" w:rsidRPr="00FF4C7C" w:rsidRDefault="00E230A6" w:rsidP="00E230A6">
            <w:pPr>
              <w:suppressAutoHyphens/>
              <w:jc w:val="center"/>
              <w:rPr>
                <w:sz w:val="12"/>
                <w:szCs w:val="16"/>
              </w:rPr>
            </w:pPr>
            <w:r w:rsidRPr="00FF4C7C">
              <w:rPr>
                <w:sz w:val="12"/>
                <w:szCs w:val="16"/>
              </w:rPr>
              <w:t>год</w:t>
            </w: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2020</w:t>
            </w:r>
          </w:p>
          <w:p w:rsidR="00E230A6" w:rsidRPr="00FF4C7C" w:rsidRDefault="00E230A6" w:rsidP="00E230A6">
            <w:pPr>
              <w:suppressAutoHyphens/>
              <w:jc w:val="center"/>
              <w:rPr>
                <w:sz w:val="12"/>
                <w:szCs w:val="16"/>
              </w:rPr>
            </w:pPr>
            <w:r w:rsidRPr="00FF4C7C">
              <w:rPr>
                <w:sz w:val="12"/>
                <w:szCs w:val="16"/>
              </w:rPr>
              <w:t>год</w:t>
            </w:r>
          </w:p>
        </w:tc>
        <w:tc>
          <w:tcPr>
            <w:tcW w:w="410"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2021</w:t>
            </w:r>
          </w:p>
          <w:p w:rsidR="00E230A6" w:rsidRPr="00FF4C7C" w:rsidRDefault="00E230A6" w:rsidP="00E230A6">
            <w:pPr>
              <w:suppressAutoHyphens/>
              <w:jc w:val="center"/>
              <w:rPr>
                <w:sz w:val="12"/>
                <w:szCs w:val="16"/>
              </w:rPr>
            </w:pPr>
            <w:r w:rsidRPr="00FF4C7C">
              <w:rPr>
                <w:sz w:val="12"/>
                <w:szCs w:val="16"/>
              </w:rPr>
              <w:t>год</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2022</w:t>
            </w:r>
          </w:p>
          <w:p w:rsidR="00E230A6" w:rsidRPr="00FF4C7C" w:rsidRDefault="00E230A6" w:rsidP="00E230A6">
            <w:pPr>
              <w:suppressAutoHyphens/>
              <w:jc w:val="center"/>
              <w:rPr>
                <w:sz w:val="12"/>
                <w:szCs w:val="16"/>
              </w:rPr>
            </w:pPr>
            <w:r w:rsidRPr="00FF4C7C">
              <w:rPr>
                <w:sz w:val="12"/>
                <w:szCs w:val="16"/>
              </w:rPr>
              <w:t>год</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2023</w:t>
            </w:r>
          </w:p>
          <w:p w:rsidR="00E230A6" w:rsidRPr="00FF4C7C" w:rsidRDefault="00E230A6" w:rsidP="00E230A6">
            <w:pPr>
              <w:suppressAutoHyphens/>
              <w:jc w:val="center"/>
              <w:rPr>
                <w:sz w:val="12"/>
                <w:szCs w:val="16"/>
              </w:rPr>
            </w:pPr>
            <w:r w:rsidRPr="00FF4C7C">
              <w:rPr>
                <w:sz w:val="12"/>
                <w:szCs w:val="16"/>
              </w:rPr>
              <w:t>год</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2024</w:t>
            </w:r>
          </w:p>
          <w:p w:rsidR="00E230A6" w:rsidRPr="00FF4C7C" w:rsidRDefault="00E230A6" w:rsidP="00E230A6">
            <w:pPr>
              <w:suppressAutoHyphens/>
              <w:jc w:val="center"/>
              <w:rPr>
                <w:sz w:val="12"/>
                <w:szCs w:val="16"/>
              </w:rPr>
            </w:pPr>
            <w:r w:rsidRPr="00FF4C7C">
              <w:rPr>
                <w:sz w:val="12"/>
                <w:szCs w:val="16"/>
              </w:rPr>
              <w:t>год</w:t>
            </w:r>
          </w:p>
          <w:p w:rsidR="00E230A6" w:rsidRPr="00FF4C7C" w:rsidRDefault="00E230A6" w:rsidP="00E230A6">
            <w:pPr>
              <w:suppressAutoHyphens/>
              <w:jc w:val="center"/>
              <w:rPr>
                <w:sz w:val="12"/>
                <w:szCs w:val="16"/>
              </w:rPr>
            </w:pPr>
          </w:p>
        </w:tc>
      </w:tr>
      <w:tr w:rsidR="00FF4C7C" w:rsidRPr="00FF4C7C" w:rsidTr="00E230A6">
        <w:trPr>
          <w:trHeight w:val="225"/>
        </w:trPr>
        <w:tc>
          <w:tcPr>
            <w:tcW w:w="363" w:type="pct"/>
            <w:tcBorders>
              <w:left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1</w:t>
            </w:r>
          </w:p>
        </w:tc>
        <w:tc>
          <w:tcPr>
            <w:tcW w:w="2546" w:type="pct"/>
            <w:tcBorders>
              <w:bottom w:val="single" w:sz="4" w:space="0" w:color="auto"/>
            </w:tcBorders>
          </w:tcPr>
          <w:p w:rsidR="00E230A6" w:rsidRPr="00FF4C7C" w:rsidRDefault="00E230A6" w:rsidP="00E230A6">
            <w:pPr>
              <w:suppressAutoHyphens/>
              <w:jc w:val="center"/>
              <w:rPr>
                <w:sz w:val="12"/>
                <w:szCs w:val="16"/>
              </w:rPr>
            </w:pPr>
            <w:r w:rsidRPr="00FF4C7C">
              <w:rPr>
                <w:sz w:val="12"/>
                <w:szCs w:val="16"/>
              </w:rPr>
              <w:t>2</w:t>
            </w: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3</w:t>
            </w: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4</w:t>
            </w:r>
          </w:p>
        </w:tc>
        <w:tc>
          <w:tcPr>
            <w:tcW w:w="410"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5</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6</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7</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8</w:t>
            </w:r>
          </w:p>
        </w:tc>
      </w:tr>
      <w:tr w:rsidR="00FF4C7C" w:rsidRPr="00FF4C7C" w:rsidTr="00E230A6">
        <w:tc>
          <w:tcPr>
            <w:tcW w:w="363" w:type="pct"/>
            <w:tcBorders>
              <w:top w:val="single" w:sz="4" w:space="0" w:color="auto"/>
              <w:left w:val="single" w:sz="4" w:space="0" w:color="auto"/>
              <w:bottom w:val="single" w:sz="4" w:space="0" w:color="auto"/>
            </w:tcBorders>
          </w:tcPr>
          <w:p w:rsidR="00E230A6" w:rsidRPr="00FF4C7C" w:rsidRDefault="00E230A6" w:rsidP="00E230A6">
            <w:pPr>
              <w:suppressAutoHyphens/>
              <w:jc w:val="both"/>
              <w:rPr>
                <w:sz w:val="12"/>
                <w:szCs w:val="16"/>
              </w:rPr>
            </w:pPr>
            <w:r w:rsidRPr="00FF4C7C">
              <w:rPr>
                <w:sz w:val="12"/>
                <w:szCs w:val="16"/>
              </w:rPr>
              <w:t>1.6.</w:t>
            </w:r>
          </w:p>
        </w:tc>
        <w:tc>
          <w:tcPr>
            <w:tcW w:w="2546" w:type="pct"/>
            <w:tcBorders>
              <w:top w:val="single" w:sz="4" w:space="0" w:color="auto"/>
              <w:bottom w:val="single" w:sz="4" w:space="0" w:color="auto"/>
            </w:tcBorders>
          </w:tcPr>
          <w:p w:rsidR="00E230A6" w:rsidRPr="00FF4C7C" w:rsidRDefault="00E230A6" w:rsidP="00E230A6">
            <w:pPr>
              <w:suppressAutoHyphens/>
              <w:jc w:val="both"/>
              <w:rPr>
                <w:i/>
                <w:sz w:val="12"/>
                <w:szCs w:val="16"/>
              </w:rPr>
            </w:pPr>
            <w:r w:rsidRPr="00FF4C7C">
              <w:rPr>
                <w:i/>
                <w:sz w:val="12"/>
                <w:szCs w:val="16"/>
              </w:rPr>
              <w:t>Показатель 6</w:t>
            </w:r>
          </w:p>
          <w:p w:rsidR="00E230A6" w:rsidRPr="00FF4C7C" w:rsidRDefault="00E230A6" w:rsidP="00E230A6">
            <w:pPr>
              <w:suppressAutoHyphens/>
              <w:jc w:val="both"/>
              <w:rPr>
                <w:i/>
                <w:sz w:val="12"/>
                <w:szCs w:val="16"/>
              </w:rPr>
            </w:pPr>
            <w:r w:rsidRPr="00FF4C7C">
              <w:rPr>
                <w:sz w:val="12"/>
                <w:szCs w:val="16"/>
              </w:rPr>
              <w:t xml:space="preserve">Количество проведенных мероприятий по сохранению и восстановлению традиционной народной культуры и ремёсел с участием </w:t>
            </w:r>
            <w:r w:rsidRPr="00FF4C7C">
              <w:rPr>
                <w:bCs/>
                <w:sz w:val="12"/>
                <w:szCs w:val="16"/>
              </w:rPr>
              <w:t xml:space="preserve">мастеров декоративно-прикладного творчества </w:t>
            </w:r>
            <w:r w:rsidRPr="00FF4C7C">
              <w:rPr>
                <w:sz w:val="12"/>
                <w:szCs w:val="16"/>
              </w:rPr>
              <w:t>(ед.)</w:t>
            </w: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17</w:t>
            </w: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17</w:t>
            </w:r>
          </w:p>
        </w:tc>
        <w:tc>
          <w:tcPr>
            <w:tcW w:w="410"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18</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19</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20</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21</w:t>
            </w:r>
          </w:p>
        </w:tc>
      </w:tr>
      <w:tr w:rsidR="00FF4C7C" w:rsidRPr="00FF4C7C" w:rsidTr="00E230A6">
        <w:tc>
          <w:tcPr>
            <w:tcW w:w="363" w:type="pct"/>
            <w:tcBorders>
              <w:top w:val="single" w:sz="4" w:space="0" w:color="auto"/>
              <w:left w:val="single" w:sz="4" w:space="0" w:color="auto"/>
              <w:bottom w:val="single" w:sz="4" w:space="0" w:color="auto"/>
            </w:tcBorders>
          </w:tcPr>
          <w:p w:rsidR="00E230A6" w:rsidRPr="00FF4C7C" w:rsidRDefault="00E230A6" w:rsidP="00E230A6">
            <w:pPr>
              <w:suppressAutoHyphens/>
              <w:jc w:val="both"/>
              <w:rPr>
                <w:sz w:val="12"/>
                <w:szCs w:val="16"/>
              </w:rPr>
            </w:pPr>
            <w:r w:rsidRPr="00FF4C7C">
              <w:rPr>
                <w:sz w:val="12"/>
                <w:szCs w:val="16"/>
              </w:rPr>
              <w:t>1.7.</w:t>
            </w:r>
          </w:p>
        </w:tc>
        <w:tc>
          <w:tcPr>
            <w:tcW w:w="2546" w:type="pct"/>
            <w:tcBorders>
              <w:top w:val="single" w:sz="4" w:space="0" w:color="auto"/>
              <w:bottom w:val="single" w:sz="4" w:space="0" w:color="auto"/>
            </w:tcBorders>
          </w:tcPr>
          <w:p w:rsidR="00E230A6" w:rsidRPr="00FF4C7C" w:rsidRDefault="00E230A6" w:rsidP="00E230A6">
            <w:pPr>
              <w:suppressAutoHyphens/>
              <w:jc w:val="both"/>
              <w:rPr>
                <w:i/>
                <w:sz w:val="12"/>
                <w:szCs w:val="16"/>
              </w:rPr>
            </w:pPr>
            <w:r w:rsidRPr="00FF4C7C">
              <w:rPr>
                <w:i/>
                <w:sz w:val="12"/>
                <w:szCs w:val="16"/>
              </w:rPr>
              <w:t>Показатель 7</w:t>
            </w:r>
          </w:p>
          <w:p w:rsidR="00E230A6" w:rsidRPr="00FF4C7C" w:rsidRDefault="00E230A6" w:rsidP="00E230A6">
            <w:pPr>
              <w:suppressAutoHyphens/>
              <w:jc w:val="both"/>
              <w:rPr>
                <w:sz w:val="12"/>
                <w:szCs w:val="16"/>
              </w:rPr>
            </w:pPr>
            <w:r w:rsidRPr="00FF4C7C">
              <w:rPr>
                <w:sz w:val="12"/>
                <w:szCs w:val="16"/>
              </w:rPr>
              <w:t>Количество организованных выставок декоративно-прикладного творчества  (ед.)</w:t>
            </w: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36</w:t>
            </w:r>
          </w:p>
        </w:tc>
        <w:tc>
          <w:tcPr>
            <w:tcW w:w="340" w:type="pct"/>
            <w:tcBorders>
              <w:top w:val="single" w:sz="4" w:space="0" w:color="auto"/>
              <w:bottom w:val="single" w:sz="4" w:space="0" w:color="auto"/>
            </w:tcBorders>
          </w:tcPr>
          <w:p w:rsidR="00E230A6" w:rsidRPr="00FF4C7C" w:rsidRDefault="00E230A6" w:rsidP="00E230A6">
            <w:pPr>
              <w:suppressAutoHyphens/>
              <w:jc w:val="center"/>
              <w:rPr>
                <w:sz w:val="12"/>
                <w:szCs w:val="16"/>
              </w:rPr>
            </w:pPr>
            <w:r w:rsidRPr="00FF4C7C">
              <w:rPr>
                <w:sz w:val="12"/>
                <w:szCs w:val="16"/>
              </w:rPr>
              <w:t>36</w:t>
            </w:r>
          </w:p>
        </w:tc>
        <w:tc>
          <w:tcPr>
            <w:tcW w:w="410"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36</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36</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36</w:t>
            </w:r>
          </w:p>
        </w:tc>
        <w:tc>
          <w:tcPr>
            <w:tcW w:w="334" w:type="pct"/>
            <w:tcBorders>
              <w:top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36</w:t>
            </w:r>
          </w:p>
        </w:tc>
      </w:tr>
    </w:tbl>
    <w:p w:rsidR="00E230A6" w:rsidRPr="00FF4C7C" w:rsidRDefault="00E230A6" w:rsidP="00E230A6">
      <w:pPr>
        <w:jc w:val="both"/>
        <w:rPr>
          <w:sz w:val="16"/>
          <w:szCs w:val="16"/>
        </w:rPr>
      </w:pPr>
      <w:r w:rsidRPr="00FF4C7C">
        <w:rPr>
          <w:sz w:val="16"/>
          <w:szCs w:val="16"/>
        </w:rPr>
        <w:t>»;</w:t>
      </w:r>
    </w:p>
    <w:p w:rsidR="00E230A6" w:rsidRPr="00FF4C7C" w:rsidRDefault="00E230A6" w:rsidP="00E230A6">
      <w:pPr>
        <w:ind w:firstLine="284"/>
        <w:jc w:val="both"/>
        <w:rPr>
          <w:sz w:val="16"/>
          <w:szCs w:val="16"/>
        </w:rPr>
      </w:pPr>
      <w:r w:rsidRPr="00FF4C7C">
        <w:rPr>
          <w:sz w:val="16"/>
          <w:szCs w:val="16"/>
        </w:rPr>
        <w:t>2.2. Дополнить мероприятия Подпрограммы 1 строками 1.2, 1.3 следующего содержания:</w:t>
      </w:r>
    </w:p>
    <w:p w:rsidR="00E230A6" w:rsidRPr="00FF4C7C" w:rsidRDefault="00E230A6" w:rsidP="00E230A6">
      <w:pPr>
        <w:jc w:val="both"/>
        <w:rPr>
          <w:sz w:val="16"/>
          <w:szCs w:val="16"/>
        </w:rPr>
      </w:pPr>
      <w:r w:rsidRPr="00FF4C7C">
        <w:rPr>
          <w:sz w:val="16"/>
          <w:szCs w:val="16"/>
        </w:rPr>
        <w:t>«</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
        <w:gridCol w:w="628"/>
        <w:gridCol w:w="583"/>
        <w:gridCol w:w="410"/>
        <w:gridCol w:w="655"/>
        <w:gridCol w:w="682"/>
        <w:gridCol w:w="347"/>
        <w:gridCol w:w="347"/>
        <w:gridCol w:w="347"/>
        <w:gridCol w:w="347"/>
        <w:gridCol w:w="347"/>
        <w:gridCol w:w="347"/>
      </w:tblGrid>
      <w:tr w:rsidR="00FF4C7C" w:rsidRPr="00FF4C7C" w:rsidTr="00E230A6">
        <w:trPr>
          <w:trHeight w:val="169"/>
        </w:trPr>
        <w:tc>
          <w:tcPr>
            <w:tcW w:w="0" w:type="auto"/>
            <w:vMerge w:val="restart"/>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 xml:space="preserve">№ </w:t>
            </w:r>
          </w:p>
          <w:p w:rsidR="00E230A6" w:rsidRPr="00FF4C7C" w:rsidRDefault="00E230A6" w:rsidP="00E230A6">
            <w:pPr>
              <w:suppressAutoHyphens/>
              <w:jc w:val="center"/>
              <w:rPr>
                <w:sz w:val="12"/>
                <w:szCs w:val="16"/>
              </w:rPr>
            </w:pPr>
            <w:r w:rsidRPr="00FF4C7C">
              <w:rPr>
                <w:sz w:val="12"/>
                <w:szCs w:val="16"/>
              </w:rPr>
              <w:t>п/п</w:t>
            </w:r>
          </w:p>
        </w:tc>
        <w:tc>
          <w:tcPr>
            <w:tcW w:w="0" w:type="auto"/>
            <w:vMerge w:val="restart"/>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Наименование 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Исполнитель</w:t>
            </w:r>
          </w:p>
          <w:p w:rsidR="00E230A6" w:rsidRPr="00FF4C7C" w:rsidRDefault="00E230A6" w:rsidP="00E230A6">
            <w:pPr>
              <w:suppressAutoHyphens/>
              <w:jc w:val="center"/>
              <w:rPr>
                <w:sz w:val="12"/>
                <w:szCs w:val="16"/>
              </w:rPr>
            </w:pPr>
            <w:r w:rsidRPr="00FF4C7C">
              <w:rPr>
                <w:sz w:val="12"/>
                <w:szCs w:val="16"/>
              </w:rPr>
              <w:t>мероприятия</w:t>
            </w:r>
          </w:p>
        </w:tc>
        <w:tc>
          <w:tcPr>
            <w:tcW w:w="0" w:type="auto"/>
            <w:vMerge w:val="restart"/>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Срок</w:t>
            </w:r>
          </w:p>
          <w:p w:rsidR="00E230A6" w:rsidRPr="00FF4C7C" w:rsidRDefault="00E230A6" w:rsidP="00E230A6">
            <w:pPr>
              <w:suppressAutoHyphens/>
              <w:jc w:val="center"/>
              <w:rPr>
                <w:sz w:val="12"/>
                <w:szCs w:val="16"/>
              </w:rPr>
            </w:pPr>
            <w:r w:rsidRPr="00FF4C7C">
              <w:rPr>
                <w:sz w:val="12"/>
                <w:szCs w:val="16"/>
              </w:rPr>
              <w:t>реалии</w:t>
            </w:r>
          </w:p>
          <w:p w:rsidR="00E230A6" w:rsidRPr="00FF4C7C" w:rsidRDefault="00E230A6" w:rsidP="00E230A6">
            <w:pPr>
              <w:suppressAutoHyphens/>
              <w:jc w:val="center"/>
              <w:rPr>
                <w:sz w:val="12"/>
                <w:szCs w:val="16"/>
              </w:rPr>
            </w:pPr>
            <w:r w:rsidRPr="00FF4C7C">
              <w:rPr>
                <w:sz w:val="12"/>
                <w:szCs w:val="16"/>
              </w:rPr>
              <w:t>зации</w:t>
            </w:r>
          </w:p>
        </w:tc>
        <w:tc>
          <w:tcPr>
            <w:tcW w:w="0" w:type="auto"/>
            <w:vMerge w:val="restart"/>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Целевой показатель (номер целевого показателя из паспорта подпрограммы)</w:t>
            </w:r>
          </w:p>
        </w:tc>
        <w:tc>
          <w:tcPr>
            <w:tcW w:w="0" w:type="auto"/>
            <w:vMerge w:val="restart"/>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 xml:space="preserve">Источник </w:t>
            </w:r>
          </w:p>
          <w:p w:rsidR="00E230A6" w:rsidRPr="00FF4C7C" w:rsidRDefault="00E230A6" w:rsidP="00E230A6">
            <w:pPr>
              <w:suppressAutoHyphens/>
              <w:jc w:val="center"/>
              <w:rPr>
                <w:sz w:val="12"/>
                <w:szCs w:val="16"/>
              </w:rPr>
            </w:pPr>
            <w:r w:rsidRPr="00FF4C7C">
              <w:rPr>
                <w:sz w:val="12"/>
                <w:szCs w:val="16"/>
              </w:rPr>
              <w:t>финансирования</w:t>
            </w:r>
          </w:p>
        </w:tc>
        <w:tc>
          <w:tcPr>
            <w:tcW w:w="0" w:type="auto"/>
            <w:gridSpan w:val="6"/>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Объём финансирования по годам</w:t>
            </w:r>
          </w:p>
          <w:p w:rsidR="00E230A6" w:rsidRPr="00FF4C7C" w:rsidRDefault="00E230A6" w:rsidP="00E230A6">
            <w:pPr>
              <w:suppressAutoHyphens/>
              <w:jc w:val="center"/>
              <w:rPr>
                <w:sz w:val="12"/>
                <w:szCs w:val="16"/>
              </w:rPr>
            </w:pPr>
            <w:r w:rsidRPr="00FF4C7C">
              <w:rPr>
                <w:sz w:val="12"/>
                <w:szCs w:val="16"/>
              </w:rPr>
              <w:t xml:space="preserve"> (тыс. руб.)</w:t>
            </w:r>
          </w:p>
        </w:tc>
      </w:tr>
      <w:tr w:rsidR="00FF4C7C" w:rsidRPr="00FF4C7C" w:rsidTr="00E230A6">
        <w:trPr>
          <w:trHeight w:val="922"/>
        </w:trPr>
        <w:tc>
          <w:tcPr>
            <w:tcW w:w="0" w:type="auto"/>
            <w:vMerge/>
            <w:tcBorders>
              <w:top w:val="single" w:sz="4" w:space="0" w:color="auto"/>
              <w:left w:val="single" w:sz="4" w:space="0" w:color="auto"/>
              <w:bottom w:val="single" w:sz="4" w:space="0" w:color="auto"/>
              <w:right w:val="single" w:sz="4" w:space="0" w:color="auto"/>
            </w:tcBorders>
            <w:vAlign w:val="center"/>
            <w:hideMark/>
          </w:tcPr>
          <w:p w:rsidR="00E230A6" w:rsidRPr="00FF4C7C" w:rsidRDefault="00E230A6" w:rsidP="00E230A6">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0A6" w:rsidRPr="00FF4C7C" w:rsidRDefault="00E230A6" w:rsidP="00E230A6">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0A6" w:rsidRPr="00FF4C7C" w:rsidRDefault="00E230A6" w:rsidP="00E230A6">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0A6" w:rsidRPr="00FF4C7C" w:rsidRDefault="00E230A6" w:rsidP="00E230A6">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0A6" w:rsidRPr="00FF4C7C" w:rsidRDefault="00E230A6" w:rsidP="00E230A6">
            <w:pPr>
              <w:suppressAutoHyphens/>
              <w:rPr>
                <w:sz w:val="12"/>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230A6" w:rsidRPr="00FF4C7C" w:rsidRDefault="00E230A6" w:rsidP="00E230A6">
            <w:pPr>
              <w:suppressAutoHyphens/>
              <w:rPr>
                <w:sz w:val="12"/>
                <w:szCs w:val="16"/>
              </w:rPr>
            </w:pP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2019</w:t>
            </w:r>
          </w:p>
          <w:p w:rsidR="00E230A6" w:rsidRPr="00FF4C7C" w:rsidRDefault="00E230A6" w:rsidP="00E230A6">
            <w:pPr>
              <w:suppressAutoHyphens/>
              <w:jc w:val="center"/>
              <w:rPr>
                <w:sz w:val="12"/>
                <w:szCs w:val="16"/>
              </w:rPr>
            </w:pPr>
            <w:r w:rsidRPr="00FF4C7C">
              <w:rPr>
                <w:sz w:val="12"/>
                <w:szCs w:val="16"/>
              </w:rPr>
              <w:t>год</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2020</w:t>
            </w:r>
          </w:p>
          <w:p w:rsidR="00E230A6" w:rsidRPr="00FF4C7C" w:rsidRDefault="00E230A6" w:rsidP="00E230A6">
            <w:pPr>
              <w:suppressAutoHyphens/>
              <w:jc w:val="center"/>
              <w:rPr>
                <w:sz w:val="12"/>
                <w:szCs w:val="16"/>
              </w:rPr>
            </w:pPr>
            <w:r w:rsidRPr="00FF4C7C">
              <w:rPr>
                <w:sz w:val="12"/>
                <w:szCs w:val="16"/>
              </w:rPr>
              <w:t>год</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2021</w:t>
            </w:r>
          </w:p>
          <w:p w:rsidR="00E230A6" w:rsidRPr="00FF4C7C" w:rsidRDefault="00E230A6" w:rsidP="00E230A6">
            <w:pPr>
              <w:suppressAutoHyphens/>
              <w:jc w:val="center"/>
              <w:rPr>
                <w:sz w:val="12"/>
                <w:szCs w:val="16"/>
              </w:rPr>
            </w:pPr>
            <w:r w:rsidRPr="00FF4C7C">
              <w:rPr>
                <w:sz w:val="12"/>
                <w:szCs w:val="16"/>
              </w:rPr>
              <w:t>год</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2022</w:t>
            </w:r>
          </w:p>
          <w:p w:rsidR="00E230A6" w:rsidRPr="00FF4C7C" w:rsidRDefault="00E230A6" w:rsidP="00E230A6">
            <w:pPr>
              <w:suppressAutoHyphens/>
              <w:jc w:val="center"/>
              <w:rPr>
                <w:sz w:val="12"/>
                <w:szCs w:val="16"/>
              </w:rPr>
            </w:pPr>
            <w:r w:rsidRPr="00FF4C7C">
              <w:rPr>
                <w:sz w:val="12"/>
                <w:szCs w:val="16"/>
              </w:rPr>
              <w:t>год</w:t>
            </w:r>
          </w:p>
        </w:tc>
        <w:tc>
          <w:tcPr>
            <w:tcW w:w="0" w:type="auto"/>
            <w:tcBorders>
              <w:top w:val="single" w:sz="4" w:space="0" w:color="auto"/>
              <w:left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2023</w:t>
            </w:r>
          </w:p>
          <w:p w:rsidR="00E230A6" w:rsidRPr="00FF4C7C" w:rsidRDefault="00E230A6" w:rsidP="00E230A6">
            <w:pPr>
              <w:suppressAutoHyphens/>
              <w:jc w:val="center"/>
              <w:rPr>
                <w:sz w:val="12"/>
                <w:szCs w:val="16"/>
              </w:rPr>
            </w:pPr>
            <w:r w:rsidRPr="00FF4C7C">
              <w:rPr>
                <w:sz w:val="12"/>
                <w:szCs w:val="16"/>
              </w:rPr>
              <w:t>год</w:t>
            </w:r>
          </w:p>
        </w:tc>
        <w:tc>
          <w:tcPr>
            <w:tcW w:w="0" w:type="auto"/>
            <w:tcBorders>
              <w:top w:val="single" w:sz="4" w:space="0" w:color="auto"/>
              <w:left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2024</w:t>
            </w:r>
          </w:p>
          <w:p w:rsidR="00E230A6" w:rsidRPr="00FF4C7C" w:rsidRDefault="00E230A6" w:rsidP="00E230A6">
            <w:pPr>
              <w:suppressAutoHyphens/>
              <w:jc w:val="center"/>
              <w:rPr>
                <w:sz w:val="12"/>
                <w:szCs w:val="16"/>
              </w:rPr>
            </w:pPr>
            <w:r w:rsidRPr="00FF4C7C">
              <w:rPr>
                <w:sz w:val="12"/>
                <w:szCs w:val="16"/>
              </w:rPr>
              <w:t>год</w:t>
            </w:r>
          </w:p>
        </w:tc>
      </w:tr>
      <w:tr w:rsidR="00FF4C7C" w:rsidRPr="00FF4C7C" w:rsidTr="00E230A6">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1</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2</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3</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4</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5</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6</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7</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8</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9</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10</w:t>
            </w:r>
          </w:p>
        </w:tc>
        <w:tc>
          <w:tcPr>
            <w:tcW w:w="0" w:type="auto"/>
            <w:tcBorders>
              <w:top w:val="single" w:sz="4" w:space="0" w:color="auto"/>
              <w:left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11</w:t>
            </w:r>
          </w:p>
        </w:tc>
        <w:tc>
          <w:tcPr>
            <w:tcW w:w="0" w:type="auto"/>
            <w:tcBorders>
              <w:top w:val="single" w:sz="4" w:space="0" w:color="auto"/>
              <w:left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12</w:t>
            </w:r>
          </w:p>
        </w:tc>
      </w:tr>
      <w:tr w:rsidR="00FF4C7C" w:rsidRPr="00FF4C7C" w:rsidTr="00E230A6">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230A6" w:rsidRPr="00FF4C7C" w:rsidRDefault="00E230A6" w:rsidP="00E230A6">
            <w:pPr>
              <w:autoSpaceDE w:val="0"/>
              <w:autoSpaceDN w:val="0"/>
              <w:adjustRightInd w:val="0"/>
              <w:rPr>
                <w:bCs/>
                <w:sz w:val="12"/>
                <w:szCs w:val="16"/>
              </w:rPr>
            </w:pPr>
            <w:r w:rsidRPr="00FF4C7C">
              <w:rPr>
                <w:bCs/>
                <w:sz w:val="12"/>
                <w:szCs w:val="16"/>
              </w:rPr>
              <w:t xml:space="preserve">Организация участия мастеров декоративно-прикладного творчества в мероприятиях, проводимых на территории района  </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 xml:space="preserve"> МБУК </w:t>
            </w:r>
          </w:p>
          <w:p w:rsidR="00E230A6" w:rsidRPr="00FF4C7C" w:rsidRDefault="00E230A6" w:rsidP="00E230A6">
            <w:pPr>
              <w:suppressAutoHyphens/>
              <w:jc w:val="center"/>
              <w:rPr>
                <w:sz w:val="12"/>
                <w:szCs w:val="16"/>
              </w:rPr>
            </w:pPr>
            <w:r w:rsidRPr="00FF4C7C">
              <w:rPr>
                <w:sz w:val="12"/>
                <w:szCs w:val="16"/>
              </w:rPr>
              <w:t xml:space="preserve">«ЦКД» </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2019-2024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E230A6" w:rsidRPr="00FF4C7C" w:rsidRDefault="00E230A6" w:rsidP="00E230A6">
            <w:pPr>
              <w:suppressAutoHyphens/>
              <w:jc w:val="center"/>
              <w:rPr>
                <w:sz w:val="12"/>
                <w:szCs w:val="16"/>
              </w:rPr>
            </w:pPr>
            <w:r w:rsidRPr="00FF4C7C">
              <w:rPr>
                <w:sz w:val="12"/>
                <w:szCs w:val="16"/>
              </w:rPr>
              <w:t>1.6.</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w:t>
            </w:r>
          </w:p>
        </w:tc>
      </w:tr>
      <w:tr w:rsidR="00FF4C7C" w:rsidRPr="00FF4C7C" w:rsidTr="00E230A6">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E230A6" w:rsidRPr="00FF4C7C" w:rsidRDefault="00E230A6" w:rsidP="00E230A6">
            <w:pPr>
              <w:autoSpaceDE w:val="0"/>
              <w:autoSpaceDN w:val="0"/>
              <w:adjustRightInd w:val="0"/>
              <w:rPr>
                <w:bCs/>
                <w:sz w:val="12"/>
                <w:szCs w:val="16"/>
              </w:rPr>
            </w:pPr>
            <w:r w:rsidRPr="00FF4C7C">
              <w:rPr>
                <w:bCs/>
                <w:sz w:val="12"/>
                <w:szCs w:val="16"/>
              </w:rPr>
              <w:t>Организация выставок декоративно-</w:t>
            </w:r>
            <w:r w:rsidRPr="00FF4C7C">
              <w:rPr>
                <w:bCs/>
                <w:sz w:val="12"/>
                <w:szCs w:val="16"/>
              </w:rPr>
              <w:lastRenderedPageBreak/>
              <w:t>прикладного творчества</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 xml:space="preserve"> МБУК </w:t>
            </w:r>
          </w:p>
          <w:p w:rsidR="00E230A6" w:rsidRPr="00FF4C7C" w:rsidRDefault="00E230A6" w:rsidP="00E230A6">
            <w:pPr>
              <w:suppressAutoHyphens/>
              <w:jc w:val="center"/>
              <w:rPr>
                <w:sz w:val="12"/>
                <w:szCs w:val="16"/>
              </w:rPr>
            </w:pPr>
            <w:r w:rsidRPr="00FF4C7C">
              <w:rPr>
                <w:sz w:val="12"/>
                <w:szCs w:val="16"/>
              </w:rPr>
              <w:t xml:space="preserve">«ЦКД» </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2019-2024 годы</w:t>
            </w:r>
          </w:p>
        </w:tc>
        <w:tc>
          <w:tcPr>
            <w:tcW w:w="0" w:type="auto"/>
            <w:tcBorders>
              <w:top w:val="single" w:sz="4" w:space="0" w:color="auto"/>
              <w:left w:val="single" w:sz="4" w:space="0" w:color="auto"/>
              <w:bottom w:val="single" w:sz="4" w:space="0" w:color="auto"/>
              <w:right w:val="single" w:sz="4" w:space="0" w:color="auto"/>
            </w:tcBorders>
            <w:vAlign w:val="center"/>
            <w:hideMark/>
          </w:tcPr>
          <w:p w:rsidR="00E230A6" w:rsidRPr="00FF4C7C" w:rsidRDefault="00E230A6" w:rsidP="00E230A6">
            <w:pPr>
              <w:suppressAutoHyphens/>
              <w:jc w:val="center"/>
              <w:rPr>
                <w:sz w:val="12"/>
                <w:szCs w:val="16"/>
              </w:rPr>
            </w:pPr>
            <w:r w:rsidRPr="00FF4C7C">
              <w:rPr>
                <w:sz w:val="12"/>
                <w:szCs w:val="16"/>
              </w:rPr>
              <w:t>1.7.</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hideMark/>
          </w:tcPr>
          <w:p w:rsidR="00E230A6" w:rsidRPr="00FF4C7C" w:rsidRDefault="00E230A6" w:rsidP="00E230A6">
            <w:pPr>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w:t>
            </w:r>
          </w:p>
        </w:tc>
        <w:tc>
          <w:tcPr>
            <w:tcW w:w="0" w:type="auto"/>
            <w:tcBorders>
              <w:top w:val="single" w:sz="4" w:space="0" w:color="auto"/>
              <w:left w:val="single" w:sz="4" w:space="0" w:color="auto"/>
              <w:bottom w:val="single" w:sz="4" w:space="0" w:color="auto"/>
              <w:right w:val="single" w:sz="4" w:space="0" w:color="auto"/>
            </w:tcBorders>
          </w:tcPr>
          <w:p w:rsidR="00E230A6" w:rsidRPr="00FF4C7C" w:rsidRDefault="00E230A6" w:rsidP="00E230A6">
            <w:pPr>
              <w:suppressAutoHyphens/>
              <w:jc w:val="center"/>
              <w:rPr>
                <w:sz w:val="12"/>
                <w:szCs w:val="16"/>
              </w:rPr>
            </w:pPr>
            <w:r w:rsidRPr="00FF4C7C">
              <w:rPr>
                <w:sz w:val="12"/>
                <w:szCs w:val="16"/>
              </w:rPr>
              <w:t>-</w:t>
            </w:r>
          </w:p>
        </w:tc>
      </w:tr>
    </w:tbl>
    <w:p w:rsidR="00E230A6" w:rsidRPr="00FF4C7C" w:rsidRDefault="00E230A6" w:rsidP="00E230A6">
      <w:pPr>
        <w:jc w:val="both"/>
        <w:rPr>
          <w:sz w:val="16"/>
          <w:szCs w:val="16"/>
        </w:rPr>
      </w:pPr>
      <w:r w:rsidRPr="00FF4C7C">
        <w:rPr>
          <w:sz w:val="16"/>
          <w:szCs w:val="16"/>
        </w:rPr>
        <w:t>».</w:t>
      </w:r>
    </w:p>
    <w:p w:rsidR="00E230A6" w:rsidRPr="00FF4C7C" w:rsidRDefault="00E230A6" w:rsidP="00E230A6">
      <w:pPr>
        <w:tabs>
          <w:tab w:val="left" w:pos="851"/>
        </w:tabs>
        <w:ind w:firstLine="284"/>
        <w:jc w:val="both"/>
        <w:rPr>
          <w:sz w:val="16"/>
          <w:szCs w:val="16"/>
        </w:rPr>
      </w:pPr>
      <w:r w:rsidRPr="00FF4C7C">
        <w:rPr>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230A6" w:rsidRPr="00FF4C7C" w:rsidRDefault="00E230A6" w:rsidP="00E230A6">
      <w:pPr>
        <w:tabs>
          <w:tab w:val="left" w:pos="3060"/>
        </w:tabs>
        <w:suppressAutoHyphens/>
        <w:jc w:val="both"/>
        <w:rPr>
          <w:sz w:val="16"/>
          <w:szCs w:val="16"/>
        </w:rPr>
      </w:pPr>
    </w:p>
    <w:p w:rsidR="00E230A6" w:rsidRPr="00FF4C7C" w:rsidRDefault="00E230A6" w:rsidP="00E230A6">
      <w:pPr>
        <w:pStyle w:val="32"/>
        <w:suppressAutoHyphens/>
        <w:spacing w:after="0"/>
        <w:ind w:left="0"/>
        <w:rPr>
          <w:b/>
        </w:rPr>
      </w:pPr>
    </w:p>
    <w:p w:rsidR="00E230A6" w:rsidRPr="00FF4C7C" w:rsidRDefault="00E230A6" w:rsidP="00E230A6">
      <w:pPr>
        <w:pStyle w:val="32"/>
        <w:suppressAutoHyphens/>
        <w:spacing w:after="0"/>
        <w:ind w:left="0"/>
        <w:rPr>
          <w:b/>
        </w:rPr>
      </w:pPr>
      <w:r w:rsidRPr="00FF4C7C">
        <w:rPr>
          <w:b/>
        </w:rPr>
        <w:t>Заместитель Главы администрации    Ю.В. Михайлова</w:t>
      </w:r>
    </w:p>
    <w:p w:rsidR="00E230A6" w:rsidRPr="00FF4C7C" w:rsidRDefault="00E230A6" w:rsidP="00E230A6">
      <w:pPr>
        <w:jc w:val="center"/>
        <w:rPr>
          <w:sz w:val="16"/>
          <w:szCs w:val="16"/>
        </w:rPr>
      </w:pPr>
    </w:p>
    <w:p w:rsidR="00E230A6" w:rsidRPr="00FF4C7C" w:rsidRDefault="00E230A6" w:rsidP="00E230A6">
      <w:pPr>
        <w:jc w:val="center"/>
        <w:rPr>
          <w:sz w:val="16"/>
          <w:szCs w:val="16"/>
        </w:rPr>
      </w:pPr>
    </w:p>
    <w:p w:rsidR="00E230A6" w:rsidRPr="00FF4C7C" w:rsidRDefault="00E230A6" w:rsidP="00E230A6">
      <w:pPr>
        <w:jc w:val="center"/>
        <w:rPr>
          <w:sz w:val="16"/>
          <w:szCs w:val="16"/>
        </w:rPr>
      </w:pPr>
    </w:p>
    <w:p w:rsidR="00E230A6" w:rsidRPr="00FF4C7C" w:rsidRDefault="00E230A6" w:rsidP="00E230A6">
      <w:pPr>
        <w:jc w:val="center"/>
        <w:rPr>
          <w:b/>
          <w:sz w:val="16"/>
          <w:szCs w:val="16"/>
        </w:rPr>
      </w:pPr>
      <w:r w:rsidRPr="00FF4C7C">
        <w:rPr>
          <w:b/>
          <w:sz w:val="16"/>
          <w:szCs w:val="16"/>
        </w:rPr>
        <w:t>ПОСТАНОВЛЕНИЕ</w:t>
      </w:r>
    </w:p>
    <w:p w:rsidR="00E230A6" w:rsidRPr="00FF4C7C" w:rsidRDefault="00E230A6" w:rsidP="00E230A6">
      <w:pPr>
        <w:jc w:val="center"/>
        <w:rPr>
          <w:sz w:val="16"/>
          <w:szCs w:val="16"/>
        </w:rPr>
      </w:pPr>
      <w:r w:rsidRPr="00FF4C7C">
        <w:rPr>
          <w:sz w:val="16"/>
          <w:szCs w:val="16"/>
        </w:rPr>
        <w:t>Администрации муниципального района</w:t>
      </w:r>
    </w:p>
    <w:p w:rsidR="00E230A6" w:rsidRPr="00FF4C7C" w:rsidRDefault="00E230A6" w:rsidP="00E230A6">
      <w:pPr>
        <w:jc w:val="center"/>
        <w:rPr>
          <w:sz w:val="16"/>
          <w:szCs w:val="16"/>
        </w:rPr>
      </w:pPr>
    </w:p>
    <w:p w:rsidR="00E230A6" w:rsidRPr="00FF4C7C" w:rsidRDefault="00E230A6" w:rsidP="00E230A6">
      <w:pPr>
        <w:jc w:val="center"/>
        <w:rPr>
          <w:sz w:val="16"/>
          <w:szCs w:val="16"/>
        </w:rPr>
      </w:pPr>
      <w:r w:rsidRPr="00FF4C7C">
        <w:rPr>
          <w:sz w:val="16"/>
          <w:szCs w:val="16"/>
        </w:rPr>
        <w:t>от 26.08.2019 № 1154</w:t>
      </w:r>
    </w:p>
    <w:p w:rsidR="00E230A6" w:rsidRPr="00FF4C7C" w:rsidRDefault="00E230A6" w:rsidP="00E230A6">
      <w:pPr>
        <w:jc w:val="center"/>
        <w:rPr>
          <w:sz w:val="16"/>
          <w:szCs w:val="16"/>
        </w:rPr>
      </w:pPr>
      <w:r w:rsidRPr="00FF4C7C">
        <w:rPr>
          <w:sz w:val="16"/>
          <w:szCs w:val="16"/>
        </w:rPr>
        <w:t>г. Сольцы</w:t>
      </w:r>
    </w:p>
    <w:p w:rsidR="00E230A6" w:rsidRPr="00FF4C7C" w:rsidRDefault="00E230A6" w:rsidP="00E230A6">
      <w:pPr>
        <w:jc w:val="center"/>
        <w:rPr>
          <w:sz w:val="16"/>
          <w:szCs w:val="16"/>
        </w:rPr>
      </w:pPr>
    </w:p>
    <w:tbl>
      <w:tblPr>
        <w:tblW w:w="0" w:type="auto"/>
        <w:tblLook w:val="04A0" w:firstRow="1" w:lastRow="0" w:firstColumn="1" w:lastColumn="0" w:noHBand="0" w:noVBand="1"/>
      </w:tblPr>
      <w:tblGrid>
        <w:gridCol w:w="5178"/>
      </w:tblGrid>
      <w:tr w:rsidR="00E230A6" w:rsidRPr="00FF4C7C" w:rsidTr="00E230A6">
        <w:tc>
          <w:tcPr>
            <w:tcW w:w="0" w:type="auto"/>
          </w:tcPr>
          <w:p w:rsidR="00E230A6" w:rsidRPr="00FF4C7C" w:rsidRDefault="00E230A6" w:rsidP="00E230A6">
            <w:pPr>
              <w:suppressAutoHyphens/>
              <w:jc w:val="center"/>
              <w:rPr>
                <w:b/>
                <w:sz w:val="16"/>
                <w:szCs w:val="16"/>
              </w:rPr>
            </w:pPr>
            <w:r w:rsidRPr="00FF4C7C">
              <w:rPr>
                <w:b/>
                <w:sz w:val="16"/>
                <w:szCs w:val="16"/>
              </w:rPr>
              <w:t>О внесении изменений в муниципальную программу</w:t>
            </w:r>
          </w:p>
          <w:p w:rsidR="00E230A6" w:rsidRPr="00FF4C7C" w:rsidRDefault="00E230A6" w:rsidP="00E230A6">
            <w:pPr>
              <w:suppressAutoHyphens/>
              <w:jc w:val="center"/>
              <w:rPr>
                <w:sz w:val="16"/>
                <w:szCs w:val="16"/>
                <w:lang w:eastAsia="zh-CN"/>
              </w:rPr>
            </w:pPr>
            <w:r w:rsidRPr="00FF4C7C">
              <w:rPr>
                <w:b/>
                <w:sz w:val="16"/>
                <w:szCs w:val="16"/>
              </w:rPr>
              <w:t>Солецкого городского поселения  «Совершенствование управления муниципальным имуществом  Солецкого городского поселения»</w:t>
            </w:r>
          </w:p>
        </w:tc>
      </w:tr>
    </w:tbl>
    <w:p w:rsidR="00E230A6" w:rsidRPr="00FF4C7C" w:rsidRDefault="00E230A6" w:rsidP="00E230A6">
      <w:pPr>
        <w:suppressAutoHyphens/>
        <w:rPr>
          <w:sz w:val="16"/>
          <w:szCs w:val="16"/>
          <w:lang w:eastAsia="zh-CN"/>
        </w:rPr>
      </w:pPr>
    </w:p>
    <w:p w:rsidR="00E230A6" w:rsidRPr="00FF4C7C" w:rsidRDefault="00E230A6" w:rsidP="00E230A6">
      <w:pPr>
        <w:suppressAutoHyphens/>
        <w:ind w:firstLine="284"/>
        <w:jc w:val="both"/>
        <w:rPr>
          <w:b/>
          <w:bCs/>
          <w:sz w:val="16"/>
          <w:szCs w:val="16"/>
        </w:rPr>
      </w:pPr>
      <w:r w:rsidRPr="00FF4C7C">
        <w:rPr>
          <w:sz w:val="16"/>
          <w:szCs w:val="16"/>
        </w:rPr>
        <w:t xml:space="preserve">В соответствии с пунктом 2 статьи 34 </w:t>
      </w:r>
      <w:r w:rsidRPr="00FF4C7C">
        <w:rPr>
          <w:bCs/>
          <w:sz w:val="16"/>
          <w:szCs w:val="16"/>
        </w:rPr>
        <w:t>Федерального закона от 06 октября  2003 года № 131-ФЗ «Об общих принципах организации местного самоуправления в Российской Федерации»</w:t>
      </w:r>
      <w:r w:rsidRPr="00FF4C7C">
        <w:rPr>
          <w:sz w:val="16"/>
          <w:szCs w:val="16"/>
        </w:rPr>
        <w:t xml:space="preserve">, статьей 32 Устава Солецкого муниципального района Новгородской области,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редакциях постановлений от 29.12.2015 № 1868, от 20.05.2016 от № 755, от 21.11.2016 № 1805, от 23.01.2017 № 87, от 15.05.2017 № 672, от 10.11.2017 № 1737, от 19.08.2018 № 1776, от 22.10.2018 № 1944, от 26.11.2018 № 2140)  Администрация Солецкого муниципального района </w:t>
      </w:r>
      <w:r w:rsidRPr="00FF4C7C">
        <w:rPr>
          <w:b/>
          <w:bCs/>
          <w:sz w:val="16"/>
          <w:szCs w:val="16"/>
        </w:rPr>
        <w:t xml:space="preserve">ПОСТАНОВЛЯЕТ:  </w:t>
      </w:r>
    </w:p>
    <w:p w:rsidR="00E230A6" w:rsidRPr="00FF4C7C" w:rsidRDefault="00E230A6" w:rsidP="00E230A6">
      <w:pPr>
        <w:suppressAutoHyphens/>
        <w:ind w:firstLine="284"/>
        <w:jc w:val="both"/>
        <w:rPr>
          <w:sz w:val="16"/>
          <w:szCs w:val="16"/>
        </w:rPr>
      </w:pPr>
      <w:r w:rsidRPr="00FF4C7C">
        <w:rPr>
          <w:sz w:val="16"/>
          <w:szCs w:val="16"/>
        </w:rPr>
        <w:t xml:space="preserve"> 1. Внести изменения в муниципальную программу Солецкого городского поселения «Совершенствование управления муниципальным имуществом  Солецкого городского поселения», утвержденную постановлением Администрации муниципального района от 11.12.2018 № 2248, изложив строки 2.1 и 4.1 раздела «Мероприятия муниципальной программы» в редакции:</w:t>
      </w:r>
    </w:p>
    <w:tbl>
      <w:tblPr>
        <w:tblW w:w="0" w:type="auto"/>
        <w:jc w:val="center"/>
        <w:tblInd w:w="3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
        <w:gridCol w:w="498"/>
        <w:gridCol w:w="458"/>
        <w:gridCol w:w="426"/>
        <w:gridCol w:w="216"/>
        <w:gridCol w:w="245"/>
        <w:gridCol w:w="323"/>
        <w:gridCol w:w="523"/>
        <w:gridCol w:w="302"/>
        <w:gridCol w:w="302"/>
        <w:gridCol w:w="302"/>
        <w:gridCol w:w="302"/>
        <w:gridCol w:w="302"/>
        <w:gridCol w:w="302"/>
      </w:tblGrid>
      <w:tr w:rsidR="00FF4C7C" w:rsidRPr="00FF4C7C" w:rsidTr="00E230A6">
        <w:trPr>
          <w:trHeight w:val="1049"/>
          <w:jc w:val="center"/>
        </w:trPr>
        <w:tc>
          <w:tcPr>
            <w:tcW w:w="0" w:type="auto"/>
            <w:vMerge w:val="restart"/>
          </w:tcPr>
          <w:p w:rsidR="00E230A6" w:rsidRPr="00FF4C7C" w:rsidRDefault="00E230A6" w:rsidP="00E230A6">
            <w:pPr>
              <w:suppressAutoHyphens/>
              <w:jc w:val="center"/>
              <w:rPr>
                <w:sz w:val="12"/>
                <w:szCs w:val="16"/>
              </w:rPr>
            </w:pPr>
            <w:r w:rsidRPr="00FF4C7C">
              <w:rPr>
                <w:sz w:val="12"/>
                <w:szCs w:val="16"/>
              </w:rPr>
              <w:t>№ п/п</w:t>
            </w:r>
          </w:p>
        </w:tc>
        <w:tc>
          <w:tcPr>
            <w:tcW w:w="0" w:type="auto"/>
            <w:vMerge w:val="restart"/>
          </w:tcPr>
          <w:p w:rsidR="00E230A6" w:rsidRPr="00FF4C7C" w:rsidRDefault="00E230A6" w:rsidP="00E230A6">
            <w:pPr>
              <w:suppressAutoHyphens/>
              <w:jc w:val="center"/>
              <w:rPr>
                <w:sz w:val="12"/>
                <w:szCs w:val="16"/>
              </w:rPr>
            </w:pPr>
            <w:r w:rsidRPr="00FF4C7C">
              <w:rPr>
                <w:sz w:val="12"/>
                <w:szCs w:val="16"/>
              </w:rPr>
              <w:t>Наименование мероприятия</w:t>
            </w:r>
          </w:p>
        </w:tc>
        <w:tc>
          <w:tcPr>
            <w:tcW w:w="0" w:type="auto"/>
            <w:vMerge w:val="restart"/>
          </w:tcPr>
          <w:p w:rsidR="00E230A6" w:rsidRPr="00FF4C7C" w:rsidRDefault="00E230A6" w:rsidP="00E230A6">
            <w:pPr>
              <w:suppressAutoHyphens/>
              <w:jc w:val="center"/>
              <w:rPr>
                <w:sz w:val="12"/>
                <w:szCs w:val="16"/>
              </w:rPr>
            </w:pPr>
            <w:r w:rsidRPr="00FF4C7C">
              <w:rPr>
                <w:sz w:val="12"/>
                <w:szCs w:val="16"/>
              </w:rPr>
              <w:t xml:space="preserve">Исполнитель </w:t>
            </w:r>
          </w:p>
        </w:tc>
        <w:tc>
          <w:tcPr>
            <w:tcW w:w="0" w:type="auto"/>
            <w:gridSpan w:val="2"/>
            <w:vMerge w:val="restart"/>
          </w:tcPr>
          <w:p w:rsidR="00E230A6" w:rsidRPr="00FF4C7C" w:rsidRDefault="00E230A6" w:rsidP="00E230A6">
            <w:pPr>
              <w:suppressAutoHyphens/>
              <w:jc w:val="center"/>
              <w:rPr>
                <w:sz w:val="12"/>
                <w:szCs w:val="16"/>
              </w:rPr>
            </w:pPr>
            <w:r w:rsidRPr="00FF4C7C">
              <w:rPr>
                <w:sz w:val="12"/>
                <w:szCs w:val="16"/>
              </w:rPr>
              <w:t>Срок реализации</w:t>
            </w:r>
          </w:p>
        </w:tc>
        <w:tc>
          <w:tcPr>
            <w:tcW w:w="0" w:type="auto"/>
            <w:gridSpan w:val="2"/>
            <w:vMerge w:val="restart"/>
          </w:tcPr>
          <w:p w:rsidR="00E230A6" w:rsidRPr="00FF4C7C" w:rsidRDefault="00E230A6" w:rsidP="00E230A6">
            <w:pPr>
              <w:suppressAutoHyphens/>
              <w:jc w:val="center"/>
              <w:rPr>
                <w:sz w:val="12"/>
                <w:szCs w:val="16"/>
              </w:rPr>
            </w:pPr>
            <w:r w:rsidRPr="00FF4C7C">
              <w:rPr>
                <w:sz w:val="12"/>
                <w:szCs w:val="16"/>
              </w:rPr>
              <w:t>Целевой показатель (номер целевого показателя из паспорта муниципальной программы)</w:t>
            </w:r>
          </w:p>
        </w:tc>
        <w:tc>
          <w:tcPr>
            <w:tcW w:w="0" w:type="auto"/>
            <w:vMerge w:val="restart"/>
          </w:tcPr>
          <w:p w:rsidR="00E230A6" w:rsidRPr="00FF4C7C" w:rsidRDefault="00E230A6" w:rsidP="00E230A6">
            <w:pPr>
              <w:suppressAutoHyphens/>
              <w:jc w:val="center"/>
              <w:rPr>
                <w:sz w:val="12"/>
                <w:szCs w:val="16"/>
              </w:rPr>
            </w:pPr>
            <w:r w:rsidRPr="00FF4C7C">
              <w:rPr>
                <w:sz w:val="12"/>
                <w:szCs w:val="16"/>
              </w:rPr>
              <w:t>Источник финансирования</w:t>
            </w:r>
          </w:p>
        </w:tc>
        <w:tc>
          <w:tcPr>
            <w:tcW w:w="0" w:type="auto"/>
            <w:gridSpan w:val="6"/>
          </w:tcPr>
          <w:p w:rsidR="00E230A6" w:rsidRPr="00FF4C7C" w:rsidRDefault="00E230A6" w:rsidP="00E230A6">
            <w:pPr>
              <w:suppressAutoHyphens/>
              <w:jc w:val="center"/>
              <w:rPr>
                <w:sz w:val="12"/>
                <w:szCs w:val="16"/>
              </w:rPr>
            </w:pPr>
            <w:r w:rsidRPr="00FF4C7C">
              <w:rPr>
                <w:sz w:val="12"/>
                <w:szCs w:val="16"/>
              </w:rPr>
              <w:t>Объем финансирования по годам (тыс. руб.)</w:t>
            </w:r>
          </w:p>
        </w:tc>
      </w:tr>
      <w:tr w:rsidR="00FF4C7C" w:rsidRPr="00FF4C7C" w:rsidTr="00E230A6">
        <w:trPr>
          <w:trHeight w:val="695"/>
          <w:jc w:val="center"/>
        </w:trPr>
        <w:tc>
          <w:tcPr>
            <w:tcW w:w="0" w:type="auto"/>
            <w:vMerge/>
          </w:tcPr>
          <w:p w:rsidR="00E230A6" w:rsidRPr="00FF4C7C" w:rsidRDefault="00E230A6" w:rsidP="00E230A6">
            <w:pPr>
              <w:suppressAutoHyphens/>
              <w:jc w:val="center"/>
              <w:rPr>
                <w:sz w:val="12"/>
                <w:szCs w:val="16"/>
              </w:rPr>
            </w:pPr>
          </w:p>
        </w:tc>
        <w:tc>
          <w:tcPr>
            <w:tcW w:w="0" w:type="auto"/>
            <w:vMerge/>
          </w:tcPr>
          <w:p w:rsidR="00E230A6" w:rsidRPr="00FF4C7C" w:rsidRDefault="00E230A6" w:rsidP="00E230A6">
            <w:pPr>
              <w:suppressAutoHyphens/>
              <w:jc w:val="center"/>
              <w:rPr>
                <w:sz w:val="12"/>
                <w:szCs w:val="16"/>
              </w:rPr>
            </w:pPr>
          </w:p>
        </w:tc>
        <w:tc>
          <w:tcPr>
            <w:tcW w:w="0" w:type="auto"/>
            <w:vMerge/>
          </w:tcPr>
          <w:p w:rsidR="00E230A6" w:rsidRPr="00FF4C7C" w:rsidRDefault="00E230A6" w:rsidP="00E230A6">
            <w:pPr>
              <w:suppressAutoHyphens/>
              <w:jc w:val="center"/>
              <w:rPr>
                <w:sz w:val="12"/>
                <w:szCs w:val="16"/>
              </w:rPr>
            </w:pPr>
          </w:p>
        </w:tc>
        <w:tc>
          <w:tcPr>
            <w:tcW w:w="0" w:type="auto"/>
            <w:gridSpan w:val="2"/>
            <w:vMerge/>
          </w:tcPr>
          <w:p w:rsidR="00E230A6" w:rsidRPr="00FF4C7C" w:rsidRDefault="00E230A6" w:rsidP="00E230A6">
            <w:pPr>
              <w:suppressAutoHyphens/>
              <w:jc w:val="center"/>
              <w:rPr>
                <w:sz w:val="12"/>
                <w:szCs w:val="16"/>
              </w:rPr>
            </w:pPr>
          </w:p>
        </w:tc>
        <w:tc>
          <w:tcPr>
            <w:tcW w:w="0" w:type="auto"/>
            <w:gridSpan w:val="2"/>
            <w:vMerge/>
          </w:tcPr>
          <w:p w:rsidR="00E230A6" w:rsidRPr="00FF4C7C" w:rsidRDefault="00E230A6" w:rsidP="00E230A6">
            <w:pPr>
              <w:suppressAutoHyphens/>
              <w:jc w:val="center"/>
              <w:rPr>
                <w:sz w:val="12"/>
                <w:szCs w:val="16"/>
              </w:rPr>
            </w:pPr>
          </w:p>
        </w:tc>
        <w:tc>
          <w:tcPr>
            <w:tcW w:w="0" w:type="auto"/>
            <w:vMerge/>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r w:rsidRPr="00FF4C7C">
              <w:rPr>
                <w:sz w:val="12"/>
                <w:szCs w:val="16"/>
              </w:rPr>
              <w:t>2019</w:t>
            </w:r>
          </w:p>
        </w:tc>
        <w:tc>
          <w:tcPr>
            <w:tcW w:w="0" w:type="auto"/>
          </w:tcPr>
          <w:p w:rsidR="00E230A6" w:rsidRPr="00FF4C7C" w:rsidRDefault="00E230A6" w:rsidP="00E230A6">
            <w:pPr>
              <w:suppressAutoHyphens/>
              <w:jc w:val="center"/>
              <w:rPr>
                <w:sz w:val="12"/>
                <w:szCs w:val="16"/>
              </w:rPr>
            </w:pPr>
            <w:r w:rsidRPr="00FF4C7C">
              <w:rPr>
                <w:sz w:val="12"/>
                <w:szCs w:val="16"/>
              </w:rPr>
              <w:t>2020</w:t>
            </w:r>
          </w:p>
        </w:tc>
        <w:tc>
          <w:tcPr>
            <w:tcW w:w="0" w:type="auto"/>
          </w:tcPr>
          <w:p w:rsidR="00E230A6" w:rsidRPr="00FF4C7C" w:rsidRDefault="00E230A6" w:rsidP="00E230A6">
            <w:pPr>
              <w:suppressAutoHyphens/>
              <w:jc w:val="center"/>
              <w:rPr>
                <w:sz w:val="12"/>
                <w:szCs w:val="16"/>
              </w:rPr>
            </w:pPr>
            <w:r w:rsidRPr="00FF4C7C">
              <w:rPr>
                <w:sz w:val="12"/>
                <w:szCs w:val="16"/>
              </w:rPr>
              <w:t>2021</w:t>
            </w:r>
          </w:p>
        </w:tc>
        <w:tc>
          <w:tcPr>
            <w:tcW w:w="0" w:type="auto"/>
          </w:tcPr>
          <w:p w:rsidR="00E230A6" w:rsidRPr="00FF4C7C" w:rsidRDefault="00E230A6" w:rsidP="00E230A6">
            <w:pPr>
              <w:suppressAutoHyphens/>
              <w:jc w:val="center"/>
              <w:rPr>
                <w:sz w:val="12"/>
                <w:szCs w:val="16"/>
              </w:rPr>
            </w:pPr>
            <w:r w:rsidRPr="00FF4C7C">
              <w:rPr>
                <w:sz w:val="12"/>
                <w:szCs w:val="16"/>
              </w:rPr>
              <w:t>2022</w:t>
            </w:r>
          </w:p>
        </w:tc>
        <w:tc>
          <w:tcPr>
            <w:tcW w:w="0" w:type="auto"/>
          </w:tcPr>
          <w:p w:rsidR="00E230A6" w:rsidRPr="00FF4C7C" w:rsidRDefault="00E230A6" w:rsidP="00E230A6">
            <w:pPr>
              <w:suppressAutoHyphens/>
              <w:jc w:val="center"/>
              <w:rPr>
                <w:sz w:val="12"/>
                <w:szCs w:val="16"/>
              </w:rPr>
            </w:pPr>
            <w:r w:rsidRPr="00FF4C7C">
              <w:rPr>
                <w:sz w:val="12"/>
                <w:szCs w:val="16"/>
              </w:rPr>
              <w:t>2023</w:t>
            </w:r>
          </w:p>
        </w:tc>
        <w:tc>
          <w:tcPr>
            <w:tcW w:w="0" w:type="auto"/>
          </w:tcPr>
          <w:p w:rsidR="00E230A6" w:rsidRPr="00FF4C7C" w:rsidRDefault="00E230A6" w:rsidP="00E230A6">
            <w:pPr>
              <w:suppressAutoHyphens/>
              <w:jc w:val="center"/>
              <w:rPr>
                <w:sz w:val="12"/>
                <w:szCs w:val="16"/>
              </w:rPr>
            </w:pPr>
            <w:r w:rsidRPr="00FF4C7C">
              <w:rPr>
                <w:sz w:val="12"/>
                <w:szCs w:val="16"/>
              </w:rPr>
              <w:t>2024</w:t>
            </w:r>
          </w:p>
        </w:tc>
      </w:tr>
      <w:tr w:rsidR="00FF4C7C" w:rsidRPr="00FF4C7C" w:rsidTr="00E230A6">
        <w:trPr>
          <w:jc w:val="center"/>
        </w:trPr>
        <w:tc>
          <w:tcPr>
            <w:tcW w:w="0" w:type="auto"/>
          </w:tcPr>
          <w:p w:rsidR="00E230A6" w:rsidRPr="00FF4C7C" w:rsidRDefault="00E230A6" w:rsidP="00E230A6">
            <w:pPr>
              <w:suppressAutoHyphens/>
              <w:jc w:val="center"/>
              <w:rPr>
                <w:sz w:val="12"/>
                <w:szCs w:val="16"/>
              </w:rPr>
            </w:pPr>
            <w:r w:rsidRPr="00FF4C7C">
              <w:rPr>
                <w:sz w:val="12"/>
                <w:szCs w:val="16"/>
              </w:rPr>
              <w:t>1</w:t>
            </w:r>
          </w:p>
        </w:tc>
        <w:tc>
          <w:tcPr>
            <w:tcW w:w="0" w:type="auto"/>
          </w:tcPr>
          <w:p w:rsidR="00E230A6" w:rsidRPr="00FF4C7C" w:rsidRDefault="00E230A6" w:rsidP="00E230A6">
            <w:pPr>
              <w:suppressAutoHyphens/>
              <w:jc w:val="center"/>
              <w:rPr>
                <w:sz w:val="12"/>
                <w:szCs w:val="16"/>
              </w:rPr>
            </w:pPr>
            <w:r w:rsidRPr="00FF4C7C">
              <w:rPr>
                <w:sz w:val="12"/>
                <w:szCs w:val="16"/>
              </w:rPr>
              <w:t>2</w:t>
            </w:r>
          </w:p>
        </w:tc>
        <w:tc>
          <w:tcPr>
            <w:tcW w:w="0" w:type="auto"/>
          </w:tcPr>
          <w:p w:rsidR="00E230A6" w:rsidRPr="00FF4C7C" w:rsidRDefault="00E230A6" w:rsidP="00E230A6">
            <w:pPr>
              <w:suppressAutoHyphens/>
              <w:jc w:val="center"/>
              <w:rPr>
                <w:sz w:val="12"/>
                <w:szCs w:val="16"/>
              </w:rPr>
            </w:pPr>
            <w:r w:rsidRPr="00FF4C7C">
              <w:rPr>
                <w:sz w:val="12"/>
                <w:szCs w:val="16"/>
              </w:rPr>
              <w:t>3</w:t>
            </w:r>
          </w:p>
        </w:tc>
        <w:tc>
          <w:tcPr>
            <w:tcW w:w="0" w:type="auto"/>
          </w:tcPr>
          <w:p w:rsidR="00E230A6" w:rsidRPr="00FF4C7C" w:rsidRDefault="00E230A6" w:rsidP="00E230A6">
            <w:pPr>
              <w:suppressAutoHyphens/>
              <w:jc w:val="center"/>
              <w:rPr>
                <w:sz w:val="12"/>
                <w:szCs w:val="16"/>
              </w:rPr>
            </w:pPr>
            <w:r w:rsidRPr="00FF4C7C">
              <w:rPr>
                <w:sz w:val="12"/>
                <w:szCs w:val="16"/>
              </w:rPr>
              <w:t>4</w:t>
            </w:r>
          </w:p>
        </w:tc>
        <w:tc>
          <w:tcPr>
            <w:tcW w:w="1065" w:type="dxa"/>
            <w:gridSpan w:val="2"/>
          </w:tcPr>
          <w:p w:rsidR="00E230A6" w:rsidRPr="00FF4C7C" w:rsidRDefault="00E230A6" w:rsidP="00E230A6">
            <w:pPr>
              <w:suppressAutoHyphens/>
              <w:jc w:val="center"/>
              <w:rPr>
                <w:sz w:val="12"/>
                <w:szCs w:val="16"/>
              </w:rPr>
            </w:pPr>
            <w:r w:rsidRPr="00FF4C7C">
              <w:rPr>
                <w:sz w:val="12"/>
                <w:szCs w:val="16"/>
              </w:rPr>
              <w:t>5</w:t>
            </w:r>
          </w:p>
        </w:tc>
        <w:tc>
          <w:tcPr>
            <w:tcW w:w="1330" w:type="dxa"/>
            <w:gridSpan w:val="2"/>
          </w:tcPr>
          <w:p w:rsidR="00E230A6" w:rsidRPr="00FF4C7C" w:rsidRDefault="00E230A6" w:rsidP="00E230A6">
            <w:pPr>
              <w:suppressAutoHyphens/>
              <w:jc w:val="center"/>
              <w:rPr>
                <w:sz w:val="12"/>
                <w:szCs w:val="16"/>
              </w:rPr>
            </w:pPr>
            <w:r w:rsidRPr="00FF4C7C">
              <w:rPr>
                <w:sz w:val="12"/>
                <w:szCs w:val="16"/>
              </w:rPr>
              <w:t>6</w:t>
            </w:r>
          </w:p>
        </w:tc>
        <w:tc>
          <w:tcPr>
            <w:tcW w:w="0" w:type="auto"/>
          </w:tcPr>
          <w:p w:rsidR="00E230A6" w:rsidRPr="00FF4C7C" w:rsidRDefault="00E230A6" w:rsidP="00E230A6">
            <w:pPr>
              <w:suppressAutoHyphens/>
              <w:jc w:val="center"/>
              <w:rPr>
                <w:sz w:val="12"/>
                <w:szCs w:val="16"/>
              </w:rPr>
            </w:pPr>
            <w:r w:rsidRPr="00FF4C7C">
              <w:rPr>
                <w:sz w:val="12"/>
                <w:szCs w:val="16"/>
              </w:rPr>
              <w:t>7</w:t>
            </w:r>
          </w:p>
        </w:tc>
        <w:tc>
          <w:tcPr>
            <w:tcW w:w="0" w:type="auto"/>
          </w:tcPr>
          <w:p w:rsidR="00E230A6" w:rsidRPr="00FF4C7C" w:rsidRDefault="00E230A6" w:rsidP="00E230A6">
            <w:pPr>
              <w:suppressAutoHyphens/>
              <w:jc w:val="center"/>
              <w:rPr>
                <w:sz w:val="12"/>
                <w:szCs w:val="16"/>
              </w:rPr>
            </w:pPr>
            <w:r w:rsidRPr="00FF4C7C">
              <w:rPr>
                <w:sz w:val="12"/>
                <w:szCs w:val="16"/>
              </w:rPr>
              <w:t>8</w:t>
            </w:r>
          </w:p>
        </w:tc>
        <w:tc>
          <w:tcPr>
            <w:tcW w:w="0" w:type="auto"/>
          </w:tcPr>
          <w:p w:rsidR="00E230A6" w:rsidRPr="00FF4C7C" w:rsidRDefault="00E230A6" w:rsidP="00E230A6">
            <w:pPr>
              <w:suppressAutoHyphens/>
              <w:jc w:val="center"/>
              <w:rPr>
                <w:sz w:val="12"/>
                <w:szCs w:val="16"/>
              </w:rPr>
            </w:pPr>
            <w:r w:rsidRPr="00FF4C7C">
              <w:rPr>
                <w:sz w:val="12"/>
                <w:szCs w:val="16"/>
              </w:rPr>
              <w:t>9</w:t>
            </w:r>
          </w:p>
        </w:tc>
        <w:tc>
          <w:tcPr>
            <w:tcW w:w="0" w:type="auto"/>
          </w:tcPr>
          <w:p w:rsidR="00E230A6" w:rsidRPr="00FF4C7C" w:rsidRDefault="00E230A6" w:rsidP="00E230A6">
            <w:pPr>
              <w:suppressAutoHyphens/>
              <w:jc w:val="center"/>
              <w:rPr>
                <w:sz w:val="12"/>
                <w:szCs w:val="16"/>
              </w:rPr>
            </w:pPr>
            <w:r w:rsidRPr="00FF4C7C">
              <w:rPr>
                <w:sz w:val="12"/>
                <w:szCs w:val="16"/>
              </w:rPr>
              <w:t>10</w:t>
            </w:r>
          </w:p>
        </w:tc>
        <w:tc>
          <w:tcPr>
            <w:tcW w:w="0" w:type="auto"/>
          </w:tcPr>
          <w:p w:rsidR="00E230A6" w:rsidRPr="00FF4C7C" w:rsidRDefault="00E230A6" w:rsidP="00E230A6">
            <w:pPr>
              <w:suppressAutoHyphens/>
              <w:jc w:val="center"/>
              <w:rPr>
                <w:sz w:val="12"/>
                <w:szCs w:val="16"/>
              </w:rPr>
            </w:pPr>
            <w:r w:rsidRPr="00FF4C7C">
              <w:rPr>
                <w:sz w:val="12"/>
                <w:szCs w:val="16"/>
              </w:rPr>
              <w:t>11</w:t>
            </w:r>
          </w:p>
        </w:tc>
        <w:tc>
          <w:tcPr>
            <w:tcW w:w="0" w:type="auto"/>
          </w:tcPr>
          <w:p w:rsidR="00E230A6" w:rsidRPr="00FF4C7C" w:rsidRDefault="00E230A6" w:rsidP="00E230A6">
            <w:pPr>
              <w:suppressAutoHyphens/>
              <w:jc w:val="center"/>
              <w:rPr>
                <w:sz w:val="12"/>
                <w:szCs w:val="16"/>
              </w:rPr>
            </w:pPr>
            <w:r w:rsidRPr="00FF4C7C">
              <w:rPr>
                <w:sz w:val="12"/>
                <w:szCs w:val="16"/>
              </w:rPr>
              <w:t>12</w:t>
            </w:r>
          </w:p>
        </w:tc>
      </w:tr>
      <w:tr w:rsidR="00FF4C7C" w:rsidRPr="00FF4C7C" w:rsidTr="00E230A6">
        <w:trPr>
          <w:trHeight w:val="368"/>
          <w:jc w:val="center"/>
        </w:trPr>
        <w:tc>
          <w:tcPr>
            <w:tcW w:w="0" w:type="auto"/>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rPr>
                <w:sz w:val="12"/>
                <w:szCs w:val="16"/>
              </w:rPr>
            </w:pPr>
            <w:r w:rsidRPr="00FF4C7C">
              <w:rPr>
                <w:sz w:val="12"/>
                <w:szCs w:val="16"/>
              </w:rPr>
              <w:t>…</w:t>
            </w:r>
          </w:p>
          <w:p w:rsidR="00E230A6" w:rsidRPr="00FF4C7C" w:rsidRDefault="00E230A6" w:rsidP="00E230A6">
            <w:pPr>
              <w:suppressAutoHyphens/>
              <w:rPr>
                <w:sz w:val="12"/>
                <w:szCs w:val="16"/>
              </w:rPr>
            </w:pPr>
          </w:p>
        </w:tc>
        <w:tc>
          <w:tcPr>
            <w:tcW w:w="0" w:type="auto"/>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p>
        </w:tc>
        <w:tc>
          <w:tcPr>
            <w:tcW w:w="1065" w:type="dxa"/>
            <w:gridSpan w:val="2"/>
          </w:tcPr>
          <w:p w:rsidR="00E230A6" w:rsidRPr="00FF4C7C" w:rsidRDefault="00E230A6" w:rsidP="00E230A6">
            <w:pPr>
              <w:suppressAutoHyphens/>
              <w:jc w:val="center"/>
              <w:rPr>
                <w:sz w:val="12"/>
                <w:szCs w:val="16"/>
              </w:rPr>
            </w:pPr>
          </w:p>
        </w:tc>
        <w:tc>
          <w:tcPr>
            <w:tcW w:w="1330" w:type="dxa"/>
            <w:gridSpan w:val="2"/>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p>
        </w:tc>
      </w:tr>
      <w:tr w:rsidR="00FF4C7C" w:rsidRPr="00FF4C7C" w:rsidTr="00E230A6">
        <w:trPr>
          <w:jc w:val="center"/>
        </w:trPr>
        <w:tc>
          <w:tcPr>
            <w:tcW w:w="0" w:type="auto"/>
          </w:tcPr>
          <w:p w:rsidR="00E230A6" w:rsidRPr="00FF4C7C" w:rsidRDefault="00E230A6" w:rsidP="00E230A6">
            <w:pPr>
              <w:suppressAutoHyphens/>
              <w:jc w:val="both"/>
              <w:rPr>
                <w:sz w:val="12"/>
                <w:szCs w:val="16"/>
              </w:rPr>
            </w:pPr>
            <w:r w:rsidRPr="00FF4C7C">
              <w:rPr>
                <w:sz w:val="12"/>
                <w:szCs w:val="16"/>
              </w:rPr>
              <w:t>2.1.</w:t>
            </w:r>
          </w:p>
        </w:tc>
        <w:tc>
          <w:tcPr>
            <w:tcW w:w="0" w:type="auto"/>
          </w:tcPr>
          <w:p w:rsidR="00E230A6" w:rsidRPr="00FF4C7C" w:rsidRDefault="00E230A6" w:rsidP="00E230A6">
            <w:pPr>
              <w:suppressAutoHyphens/>
              <w:jc w:val="both"/>
              <w:rPr>
                <w:sz w:val="12"/>
                <w:szCs w:val="16"/>
              </w:rPr>
            </w:pPr>
            <w:r w:rsidRPr="00FF4C7C">
              <w:rPr>
                <w:sz w:val="12"/>
                <w:szCs w:val="16"/>
              </w:rPr>
              <w:t>Организация обслуживания программных продуктов</w:t>
            </w:r>
          </w:p>
        </w:tc>
        <w:tc>
          <w:tcPr>
            <w:tcW w:w="0" w:type="auto"/>
          </w:tcPr>
          <w:p w:rsidR="00E230A6" w:rsidRPr="00FF4C7C" w:rsidRDefault="00E230A6" w:rsidP="00E230A6">
            <w:pPr>
              <w:suppressAutoHyphens/>
              <w:jc w:val="center"/>
              <w:rPr>
                <w:strike/>
                <w:sz w:val="12"/>
                <w:szCs w:val="16"/>
              </w:rPr>
            </w:pPr>
            <w:r w:rsidRPr="00FF4C7C">
              <w:rPr>
                <w:sz w:val="12"/>
                <w:szCs w:val="16"/>
              </w:rPr>
              <w:t>Отдел</w:t>
            </w:r>
          </w:p>
        </w:tc>
        <w:tc>
          <w:tcPr>
            <w:tcW w:w="0" w:type="auto"/>
          </w:tcPr>
          <w:p w:rsidR="00E230A6" w:rsidRPr="00FF4C7C" w:rsidRDefault="00E230A6" w:rsidP="00E230A6">
            <w:pPr>
              <w:suppressAutoHyphens/>
              <w:jc w:val="center"/>
              <w:rPr>
                <w:strike/>
                <w:sz w:val="12"/>
                <w:szCs w:val="16"/>
              </w:rPr>
            </w:pPr>
            <w:r w:rsidRPr="00FF4C7C">
              <w:rPr>
                <w:sz w:val="12"/>
                <w:szCs w:val="16"/>
              </w:rPr>
              <w:t>2019 - 2024 годы</w:t>
            </w:r>
          </w:p>
        </w:tc>
        <w:tc>
          <w:tcPr>
            <w:tcW w:w="1065" w:type="dxa"/>
            <w:gridSpan w:val="2"/>
          </w:tcPr>
          <w:p w:rsidR="00E230A6" w:rsidRPr="00FF4C7C" w:rsidRDefault="00E230A6" w:rsidP="00E230A6">
            <w:pPr>
              <w:suppressAutoHyphens/>
              <w:jc w:val="center"/>
              <w:rPr>
                <w:sz w:val="12"/>
                <w:szCs w:val="16"/>
              </w:rPr>
            </w:pPr>
            <w:r w:rsidRPr="00FF4C7C">
              <w:rPr>
                <w:sz w:val="12"/>
                <w:szCs w:val="16"/>
              </w:rPr>
              <w:t>1.2.1</w:t>
            </w:r>
          </w:p>
        </w:tc>
        <w:tc>
          <w:tcPr>
            <w:tcW w:w="1330" w:type="dxa"/>
            <w:gridSpan w:val="2"/>
          </w:tcPr>
          <w:p w:rsidR="00E230A6" w:rsidRPr="00FF4C7C" w:rsidRDefault="00E230A6" w:rsidP="00E230A6">
            <w:pPr>
              <w:suppressAutoHyphens/>
              <w:jc w:val="center"/>
              <w:rPr>
                <w:sz w:val="12"/>
                <w:szCs w:val="16"/>
              </w:rPr>
            </w:pPr>
            <w:r w:rsidRPr="00FF4C7C">
              <w:rPr>
                <w:sz w:val="12"/>
                <w:szCs w:val="16"/>
              </w:rPr>
              <w:t>бюджет Солецкого городского поселения</w:t>
            </w:r>
          </w:p>
        </w:tc>
        <w:tc>
          <w:tcPr>
            <w:tcW w:w="0" w:type="auto"/>
          </w:tcPr>
          <w:p w:rsidR="00E230A6" w:rsidRPr="00FF4C7C" w:rsidRDefault="00E230A6" w:rsidP="00E230A6">
            <w:pPr>
              <w:suppressAutoHyphens/>
              <w:jc w:val="center"/>
              <w:rPr>
                <w:sz w:val="12"/>
                <w:szCs w:val="16"/>
              </w:rPr>
            </w:pPr>
            <w:r w:rsidRPr="00FF4C7C">
              <w:rPr>
                <w:sz w:val="12"/>
                <w:szCs w:val="16"/>
              </w:rPr>
              <w:t>16,5</w:t>
            </w:r>
          </w:p>
        </w:tc>
        <w:tc>
          <w:tcPr>
            <w:tcW w:w="0" w:type="auto"/>
          </w:tcPr>
          <w:p w:rsidR="00E230A6" w:rsidRPr="00FF4C7C" w:rsidRDefault="00E230A6" w:rsidP="00E230A6">
            <w:pPr>
              <w:suppressAutoHyphens/>
              <w:jc w:val="center"/>
              <w:rPr>
                <w:sz w:val="12"/>
                <w:szCs w:val="16"/>
              </w:rPr>
            </w:pPr>
            <w:r w:rsidRPr="00FF4C7C">
              <w:rPr>
                <w:sz w:val="12"/>
                <w:szCs w:val="16"/>
              </w:rPr>
              <w:t>16,5</w:t>
            </w:r>
          </w:p>
        </w:tc>
        <w:tc>
          <w:tcPr>
            <w:tcW w:w="0" w:type="auto"/>
          </w:tcPr>
          <w:p w:rsidR="00E230A6" w:rsidRPr="00FF4C7C" w:rsidRDefault="00E230A6" w:rsidP="00E230A6">
            <w:pPr>
              <w:suppressAutoHyphens/>
              <w:jc w:val="center"/>
              <w:rPr>
                <w:sz w:val="12"/>
                <w:szCs w:val="16"/>
              </w:rPr>
            </w:pPr>
            <w:r w:rsidRPr="00FF4C7C">
              <w:rPr>
                <w:sz w:val="12"/>
                <w:szCs w:val="16"/>
              </w:rPr>
              <w:t>16,5</w:t>
            </w:r>
          </w:p>
        </w:tc>
        <w:tc>
          <w:tcPr>
            <w:tcW w:w="0" w:type="auto"/>
          </w:tcPr>
          <w:p w:rsidR="00E230A6" w:rsidRPr="00FF4C7C" w:rsidRDefault="00E230A6" w:rsidP="00E230A6">
            <w:pPr>
              <w:suppressAutoHyphens/>
              <w:jc w:val="center"/>
              <w:rPr>
                <w:sz w:val="12"/>
                <w:szCs w:val="16"/>
              </w:rPr>
            </w:pPr>
            <w:r w:rsidRPr="00FF4C7C">
              <w:rPr>
                <w:sz w:val="12"/>
                <w:szCs w:val="16"/>
              </w:rPr>
              <w:t>16,5</w:t>
            </w:r>
          </w:p>
        </w:tc>
        <w:tc>
          <w:tcPr>
            <w:tcW w:w="0" w:type="auto"/>
          </w:tcPr>
          <w:p w:rsidR="00E230A6" w:rsidRPr="00FF4C7C" w:rsidRDefault="00E230A6" w:rsidP="00E230A6">
            <w:pPr>
              <w:suppressAutoHyphens/>
              <w:jc w:val="center"/>
              <w:rPr>
                <w:sz w:val="12"/>
                <w:szCs w:val="16"/>
              </w:rPr>
            </w:pPr>
            <w:r w:rsidRPr="00FF4C7C">
              <w:rPr>
                <w:sz w:val="12"/>
                <w:szCs w:val="16"/>
              </w:rPr>
              <w:t>16,5</w:t>
            </w:r>
          </w:p>
        </w:tc>
        <w:tc>
          <w:tcPr>
            <w:tcW w:w="0" w:type="auto"/>
          </w:tcPr>
          <w:p w:rsidR="00E230A6" w:rsidRPr="00FF4C7C" w:rsidRDefault="00E230A6" w:rsidP="00E230A6">
            <w:pPr>
              <w:suppressAutoHyphens/>
              <w:jc w:val="center"/>
              <w:rPr>
                <w:sz w:val="12"/>
                <w:szCs w:val="16"/>
              </w:rPr>
            </w:pPr>
            <w:r w:rsidRPr="00FF4C7C">
              <w:rPr>
                <w:sz w:val="12"/>
                <w:szCs w:val="16"/>
              </w:rPr>
              <w:t>16,5</w:t>
            </w:r>
          </w:p>
        </w:tc>
      </w:tr>
      <w:tr w:rsidR="00FF4C7C" w:rsidRPr="00FF4C7C" w:rsidTr="00E230A6">
        <w:trPr>
          <w:jc w:val="center"/>
        </w:trPr>
        <w:tc>
          <w:tcPr>
            <w:tcW w:w="0" w:type="auto"/>
          </w:tcPr>
          <w:p w:rsidR="00E230A6" w:rsidRPr="00FF4C7C" w:rsidRDefault="00E230A6" w:rsidP="00E230A6">
            <w:pPr>
              <w:suppressAutoHyphens/>
              <w:jc w:val="both"/>
              <w:rPr>
                <w:sz w:val="12"/>
                <w:szCs w:val="16"/>
              </w:rPr>
            </w:pPr>
          </w:p>
        </w:tc>
        <w:tc>
          <w:tcPr>
            <w:tcW w:w="0" w:type="auto"/>
          </w:tcPr>
          <w:p w:rsidR="00E230A6" w:rsidRPr="00FF4C7C" w:rsidRDefault="00E230A6" w:rsidP="00E230A6">
            <w:pPr>
              <w:suppressAutoHyphens/>
              <w:jc w:val="both"/>
              <w:rPr>
                <w:sz w:val="12"/>
                <w:szCs w:val="16"/>
              </w:rPr>
            </w:pPr>
            <w:r w:rsidRPr="00FF4C7C">
              <w:rPr>
                <w:sz w:val="12"/>
                <w:szCs w:val="16"/>
              </w:rPr>
              <w:t>…</w:t>
            </w:r>
          </w:p>
          <w:p w:rsidR="00E230A6" w:rsidRPr="00FF4C7C" w:rsidRDefault="00E230A6" w:rsidP="00E230A6">
            <w:pPr>
              <w:suppressAutoHyphens/>
              <w:jc w:val="both"/>
              <w:rPr>
                <w:sz w:val="12"/>
                <w:szCs w:val="16"/>
              </w:rPr>
            </w:pPr>
          </w:p>
        </w:tc>
        <w:tc>
          <w:tcPr>
            <w:tcW w:w="0" w:type="auto"/>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p>
        </w:tc>
        <w:tc>
          <w:tcPr>
            <w:tcW w:w="1065" w:type="dxa"/>
            <w:gridSpan w:val="2"/>
          </w:tcPr>
          <w:p w:rsidR="00E230A6" w:rsidRPr="00FF4C7C" w:rsidRDefault="00E230A6" w:rsidP="00E230A6">
            <w:pPr>
              <w:suppressAutoHyphens/>
              <w:jc w:val="center"/>
              <w:rPr>
                <w:sz w:val="12"/>
                <w:szCs w:val="16"/>
              </w:rPr>
            </w:pPr>
          </w:p>
        </w:tc>
        <w:tc>
          <w:tcPr>
            <w:tcW w:w="1330" w:type="dxa"/>
            <w:gridSpan w:val="2"/>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p>
        </w:tc>
        <w:tc>
          <w:tcPr>
            <w:tcW w:w="0" w:type="auto"/>
          </w:tcPr>
          <w:p w:rsidR="00E230A6" w:rsidRPr="00FF4C7C" w:rsidRDefault="00E230A6" w:rsidP="00E230A6">
            <w:pPr>
              <w:suppressAutoHyphens/>
              <w:jc w:val="center"/>
              <w:rPr>
                <w:sz w:val="12"/>
                <w:szCs w:val="16"/>
              </w:rPr>
            </w:pPr>
          </w:p>
        </w:tc>
      </w:tr>
      <w:tr w:rsidR="00E230A6" w:rsidRPr="00FF4C7C" w:rsidTr="00E230A6">
        <w:trPr>
          <w:jc w:val="center"/>
        </w:trPr>
        <w:tc>
          <w:tcPr>
            <w:tcW w:w="0" w:type="auto"/>
          </w:tcPr>
          <w:p w:rsidR="00E230A6" w:rsidRPr="00FF4C7C" w:rsidRDefault="00E230A6" w:rsidP="00E230A6">
            <w:pPr>
              <w:suppressAutoHyphens/>
              <w:jc w:val="both"/>
              <w:rPr>
                <w:sz w:val="12"/>
                <w:szCs w:val="16"/>
              </w:rPr>
            </w:pPr>
            <w:r w:rsidRPr="00FF4C7C">
              <w:rPr>
                <w:sz w:val="12"/>
                <w:szCs w:val="16"/>
              </w:rPr>
              <w:t>4.1</w:t>
            </w:r>
          </w:p>
        </w:tc>
        <w:tc>
          <w:tcPr>
            <w:tcW w:w="0" w:type="auto"/>
          </w:tcPr>
          <w:p w:rsidR="00E230A6" w:rsidRPr="00FF4C7C" w:rsidRDefault="00E230A6" w:rsidP="00E230A6">
            <w:pPr>
              <w:suppressAutoHyphens/>
              <w:jc w:val="both"/>
              <w:rPr>
                <w:sz w:val="12"/>
                <w:szCs w:val="16"/>
              </w:rPr>
            </w:pPr>
            <w:r w:rsidRPr="00FF4C7C">
              <w:rPr>
                <w:sz w:val="12"/>
                <w:szCs w:val="16"/>
              </w:rPr>
              <w:t>Финансовое обеспечение мероприятий по формированию земельных участков</w:t>
            </w:r>
          </w:p>
        </w:tc>
        <w:tc>
          <w:tcPr>
            <w:tcW w:w="0" w:type="auto"/>
          </w:tcPr>
          <w:p w:rsidR="00E230A6" w:rsidRPr="00FF4C7C" w:rsidRDefault="00E230A6" w:rsidP="00E230A6">
            <w:pPr>
              <w:suppressAutoHyphens/>
              <w:jc w:val="center"/>
              <w:rPr>
                <w:sz w:val="12"/>
                <w:szCs w:val="16"/>
              </w:rPr>
            </w:pPr>
            <w:r w:rsidRPr="00FF4C7C">
              <w:rPr>
                <w:sz w:val="12"/>
                <w:szCs w:val="16"/>
              </w:rPr>
              <w:t>Отдел</w:t>
            </w:r>
          </w:p>
        </w:tc>
        <w:tc>
          <w:tcPr>
            <w:tcW w:w="0" w:type="auto"/>
          </w:tcPr>
          <w:p w:rsidR="00E230A6" w:rsidRPr="00FF4C7C" w:rsidRDefault="00E230A6" w:rsidP="00E230A6">
            <w:pPr>
              <w:suppressAutoHyphens/>
              <w:jc w:val="center"/>
              <w:rPr>
                <w:sz w:val="12"/>
                <w:szCs w:val="16"/>
              </w:rPr>
            </w:pPr>
            <w:r w:rsidRPr="00FF4C7C">
              <w:rPr>
                <w:sz w:val="12"/>
                <w:szCs w:val="16"/>
              </w:rPr>
              <w:t>2019-2024 годы</w:t>
            </w:r>
          </w:p>
        </w:tc>
        <w:tc>
          <w:tcPr>
            <w:tcW w:w="1065" w:type="dxa"/>
            <w:gridSpan w:val="2"/>
          </w:tcPr>
          <w:p w:rsidR="00E230A6" w:rsidRPr="00FF4C7C" w:rsidRDefault="00E230A6" w:rsidP="00E230A6">
            <w:pPr>
              <w:suppressAutoHyphens/>
              <w:jc w:val="center"/>
              <w:rPr>
                <w:sz w:val="12"/>
                <w:szCs w:val="16"/>
              </w:rPr>
            </w:pPr>
            <w:r w:rsidRPr="00FF4C7C">
              <w:rPr>
                <w:sz w:val="12"/>
                <w:szCs w:val="16"/>
              </w:rPr>
              <w:t>2.1</w:t>
            </w:r>
          </w:p>
        </w:tc>
        <w:tc>
          <w:tcPr>
            <w:tcW w:w="1330" w:type="dxa"/>
            <w:gridSpan w:val="2"/>
          </w:tcPr>
          <w:p w:rsidR="00E230A6" w:rsidRPr="00FF4C7C" w:rsidRDefault="00E230A6" w:rsidP="00E230A6">
            <w:pPr>
              <w:suppressAutoHyphens/>
              <w:jc w:val="center"/>
              <w:rPr>
                <w:sz w:val="12"/>
                <w:szCs w:val="16"/>
              </w:rPr>
            </w:pPr>
            <w:r w:rsidRPr="00FF4C7C">
              <w:rPr>
                <w:sz w:val="12"/>
                <w:szCs w:val="16"/>
              </w:rPr>
              <w:t>бюджет Солецкого городского поселения</w:t>
            </w:r>
          </w:p>
        </w:tc>
        <w:tc>
          <w:tcPr>
            <w:tcW w:w="0" w:type="auto"/>
          </w:tcPr>
          <w:p w:rsidR="00E230A6" w:rsidRPr="00FF4C7C" w:rsidRDefault="00E230A6" w:rsidP="00E230A6">
            <w:pPr>
              <w:suppressAutoHyphens/>
              <w:jc w:val="center"/>
              <w:rPr>
                <w:sz w:val="12"/>
                <w:szCs w:val="16"/>
              </w:rPr>
            </w:pPr>
            <w:r w:rsidRPr="00FF4C7C">
              <w:rPr>
                <w:sz w:val="12"/>
                <w:szCs w:val="16"/>
              </w:rPr>
              <w:t>43,5</w:t>
            </w:r>
          </w:p>
        </w:tc>
        <w:tc>
          <w:tcPr>
            <w:tcW w:w="0" w:type="auto"/>
          </w:tcPr>
          <w:p w:rsidR="00E230A6" w:rsidRPr="00FF4C7C" w:rsidRDefault="00E230A6" w:rsidP="00E230A6">
            <w:pPr>
              <w:suppressAutoHyphens/>
              <w:jc w:val="center"/>
              <w:rPr>
                <w:sz w:val="12"/>
                <w:szCs w:val="16"/>
              </w:rPr>
            </w:pPr>
            <w:r w:rsidRPr="00FF4C7C">
              <w:rPr>
                <w:sz w:val="12"/>
                <w:szCs w:val="16"/>
              </w:rPr>
              <w:t>43,5</w:t>
            </w:r>
          </w:p>
        </w:tc>
        <w:tc>
          <w:tcPr>
            <w:tcW w:w="0" w:type="auto"/>
          </w:tcPr>
          <w:p w:rsidR="00E230A6" w:rsidRPr="00FF4C7C" w:rsidRDefault="00E230A6" w:rsidP="00E230A6">
            <w:pPr>
              <w:suppressAutoHyphens/>
              <w:jc w:val="center"/>
              <w:rPr>
                <w:sz w:val="12"/>
                <w:szCs w:val="16"/>
              </w:rPr>
            </w:pPr>
            <w:r w:rsidRPr="00FF4C7C">
              <w:rPr>
                <w:sz w:val="12"/>
                <w:szCs w:val="16"/>
              </w:rPr>
              <w:t>43,5</w:t>
            </w:r>
          </w:p>
        </w:tc>
        <w:tc>
          <w:tcPr>
            <w:tcW w:w="0" w:type="auto"/>
          </w:tcPr>
          <w:p w:rsidR="00E230A6" w:rsidRPr="00FF4C7C" w:rsidRDefault="00E230A6" w:rsidP="00E230A6">
            <w:pPr>
              <w:suppressAutoHyphens/>
              <w:jc w:val="center"/>
              <w:rPr>
                <w:sz w:val="12"/>
                <w:szCs w:val="16"/>
              </w:rPr>
            </w:pPr>
            <w:r w:rsidRPr="00FF4C7C">
              <w:rPr>
                <w:sz w:val="12"/>
                <w:szCs w:val="16"/>
              </w:rPr>
              <w:t>43,5</w:t>
            </w:r>
          </w:p>
        </w:tc>
        <w:tc>
          <w:tcPr>
            <w:tcW w:w="0" w:type="auto"/>
          </w:tcPr>
          <w:p w:rsidR="00E230A6" w:rsidRPr="00FF4C7C" w:rsidRDefault="00E230A6" w:rsidP="00E230A6">
            <w:pPr>
              <w:suppressAutoHyphens/>
              <w:jc w:val="center"/>
              <w:rPr>
                <w:sz w:val="12"/>
                <w:szCs w:val="16"/>
              </w:rPr>
            </w:pPr>
            <w:r w:rsidRPr="00FF4C7C">
              <w:rPr>
                <w:sz w:val="12"/>
                <w:szCs w:val="16"/>
              </w:rPr>
              <w:t>43,5</w:t>
            </w:r>
          </w:p>
        </w:tc>
        <w:tc>
          <w:tcPr>
            <w:tcW w:w="0" w:type="auto"/>
          </w:tcPr>
          <w:p w:rsidR="00E230A6" w:rsidRPr="00FF4C7C" w:rsidRDefault="00E230A6" w:rsidP="00E230A6">
            <w:pPr>
              <w:suppressAutoHyphens/>
              <w:jc w:val="center"/>
              <w:rPr>
                <w:sz w:val="12"/>
                <w:szCs w:val="16"/>
              </w:rPr>
            </w:pPr>
            <w:r w:rsidRPr="00FF4C7C">
              <w:rPr>
                <w:sz w:val="12"/>
                <w:szCs w:val="16"/>
              </w:rPr>
              <w:t>43,5</w:t>
            </w:r>
          </w:p>
        </w:tc>
      </w:tr>
    </w:tbl>
    <w:p w:rsidR="00E230A6" w:rsidRPr="00FF4C7C" w:rsidRDefault="00E230A6" w:rsidP="00E230A6">
      <w:pPr>
        <w:suppressAutoHyphens/>
        <w:jc w:val="both"/>
        <w:rPr>
          <w:b/>
          <w:sz w:val="16"/>
          <w:szCs w:val="16"/>
        </w:rPr>
      </w:pPr>
    </w:p>
    <w:p w:rsidR="00E230A6" w:rsidRPr="00FF4C7C" w:rsidRDefault="00E230A6" w:rsidP="00E230A6">
      <w:pPr>
        <w:suppressAutoHyphens/>
        <w:ind w:firstLine="284"/>
        <w:jc w:val="both"/>
        <w:rPr>
          <w:sz w:val="16"/>
          <w:szCs w:val="16"/>
          <w:lang w:eastAsia="ar-SA"/>
        </w:rPr>
      </w:pPr>
      <w:r w:rsidRPr="00FF4C7C">
        <w:rPr>
          <w:sz w:val="16"/>
          <w:szCs w:val="16"/>
          <w:lang w:eastAsia="zh-CN"/>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информационно-коммуникационной сети «Интернет».</w:t>
      </w:r>
    </w:p>
    <w:p w:rsidR="00E230A6" w:rsidRPr="00FF4C7C" w:rsidRDefault="00E230A6" w:rsidP="00E230A6">
      <w:pPr>
        <w:suppressAutoHyphens/>
        <w:rPr>
          <w:sz w:val="16"/>
          <w:szCs w:val="16"/>
          <w:lang w:eastAsia="zh-CN"/>
        </w:rPr>
      </w:pPr>
    </w:p>
    <w:p w:rsidR="00E230A6" w:rsidRPr="00FF4C7C" w:rsidRDefault="00E230A6" w:rsidP="00E230A6">
      <w:pPr>
        <w:pStyle w:val="32"/>
        <w:suppressAutoHyphens/>
        <w:spacing w:after="0"/>
        <w:ind w:left="0"/>
        <w:rPr>
          <w:b/>
        </w:rPr>
      </w:pPr>
    </w:p>
    <w:p w:rsidR="00E230A6" w:rsidRPr="00FF4C7C" w:rsidRDefault="00E230A6" w:rsidP="00E230A6">
      <w:pPr>
        <w:pStyle w:val="32"/>
        <w:suppressAutoHyphens/>
        <w:spacing w:after="0"/>
        <w:ind w:left="0"/>
        <w:rPr>
          <w:b/>
        </w:rPr>
      </w:pPr>
      <w:r w:rsidRPr="00FF4C7C">
        <w:rPr>
          <w:b/>
        </w:rPr>
        <w:t>Заместитель Главы администрации    Т.А. Миронычева</w:t>
      </w:r>
    </w:p>
    <w:p w:rsidR="00E230A6" w:rsidRPr="00FF4C7C" w:rsidRDefault="00E230A6" w:rsidP="00E230A6">
      <w:pPr>
        <w:jc w:val="center"/>
        <w:rPr>
          <w:sz w:val="16"/>
          <w:szCs w:val="16"/>
        </w:rPr>
      </w:pPr>
    </w:p>
    <w:p w:rsidR="00E230A6" w:rsidRPr="00FF4C7C" w:rsidRDefault="00E230A6" w:rsidP="00E230A6">
      <w:pPr>
        <w:jc w:val="center"/>
        <w:rPr>
          <w:sz w:val="16"/>
          <w:szCs w:val="16"/>
        </w:rPr>
      </w:pPr>
    </w:p>
    <w:p w:rsidR="00E230A6" w:rsidRPr="00FF4C7C" w:rsidRDefault="00E230A6" w:rsidP="00E230A6">
      <w:pPr>
        <w:jc w:val="center"/>
        <w:rPr>
          <w:sz w:val="16"/>
          <w:szCs w:val="16"/>
        </w:rPr>
      </w:pPr>
    </w:p>
    <w:p w:rsidR="00E230A6" w:rsidRPr="00FF4C7C" w:rsidRDefault="00E230A6" w:rsidP="00E230A6">
      <w:pPr>
        <w:jc w:val="center"/>
        <w:rPr>
          <w:sz w:val="16"/>
          <w:szCs w:val="16"/>
        </w:rPr>
      </w:pPr>
    </w:p>
    <w:p w:rsidR="00E230A6" w:rsidRPr="00FF4C7C" w:rsidRDefault="00E230A6" w:rsidP="00E230A6">
      <w:pPr>
        <w:jc w:val="center"/>
        <w:rPr>
          <w:b/>
          <w:sz w:val="16"/>
          <w:szCs w:val="16"/>
        </w:rPr>
      </w:pPr>
      <w:r w:rsidRPr="00FF4C7C">
        <w:rPr>
          <w:b/>
          <w:sz w:val="16"/>
          <w:szCs w:val="16"/>
        </w:rPr>
        <w:t>ПОСТАНОВЛЕНИЕ</w:t>
      </w:r>
    </w:p>
    <w:p w:rsidR="00E230A6" w:rsidRPr="00FF4C7C" w:rsidRDefault="00E230A6" w:rsidP="00E230A6">
      <w:pPr>
        <w:jc w:val="center"/>
        <w:rPr>
          <w:sz w:val="16"/>
          <w:szCs w:val="16"/>
        </w:rPr>
      </w:pPr>
      <w:r w:rsidRPr="00FF4C7C">
        <w:rPr>
          <w:sz w:val="16"/>
          <w:szCs w:val="16"/>
        </w:rPr>
        <w:t>Администрации муниципального района</w:t>
      </w:r>
    </w:p>
    <w:p w:rsidR="00E230A6" w:rsidRPr="00FF4C7C" w:rsidRDefault="00E230A6" w:rsidP="00E230A6">
      <w:pPr>
        <w:jc w:val="center"/>
        <w:rPr>
          <w:sz w:val="16"/>
          <w:szCs w:val="16"/>
        </w:rPr>
      </w:pPr>
    </w:p>
    <w:p w:rsidR="00E230A6" w:rsidRPr="00FF4C7C" w:rsidRDefault="00E230A6" w:rsidP="00E230A6">
      <w:pPr>
        <w:jc w:val="center"/>
        <w:rPr>
          <w:sz w:val="16"/>
          <w:szCs w:val="16"/>
        </w:rPr>
      </w:pPr>
      <w:r w:rsidRPr="00FF4C7C">
        <w:rPr>
          <w:sz w:val="16"/>
          <w:szCs w:val="16"/>
        </w:rPr>
        <w:t>от 28.08.2019 № 1165</w:t>
      </w:r>
    </w:p>
    <w:p w:rsidR="00E230A6" w:rsidRPr="00FF4C7C" w:rsidRDefault="00E230A6" w:rsidP="00E230A6">
      <w:pPr>
        <w:jc w:val="center"/>
        <w:rPr>
          <w:sz w:val="16"/>
          <w:szCs w:val="16"/>
        </w:rPr>
      </w:pPr>
      <w:r w:rsidRPr="00FF4C7C">
        <w:rPr>
          <w:sz w:val="16"/>
          <w:szCs w:val="16"/>
        </w:rPr>
        <w:t>г. Сольцы</w:t>
      </w:r>
    </w:p>
    <w:p w:rsidR="00E230A6" w:rsidRPr="00FF4C7C" w:rsidRDefault="00E230A6" w:rsidP="00E230A6">
      <w:pPr>
        <w:jc w:val="center"/>
        <w:rPr>
          <w:sz w:val="16"/>
          <w:szCs w:val="16"/>
        </w:rPr>
      </w:pPr>
    </w:p>
    <w:p w:rsidR="00E230A6" w:rsidRPr="00FF4C7C" w:rsidRDefault="00E230A6" w:rsidP="00E230A6">
      <w:pPr>
        <w:jc w:val="center"/>
        <w:rPr>
          <w:sz w:val="16"/>
          <w:szCs w:val="16"/>
        </w:rPr>
      </w:pPr>
      <w:r w:rsidRPr="00FF4C7C">
        <w:rPr>
          <w:b/>
          <w:bCs/>
          <w:sz w:val="16"/>
          <w:szCs w:val="16"/>
        </w:rPr>
        <w:t>О внесении изменений в Порядок предоставления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p w:rsidR="00E230A6" w:rsidRPr="00FF4C7C" w:rsidRDefault="00E230A6" w:rsidP="00E230A6">
      <w:pPr>
        <w:suppressAutoHyphens/>
        <w:jc w:val="both"/>
        <w:rPr>
          <w:sz w:val="16"/>
          <w:szCs w:val="16"/>
        </w:rPr>
      </w:pPr>
    </w:p>
    <w:p w:rsidR="00E230A6" w:rsidRPr="00FF4C7C" w:rsidRDefault="00E230A6" w:rsidP="00E230A6">
      <w:pPr>
        <w:suppressAutoHyphens/>
        <w:ind w:firstLine="284"/>
        <w:jc w:val="both"/>
        <w:rPr>
          <w:sz w:val="16"/>
          <w:szCs w:val="16"/>
        </w:rPr>
      </w:pPr>
      <w:r w:rsidRPr="00FF4C7C">
        <w:rPr>
          <w:sz w:val="16"/>
          <w:szCs w:val="16"/>
        </w:rPr>
        <w:t xml:space="preserve">В соответствии с постановлением Правительства Российской Федерации от 27.03.2019 № 322 « Об общих требованиях к нормативным правовым актам и муниципальным правовым актам, устанавливающим порядок предоставления грантов в форме субсидий, в том числе предоставляемых на конкурсной основе», Администрация Солецкого муниципального района </w:t>
      </w:r>
      <w:r w:rsidRPr="00FF4C7C">
        <w:rPr>
          <w:b/>
          <w:bCs/>
          <w:sz w:val="16"/>
          <w:szCs w:val="16"/>
        </w:rPr>
        <w:t>ПОСТАНОВЛЯЕТ:</w:t>
      </w:r>
    </w:p>
    <w:p w:rsidR="00E230A6" w:rsidRPr="00FF4C7C" w:rsidRDefault="00E230A6" w:rsidP="00E230A6">
      <w:pPr>
        <w:suppressAutoHyphens/>
        <w:ind w:firstLine="284"/>
        <w:jc w:val="both"/>
        <w:rPr>
          <w:sz w:val="16"/>
          <w:szCs w:val="16"/>
        </w:rPr>
      </w:pPr>
      <w:r w:rsidRPr="00FF4C7C">
        <w:rPr>
          <w:sz w:val="16"/>
          <w:szCs w:val="16"/>
        </w:rPr>
        <w:t>1. Внести в Порядок предоставления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 (приложение № 2 к муниципальной программе Солецкого муниципального района «Развитие малого и среднего предпринимательства в Солецком муниципальном районе»), утвержденный постановлением Администрации муниципального района от 12.02.2019 № 164 (в редакции постановления от 29.03.2019 № 390) (далее - Порядок) следующие изменения:</w:t>
      </w:r>
    </w:p>
    <w:p w:rsidR="00E230A6" w:rsidRPr="00FF4C7C" w:rsidRDefault="00E230A6" w:rsidP="00E230A6">
      <w:pPr>
        <w:suppressAutoHyphens/>
        <w:ind w:firstLine="284"/>
        <w:jc w:val="both"/>
        <w:rPr>
          <w:sz w:val="16"/>
          <w:szCs w:val="16"/>
        </w:rPr>
      </w:pPr>
      <w:r w:rsidRPr="00FF4C7C">
        <w:rPr>
          <w:sz w:val="16"/>
          <w:szCs w:val="16"/>
        </w:rPr>
        <w:t>1.1. Дополнить пункт 1.1. раздела 1 после слов «...товаров, работ, услуг»...» словами «...постановлением Правительства Российской Федерации от 27 марта 2019 № 322 « Об общих требованиях к нормативным правовым актам и муниципальным правовым актам, устанавливающим порядок предоставления грантов в форме субсидий, в том числе предоставляемых на конкурсной основе»...».</w:t>
      </w:r>
    </w:p>
    <w:p w:rsidR="00E230A6" w:rsidRPr="00FF4C7C" w:rsidRDefault="00E230A6" w:rsidP="00E230A6">
      <w:pPr>
        <w:suppressAutoHyphens/>
        <w:ind w:firstLine="284"/>
        <w:jc w:val="both"/>
        <w:rPr>
          <w:sz w:val="16"/>
          <w:szCs w:val="16"/>
        </w:rPr>
      </w:pPr>
      <w:r w:rsidRPr="00FF4C7C">
        <w:rPr>
          <w:sz w:val="16"/>
          <w:szCs w:val="16"/>
        </w:rPr>
        <w:t>1.2. Изложить пункт 5.2. раздела 5 в редакции:</w:t>
      </w:r>
    </w:p>
    <w:p w:rsidR="00E230A6" w:rsidRPr="00FF4C7C" w:rsidRDefault="00E230A6" w:rsidP="00E230A6">
      <w:pPr>
        <w:suppressAutoHyphens/>
        <w:ind w:firstLine="284"/>
        <w:jc w:val="both"/>
        <w:rPr>
          <w:sz w:val="16"/>
          <w:szCs w:val="16"/>
        </w:rPr>
      </w:pPr>
      <w:r w:rsidRPr="00FF4C7C">
        <w:rPr>
          <w:sz w:val="16"/>
          <w:szCs w:val="16"/>
        </w:rPr>
        <w:t>«5.2. Субсидии Получателям субсидий перечисляются не позднее десятого рабочего дня после принятия главным распорядителем как получателем бюджетных средств по результатам рассмотрения им документов решения на следующие счета:</w:t>
      </w:r>
    </w:p>
    <w:p w:rsidR="00E230A6" w:rsidRPr="00FF4C7C" w:rsidRDefault="00E230A6" w:rsidP="00E230A6">
      <w:pPr>
        <w:suppressAutoHyphens/>
        <w:ind w:firstLine="284"/>
        <w:jc w:val="both"/>
        <w:rPr>
          <w:sz w:val="16"/>
          <w:szCs w:val="16"/>
        </w:rPr>
      </w:pPr>
      <w:r w:rsidRPr="00FF4C7C">
        <w:rPr>
          <w:sz w:val="16"/>
          <w:szCs w:val="16"/>
        </w:rPr>
        <w:t xml:space="preserve">в случае если грант подлежит в соответствии с бюджетным законодательством Российской Федерации казначейскому сопровождению - счета, открытые территориальным органам </w:t>
      </w:r>
      <w:r w:rsidRPr="00FF4C7C">
        <w:rPr>
          <w:sz w:val="16"/>
          <w:szCs w:val="16"/>
        </w:rPr>
        <w:lastRenderedPageBreak/>
        <w:t>Федерального казначейства в учреждении Центрального банка Российской Федерации для учета средств юридических лиц, не являющихся участниками бюджетного процесса;</w:t>
      </w:r>
    </w:p>
    <w:p w:rsidR="00E230A6" w:rsidRPr="00FF4C7C" w:rsidRDefault="00E230A6" w:rsidP="00E230A6">
      <w:pPr>
        <w:suppressAutoHyphens/>
        <w:ind w:firstLine="284"/>
        <w:jc w:val="both"/>
        <w:rPr>
          <w:sz w:val="16"/>
          <w:szCs w:val="16"/>
        </w:rPr>
      </w:pPr>
      <w:r w:rsidRPr="00FF4C7C">
        <w:rPr>
          <w:sz w:val="16"/>
          <w:szCs w:val="16"/>
        </w:rPr>
        <w:t>в случае если грант не подлежит в соответствии с бюджетным законодательством Российской Федерации казначейскому сопровождению - расчетные счета, открытые получателям грантов в российских кредитных организациях;</w:t>
      </w:r>
    </w:p>
    <w:p w:rsidR="00E230A6" w:rsidRPr="00FF4C7C" w:rsidRDefault="00E230A6" w:rsidP="00E230A6">
      <w:pPr>
        <w:suppressAutoHyphens/>
        <w:ind w:firstLine="284"/>
        <w:jc w:val="both"/>
        <w:rPr>
          <w:sz w:val="16"/>
          <w:szCs w:val="16"/>
        </w:rPr>
      </w:pPr>
      <w:r w:rsidRPr="00FF4C7C">
        <w:rPr>
          <w:sz w:val="16"/>
          <w:szCs w:val="16"/>
        </w:rPr>
        <w:t>Перечисление субсидии осуществляется по безналичному расчету в соответствии с утвержденными бюджетными ассигнованиями. ».</w:t>
      </w:r>
    </w:p>
    <w:p w:rsidR="00E230A6" w:rsidRPr="00FF4C7C" w:rsidRDefault="00E230A6" w:rsidP="00E230A6">
      <w:pPr>
        <w:tabs>
          <w:tab w:val="left" w:pos="789"/>
        </w:tabs>
        <w:ind w:firstLine="284"/>
        <w:jc w:val="both"/>
        <w:rPr>
          <w:sz w:val="16"/>
          <w:szCs w:val="16"/>
        </w:rPr>
      </w:pPr>
      <w:r w:rsidRPr="00FF4C7C">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230A6" w:rsidRPr="00FF4C7C" w:rsidRDefault="00E230A6" w:rsidP="00E230A6">
      <w:pPr>
        <w:pStyle w:val="32"/>
        <w:suppressAutoHyphens/>
        <w:spacing w:after="0"/>
        <w:ind w:left="0"/>
        <w:rPr>
          <w:b/>
        </w:rPr>
      </w:pPr>
    </w:p>
    <w:p w:rsidR="00E230A6" w:rsidRPr="00FF4C7C" w:rsidRDefault="00E230A6" w:rsidP="00E230A6">
      <w:pPr>
        <w:pStyle w:val="32"/>
        <w:suppressAutoHyphens/>
        <w:spacing w:after="0"/>
        <w:ind w:left="0"/>
        <w:rPr>
          <w:b/>
        </w:rPr>
      </w:pPr>
    </w:p>
    <w:p w:rsidR="00E230A6" w:rsidRPr="00FF4C7C" w:rsidRDefault="00E230A6" w:rsidP="00E230A6">
      <w:pPr>
        <w:pStyle w:val="32"/>
        <w:suppressAutoHyphens/>
        <w:spacing w:after="0"/>
        <w:ind w:left="0"/>
        <w:rPr>
          <w:b/>
        </w:rPr>
      </w:pPr>
      <w:r w:rsidRPr="00FF4C7C">
        <w:rPr>
          <w:b/>
        </w:rPr>
        <w:t>Заместитель Главы администрации   Ю.В. Михайлова</w:t>
      </w:r>
    </w:p>
    <w:p w:rsidR="00E230A6" w:rsidRPr="00FF4C7C" w:rsidRDefault="00E230A6" w:rsidP="00E230A6">
      <w:pPr>
        <w:jc w:val="center"/>
        <w:rPr>
          <w:sz w:val="16"/>
          <w:szCs w:val="16"/>
        </w:rPr>
      </w:pPr>
    </w:p>
    <w:p w:rsidR="00E230A6" w:rsidRPr="00FF4C7C" w:rsidRDefault="00E230A6" w:rsidP="00E230A6">
      <w:pPr>
        <w:jc w:val="center"/>
        <w:rPr>
          <w:sz w:val="16"/>
          <w:szCs w:val="16"/>
        </w:rPr>
      </w:pPr>
    </w:p>
    <w:p w:rsidR="00E230A6" w:rsidRPr="00FF4C7C" w:rsidRDefault="00E230A6" w:rsidP="00E230A6">
      <w:pPr>
        <w:jc w:val="center"/>
        <w:rPr>
          <w:sz w:val="16"/>
          <w:szCs w:val="16"/>
        </w:rPr>
      </w:pPr>
    </w:p>
    <w:p w:rsidR="00E230A6" w:rsidRPr="00FF4C7C" w:rsidRDefault="00E230A6" w:rsidP="00E230A6">
      <w:pPr>
        <w:jc w:val="center"/>
        <w:rPr>
          <w:sz w:val="16"/>
          <w:szCs w:val="16"/>
        </w:rPr>
      </w:pPr>
    </w:p>
    <w:p w:rsidR="00E230A6" w:rsidRPr="00FF4C7C" w:rsidRDefault="00E230A6" w:rsidP="00E230A6">
      <w:pPr>
        <w:jc w:val="center"/>
        <w:rPr>
          <w:b/>
          <w:sz w:val="16"/>
          <w:szCs w:val="16"/>
        </w:rPr>
      </w:pPr>
      <w:r w:rsidRPr="00FF4C7C">
        <w:rPr>
          <w:b/>
          <w:sz w:val="16"/>
          <w:szCs w:val="16"/>
        </w:rPr>
        <w:t>ПОСТАНОВЛЕНИЕ</w:t>
      </w:r>
    </w:p>
    <w:p w:rsidR="00E230A6" w:rsidRPr="00FF4C7C" w:rsidRDefault="00E230A6" w:rsidP="00E230A6">
      <w:pPr>
        <w:jc w:val="center"/>
        <w:rPr>
          <w:sz w:val="16"/>
          <w:szCs w:val="16"/>
        </w:rPr>
      </w:pPr>
      <w:r w:rsidRPr="00FF4C7C">
        <w:rPr>
          <w:sz w:val="16"/>
          <w:szCs w:val="16"/>
        </w:rPr>
        <w:t>Администрации муниципального района</w:t>
      </w:r>
    </w:p>
    <w:p w:rsidR="00E230A6" w:rsidRPr="00FF4C7C" w:rsidRDefault="00E230A6" w:rsidP="00E230A6">
      <w:pPr>
        <w:jc w:val="center"/>
        <w:rPr>
          <w:sz w:val="16"/>
          <w:szCs w:val="16"/>
        </w:rPr>
      </w:pPr>
    </w:p>
    <w:p w:rsidR="00E230A6" w:rsidRPr="00FF4C7C" w:rsidRDefault="00E230A6" w:rsidP="00E230A6">
      <w:pPr>
        <w:jc w:val="center"/>
        <w:rPr>
          <w:sz w:val="16"/>
          <w:szCs w:val="16"/>
        </w:rPr>
      </w:pPr>
      <w:r w:rsidRPr="00FF4C7C">
        <w:rPr>
          <w:sz w:val="16"/>
          <w:szCs w:val="16"/>
        </w:rPr>
        <w:t>от 30.08.2019 № 1177</w:t>
      </w:r>
    </w:p>
    <w:p w:rsidR="00E230A6" w:rsidRPr="00FF4C7C" w:rsidRDefault="00E230A6" w:rsidP="00E230A6">
      <w:pPr>
        <w:jc w:val="center"/>
        <w:rPr>
          <w:sz w:val="16"/>
          <w:szCs w:val="16"/>
        </w:rPr>
      </w:pPr>
      <w:r w:rsidRPr="00FF4C7C">
        <w:rPr>
          <w:sz w:val="16"/>
          <w:szCs w:val="16"/>
        </w:rPr>
        <w:t>г. Сольцы</w:t>
      </w:r>
    </w:p>
    <w:p w:rsidR="00E230A6" w:rsidRPr="00FF4C7C" w:rsidRDefault="00E230A6" w:rsidP="00E230A6">
      <w:pPr>
        <w:jc w:val="center"/>
        <w:rPr>
          <w:sz w:val="16"/>
          <w:szCs w:val="16"/>
        </w:rPr>
      </w:pPr>
    </w:p>
    <w:p w:rsidR="00E230A6" w:rsidRPr="00FF4C7C" w:rsidRDefault="00E230A6" w:rsidP="00E230A6">
      <w:pPr>
        <w:jc w:val="center"/>
        <w:rPr>
          <w:b/>
          <w:sz w:val="16"/>
          <w:szCs w:val="16"/>
        </w:rPr>
      </w:pPr>
      <w:r w:rsidRPr="00FF4C7C">
        <w:rPr>
          <w:b/>
          <w:sz w:val="16"/>
          <w:szCs w:val="16"/>
        </w:rPr>
        <w:t>О внесении изменений в  муниципальную программу Солецкого</w:t>
      </w:r>
    </w:p>
    <w:p w:rsidR="00E230A6" w:rsidRPr="00FF4C7C" w:rsidRDefault="00E230A6" w:rsidP="00E230A6">
      <w:pPr>
        <w:jc w:val="center"/>
        <w:rPr>
          <w:b/>
          <w:sz w:val="16"/>
          <w:szCs w:val="16"/>
        </w:rPr>
      </w:pPr>
      <w:r w:rsidRPr="00FF4C7C">
        <w:rPr>
          <w:b/>
          <w:sz w:val="16"/>
          <w:szCs w:val="16"/>
        </w:rPr>
        <w:t>муниципального района  « Управление муниципальными финансами Солецкого муниципального района»</w:t>
      </w:r>
    </w:p>
    <w:p w:rsidR="00E230A6" w:rsidRPr="00FF4C7C" w:rsidRDefault="00E230A6" w:rsidP="00E230A6">
      <w:pPr>
        <w:jc w:val="center"/>
        <w:rPr>
          <w:b/>
          <w:sz w:val="16"/>
          <w:szCs w:val="16"/>
        </w:rPr>
      </w:pPr>
    </w:p>
    <w:p w:rsidR="00E230A6" w:rsidRPr="00FF4C7C" w:rsidRDefault="00E230A6" w:rsidP="00E230A6">
      <w:pPr>
        <w:ind w:firstLine="284"/>
        <w:jc w:val="both"/>
        <w:rPr>
          <w:b/>
          <w:sz w:val="16"/>
          <w:szCs w:val="16"/>
        </w:rPr>
      </w:pPr>
      <w:r w:rsidRPr="00FF4C7C">
        <w:rPr>
          <w:sz w:val="16"/>
          <w:szCs w:val="16"/>
        </w:rPr>
        <w:t xml:space="preserve">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17.09.2013 № 1692 (в редакции постановлений от 29.12.2015 №1868, от 20.05.2016 №755, от 21.11.2016 №1805,от 23.01.2017№87,от 15.15.2017 №672,от 10.11.2017 №1737, от 19.09.2018 №1776, от 22.10.2018 №1944, от 26.11.2018 № 2140), Администрация Солецкого муниципального района </w:t>
      </w:r>
      <w:r w:rsidRPr="00FF4C7C">
        <w:rPr>
          <w:b/>
          <w:sz w:val="16"/>
          <w:szCs w:val="16"/>
        </w:rPr>
        <w:t>ПОСТАНОВЛЯЕТ:</w:t>
      </w:r>
    </w:p>
    <w:p w:rsidR="00E230A6" w:rsidRPr="00FF4C7C" w:rsidRDefault="00E230A6" w:rsidP="00E230A6">
      <w:pPr>
        <w:ind w:firstLine="284"/>
        <w:jc w:val="both"/>
        <w:rPr>
          <w:sz w:val="16"/>
          <w:szCs w:val="16"/>
        </w:rPr>
      </w:pPr>
      <w:r w:rsidRPr="00FF4C7C">
        <w:rPr>
          <w:sz w:val="16"/>
          <w:szCs w:val="16"/>
        </w:rPr>
        <w:t>1. Внести изменения в муниципальную  программу Солецкого  муниципального района «Управление муниципальными финансами  Солецкого муниципального района», утвержденную постановлением Администрации муниципального района от 30.11.2018    № 2203 (в редакции  от 18.03.2019 № 322, от 25.07.2019 № 974) (далее - Программа), заменить в строке 3.1. раздела 1 паспорта подпрограммы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w:t>
      </w:r>
    </w:p>
    <w:p w:rsidR="00E230A6" w:rsidRPr="00FF4C7C" w:rsidRDefault="00E230A6" w:rsidP="00E230A6">
      <w:pPr>
        <w:ind w:firstLine="284"/>
        <w:jc w:val="both"/>
        <w:rPr>
          <w:sz w:val="16"/>
          <w:szCs w:val="16"/>
        </w:rPr>
      </w:pPr>
      <w:r w:rsidRPr="00FF4C7C">
        <w:rPr>
          <w:sz w:val="16"/>
          <w:szCs w:val="16"/>
        </w:rPr>
        <w:t>- в графах 3,4,5 цифру «20» на «30»;</w:t>
      </w:r>
    </w:p>
    <w:p w:rsidR="00E230A6" w:rsidRPr="00FF4C7C" w:rsidRDefault="00E230A6" w:rsidP="00E230A6">
      <w:pPr>
        <w:ind w:firstLine="284"/>
        <w:jc w:val="both"/>
        <w:rPr>
          <w:sz w:val="16"/>
          <w:szCs w:val="16"/>
        </w:rPr>
      </w:pPr>
      <w:r w:rsidRPr="00FF4C7C">
        <w:rPr>
          <w:sz w:val="16"/>
          <w:szCs w:val="16"/>
        </w:rPr>
        <w:t>- в графах 6,7 цифру «18» на «25»;</w:t>
      </w:r>
    </w:p>
    <w:p w:rsidR="00E230A6" w:rsidRPr="00FF4C7C" w:rsidRDefault="00E230A6" w:rsidP="00E230A6">
      <w:pPr>
        <w:ind w:firstLine="284"/>
        <w:jc w:val="both"/>
        <w:rPr>
          <w:sz w:val="16"/>
          <w:szCs w:val="16"/>
        </w:rPr>
      </w:pPr>
      <w:r w:rsidRPr="00FF4C7C">
        <w:rPr>
          <w:sz w:val="16"/>
          <w:szCs w:val="16"/>
        </w:rPr>
        <w:t>- в графе 8 цифру «17» на «23»».</w:t>
      </w:r>
    </w:p>
    <w:p w:rsidR="00E230A6" w:rsidRPr="00FF4C7C" w:rsidRDefault="00E230A6" w:rsidP="00E230A6">
      <w:pPr>
        <w:ind w:firstLine="284"/>
        <w:jc w:val="both"/>
        <w:rPr>
          <w:sz w:val="16"/>
          <w:szCs w:val="16"/>
        </w:rPr>
      </w:pPr>
      <w:r w:rsidRPr="00FF4C7C">
        <w:rPr>
          <w:sz w:val="16"/>
          <w:szCs w:val="16"/>
        </w:rPr>
        <w:t>2. Признать утратившим силу пункт 1.3 постановления Администрации муниципального района от 25.07.2019 № 974 «О внесении изменений в муниципальную программу Солецкого муниципального района «Управление муниципальными финансами Солецкого муниципального района».</w:t>
      </w:r>
    </w:p>
    <w:p w:rsidR="00E230A6" w:rsidRPr="00FF4C7C" w:rsidRDefault="00E230A6" w:rsidP="00E230A6">
      <w:pPr>
        <w:ind w:firstLine="284"/>
        <w:jc w:val="both"/>
        <w:rPr>
          <w:sz w:val="16"/>
          <w:szCs w:val="16"/>
        </w:rPr>
      </w:pPr>
      <w:r w:rsidRPr="00FF4C7C">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230A6" w:rsidRPr="00FF4C7C" w:rsidRDefault="00E230A6" w:rsidP="00E230A6">
      <w:pPr>
        <w:jc w:val="center"/>
        <w:rPr>
          <w:sz w:val="16"/>
          <w:szCs w:val="16"/>
        </w:rPr>
      </w:pPr>
    </w:p>
    <w:p w:rsidR="00E230A6" w:rsidRPr="00FF4C7C" w:rsidRDefault="00E230A6" w:rsidP="00E230A6">
      <w:pPr>
        <w:jc w:val="center"/>
        <w:rPr>
          <w:b/>
          <w:sz w:val="16"/>
          <w:szCs w:val="16"/>
        </w:rPr>
      </w:pPr>
    </w:p>
    <w:p w:rsidR="00E230A6" w:rsidRPr="00FF4C7C" w:rsidRDefault="00E230A6" w:rsidP="00E230A6">
      <w:pPr>
        <w:rPr>
          <w:b/>
          <w:sz w:val="16"/>
          <w:szCs w:val="16"/>
        </w:rPr>
      </w:pPr>
      <w:r w:rsidRPr="00FF4C7C">
        <w:rPr>
          <w:b/>
          <w:sz w:val="16"/>
          <w:szCs w:val="16"/>
        </w:rPr>
        <w:t>Глава муниципального района    А.Я. Котов</w:t>
      </w:r>
    </w:p>
    <w:p w:rsidR="00E230A6" w:rsidRPr="00FF4C7C" w:rsidRDefault="00E230A6" w:rsidP="00E230A6">
      <w:pPr>
        <w:jc w:val="center"/>
        <w:rPr>
          <w:sz w:val="16"/>
          <w:szCs w:val="16"/>
        </w:rPr>
      </w:pPr>
    </w:p>
    <w:p w:rsidR="00E230A6" w:rsidRPr="00FF4C7C" w:rsidRDefault="00E230A6" w:rsidP="00E230A6">
      <w:pPr>
        <w:jc w:val="center"/>
        <w:rPr>
          <w:sz w:val="16"/>
          <w:szCs w:val="16"/>
        </w:rPr>
      </w:pPr>
    </w:p>
    <w:p w:rsidR="00E230A6" w:rsidRPr="00FF4C7C" w:rsidRDefault="00E230A6" w:rsidP="00E230A6">
      <w:pPr>
        <w:jc w:val="center"/>
        <w:rPr>
          <w:sz w:val="16"/>
          <w:szCs w:val="16"/>
        </w:rPr>
      </w:pPr>
    </w:p>
    <w:p w:rsidR="00E230A6" w:rsidRPr="00FF4C7C" w:rsidRDefault="00E230A6" w:rsidP="00E230A6">
      <w:pPr>
        <w:jc w:val="center"/>
        <w:rPr>
          <w:sz w:val="16"/>
          <w:szCs w:val="16"/>
        </w:rPr>
      </w:pPr>
    </w:p>
    <w:p w:rsidR="00E230A6" w:rsidRPr="00FF4C7C" w:rsidRDefault="00E230A6" w:rsidP="00E230A6">
      <w:pPr>
        <w:jc w:val="center"/>
        <w:rPr>
          <w:sz w:val="16"/>
          <w:szCs w:val="16"/>
        </w:rPr>
      </w:pPr>
    </w:p>
    <w:p w:rsidR="00E230A6" w:rsidRPr="00FF4C7C" w:rsidRDefault="00E230A6" w:rsidP="00E230A6">
      <w:pPr>
        <w:jc w:val="center"/>
        <w:rPr>
          <w:b/>
          <w:sz w:val="16"/>
          <w:szCs w:val="16"/>
        </w:rPr>
      </w:pPr>
      <w:r w:rsidRPr="00FF4C7C">
        <w:rPr>
          <w:b/>
          <w:sz w:val="16"/>
          <w:szCs w:val="16"/>
        </w:rPr>
        <w:lastRenderedPageBreak/>
        <w:t>ПОСТАНОВЛЕНИЕ</w:t>
      </w:r>
    </w:p>
    <w:p w:rsidR="00E230A6" w:rsidRPr="00FF4C7C" w:rsidRDefault="00E230A6" w:rsidP="00E230A6">
      <w:pPr>
        <w:jc w:val="center"/>
        <w:rPr>
          <w:sz w:val="16"/>
          <w:szCs w:val="16"/>
        </w:rPr>
      </w:pPr>
      <w:r w:rsidRPr="00FF4C7C">
        <w:rPr>
          <w:sz w:val="16"/>
          <w:szCs w:val="16"/>
        </w:rPr>
        <w:t>Администрации муниципального района</w:t>
      </w:r>
    </w:p>
    <w:p w:rsidR="00E230A6" w:rsidRPr="00FF4C7C" w:rsidRDefault="00E230A6" w:rsidP="00E230A6">
      <w:pPr>
        <w:jc w:val="center"/>
        <w:rPr>
          <w:sz w:val="16"/>
          <w:szCs w:val="16"/>
        </w:rPr>
      </w:pPr>
    </w:p>
    <w:p w:rsidR="00E230A6" w:rsidRPr="00FF4C7C" w:rsidRDefault="00E230A6" w:rsidP="00E230A6">
      <w:pPr>
        <w:jc w:val="center"/>
        <w:rPr>
          <w:sz w:val="16"/>
          <w:szCs w:val="16"/>
        </w:rPr>
      </w:pPr>
      <w:r w:rsidRPr="00FF4C7C">
        <w:rPr>
          <w:sz w:val="16"/>
          <w:szCs w:val="16"/>
        </w:rPr>
        <w:t>от 30.08.2019 № 1178</w:t>
      </w:r>
    </w:p>
    <w:p w:rsidR="00E230A6" w:rsidRPr="00FF4C7C" w:rsidRDefault="00E230A6" w:rsidP="00E230A6">
      <w:pPr>
        <w:jc w:val="center"/>
        <w:rPr>
          <w:sz w:val="16"/>
          <w:szCs w:val="16"/>
        </w:rPr>
      </w:pPr>
      <w:r w:rsidRPr="00FF4C7C">
        <w:rPr>
          <w:sz w:val="16"/>
          <w:szCs w:val="16"/>
        </w:rPr>
        <w:t>г. Сольцы</w:t>
      </w:r>
    </w:p>
    <w:p w:rsidR="00E230A6" w:rsidRPr="00FF4C7C" w:rsidRDefault="00E230A6" w:rsidP="00B95BCC">
      <w:pPr>
        <w:jc w:val="center"/>
        <w:rPr>
          <w:b/>
          <w:sz w:val="16"/>
          <w:szCs w:val="16"/>
        </w:rPr>
      </w:pPr>
    </w:p>
    <w:p w:rsidR="00E230A6" w:rsidRPr="00FF4C7C" w:rsidRDefault="00E230A6" w:rsidP="00E230A6">
      <w:pPr>
        <w:jc w:val="center"/>
        <w:rPr>
          <w:b/>
          <w:sz w:val="16"/>
          <w:szCs w:val="12"/>
        </w:rPr>
      </w:pPr>
      <w:r w:rsidRPr="00FF4C7C">
        <w:rPr>
          <w:b/>
          <w:sz w:val="16"/>
          <w:szCs w:val="12"/>
        </w:rPr>
        <w:t>О внесении изменений в муниципальную программу Солецкого</w:t>
      </w:r>
    </w:p>
    <w:p w:rsidR="00E230A6" w:rsidRPr="00FF4C7C" w:rsidRDefault="00E230A6" w:rsidP="00E230A6">
      <w:pPr>
        <w:jc w:val="center"/>
        <w:rPr>
          <w:b/>
          <w:sz w:val="16"/>
          <w:szCs w:val="12"/>
        </w:rPr>
      </w:pPr>
      <w:r w:rsidRPr="00FF4C7C">
        <w:rPr>
          <w:b/>
          <w:sz w:val="16"/>
          <w:szCs w:val="12"/>
        </w:rPr>
        <w:t>муниципального района «Развитие образования в Солецком муниципальном районе»</w:t>
      </w:r>
    </w:p>
    <w:p w:rsidR="00E230A6" w:rsidRPr="00FF4C7C" w:rsidRDefault="00E230A6" w:rsidP="00E230A6">
      <w:pPr>
        <w:jc w:val="center"/>
        <w:rPr>
          <w:sz w:val="16"/>
          <w:szCs w:val="12"/>
        </w:rPr>
      </w:pPr>
    </w:p>
    <w:p w:rsidR="00E230A6" w:rsidRPr="00FF4C7C" w:rsidRDefault="00E230A6" w:rsidP="00E230A6">
      <w:pPr>
        <w:pStyle w:val="af9"/>
        <w:suppressAutoHyphens/>
        <w:ind w:left="0" w:firstLine="284"/>
        <w:jc w:val="both"/>
        <w:rPr>
          <w:sz w:val="16"/>
          <w:szCs w:val="12"/>
        </w:rPr>
      </w:pPr>
      <w:r w:rsidRPr="00FF4C7C">
        <w:rPr>
          <w:sz w:val="16"/>
          <w:szCs w:val="12"/>
        </w:rPr>
        <w:t>В соответствии с Порядком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утвержденным  постановлением Администрации муниципального района  от 17.09.2018 № 1692, (в редакции постановлений Администрации муниципального района от 29.12.2015 №1868, от 20.05.2016 №755,от 21.11.2016 №1805, от 23.01.2017 № 87, от 15.05.2017 №672, от 10.11.2017 № 1737, от 19.09.2018 №1776, от 22.10. 2018 №1944, от 26.11.2018 №2140), в целях обеспечения развития отрасли образования муниципального района Администрация Солецкого муниципального района</w:t>
      </w:r>
      <w:r w:rsidRPr="00FF4C7C">
        <w:rPr>
          <w:b/>
          <w:sz w:val="16"/>
          <w:szCs w:val="12"/>
        </w:rPr>
        <w:t xml:space="preserve"> ПОСТАНОВЛЯЕТ:</w:t>
      </w:r>
    </w:p>
    <w:p w:rsidR="00E230A6" w:rsidRPr="00FF4C7C" w:rsidRDefault="00E230A6" w:rsidP="00E230A6">
      <w:pPr>
        <w:ind w:firstLine="284"/>
        <w:jc w:val="both"/>
        <w:rPr>
          <w:b/>
          <w:sz w:val="16"/>
          <w:szCs w:val="12"/>
        </w:rPr>
      </w:pPr>
      <w:r w:rsidRPr="00FF4C7C">
        <w:rPr>
          <w:sz w:val="16"/>
          <w:szCs w:val="12"/>
        </w:rPr>
        <w:t>1. Внести изменения в муниципальную программу Солецкого муниципального района «Развитие образования в Солецком муниципальном районе», утверждённую постановлением Администрации муниципального района от 16.01.2019 № 26 (в редакции постановлений от 15.03.2019 №309, от 30.04.2019 № 540, от 27.06.2019 № 818, 15.07.2019 № 973):</w:t>
      </w:r>
    </w:p>
    <w:p w:rsidR="00E230A6" w:rsidRPr="00FF4C7C" w:rsidRDefault="00E230A6" w:rsidP="00E230A6">
      <w:pPr>
        <w:pStyle w:val="af9"/>
        <w:suppressAutoHyphens/>
        <w:autoSpaceDE w:val="0"/>
        <w:autoSpaceDN w:val="0"/>
        <w:adjustRightInd w:val="0"/>
        <w:ind w:left="0" w:firstLine="284"/>
        <w:jc w:val="both"/>
        <w:rPr>
          <w:sz w:val="16"/>
          <w:szCs w:val="12"/>
        </w:rPr>
      </w:pPr>
      <w:r w:rsidRPr="00FF4C7C">
        <w:rPr>
          <w:sz w:val="16"/>
          <w:szCs w:val="12"/>
        </w:rPr>
        <w:t>1.1. Заменить:</w:t>
      </w:r>
    </w:p>
    <w:p w:rsidR="00E230A6" w:rsidRPr="00FF4C7C" w:rsidRDefault="00E230A6" w:rsidP="00E230A6">
      <w:pPr>
        <w:pStyle w:val="af9"/>
        <w:suppressAutoHyphens/>
        <w:autoSpaceDE w:val="0"/>
        <w:autoSpaceDN w:val="0"/>
        <w:adjustRightInd w:val="0"/>
        <w:ind w:left="0" w:firstLine="284"/>
        <w:jc w:val="both"/>
        <w:rPr>
          <w:bCs/>
          <w:sz w:val="16"/>
          <w:szCs w:val="12"/>
        </w:rPr>
      </w:pPr>
      <w:r w:rsidRPr="00FF4C7C">
        <w:rPr>
          <w:sz w:val="16"/>
          <w:szCs w:val="12"/>
        </w:rPr>
        <w:t>1.1.1.  В разделе  6  Паспорта</w:t>
      </w:r>
      <w:r w:rsidRPr="00FF4C7C">
        <w:rPr>
          <w:bCs/>
          <w:sz w:val="16"/>
          <w:szCs w:val="12"/>
        </w:rPr>
        <w:t>:</w:t>
      </w:r>
    </w:p>
    <w:p w:rsidR="00E230A6" w:rsidRPr="00FF4C7C" w:rsidRDefault="00E230A6" w:rsidP="00E230A6">
      <w:pPr>
        <w:pStyle w:val="af9"/>
        <w:suppressAutoHyphens/>
        <w:autoSpaceDE w:val="0"/>
        <w:autoSpaceDN w:val="0"/>
        <w:adjustRightInd w:val="0"/>
        <w:ind w:left="0" w:firstLine="284"/>
        <w:jc w:val="both"/>
        <w:rPr>
          <w:bCs/>
          <w:sz w:val="16"/>
          <w:szCs w:val="12"/>
        </w:rPr>
      </w:pPr>
      <w:r w:rsidRPr="00FF4C7C">
        <w:rPr>
          <w:bCs/>
          <w:sz w:val="16"/>
          <w:szCs w:val="12"/>
        </w:rPr>
        <w:t>в графе 4 строки «2019» цифру «36830,95178</w:t>
      </w:r>
      <w:r w:rsidRPr="00FF4C7C">
        <w:rPr>
          <w:spacing w:val="-6"/>
          <w:sz w:val="16"/>
          <w:szCs w:val="12"/>
        </w:rPr>
        <w:t>» на «37003,25137»;</w:t>
      </w:r>
    </w:p>
    <w:p w:rsidR="00E230A6" w:rsidRPr="00FF4C7C" w:rsidRDefault="00E230A6" w:rsidP="00E230A6">
      <w:pPr>
        <w:pStyle w:val="af9"/>
        <w:suppressAutoHyphens/>
        <w:autoSpaceDE w:val="0"/>
        <w:autoSpaceDN w:val="0"/>
        <w:adjustRightInd w:val="0"/>
        <w:ind w:left="0" w:firstLine="284"/>
        <w:jc w:val="both"/>
        <w:rPr>
          <w:sz w:val="16"/>
          <w:szCs w:val="12"/>
        </w:rPr>
      </w:pPr>
      <w:r w:rsidRPr="00FF4C7C">
        <w:rPr>
          <w:spacing w:val="-6"/>
          <w:sz w:val="16"/>
          <w:szCs w:val="12"/>
        </w:rPr>
        <w:t>в графе 4 строки «ВСЕГО» цифру «214011,85178» на «214184,15137»</w:t>
      </w:r>
      <w:r w:rsidRPr="00FF4C7C">
        <w:rPr>
          <w:sz w:val="16"/>
          <w:szCs w:val="12"/>
        </w:rPr>
        <w:t>;</w:t>
      </w:r>
    </w:p>
    <w:p w:rsidR="00E230A6" w:rsidRPr="00FF4C7C" w:rsidRDefault="00E230A6" w:rsidP="00E230A6">
      <w:pPr>
        <w:pStyle w:val="af9"/>
        <w:suppressAutoHyphens/>
        <w:autoSpaceDE w:val="0"/>
        <w:autoSpaceDN w:val="0"/>
        <w:adjustRightInd w:val="0"/>
        <w:ind w:left="0" w:firstLine="284"/>
        <w:jc w:val="both"/>
        <w:rPr>
          <w:sz w:val="16"/>
          <w:szCs w:val="12"/>
        </w:rPr>
      </w:pPr>
      <w:r w:rsidRPr="00FF4C7C">
        <w:rPr>
          <w:spacing w:val="-6"/>
          <w:sz w:val="16"/>
          <w:szCs w:val="12"/>
        </w:rPr>
        <w:t>в графе 7 строки «2019» цифру «153442,85178» на «153615,15137».</w:t>
      </w:r>
    </w:p>
    <w:p w:rsidR="00E230A6" w:rsidRPr="00FF4C7C" w:rsidRDefault="00E230A6" w:rsidP="00E230A6">
      <w:pPr>
        <w:pStyle w:val="af9"/>
        <w:suppressAutoHyphens/>
        <w:autoSpaceDE w:val="0"/>
        <w:autoSpaceDN w:val="0"/>
        <w:adjustRightInd w:val="0"/>
        <w:ind w:left="0" w:firstLine="284"/>
        <w:jc w:val="both"/>
        <w:rPr>
          <w:spacing w:val="-6"/>
          <w:sz w:val="16"/>
          <w:szCs w:val="12"/>
        </w:rPr>
      </w:pPr>
      <w:r w:rsidRPr="00FF4C7C">
        <w:rPr>
          <w:spacing w:val="-6"/>
          <w:sz w:val="16"/>
          <w:szCs w:val="12"/>
        </w:rPr>
        <w:t>в графе 7 строки «ВСЕГО» цифру «792226,75178» на «792399,05137».</w:t>
      </w:r>
    </w:p>
    <w:p w:rsidR="00E230A6" w:rsidRPr="00FF4C7C" w:rsidRDefault="00E230A6" w:rsidP="00E230A6">
      <w:pPr>
        <w:pStyle w:val="af9"/>
        <w:suppressAutoHyphens/>
        <w:autoSpaceDE w:val="0"/>
        <w:autoSpaceDN w:val="0"/>
        <w:adjustRightInd w:val="0"/>
        <w:ind w:left="0" w:firstLine="284"/>
        <w:jc w:val="both"/>
        <w:rPr>
          <w:spacing w:val="-6"/>
          <w:sz w:val="16"/>
          <w:szCs w:val="12"/>
        </w:rPr>
      </w:pPr>
      <w:r w:rsidRPr="00FF4C7C">
        <w:rPr>
          <w:spacing w:val="-6"/>
          <w:sz w:val="16"/>
          <w:szCs w:val="12"/>
        </w:rPr>
        <w:t xml:space="preserve">1.2. Изложить Мероприятия муниципальной программы в  редакции: </w:t>
      </w:r>
    </w:p>
    <w:tbl>
      <w:tblPr>
        <w:tblW w:w="0" w:type="auto"/>
        <w:tblInd w:w="101" w:type="dxa"/>
        <w:tblLook w:val="04A0" w:firstRow="1" w:lastRow="0" w:firstColumn="1" w:lastColumn="0" w:noHBand="0" w:noVBand="1"/>
      </w:tblPr>
      <w:tblGrid>
        <w:gridCol w:w="264"/>
        <w:gridCol w:w="476"/>
        <w:gridCol w:w="547"/>
        <w:gridCol w:w="386"/>
        <w:gridCol w:w="453"/>
        <w:gridCol w:w="466"/>
        <w:gridCol w:w="417"/>
        <w:gridCol w:w="417"/>
        <w:gridCol w:w="417"/>
        <w:gridCol w:w="417"/>
        <w:gridCol w:w="400"/>
        <w:gridCol w:w="417"/>
      </w:tblGrid>
      <w:tr w:rsidR="00FF4C7C" w:rsidRPr="00FF4C7C" w:rsidTr="00624CF9">
        <w:trPr>
          <w:trHeight w:val="20"/>
        </w:trPr>
        <w:tc>
          <w:tcPr>
            <w:tcW w:w="0" w:type="auto"/>
            <w:vMerge w:val="restart"/>
            <w:tcBorders>
              <w:top w:val="single" w:sz="4" w:space="0" w:color="000000"/>
              <w:left w:val="single" w:sz="4" w:space="0" w:color="000000"/>
              <w:bottom w:val="single" w:sz="4" w:space="0" w:color="000000"/>
              <w:right w:val="nil"/>
            </w:tcBorders>
          </w:tcPr>
          <w:p w:rsidR="00E230A6" w:rsidRPr="00FF4C7C" w:rsidRDefault="00E230A6" w:rsidP="00E230A6">
            <w:pPr>
              <w:jc w:val="center"/>
              <w:rPr>
                <w:sz w:val="12"/>
                <w:szCs w:val="12"/>
              </w:rPr>
            </w:pPr>
            <w:r w:rsidRPr="00FF4C7C">
              <w:rPr>
                <w:sz w:val="12"/>
                <w:szCs w:val="12"/>
              </w:rPr>
              <w:t>№ п/п</w:t>
            </w:r>
          </w:p>
        </w:tc>
        <w:tc>
          <w:tcPr>
            <w:tcW w:w="0" w:type="auto"/>
            <w:vMerge w:val="restart"/>
            <w:tcBorders>
              <w:top w:val="single" w:sz="4" w:space="0" w:color="000000"/>
              <w:left w:val="single" w:sz="4" w:space="0" w:color="000000"/>
              <w:bottom w:val="single" w:sz="4" w:space="0" w:color="000000"/>
              <w:right w:val="nil"/>
            </w:tcBorders>
          </w:tcPr>
          <w:p w:rsidR="00E230A6" w:rsidRPr="00FF4C7C" w:rsidRDefault="00E230A6" w:rsidP="00E230A6">
            <w:pPr>
              <w:jc w:val="center"/>
              <w:rPr>
                <w:sz w:val="12"/>
                <w:szCs w:val="12"/>
              </w:rPr>
            </w:pPr>
            <w:r w:rsidRPr="00FF4C7C">
              <w:rPr>
                <w:sz w:val="12"/>
                <w:szCs w:val="12"/>
              </w:rPr>
              <w:t>Наименование мероприятия</w:t>
            </w:r>
          </w:p>
        </w:tc>
        <w:tc>
          <w:tcPr>
            <w:tcW w:w="0" w:type="auto"/>
            <w:vMerge w:val="restart"/>
            <w:tcBorders>
              <w:top w:val="single" w:sz="4" w:space="0" w:color="000000"/>
              <w:left w:val="single" w:sz="4" w:space="0" w:color="000000"/>
              <w:bottom w:val="single" w:sz="4" w:space="0" w:color="000000"/>
              <w:right w:val="nil"/>
            </w:tcBorders>
          </w:tcPr>
          <w:p w:rsidR="00E230A6" w:rsidRPr="00FF4C7C" w:rsidRDefault="00E230A6" w:rsidP="00E230A6">
            <w:pPr>
              <w:jc w:val="center"/>
              <w:rPr>
                <w:sz w:val="12"/>
                <w:szCs w:val="12"/>
              </w:rPr>
            </w:pPr>
            <w:r w:rsidRPr="00FF4C7C">
              <w:rPr>
                <w:sz w:val="12"/>
                <w:szCs w:val="12"/>
              </w:rPr>
              <w:t>Исполнитель</w:t>
            </w:r>
          </w:p>
        </w:tc>
        <w:tc>
          <w:tcPr>
            <w:tcW w:w="0" w:type="auto"/>
            <w:vMerge w:val="restart"/>
            <w:tcBorders>
              <w:top w:val="single" w:sz="4" w:space="0" w:color="000000"/>
              <w:left w:val="single" w:sz="4" w:space="0" w:color="000000"/>
              <w:bottom w:val="single" w:sz="4" w:space="0" w:color="000000"/>
              <w:right w:val="nil"/>
            </w:tcBorders>
          </w:tcPr>
          <w:p w:rsidR="00E230A6" w:rsidRPr="00FF4C7C" w:rsidRDefault="00E230A6" w:rsidP="00E230A6">
            <w:pPr>
              <w:jc w:val="center"/>
              <w:rPr>
                <w:sz w:val="12"/>
                <w:szCs w:val="12"/>
              </w:rPr>
            </w:pPr>
            <w:r w:rsidRPr="00FF4C7C">
              <w:rPr>
                <w:sz w:val="12"/>
                <w:szCs w:val="12"/>
              </w:rPr>
              <w:t>Срок реализации</w:t>
            </w:r>
          </w:p>
        </w:tc>
        <w:tc>
          <w:tcPr>
            <w:tcW w:w="0" w:type="auto"/>
            <w:vMerge w:val="restart"/>
            <w:tcBorders>
              <w:top w:val="single" w:sz="4" w:space="0" w:color="000000"/>
              <w:left w:val="single" w:sz="4" w:space="0" w:color="000000"/>
              <w:bottom w:val="single" w:sz="4" w:space="0" w:color="000000"/>
              <w:right w:val="nil"/>
            </w:tcBorders>
          </w:tcPr>
          <w:p w:rsidR="00E230A6" w:rsidRPr="00FF4C7C" w:rsidRDefault="00E230A6" w:rsidP="00E230A6">
            <w:pPr>
              <w:jc w:val="center"/>
              <w:rPr>
                <w:sz w:val="12"/>
                <w:szCs w:val="12"/>
              </w:rPr>
            </w:pPr>
            <w:r w:rsidRPr="00FF4C7C">
              <w:rPr>
                <w:sz w:val="12"/>
                <w:szCs w:val="12"/>
              </w:rPr>
              <w:t>Целевой показатель (номер целевого показатели из паспорта муниципальной программы)</w:t>
            </w:r>
          </w:p>
        </w:tc>
        <w:tc>
          <w:tcPr>
            <w:tcW w:w="0" w:type="auto"/>
            <w:vMerge w:val="restart"/>
            <w:tcBorders>
              <w:top w:val="single" w:sz="4" w:space="0" w:color="000000"/>
              <w:left w:val="single" w:sz="4" w:space="0" w:color="000000"/>
              <w:bottom w:val="single" w:sz="4" w:space="0" w:color="000000"/>
              <w:right w:val="nil"/>
            </w:tcBorders>
          </w:tcPr>
          <w:p w:rsidR="00E230A6" w:rsidRPr="00FF4C7C" w:rsidRDefault="00E230A6" w:rsidP="00E230A6">
            <w:pPr>
              <w:jc w:val="center"/>
              <w:rPr>
                <w:sz w:val="12"/>
                <w:szCs w:val="12"/>
              </w:rPr>
            </w:pPr>
            <w:r w:rsidRPr="00FF4C7C">
              <w:rPr>
                <w:sz w:val="12"/>
                <w:szCs w:val="12"/>
              </w:rPr>
              <w:t>Источник финансирования</w:t>
            </w:r>
          </w:p>
        </w:tc>
        <w:tc>
          <w:tcPr>
            <w:tcW w:w="0" w:type="auto"/>
            <w:gridSpan w:val="6"/>
            <w:tcBorders>
              <w:top w:val="single" w:sz="4" w:space="0" w:color="000000"/>
              <w:left w:val="single" w:sz="4" w:space="0" w:color="000000"/>
              <w:bottom w:val="single" w:sz="4" w:space="0" w:color="000000"/>
              <w:right w:val="single" w:sz="4" w:space="0" w:color="000000"/>
            </w:tcBorders>
          </w:tcPr>
          <w:p w:rsidR="00E230A6" w:rsidRPr="00FF4C7C" w:rsidRDefault="00E230A6" w:rsidP="00E230A6">
            <w:pPr>
              <w:jc w:val="center"/>
              <w:rPr>
                <w:sz w:val="12"/>
                <w:szCs w:val="12"/>
              </w:rPr>
            </w:pPr>
            <w:r w:rsidRPr="00FF4C7C">
              <w:rPr>
                <w:sz w:val="12"/>
                <w:szCs w:val="12"/>
              </w:rPr>
              <w:t>Объем финансирования по годам (тыс.руб.)</w:t>
            </w:r>
          </w:p>
        </w:tc>
      </w:tr>
      <w:tr w:rsidR="00FF4C7C" w:rsidRPr="00FF4C7C" w:rsidTr="00624CF9">
        <w:trPr>
          <w:trHeight w:val="20"/>
        </w:trPr>
        <w:tc>
          <w:tcPr>
            <w:tcW w:w="0" w:type="auto"/>
            <w:vMerge/>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2019</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2020</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2021</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2022</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2023</w:t>
            </w:r>
          </w:p>
        </w:tc>
        <w:tc>
          <w:tcPr>
            <w:tcW w:w="0" w:type="auto"/>
            <w:tcBorders>
              <w:top w:val="single" w:sz="4" w:space="0" w:color="000000"/>
              <w:left w:val="single" w:sz="4" w:space="0" w:color="000000"/>
              <w:bottom w:val="single" w:sz="4" w:space="0" w:color="000000"/>
              <w:right w:val="single" w:sz="4" w:space="0" w:color="000000"/>
            </w:tcBorders>
            <w:vAlign w:val="center"/>
          </w:tcPr>
          <w:p w:rsidR="00E230A6" w:rsidRPr="00FF4C7C" w:rsidRDefault="00E230A6" w:rsidP="00E230A6">
            <w:pPr>
              <w:jc w:val="center"/>
              <w:rPr>
                <w:sz w:val="12"/>
                <w:szCs w:val="12"/>
              </w:rPr>
            </w:pPr>
            <w:r w:rsidRPr="00FF4C7C">
              <w:rPr>
                <w:sz w:val="12"/>
                <w:szCs w:val="12"/>
              </w:rPr>
              <w:t>2024</w:t>
            </w:r>
          </w:p>
        </w:tc>
      </w:tr>
      <w:tr w:rsidR="00FF4C7C" w:rsidRPr="00FF4C7C" w:rsidTr="00624CF9">
        <w:trPr>
          <w:trHeight w:val="20"/>
        </w:trPr>
        <w:tc>
          <w:tcPr>
            <w:tcW w:w="0" w:type="auto"/>
            <w:vMerge w:val="restart"/>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1.</w:t>
            </w:r>
          </w:p>
        </w:tc>
        <w:tc>
          <w:tcPr>
            <w:tcW w:w="0" w:type="auto"/>
            <w:vMerge w:val="restart"/>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r w:rsidRPr="00FF4C7C">
              <w:rPr>
                <w:sz w:val="12"/>
                <w:szCs w:val="12"/>
              </w:rPr>
              <w:t>Реализация подпрограммы «Развитие дошкольного и общего образования в Солецком муниципальн</w:t>
            </w:r>
            <w:r w:rsidRPr="00FF4C7C">
              <w:rPr>
                <w:sz w:val="12"/>
                <w:szCs w:val="12"/>
              </w:rPr>
              <w:lastRenderedPageBreak/>
              <w:t>ом районе»</w:t>
            </w:r>
          </w:p>
          <w:p w:rsidR="00E230A6" w:rsidRPr="00FF4C7C" w:rsidRDefault="00E230A6" w:rsidP="00E230A6">
            <w:pPr>
              <w:rPr>
                <w:sz w:val="12"/>
                <w:szCs w:val="12"/>
              </w:rPr>
            </w:pPr>
          </w:p>
        </w:tc>
        <w:tc>
          <w:tcPr>
            <w:tcW w:w="0" w:type="auto"/>
            <w:vMerge w:val="restart"/>
            <w:tcBorders>
              <w:top w:val="single" w:sz="4" w:space="0" w:color="000000"/>
              <w:left w:val="single" w:sz="4" w:space="0" w:color="000000"/>
              <w:bottom w:val="single" w:sz="4" w:space="0" w:color="000000"/>
              <w:right w:val="nil"/>
            </w:tcBorders>
            <w:vAlign w:val="center"/>
          </w:tcPr>
          <w:p w:rsidR="00E230A6" w:rsidRPr="00FF4C7C" w:rsidRDefault="00E230A6" w:rsidP="00E230A6">
            <w:pPr>
              <w:jc w:val="both"/>
              <w:rPr>
                <w:sz w:val="12"/>
                <w:szCs w:val="12"/>
              </w:rPr>
            </w:pPr>
            <w:r w:rsidRPr="00FF4C7C">
              <w:rPr>
                <w:sz w:val="12"/>
                <w:szCs w:val="12"/>
              </w:rPr>
              <w:t>отдел,  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p w:rsidR="00E230A6" w:rsidRPr="00FF4C7C" w:rsidRDefault="00E230A6" w:rsidP="00E230A6">
            <w:pPr>
              <w:jc w:val="both"/>
              <w:rPr>
                <w:sz w:val="12"/>
                <w:szCs w:val="12"/>
              </w:rPr>
            </w:pPr>
            <w:r w:rsidRPr="00FF4C7C">
              <w:rPr>
                <w:sz w:val="12"/>
                <w:szCs w:val="12"/>
              </w:rPr>
              <w:t>Муниципальное казенное учреждение «Центр координации действий оперативных служб Солецкого района и обслуживания муниципальных учреждений»</w:t>
            </w:r>
          </w:p>
          <w:p w:rsidR="00E230A6" w:rsidRPr="00FF4C7C" w:rsidRDefault="00E230A6" w:rsidP="00E230A6">
            <w:pPr>
              <w:jc w:val="both"/>
              <w:rPr>
                <w:sz w:val="12"/>
                <w:szCs w:val="12"/>
              </w:rPr>
            </w:pPr>
          </w:p>
        </w:tc>
        <w:tc>
          <w:tcPr>
            <w:tcW w:w="0" w:type="auto"/>
            <w:vMerge w:val="restart"/>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2019 – 2024 годы</w:t>
            </w:r>
          </w:p>
        </w:tc>
        <w:tc>
          <w:tcPr>
            <w:tcW w:w="0" w:type="auto"/>
            <w:vMerge w:val="restart"/>
            <w:tcBorders>
              <w:top w:val="single" w:sz="4" w:space="0" w:color="000000"/>
              <w:left w:val="single" w:sz="4" w:space="0" w:color="000000"/>
              <w:bottom w:val="single" w:sz="4" w:space="0" w:color="000000"/>
              <w:right w:val="single" w:sz="4" w:space="0" w:color="auto"/>
            </w:tcBorders>
            <w:vAlign w:val="center"/>
          </w:tcPr>
          <w:p w:rsidR="00E230A6" w:rsidRPr="00FF4C7C" w:rsidRDefault="00E230A6" w:rsidP="00E230A6">
            <w:pPr>
              <w:jc w:val="center"/>
              <w:rPr>
                <w:sz w:val="12"/>
                <w:szCs w:val="12"/>
              </w:rPr>
            </w:pPr>
            <w:r w:rsidRPr="00FF4C7C">
              <w:rPr>
                <w:sz w:val="12"/>
                <w:szCs w:val="12"/>
              </w:rPr>
              <w:t>1.1.1,1.</w:t>
            </w:r>
          </w:p>
          <w:p w:rsidR="00E230A6" w:rsidRPr="00FF4C7C" w:rsidRDefault="00E230A6" w:rsidP="00E230A6">
            <w:pPr>
              <w:jc w:val="center"/>
              <w:rPr>
                <w:sz w:val="12"/>
                <w:szCs w:val="12"/>
              </w:rPr>
            </w:pPr>
            <w:r w:rsidRPr="00FF4C7C">
              <w:rPr>
                <w:sz w:val="12"/>
                <w:szCs w:val="12"/>
              </w:rPr>
              <w:t>1.2,1.1.</w:t>
            </w:r>
          </w:p>
          <w:p w:rsidR="00E230A6" w:rsidRPr="00FF4C7C" w:rsidRDefault="00E230A6" w:rsidP="00E230A6">
            <w:pPr>
              <w:jc w:val="center"/>
              <w:rPr>
                <w:sz w:val="12"/>
                <w:szCs w:val="12"/>
              </w:rPr>
            </w:pPr>
            <w:r w:rsidRPr="00FF4C7C">
              <w:rPr>
                <w:sz w:val="12"/>
                <w:szCs w:val="12"/>
              </w:rPr>
              <w:t>3, 1.2.1, 1.3.1, 1.4.1, 1.5.1</w:t>
            </w:r>
          </w:p>
        </w:tc>
        <w:tc>
          <w:tcPr>
            <w:tcW w:w="0" w:type="auto"/>
            <w:tcBorders>
              <w:top w:val="single" w:sz="4" w:space="0" w:color="000000"/>
              <w:left w:val="single" w:sz="4" w:space="0" w:color="auto"/>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 xml:space="preserve">областной          бюджет </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116156,70000</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92320,60000</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92320,60000</w:t>
            </w:r>
          </w:p>
        </w:tc>
        <w:tc>
          <w:tcPr>
            <w:tcW w:w="0" w:type="auto"/>
            <w:tcBorders>
              <w:top w:val="single" w:sz="4" w:space="0" w:color="000000"/>
              <w:left w:val="single" w:sz="4" w:space="0" w:color="000000"/>
              <w:bottom w:val="single" w:sz="4" w:space="0" w:color="000000"/>
              <w:right w:val="nil"/>
            </w:tcBorders>
          </w:tcPr>
          <w:p w:rsidR="00E230A6" w:rsidRPr="00FF4C7C" w:rsidRDefault="00E230A6" w:rsidP="00E230A6">
            <w:pPr>
              <w:rPr>
                <w:sz w:val="12"/>
                <w:szCs w:val="12"/>
              </w:rPr>
            </w:pPr>
          </w:p>
          <w:p w:rsidR="00E230A6" w:rsidRPr="00FF4C7C" w:rsidRDefault="00E230A6" w:rsidP="00E230A6">
            <w:pPr>
              <w:rPr>
                <w:sz w:val="12"/>
                <w:szCs w:val="12"/>
              </w:rPr>
            </w:pPr>
          </w:p>
          <w:p w:rsidR="00E230A6" w:rsidRPr="00FF4C7C" w:rsidRDefault="00E230A6" w:rsidP="00E230A6">
            <w:pPr>
              <w:rPr>
                <w:sz w:val="12"/>
                <w:szCs w:val="12"/>
              </w:rPr>
            </w:pPr>
            <w:r w:rsidRPr="00FF4C7C">
              <w:rPr>
                <w:sz w:val="12"/>
                <w:szCs w:val="12"/>
              </w:rPr>
              <w:t>92320,60000</w:t>
            </w:r>
          </w:p>
          <w:p w:rsidR="00E230A6" w:rsidRPr="00FF4C7C" w:rsidRDefault="00E230A6" w:rsidP="00E230A6">
            <w:pPr>
              <w:rPr>
                <w:sz w:val="12"/>
                <w:szCs w:val="12"/>
              </w:rPr>
            </w:pPr>
          </w:p>
          <w:p w:rsidR="00E230A6" w:rsidRPr="00FF4C7C" w:rsidRDefault="00E230A6" w:rsidP="00E230A6">
            <w:pPr>
              <w:rPr>
                <w:sz w:val="12"/>
                <w:szCs w:val="12"/>
              </w:rPr>
            </w:pPr>
          </w:p>
        </w:tc>
        <w:tc>
          <w:tcPr>
            <w:tcW w:w="0" w:type="auto"/>
            <w:tcBorders>
              <w:top w:val="single" w:sz="4" w:space="0" w:color="000000"/>
              <w:left w:val="single" w:sz="4" w:space="0" w:color="000000"/>
              <w:bottom w:val="single" w:sz="4" w:space="0" w:color="000000"/>
              <w:right w:val="nil"/>
            </w:tcBorders>
          </w:tcPr>
          <w:p w:rsidR="00E230A6" w:rsidRPr="00FF4C7C" w:rsidRDefault="00E230A6" w:rsidP="00E230A6">
            <w:pPr>
              <w:rPr>
                <w:sz w:val="12"/>
                <w:szCs w:val="12"/>
              </w:rPr>
            </w:pPr>
          </w:p>
          <w:p w:rsidR="00E230A6" w:rsidRPr="00FF4C7C" w:rsidRDefault="00E230A6" w:rsidP="00E230A6">
            <w:pPr>
              <w:rPr>
                <w:sz w:val="12"/>
                <w:szCs w:val="12"/>
              </w:rPr>
            </w:pPr>
          </w:p>
          <w:p w:rsidR="00E230A6" w:rsidRPr="00FF4C7C" w:rsidRDefault="00E230A6" w:rsidP="00E230A6">
            <w:pPr>
              <w:rPr>
                <w:sz w:val="12"/>
                <w:szCs w:val="12"/>
              </w:rPr>
            </w:pPr>
            <w:r w:rsidRPr="00FF4C7C">
              <w:rPr>
                <w:sz w:val="12"/>
                <w:szCs w:val="12"/>
              </w:rPr>
              <w:t>92320,60000</w:t>
            </w:r>
          </w:p>
        </w:tc>
        <w:tc>
          <w:tcPr>
            <w:tcW w:w="0" w:type="auto"/>
            <w:tcBorders>
              <w:top w:val="single" w:sz="4" w:space="0" w:color="000000"/>
              <w:left w:val="single" w:sz="4" w:space="0" w:color="000000"/>
              <w:bottom w:val="single" w:sz="4" w:space="0" w:color="000000"/>
              <w:right w:val="single" w:sz="4" w:space="0" w:color="000000"/>
            </w:tcBorders>
          </w:tcPr>
          <w:p w:rsidR="00E230A6" w:rsidRPr="00FF4C7C" w:rsidRDefault="00E230A6" w:rsidP="00E230A6">
            <w:pPr>
              <w:rPr>
                <w:sz w:val="12"/>
                <w:szCs w:val="12"/>
              </w:rPr>
            </w:pPr>
          </w:p>
          <w:p w:rsidR="00E230A6" w:rsidRPr="00FF4C7C" w:rsidRDefault="00E230A6" w:rsidP="00E230A6">
            <w:pPr>
              <w:rPr>
                <w:sz w:val="12"/>
                <w:szCs w:val="12"/>
              </w:rPr>
            </w:pPr>
          </w:p>
          <w:p w:rsidR="00E230A6" w:rsidRPr="00FF4C7C" w:rsidRDefault="00E230A6" w:rsidP="00E230A6">
            <w:pPr>
              <w:rPr>
                <w:sz w:val="12"/>
                <w:szCs w:val="12"/>
              </w:rPr>
            </w:pPr>
            <w:r w:rsidRPr="00FF4C7C">
              <w:rPr>
                <w:sz w:val="12"/>
                <w:szCs w:val="12"/>
              </w:rPr>
              <w:t>92320,60000</w:t>
            </w:r>
          </w:p>
        </w:tc>
      </w:tr>
      <w:tr w:rsidR="00FF4C7C" w:rsidRPr="00FF4C7C" w:rsidTr="00624CF9">
        <w:trPr>
          <w:trHeight w:val="20"/>
        </w:trPr>
        <w:tc>
          <w:tcPr>
            <w:tcW w:w="0" w:type="auto"/>
            <w:vMerge/>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E230A6" w:rsidRPr="00FF4C7C" w:rsidRDefault="00E230A6" w:rsidP="00E230A6">
            <w:pPr>
              <w:rPr>
                <w:sz w:val="12"/>
                <w:szCs w:val="12"/>
              </w:rPr>
            </w:pPr>
          </w:p>
        </w:tc>
        <w:tc>
          <w:tcPr>
            <w:tcW w:w="0" w:type="auto"/>
            <w:tcBorders>
              <w:top w:val="single" w:sz="4" w:space="0" w:color="000000"/>
              <w:left w:val="single" w:sz="4" w:space="0" w:color="auto"/>
              <w:bottom w:val="single" w:sz="4" w:space="0" w:color="auto"/>
              <w:right w:val="nil"/>
            </w:tcBorders>
            <w:vAlign w:val="center"/>
          </w:tcPr>
          <w:p w:rsidR="00E230A6" w:rsidRPr="00FF4C7C" w:rsidRDefault="00E230A6" w:rsidP="00E230A6">
            <w:pPr>
              <w:jc w:val="center"/>
              <w:rPr>
                <w:sz w:val="12"/>
                <w:szCs w:val="12"/>
              </w:rPr>
            </w:pPr>
            <w:r w:rsidRPr="00FF4C7C">
              <w:rPr>
                <w:sz w:val="12"/>
                <w:szCs w:val="12"/>
              </w:rPr>
              <w:t>бюджет муниципального  района</w:t>
            </w:r>
          </w:p>
        </w:tc>
        <w:tc>
          <w:tcPr>
            <w:tcW w:w="0" w:type="auto"/>
            <w:tcBorders>
              <w:top w:val="single" w:sz="4" w:space="0" w:color="000000"/>
              <w:left w:val="single" w:sz="4" w:space="0" w:color="000000"/>
              <w:bottom w:val="single" w:sz="4" w:space="0" w:color="auto"/>
              <w:right w:val="nil"/>
            </w:tcBorders>
            <w:vAlign w:val="center"/>
          </w:tcPr>
          <w:p w:rsidR="00E230A6" w:rsidRPr="00FF4C7C" w:rsidRDefault="00E230A6" w:rsidP="00E230A6">
            <w:pPr>
              <w:jc w:val="center"/>
              <w:rPr>
                <w:sz w:val="12"/>
                <w:szCs w:val="12"/>
              </w:rPr>
            </w:pPr>
            <w:r w:rsidRPr="00FF4C7C">
              <w:rPr>
                <w:sz w:val="12"/>
                <w:szCs w:val="12"/>
              </w:rPr>
              <w:t>30678,96609</w:t>
            </w:r>
          </w:p>
        </w:tc>
        <w:tc>
          <w:tcPr>
            <w:tcW w:w="0" w:type="auto"/>
            <w:tcBorders>
              <w:top w:val="single" w:sz="4" w:space="0" w:color="000000"/>
              <w:left w:val="single" w:sz="4" w:space="0" w:color="000000"/>
              <w:bottom w:val="single" w:sz="4" w:space="0" w:color="auto"/>
              <w:right w:val="nil"/>
            </w:tcBorders>
            <w:vAlign w:val="center"/>
          </w:tcPr>
          <w:p w:rsidR="00E230A6" w:rsidRPr="00FF4C7C" w:rsidRDefault="00E230A6" w:rsidP="00E230A6">
            <w:pPr>
              <w:jc w:val="center"/>
              <w:rPr>
                <w:sz w:val="12"/>
                <w:szCs w:val="12"/>
              </w:rPr>
            </w:pPr>
            <w:r w:rsidRPr="00FF4C7C">
              <w:rPr>
                <w:sz w:val="12"/>
                <w:szCs w:val="12"/>
              </w:rPr>
              <w:t>29456,90000</w:t>
            </w:r>
          </w:p>
        </w:tc>
        <w:tc>
          <w:tcPr>
            <w:tcW w:w="0" w:type="auto"/>
            <w:tcBorders>
              <w:top w:val="single" w:sz="4" w:space="0" w:color="000000"/>
              <w:left w:val="single" w:sz="4" w:space="0" w:color="000000"/>
              <w:bottom w:val="single" w:sz="4" w:space="0" w:color="auto"/>
              <w:right w:val="nil"/>
            </w:tcBorders>
            <w:vAlign w:val="center"/>
          </w:tcPr>
          <w:p w:rsidR="00E230A6" w:rsidRPr="00FF4C7C" w:rsidRDefault="00E230A6" w:rsidP="00E230A6">
            <w:pPr>
              <w:rPr>
                <w:sz w:val="12"/>
                <w:szCs w:val="12"/>
              </w:rPr>
            </w:pPr>
            <w:r w:rsidRPr="00FF4C7C">
              <w:rPr>
                <w:sz w:val="12"/>
                <w:szCs w:val="12"/>
              </w:rPr>
              <w:t>29250,10000</w:t>
            </w:r>
          </w:p>
        </w:tc>
        <w:tc>
          <w:tcPr>
            <w:tcW w:w="0" w:type="auto"/>
            <w:tcBorders>
              <w:top w:val="single" w:sz="4" w:space="0" w:color="000000"/>
              <w:left w:val="single" w:sz="4" w:space="0" w:color="000000"/>
              <w:bottom w:val="single" w:sz="4" w:space="0" w:color="auto"/>
              <w:right w:val="nil"/>
            </w:tcBorders>
            <w:vAlign w:val="center"/>
          </w:tcPr>
          <w:p w:rsidR="00E230A6" w:rsidRPr="00FF4C7C" w:rsidRDefault="00E230A6" w:rsidP="00E230A6">
            <w:pPr>
              <w:jc w:val="center"/>
              <w:rPr>
                <w:sz w:val="12"/>
                <w:szCs w:val="12"/>
              </w:rPr>
            </w:pPr>
            <w:r w:rsidRPr="00FF4C7C">
              <w:rPr>
                <w:sz w:val="12"/>
                <w:szCs w:val="12"/>
              </w:rPr>
              <w:t>29250,10000</w:t>
            </w:r>
          </w:p>
        </w:tc>
        <w:tc>
          <w:tcPr>
            <w:tcW w:w="0" w:type="auto"/>
            <w:tcBorders>
              <w:top w:val="single" w:sz="4" w:space="0" w:color="000000"/>
              <w:left w:val="single" w:sz="4" w:space="0" w:color="000000"/>
              <w:bottom w:val="single" w:sz="4" w:space="0" w:color="auto"/>
              <w:right w:val="nil"/>
            </w:tcBorders>
            <w:vAlign w:val="center"/>
          </w:tcPr>
          <w:p w:rsidR="00E230A6" w:rsidRPr="00FF4C7C" w:rsidRDefault="00E230A6" w:rsidP="00E230A6">
            <w:pPr>
              <w:jc w:val="center"/>
              <w:rPr>
                <w:sz w:val="12"/>
                <w:szCs w:val="12"/>
              </w:rPr>
            </w:pPr>
            <w:r w:rsidRPr="00FF4C7C">
              <w:rPr>
                <w:sz w:val="12"/>
                <w:szCs w:val="12"/>
              </w:rPr>
              <w:t>29250,10000</w:t>
            </w:r>
          </w:p>
        </w:tc>
        <w:tc>
          <w:tcPr>
            <w:tcW w:w="0" w:type="auto"/>
            <w:tcBorders>
              <w:top w:val="single" w:sz="4" w:space="0" w:color="000000"/>
              <w:left w:val="single" w:sz="4" w:space="0" w:color="000000"/>
              <w:bottom w:val="single" w:sz="4" w:space="0" w:color="auto"/>
              <w:right w:val="single" w:sz="4" w:space="0" w:color="000000"/>
            </w:tcBorders>
            <w:vAlign w:val="center"/>
          </w:tcPr>
          <w:p w:rsidR="00E230A6" w:rsidRPr="00FF4C7C" w:rsidRDefault="00E230A6" w:rsidP="00E230A6">
            <w:pPr>
              <w:jc w:val="center"/>
              <w:rPr>
                <w:sz w:val="12"/>
                <w:szCs w:val="12"/>
              </w:rPr>
            </w:pPr>
            <w:r w:rsidRPr="00FF4C7C">
              <w:rPr>
                <w:sz w:val="12"/>
                <w:szCs w:val="12"/>
              </w:rPr>
              <w:t>29250,10000</w:t>
            </w:r>
          </w:p>
        </w:tc>
      </w:tr>
      <w:tr w:rsidR="00FF4C7C" w:rsidRPr="00FF4C7C" w:rsidTr="00624CF9">
        <w:trPr>
          <w:trHeight w:val="20"/>
        </w:trPr>
        <w:tc>
          <w:tcPr>
            <w:tcW w:w="0" w:type="auto"/>
            <w:vMerge/>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000000"/>
              <w:right w:val="single" w:sz="4" w:space="0" w:color="auto"/>
            </w:tcBorders>
            <w:vAlign w:val="center"/>
          </w:tcPr>
          <w:p w:rsidR="00E230A6" w:rsidRPr="00FF4C7C" w:rsidRDefault="00E230A6" w:rsidP="00E230A6">
            <w:pPr>
              <w:rPr>
                <w:sz w:val="12"/>
                <w:szCs w:val="12"/>
              </w:rPr>
            </w:pPr>
          </w:p>
        </w:tc>
        <w:tc>
          <w:tcPr>
            <w:tcW w:w="0" w:type="auto"/>
            <w:tcBorders>
              <w:top w:val="single" w:sz="4" w:space="0" w:color="auto"/>
              <w:left w:val="single" w:sz="4" w:space="0" w:color="auto"/>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федеральный бюджет</w:t>
            </w:r>
          </w:p>
        </w:tc>
        <w:tc>
          <w:tcPr>
            <w:tcW w:w="0" w:type="auto"/>
            <w:tcBorders>
              <w:top w:val="single" w:sz="4" w:space="0" w:color="auto"/>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0</w:t>
            </w:r>
          </w:p>
        </w:tc>
        <w:tc>
          <w:tcPr>
            <w:tcW w:w="0" w:type="auto"/>
            <w:tcBorders>
              <w:top w:val="single" w:sz="4" w:space="0" w:color="auto"/>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0</w:t>
            </w:r>
          </w:p>
        </w:tc>
        <w:tc>
          <w:tcPr>
            <w:tcW w:w="0" w:type="auto"/>
            <w:tcBorders>
              <w:top w:val="single" w:sz="4" w:space="0" w:color="auto"/>
              <w:left w:val="single" w:sz="4" w:space="0" w:color="000000"/>
              <w:bottom w:val="single" w:sz="4" w:space="0" w:color="000000"/>
              <w:right w:val="nil"/>
            </w:tcBorders>
            <w:vAlign w:val="center"/>
          </w:tcPr>
          <w:p w:rsidR="00E230A6" w:rsidRPr="00FF4C7C" w:rsidRDefault="00E230A6" w:rsidP="00E230A6">
            <w:pPr>
              <w:rPr>
                <w:sz w:val="12"/>
                <w:szCs w:val="12"/>
              </w:rPr>
            </w:pPr>
            <w:r w:rsidRPr="00FF4C7C">
              <w:rPr>
                <w:sz w:val="12"/>
                <w:szCs w:val="12"/>
              </w:rPr>
              <w:t>0</w:t>
            </w:r>
          </w:p>
        </w:tc>
        <w:tc>
          <w:tcPr>
            <w:tcW w:w="0" w:type="auto"/>
            <w:tcBorders>
              <w:top w:val="single" w:sz="4" w:space="0" w:color="auto"/>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0</w:t>
            </w:r>
          </w:p>
        </w:tc>
        <w:tc>
          <w:tcPr>
            <w:tcW w:w="0" w:type="auto"/>
            <w:tcBorders>
              <w:top w:val="single" w:sz="4" w:space="0" w:color="auto"/>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0</w:t>
            </w:r>
          </w:p>
        </w:tc>
        <w:tc>
          <w:tcPr>
            <w:tcW w:w="0" w:type="auto"/>
            <w:tcBorders>
              <w:top w:val="single" w:sz="4" w:space="0" w:color="auto"/>
              <w:left w:val="single" w:sz="4" w:space="0" w:color="000000"/>
              <w:bottom w:val="single" w:sz="4" w:space="0" w:color="000000"/>
              <w:right w:val="single" w:sz="4" w:space="0" w:color="000000"/>
            </w:tcBorders>
            <w:vAlign w:val="center"/>
          </w:tcPr>
          <w:p w:rsidR="00E230A6" w:rsidRPr="00FF4C7C" w:rsidRDefault="00E230A6" w:rsidP="00E230A6">
            <w:pPr>
              <w:jc w:val="center"/>
              <w:rPr>
                <w:sz w:val="12"/>
                <w:szCs w:val="12"/>
              </w:rPr>
            </w:pPr>
            <w:r w:rsidRPr="00FF4C7C">
              <w:rPr>
                <w:sz w:val="12"/>
                <w:szCs w:val="12"/>
              </w:rPr>
              <w:t>0</w:t>
            </w:r>
          </w:p>
        </w:tc>
      </w:tr>
      <w:tr w:rsidR="00FF4C7C" w:rsidRPr="00FF4C7C" w:rsidTr="00624CF9">
        <w:trPr>
          <w:trHeight w:val="20"/>
        </w:trPr>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2.</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r w:rsidRPr="00FF4C7C">
              <w:rPr>
                <w:sz w:val="12"/>
                <w:szCs w:val="12"/>
              </w:rPr>
              <w:t>Реализация подпрограммы «Организация отдыха, оздоровления и занятости детей и подростков Солецкого муниципального района»</w:t>
            </w:r>
          </w:p>
          <w:p w:rsidR="00E230A6" w:rsidRPr="00FF4C7C" w:rsidRDefault="00E230A6" w:rsidP="00E230A6">
            <w:pPr>
              <w:rPr>
                <w:sz w:val="12"/>
                <w:szCs w:val="12"/>
              </w:rPr>
            </w:pP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both"/>
              <w:rPr>
                <w:sz w:val="12"/>
                <w:szCs w:val="12"/>
              </w:rPr>
            </w:pPr>
            <w:r w:rsidRPr="00FF4C7C">
              <w:rPr>
                <w:sz w:val="12"/>
                <w:szCs w:val="12"/>
              </w:rPr>
              <w:t xml:space="preserve">отдел, государственное областное бюджетное учреждение здравоохранения ГОБУЗ «Солецкая центральная районная больница» (по согласованию), областное автономное  учреждение социального обслуживания «Солецкий комплексный центр социального обслуживания </w:t>
            </w:r>
            <w:r w:rsidRPr="00FF4C7C">
              <w:rPr>
                <w:sz w:val="12"/>
                <w:szCs w:val="12"/>
              </w:rPr>
              <w:lastRenderedPageBreak/>
              <w:t xml:space="preserve">населения» (по согласованию), отдел занятости населения Солецкого района ГОКУ «ЦЗН Новгородской области» (по согласованию),  муниципальные общеобразовательные учреждения </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rPr>
                <w:sz w:val="12"/>
                <w:szCs w:val="12"/>
              </w:rPr>
            </w:pPr>
            <w:r w:rsidRPr="00FF4C7C">
              <w:rPr>
                <w:sz w:val="12"/>
                <w:szCs w:val="12"/>
              </w:rPr>
              <w:lastRenderedPageBreak/>
              <w:t>2019 – 2024 годы</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2.1.2, 2.1.3, 2.2.1,2.</w:t>
            </w:r>
          </w:p>
          <w:p w:rsidR="00E230A6" w:rsidRPr="00FF4C7C" w:rsidRDefault="00E230A6" w:rsidP="00E230A6">
            <w:pPr>
              <w:jc w:val="center"/>
              <w:rPr>
                <w:sz w:val="12"/>
                <w:szCs w:val="12"/>
              </w:rPr>
            </w:pPr>
            <w:r w:rsidRPr="00FF4C7C">
              <w:rPr>
                <w:sz w:val="12"/>
                <w:szCs w:val="12"/>
              </w:rPr>
              <w:t>2.2.</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бюджет  муниципального  района</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831,48528</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872,20000</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872,20000</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872,20000</w:t>
            </w:r>
          </w:p>
        </w:tc>
        <w:tc>
          <w:tcPr>
            <w:tcW w:w="0" w:type="auto"/>
            <w:tcBorders>
              <w:top w:val="single" w:sz="4" w:space="0" w:color="000000"/>
              <w:left w:val="single" w:sz="4" w:space="0" w:color="000000"/>
              <w:bottom w:val="single" w:sz="4" w:space="0" w:color="000000"/>
              <w:right w:val="nil"/>
            </w:tcBorders>
            <w:vAlign w:val="center"/>
          </w:tcPr>
          <w:p w:rsidR="00E230A6" w:rsidRPr="00FF4C7C" w:rsidRDefault="00E230A6" w:rsidP="00E230A6">
            <w:pPr>
              <w:jc w:val="center"/>
              <w:rPr>
                <w:sz w:val="12"/>
                <w:szCs w:val="12"/>
              </w:rPr>
            </w:pPr>
            <w:r w:rsidRPr="00FF4C7C">
              <w:rPr>
                <w:sz w:val="12"/>
                <w:szCs w:val="12"/>
              </w:rPr>
              <w:t>872,20000</w:t>
            </w:r>
          </w:p>
        </w:tc>
        <w:tc>
          <w:tcPr>
            <w:tcW w:w="0" w:type="auto"/>
            <w:tcBorders>
              <w:top w:val="single" w:sz="4" w:space="0" w:color="000000"/>
              <w:left w:val="single" w:sz="4" w:space="0" w:color="000000"/>
              <w:bottom w:val="single" w:sz="4" w:space="0" w:color="000000"/>
              <w:right w:val="single" w:sz="4" w:space="0" w:color="000000"/>
            </w:tcBorders>
            <w:vAlign w:val="center"/>
          </w:tcPr>
          <w:p w:rsidR="00E230A6" w:rsidRPr="00FF4C7C" w:rsidRDefault="00E230A6" w:rsidP="00E230A6">
            <w:pPr>
              <w:jc w:val="center"/>
              <w:rPr>
                <w:sz w:val="12"/>
                <w:szCs w:val="12"/>
              </w:rPr>
            </w:pPr>
            <w:r w:rsidRPr="00FF4C7C">
              <w:rPr>
                <w:sz w:val="12"/>
                <w:szCs w:val="12"/>
              </w:rPr>
              <w:t>872,20000</w:t>
            </w:r>
          </w:p>
        </w:tc>
      </w:tr>
      <w:tr w:rsidR="00FF4C7C" w:rsidRPr="00FF4C7C" w:rsidTr="00624CF9">
        <w:trPr>
          <w:trHeight w:val="20"/>
        </w:trPr>
        <w:tc>
          <w:tcPr>
            <w:tcW w:w="0" w:type="auto"/>
            <w:vMerge w:val="restart"/>
            <w:tcBorders>
              <w:top w:val="single" w:sz="4" w:space="0" w:color="000000"/>
              <w:left w:val="single" w:sz="4" w:space="0" w:color="000000"/>
              <w:bottom w:val="single" w:sz="4" w:space="0" w:color="auto"/>
              <w:right w:val="nil"/>
            </w:tcBorders>
            <w:vAlign w:val="center"/>
          </w:tcPr>
          <w:p w:rsidR="00E230A6" w:rsidRPr="00FF4C7C" w:rsidRDefault="00E230A6" w:rsidP="00E230A6">
            <w:pPr>
              <w:jc w:val="center"/>
              <w:rPr>
                <w:sz w:val="12"/>
                <w:szCs w:val="12"/>
              </w:rPr>
            </w:pPr>
            <w:r w:rsidRPr="00FF4C7C">
              <w:rPr>
                <w:sz w:val="12"/>
                <w:szCs w:val="12"/>
              </w:rPr>
              <w:lastRenderedPageBreak/>
              <w:t>3.</w:t>
            </w:r>
          </w:p>
        </w:tc>
        <w:tc>
          <w:tcPr>
            <w:tcW w:w="0" w:type="auto"/>
            <w:vMerge w:val="restart"/>
            <w:tcBorders>
              <w:top w:val="single" w:sz="4" w:space="0" w:color="000000"/>
              <w:left w:val="single" w:sz="4" w:space="0" w:color="000000"/>
              <w:bottom w:val="single" w:sz="4" w:space="0" w:color="auto"/>
              <w:right w:val="nil"/>
            </w:tcBorders>
            <w:vAlign w:val="center"/>
          </w:tcPr>
          <w:p w:rsidR="00E230A6" w:rsidRPr="00FF4C7C" w:rsidRDefault="00E230A6" w:rsidP="00E230A6">
            <w:pPr>
              <w:rPr>
                <w:sz w:val="12"/>
                <w:szCs w:val="12"/>
              </w:rPr>
            </w:pPr>
            <w:r w:rsidRPr="00FF4C7C">
              <w:rPr>
                <w:sz w:val="12"/>
                <w:szCs w:val="12"/>
              </w:rPr>
              <w:t>Реализация подпрограммы «Развитие  дополнительного  образования в Солецком муниципальном районе»</w:t>
            </w:r>
          </w:p>
        </w:tc>
        <w:tc>
          <w:tcPr>
            <w:tcW w:w="0" w:type="auto"/>
            <w:vMerge w:val="restart"/>
            <w:tcBorders>
              <w:top w:val="single" w:sz="4" w:space="0" w:color="000000"/>
              <w:left w:val="single" w:sz="4" w:space="0" w:color="000000"/>
              <w:bottom w:val="single" w:sz="4" w:space="0" w:color="auto"/>
              <w:right w:val="nil"/>
            </w:tcBorders>
            <w:vAlign w:val="center"/>
          </w:tcPr>
          <w:p w:rsidR="00E230A6" w:rsidRPr="00FF4C7C" w:rsidRDefault="00E230A6" w:rsidP="00E230A6">
            <w:pPr>
              <w:jc w:val="both"/>
              <w:rPr>
                <w:sz w:val="12"/>
                <w:szCs w:val="12"/>
              </w:rPr>
            </w:pPr>
            <w:r w:rsidRPr="00FF4C7C">
              <w:rPr>
                <w:sz w:val="12"/>
                <w:szCs w:val="12"/>
              </w:rPr>
              <w:t>отдел, муниципальное автономное учреждение дополнительного образования  «Центр детского творчества»</w:t>
            </w:r>
          </w:p>
        </w:tc>
        <w:tc>
          <w:tcPr>
            <w:tcW w:w="0" w:type="auto"/>
            <w:vMerge w:val="restart"/>
            <w:tcBorders>
              <w:top w:val="single" w:sz="4" w:space="0" w:color="000000"/>
              <w:left w:val="single" w:sz="4" w:space="0" w:color="000000"/>
              <w:bottom w:val="single" w:sz="4" w:space="0" w:color="auto"/>
              <w:right w:val="nil"/>
            </w:tcBorders>
            <w:vAlign w:val="center"/>
          </w:tcPr>
          <w:p w:rsidR="00E230A6" w:rsidRPr="00FF4C7C" w:rsidRDefault="00E230A6" w:rsidP="00E230A6">
            <w:pPr>
              <w:jc w:val="center"/>
              <w:rPr>
                <w:sz w:val="12"/>
                <w:szCs w:val="12"/>
              </w:rPr>
            </w:pPr>
            <w:r w:rsidRPr="00FF4C7C">
              <w:rPr>
                <w:sz w:val="12"/>
                <w:szCs w:val="12"/>
              </w:rPr>
              <w:t>2019 – 2024 годы</w:t>
            </w:r>
          </w:p>
        </w:tc>
        <w:tc>
          <w:tcPr>
            <w:tcW w:w="0" w:type="auto"/>
            <w:vMerge w:val="restart"/>
            <w:tcBorders>
              <w:top w:val="single" w:sz="4" w:space="0" w:color="000000"/>
              <w:left w:val="single" w:sz="4" w:space="0" w:color="000000"/>
              <w:bottom w:val="single" w:sz="4" w:space="0" w:color="auto"/>
              <w:right w:val="nil"/>
            </w:tcBorders>
            <w:vAlign w:val="center"/>
          </w:tcPr>
          <w:p w:rsidR="00E230A6" w:rsidRPr="00FF4C7C" w:rsidRDefault="00E230A6" w:rsidP="00E230A6">
            <w:pPr>
              <w:jc w:val="center"/>
              <w:rPr>
                <w:sz w:val="12"/>
                <w:szCs w:val="12"/>
              </w:rPr>
            </w:pPr>
            <w:r w:rsidRPr="00FF4C7C">
              <w:rPr>
                <w:sz w:val="12"/>
                <w:szCs w:val="12"/>
              </w:rPr>
              <w:t>3.1.1, 3.1.2, 3.2.1,3.</w:t>
            </w:r>
          </w:p>
          <w:p w:rsidR="00E230A6" w:rsidRPr="00FF4C7C" w:rsidRDefault="00E230A6" w:rsidP="00E230A6">
            <w:pPr>
              <w:jc w:val="center"/>
              <w:rPr>
                <w:sz w:val="12"/>
                <w:szCs w:val="12"/>
              </w:rPr>
            </w:pPr>
            <w:r w:rsidRPr="00FF4C7C">
              <w:rPr>
                <w:sz w:val="12"/>
                <w:szCs w:val="12"/>
              </w:rPr>
              <w:t>3.1, 3.3.2, 3.3.3,3.3.4,3.3.5</w:t>
            </w:r>
          </w:p>
        </w:tc>
        <w:tc>
          <w:tcPr>
            <w:tcW w:w="0" w:type="auto"/>
            <w:tcBorders>
              <w:top w:val="single" w:sz="4" w:space="0" w:color="000000"/>
              <w:left w:val="single" w:sz="4" w:space="0" w:color="000000"/>
              <w:bottom w:val="single" w:sz="4" w:space="0" w:color="auto"/>
              <w:right w:val="nil"/>
            </w:tcBorders>
            <w:vAlign w:val="center"/>
          </w:tcPr>
          <w:p w:rsidR="00E230A6" w:rsidRPr="00FF4C7C" w:rsidRDefault="00E230A6" w:rsidP="00E230A6">
            <w:pPr>
              <w:jc w:val="center"/>
              <w:rPr>
                <w:sz w:val="12"/>
                <w:szCs w:val="12"/>
              </w:rPr>
            </w:pPr>
            <w:r w:rsidRPr="00FF4C7C">
              <w:rPr>
                <w:sz w:val="12"/>
                <w:szCs w:val="12"/>
              </w:rPr>
              <w:t>бюджет муниципального  района</w:t>
            </w:r>
          </w:p>
          <w:p w:rsidR="00E230A6" w:rsidRPr="00FF4C7C" w:rsidRDefault="00E230A6" w:rsidP="00E230A6">
            <w:pPr>
              <w:jc w:val="center"/>
              <w:rPr>
                <w:sz w:val="12"/>
                <w:szCs w:val="12"/>
              </w:rPr>
            </w:pPr>
          </w:p>
          <w:p w:rsidR="00E230A6" w:rsidRPr="00FF4C7C" w:rsidRDefault="00E230A6" w:rsidP="00E230A6">
            <w:pPr>
              <w:jc w:val="center"/>
              <w:rPr>
                <w:sz w:val="12"/>
                <w:szCs w:val="12"/>
              </w:rPr>
            </w:pPr>
          </w:p>
        </w:tc>
        <w:tc>
          <w:tcPr>
            <w:tcW w:w="0" w:type="auto"/>
            <w:tcBorders>
              <w:top w:val="single" w:sz="4" w:space="0" w:color="000000"/>
              <w:left w:val="single" w:sz="4" w:space="0" w:color="000000"/>
              <w:bottom w:val="nil"/>
              <w:right w:val="nil"/>
            </w:tcBorders>
          </w:tcPr>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r w:rsidRPr="00FF4C7C">
              <w:rPr>
                <w:sz w:val="12"/>
                <w:szCs w:val="12"/>
              </w:rPr>
              <w:t>5492,80000</w:t>
            </w:r>
          </w:p>
        </w:tc>
        <w:tc>
          <w:tcPr>
            <w:tcW w:w="0" w:type="auto"/>
            <w:tcBorders>
              <w:top w:val="single" w:sz="4" w:space="0" w:color="000000"/>
              <w:left w:val="single" w:sz="4" w:space="0" w:color="000000"/>
              <w:bottom w:val="single" w:sz="4" w:space="0" w:color="auto"/>
              <w:right w:val="nil"/>
            </w:tcBorders>
          </w:tcPr>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r w:rsidRPr="00FF4C7C">
              <w:rPr>
                <w:sz w:val="12"/>
                <w:szCs w:val="12"/>
              </w:rPr>
              <w:t>5394,60000</w:t>
            </w: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rPr>
                <w:sz w:val="12"/>
                <w:szCs w:val="12"/>
              </w:rPr>
            </w:pPr>
          </w:p>
        </w:tc>
        <w:tc>
          <w:tcPr>
            <w:tcW w:w="0" w:type="auto"/>
            <w:tcBorders>
              <w:top w:val="single" w:sz="4" w:space="0" w:color="000000"/>
              <w:left w:val="single" w:sz="4" w:space="0" w:color="000000"/>
              <w:bottom w:val="single" w:sz="4" w:space="0" w:color="auto"/>
              <w:right w:val="nil"/>
            </w:tcBorders>
          </w:tcPr>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r w:rsidRPr="00FF4C7C">
              <w:rPr>
                <w:sz w:val="12"/>
                <w:szCs w:val="12"/>
              </w:rPr>
              <w:t>5242,00000</w:t>
            </w: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rPr>
                <w:sz w:val="12"/>
                <w:szCs w:val="12"/>
              </w:rPr>
            </w:pPr>
            <w:r w:rsidRPr="00FF4C7C">
              <w:rPr>
                <w:sz w:val="12"/>
                <w:szCs w:val="12"/>
              </w:rPr>
              <w:t xml:space="preserve">     </w:t>
            </w:r>
          </w:p>
          <w:p w:rsidR="00E230A6" w:rsidRPr="00FF4C7C" w:rsidRDefault="00E230A6" w:rsidP="00E230A6">
            <w:pPr>
              <w:rPr>
                <w:sz w:val="12"/>
                <w:szCs w:val="12"/>
              </w:rPr>
            </w:pPr>
          </w:p>
          <w:p w:rsidR="00E230A6" w:rsidRPr="00FF4C7C" w:rsidRDefault="00E230A6" w:rsidP="00E230A6">
            <w:pPr>
              <w:rPr>
                <w:sz w:val="12"/>
                <w:szCs w:val="12"/>
              </w:rPr>
            </w:pPr>
          </w:p>
          <w:p w:rsidR="00E230A6" w:rsidRPr="00FF4C7C" w:rsidRDefault="00E230A6" w:rsidP="00E230A6">
            <w:pPr>
              <w:jc w:val="center"/>
              <w:rPr>
                <w:sz w:val="12"/>
                <w:szCs w:val="12"/>
              </w:rPr>
            </w:pPr>
          </w:p>
        </w:tc>
        <w:tc>
          <w:tcPr>
            <w:tcW w:w="0" w:type="auto"/>
            <w:tcBorders>
              <w:top w:val="single" w:sz="4" w:space="0" w:color="000000"/>
              <w:left w:val="single" w:sz="4" w:space="0" w:color="000000"/>
              <w:bottom w:val="single" w:sz="4" w:space="0" w:color="auto"/>
              <w:right w:val="nil"/>
            </w:tcBorders>
          </w:tcPr>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r w:rsidRPr="00FF4C7C">
              <w:rPr>
                <w:sz w:val="12"/>
                <w:szCs w:val="12"/>
              </w:rPr>
              <w:t>5242,00000</w:t>
            </w: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tc>
        <w:tc>
          <w:tcPr>
            <w:tcW w:w="0" w:type="auto"/>
            <w:tcBorders>
              <w:top w:val="single" w:sz="4" w:space="0" w:color="000000"/>
              <w:left w:val="single" w:sz="4" w:space="0" w:color="000000"/>
              <w:bottom w:val="single" w:sz="4" w:space="0" w:color="auto"/>
              <w:right w:val="nil"/>
            </w:tcBorders>
          </w:tcPr>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r w:rsidRPr="00FF4C7C">
              <w:rPr>
                <w:sz w:val="12"/>
                <w:szCs w:val="12"/>
              </w:rPr>
              <w:t>5242,00000</w:t>
            </w: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tc>
        <w:tc>
          <w:tcPr>
            <w:tcW w:w="0" w:type="auto"/>
            <w:tcBorders>
              <w:top w:val="single" w:sz="4" w:space="0" w:color="000000"/>
              <w:left w:val="single" w:sz="4" w:space="0" w:color="000000"/>
              <w:bottom w:val="single" w:sz="4" w:space="0" w:color="auto"/>
              <w:right w:val="single" w:sz="4" w:space="0" w:color="000000"/>
            </w:tcBorders>
          </w:tcPr>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r w:rsidRPr="00FF4C7C">
              <w:rPr>
                <w:sz w:val="12"/>
                <w:szCs w:val="12"/>
              </w:rPr>
              <w:t>5242,00000</w:t>
            </w: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p>
        </w:tc>
      </w:tr>
      <w:tr w:rsidR="00FF4C7C" w:rsidRPr="00FF4C7C" w:rsidTr="00624CF9">
        <w:trPr>
          <w:trHeight w:val="20"/>
        </w:trPr>
        <w:tc>
          <w:tcPr>
            <w:tcW w:w="0" w:type="auto"/>
            <w:vMerge/>
            <w:tcBorders>
              <w:top w:val="single" w:sz="4" w:space="0" w:color="000000"/>
              <w:left w:val="single" w:sz="4" w:space="0" w:color="000000"/>
              <w:bottom w:val="single" w:sz="4" w:space="0" w:color="auto"/>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auto"/>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auto"/>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auto"/>
              <w:right w:val="nil"/>
            </w:tcBorders>
            <w:vAlign w:val="center"/>
          </w:tcPr>
          <w:p w:rsidR="00E230A6" w:rsidRPr="00FF4C7C" w:rsidRDefault="00E230A6" w:rsidP="00E230A6">
            <w:pPr>
              <w:rPr>
                <w:sz w:val="12"/>
                <w:szCs w:val="12"/>
              </w:rPr>
            </w:pPr>
          </w:p>
        </w:tc>
        <w:tc>
          <w:tcPr>
            <w:tcW w:w="0" w:type="auto"/>
            <w:vMerge/>
            <w:tcBorders>
              <w:top w:val="single" w:sz="4" w:space="0" w:color="000000"/>
              <w:left w:val="single" w:sz="4" w:space="0" w:color="000000"/>
              <w:bottom w:val="single" w:sz="4" w:space="0" w:color="auto"/>
              <w:right w:val="nil"/>
            </w:tcBorders>
            <w:vAlign w:val="center"/>
          </w:tcPr>
          <w:p w:rsidR="00E230A6" w:rsidRPr="00FF4C7C" w:rsidRDefault="00E230A6" w:rsidP="00E230A6">
            <w:pPr>
              <w:rPr>
                <w:sz w:val="12"/>
                <w:szCs w:val="12"/>
              </w:rPr>
            </w:pPr>
          </w:p>
        </w:tc>
        <w:tc>
          <w:tcPr>
            <w:tcW w:w="0" w:type="auto"/>
            <w:tcBorders>
              <w:top w:val="single" w:sz="4" w:space="0" w:color="auto"/>
              <w:left w:val="single" w:sz="4" w:space="0" w:color="000000"/>
              <w:bottom w:val="single" w:sz="4" w:space="0" w:color="auto"/>
              <w:right w:val="nil"/>
            </w:tcBorders>
            <w:vAlign w:val="center"/>
          </w:tcPr>
          <w:p w:rsidR="00E230A6" w:rsidRPr="00FF4C7C" w:rsidRDefault="00E230A6" w:rsidP="00E230A6">
            <w:pPr>
              <w:jc w:val="center"/>
              <w:rPr>
                <w:sz w:val="12"/>
                <w:szCs w:val="12"/>
              </w:rPr>
            </w:pPr>
            <w:r w:rsidRPr="00FF4C7C">
              <w:rPr>
                <w:sz w:val="12"/>
                <w:szCs w:val="12"/>
              </w:rPr>
              <w:t>областной  бюджет</w:t>
            </w:r>
          </w:p>
        </w:tc>
        <w:tc>
          <w:tcPr>
            <w:tcW w:w="0" w:type="auto"/>
            <w:tcBorders>
              <w:top w:val="single" w:sz="4" w:space="0" w:color="000000"/>
              <w:left w:val="single" w:sz="4" w:space="0" w:color="000000"/>
              <w:bottom w:val="single" w:sz="4" w:space="0" w:color="auto"/>
              <w:right w:val="nil"/>
            </w:tcBorders>
          </w:tcPr>
          <w:p w:rsidR="00E230A6" w:rsidRPr="00FF4C7C" w:rsidRDefault="00E230A6" w:rsidP="00E230A6">
            <w:pPr>
              <w:rPr>
                <w:sz w:val="12"/>
                <w:szCs w:val="12"/>
              </w:rPr>
            </w:pPr>
          </w:p>
          <w:p w:rsidR="00E230A6" w:rsidRPr="00FF4C7C" w:rsidRDefault="00E230A6" w:rsidP="00E230A6">
            <w:pPr>
              <w:jc w:val="center"/>
              <w:rPr>
                <w:sz w:val="12"/>
                <w:szCs w:val="12"/>
              </w:rPr>
            </w:pPr>
            <w:r w:rsidRPr="00FF4C7C">
              <w:rPr>
                <w:sz w:val="12"/>
                <w:szCs w:val="12"/>
              </w:rPr>
              <w:t>455,20000</w:t>
            </w:r>
          </w:p>
        </w:tc>
        <w:tc>
          <w:tcPr>
            <w:tcW w:w="0" w:type="auto"/>
            <w:tcBorders>
              <w:top w:val="single" w:sz="4" w:space="0" w:color="auto"/>
              <w:left w:val="single" w:sz="4" w:space="0" w:color="000000"/>
              <w:bottom w:val="single" w:sz="4" w:space="0" w:color="auto"/>
              <w:right w:val="nil"/>
            </w:tcBorders>
          </w:tcPr>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r w:rsidRPr="00FF4C7C">
              <w:rPr>
                <w:sz w:val="12"/>
                <w:szCs w:val="12"/>
              </w:rPr>
              <w:t>0</w:t>
            </w:r>
          </w:p>
        </w:tc>
        <w:tc>
          <w:tcPr>
            <w:tcW w:w="0" w:type="auto"/>
            <w:tcBorders>
              <w:top w:val="single" w:sz="4" w:space="0" w:color="auto"/>
              <w:left w:val="single" w:sz="4" w:space="0" w:color="000000"/>
              <w:bottom w:val="single" w:sz="4" w:space="0" w:color="auto"/>
              <w:right w:val="nil"/>
            </w:tcBorders>
          </w:tcPr>
          <w:p w:rsidR="00E230A6" w:rsidRPr="00FF4C7C" w:rsidRDefault="00E230A6" w:rsidP="00E230A6">
            <w:pPr>
              <w:rPr>
                <w:sz w:val="12"/>
                <w:szCs w:val="12"/>
              </w:rPr>
            </w:pPr>
          </w:p>
          <w:p w:rsidR="00E230A6" w:rsidRPr="00FF4C7C" w:rsidRDefault="00E230A6" w:rsidP="00E230A6">
            <w:pPr>
              <w:rPr>
                <w:sz w:val="12"/>
                <w:szCs w:val="12"/>
              </w:rPr>
            </w:pPr>
          </w:p>
          <w:p w:rsidR="00E230A6" w:rsidRPr="00FF4C7C" w:rsidRDefault="00E230A6" w:rsidP="00E230A6">
            <w:pPr>
              <w:jc w:val="center"/>
              <w:rPr>
                <w:sz w:val="12"/>
                <w:szCs w:val="12"/>
              </w:rPr>
            </w:pPr>
            <w:r w:rsidRPr="00FF4C7C">
              <w:rPr>
                <w:sz w:val="12"/>
                <w:szCs w:val="12"/>
              </w:rPr>
              <w:t>0</w:t>
            </w:r>
          </w:p>
          <w:p w:rsidR="00E230A6" w:rsidRPr="00FF4C7C" w:rsidRDefault="00E230A6" w:rsidP="00E230A6">
            <w:pPr>
              <w:jc w:val="center"/>
              <w:rPr>
                <w:sz w:val="12"/>
                <w:szCs w:val="12"/>
              </w:rPr>
            </w:pPr>
          </w:p>
        </w:tc>
        <w:tc>
          <w:tcPr>
            <w:tcW w:w="0" w:type="auto"/>
            <w:tcBorders>
              <w:top w:val="single" w:sz="4" w:space="0" w:color="auto"/>
              <w:left w:val="single" w:sz="4" w:space="0" w:color="000000"/>
              <w:bottom w:val="single" w:sz="4" w:space="0" w:color="auto"/>
              <w:right w:val="nil"/>
            </w:tcBorders>
          </w:tcPr>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r w:rsidRPr="00FF4C7C">
              <w:rPr>
                <w:sz w:val="12"/>
                <w:szCs w:val="12"/>
              </w:rPr>
              <w:t>0</w:t>
            </w:r>
          </w:p>
        </w:tc>
        <w:tc>
          <w:tcPr>
            <w:tcW w:w="0" w:type="auto"/>
            <w:tcBorders>
              <w:top w:val="single" w:sz="4" w:space="0" w:color="auto"/>
              <w:left w:val="single" w:sz="4" w:space="0" w:color="000000"/>
              <w:bottom w:val="single" w:sz="4" w:space="0" w:color="auto"/>
              <w:right w:val="nil"/>
            </w:tcBorders>
          </w:tcPr>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r w:rsidRPr="00FF4C7C">
              <w:rPr>
                <w:sz w:val="12"/>
                <w:szCs w:val="12"/>
              </w:rPr>
              <w:t>0</w:t>
            </w:r>
          </w:p>
        </w:tc>
        <w:tc>
          <w:tcPr>
            <w:tcW w:w="0" w:type="auto"/>
            <w:tcBorders>
              <w:top w:val="single" w:sz="4" w:space="0" w:color="auto"/>
              <w:left w:val="single" w:sz="4" w:space="0" w:color="000000"/>
              <w:bottom w:val="single" w:sz="4" w:space="0" w:color="auto"/>
              <w:right w:val="single" w:sz="4" w:space="0" w:color="000000"/>
            </w:tcBorders>
          </w:tcPr>
          <w:p w:rsidR="00E230A6" w:rsidRPr="00FF4C7C" w:rsidRDefault="00E230A6" w:rsidP="00E230A6">
            <w:pPr>
              <w:jc w:val="center"/>
              <w:rPr>
                <w:sz w:val="12"/>
                <w:szCs w:val="12"/>
              </w:rPr>
            </w:pPr>
          </w:p>
          <w:p w:rsidR="00E230A6" w:rsidRPr="00FF4C7C" w:rsidRDefault="00E230A6" w:rsidP="00E230A6">
            <w:pPr>
              <w:jc w:val="center"/>
              <w:rPr>
                <w:sz w:val="12"/>
                <w:szCs w:val="12"/>
              </w:rPr>
            </w:pPr>
          </w:p>
          <w:p w:rsidR="00E230A6" w:rsidRPr="00FF4C7C" w:rsidRDefault="00E230A6" w:rsidP="00E230A6">
            <w:pPr>
              <w:jc w:val="center"/>
              <w:rPr>
                <w:sz w:val="12"/>
                <w:szCs w:val="12"/>
              </w:rPr>
            </w:pPr>
            <w:r w:rsidRPr="00FF4C7C">
              <w:rPr>
                <w:sz w:val="12"/>
                <w:szCs w:val="12"/>
              </w:rPr>
              <w:t>0</w:t>
            </w:r>
          </w:p>
        </w:tc>
      </w:tr>
      <w:tr w:rsidR="00E230A6" w:rsidRPr="00FF4C7C" w:rsidTr="00624CF9">
        <w:trPr>
          <w:trHeight w:val="20"/>
        </w:trPr>
        <w:tc>
          <w:tcPr>
            <w:tcW w:w="0" w:type="auto"/>
            <w:tcBorders>
              <w:top w:val="single" w:sz="4" w:space="0" w:color="auto"/>
              <w:left w:val="single" w:sz="4" w:space="0" w:color="000000"/>
              <w:bottom w:val="single" w:sz="4" w:space="0" w:color="auto"/>
              <w:right w:val="nil"/>
            </w:tcBorders>
            <w:vAlign w:val="center"/>
          </w:tcPr>
          <w:p w:rsidR="00E230A6" w:rsidRPr="00FF4C7C" w:rsidRDefault="00E230A6" w:rsidP="00E230A6">
            <w:pPr>
              <w:jc w:val="center"/>
              <w:rPr>
                <w:sz w:val="12"/>
                <w:szCs w:val="12"/>
              </w:rPr>
            </w:pPr>
            <w:r w:rsidRPr="00FF4C7C">
              <w:rPr>
                <w:sz w:val="12"/>
                <w:szCs w:val="12"/>
              </w:rPr>
              <w:t>4.</w:t>
            </w:r>
          </w:p>
        </w:tc>
        <w:tc>
          <w:tcPr>
            <w:tcW w:w="0" w:type="auto"/>
            <w:tcBorders>
              <w:top w:val="single" w:sz="4" w:space="0" w:color="auto"/>
              <w:left w:val="single" w:sz="4" w:space="0" w:color="000000"/>
              <w:bottom w:val="single" w:sz="4" w:space="0" w:color="auto"/>
              <w:right w:val="nil"/>
            </w:tcBorders>
            <w:vAlign w:val="center"/>
          </w:tcPr>
          <w:p w:rsidR="00E230A6" w:rsidRPr="00FF4C7C" w:rsidRDefault="00E230A6" w:rsidP="00E230A6">
            <w:pPr>
              <w:rPr>
                <w:sz w:val="12"/>
                <w:szCs w:val="12"/>
              </w:rPr>
            </w:pPr>
            <w:r w:rsidRPr="00FF4C7C">
              <w:rPr>
                <w:sz w:val="12"/>
                <w:szCs w:val="12"/>
              </w:rPr>
              <w:t xml:space="preserve">Итого по программе </w:t>
            </w:r>
          </w:p>
        </w:tc>
        <w:tc>
          <w:tcPr>
            <w:tcW w:w="0" w:type="auto"/>
            <w:tcBorders>
              <w:top w:val="single" w:sz="4" w:space="0" w:color="auto"/>
              <w:left w:val="single" w:sz="4" w:space="0" w:color="000000"/>
              <w:bottom w:val="single" w:sz="4" w:space="0" w:color="auto"/>
              <w:right w:val="nil"/>
            </w:tcBorders>
            <w:vAlign w:val="center"/>
          </w:tcPr>
          <w:p w:rsidR="00E230A6" w:rsidRPr="00FF4C7C" w:rsidRDefault="00E230A6" w:rsidP="00E230A6">
            <w:pPr>
              <w:jc w:val="both"/>
              <w:rPr>
                <w:sz w:val="12"/>
                <w:szCs w:val="12"/>
              </w:rPr>
            </w:pPr>
          </w:p>
        </w:tc>
        <w:tc>
          <w:tcPr>
            <w:tcW w:w="0" w:type="auto"/>
            <w:tcBorders>
              <w:top w:val="single" w:sz="4" w:space="0" w:color="auto"/>
              <w:left w:val="single" w:sz="4" w:space="0" w:color="000000"/>
              <w:bottom w:val="single" w:sz="4" w:space="0" w:color="auto"/>
              <w:right w:val="nil"/>
            </w:tcBorders>
            <w:vAlign w:val="center"/>
          </w:tcPr>
          <w:p w:rsidR="00E230A6" w:rsidRPr="00FF4C7C" w:rsidRDefault="00E230A6" w:rsidP="00E230A6">
            <w:pPr>
              <w:jc w:val="center"/>
              <w:rPr>
                <w:sz w:val="12"/>
                <w:szCs w:val="12"/>
              </w:rPr>
            </w:pPr>
          </w:p>
        </w:tc>
        <w:tc>
          <w:tcPr>
            <w:tcW w:w="0" w:type="auto"/>
            <w:tcBorders>
              <w:top w:val="single" w:sz="4" w:space="0" w:color="auto"/>
              <w:left w:val="single" w:sz="4" w:space="0" w:color="000000"/>
              <w:bottom w:val="single" w:sz="4" w:space="0" w:color="auto"/>
              <w:right w:val="nil"/>
            </w:tcBorders>
            <w:vAlign w:val="center"/>
          </w:tcPr>
          <w:p w:rsidR="00E230A6" w:rsidRPr="00FF4C7C" w:rsidRDefault="00E230A6" w:rsidP="00E230A6">
            <w:pPr>
              <w:jc w:val="center"/>
              <w:rPr>
                <w:sz w:val="12"/>
                <w:szCs w:val="12"/>
              </w:rPr>
            </w:pPr>
          </w:p>
        </w:tc>
        <w:tc>
          <w:tcPr>
            <w:tcW w:w="0" w:type="auto"/>
            <w:tcBorders>
              <w:top w:val="single" w:sz="4" w:space="0" w:color="auto"/>
              <w:left w:val="single" w:sz="4" w:space="0" w:color="000000"/>
              <w:bottom w:val="single" w:sz="4" w:space="0" w:color="auto"/>
              <w:right w:val="nil"/>
            </w:tcBorders>
            <w:vAlign w:val="center"/>
          </w:tcPr>
          <w:p w:rsidR="00E230A6" w:rsidRPr="00FF4C7C" w:rsidRDefault="00E230A6" w:rsidP="00E230A6">
            <w:pPr>
              <w:jc w:val="center"/>
              <w:rPr>
                <w:sz w:val="12"/>
                <w:szCs w:val="12"/>
              </w:rPr>
            </w:pPr>
          </w:p>
        </w:tc>
        <w:tc>
          <w:tcPr>
            <w:tcW w:w="0" w:type="auto"/>
            <w:tcBorders>
              <w:top w:val="single" w:sz="4" w:space="0" w:color="auto"/>
              <w:left w:val="single" w:sz="4" w:space="0" w:color="000000"/>
              <w:bottom w:val="single" w:sz="4" w:space="0" w:color="auto"/>
              <w:right w:val="nil"/>
            </w:tcBorders>
          </w:tcPr>
          <w:p w:rsidR="00E230A6" w:rsidRPr="00FF4C7C" w:rsidRDefault="00E230A6" w:rsidP="00E230A6">
            <w:pPr>
              <w:jc w:val="center"/>
              <w:rPr>
                <w:sz w:val="12"/>
                <w:szCs w:val="12"/>
              </w:rPr>
            </w:pPr>
            <w:r w:rsidRPr="00FF4C7C">
              <w:rPr>
                <w:sz w:val="12"/>
                <w:szCs w:val="12"/>
              </w:rPr>
              <w:t>153615,15137</w:t>
            </w:r>
          </w:p>
        </w:tc>
        <w:tc>
          <w:tcPr>
            <w:tcW w:w="0" w:type="auto"/>
            <w:tcBorders>
              <w:top w:val="single" w:sz="4" w:space="0" w:color="auto"/>
              <w:left w:val="single" w:sz="4" w:space="0" w:color="000000"/>
              <w:bottom w:val="single" w:sz="4" w:space="0" w:color="auto"/>
              <w:right w:val="nil"/>
            </w:tcBorders>
          </w:tcPr>
          <w:p w:rsidR="00E230A6" w:rsidRPr="00FF4C7C" w:rsidRDefault="00E230A6" w:rsidP="00E230A6">
            <w:pPr>
              <w:jc w:val="center"/>
              <w:rPr>
                <w:sz w:val="12"/>
                <w:szCs w:val="12"/>
              </w:rPr>
            </w:pPr>
            <w:r w:rsidRPr="00FF4C7C">
              <w:rPr>
                <w:sz w:val="12"/>
                <w:szCs w:val="12"/>
              </w:rPr>
              <w:t>128044,30000</w:t>
            </w:r>
          </w:p>
        </w:tc>
        <w:tc>
          <w:tcPr>
            <w:tcW w:w="0" w:type="auto"/>
            <w:tcBorders>
              <w:top w:val="single" w:sz="4" w:space="0" w:color="auto"/>
              <w:left w:val="single" w:sz="4" w:space="0" w:color="000000"/>
              <w:bottom w:val="single" w:sz="4" w:space="0" w:color="auto"/>
              <w:right w:val="nil"/>
            </w:tcBorders>
          </w:tcPr>
          <w:p w:rsidR="00E230A6" w:rsidRPr="00FF4C7C" w:rsidRDefault="00E230A6" w:rsidP="00E230A6">
            <w:pPr>
              <w:rPr>
                <w:sz w:val="12"/>
                <w:szCs w:val="12"/>
              </w:rPr>
            </w:pPr>
            <w:r w:rsidRPr="00FF4C7C">
              <w:rPr>
                <w:sz w:val="12"/>
                <w:szCs w:val="12"/>
              </w:rPr>
              <w:t>127684,90000</w:t>
            </w:r>
          </w:p>
        </w:tc>
        <w:tc>
          <w:tcPr>
            <w:tcW w:w="0" w:type="auto"/>
            <w:tcBorders>
              <w:top w:val="single" w:sz="4" w:space="0" w:color="auto"/>
              <w:left w:val="single" w:sz="4" w:space="0" w:color="000000"/>
              <w:bottom w:val="single" w:sz="4" w:space="0" w:color="auto"/>
              <w:right w:val="nil"/>
            </w:tcBorders>
          </w:tcPr>
          <w:p w:rsidR="00E230A6" w:rsidRPr="00FF4C7C" w:rsidRDefault="00E230A6" w:rsidP="00E230A6">
            <w:pPr>
              <w:jc w:val="center"/>
              <w:rPr>
                <w:sz w:val="12"/>
                <w:szCs w:val="12"/>
              </w:rPr>
            </w:pPr>
            <w:r w:rsidRPr="00FF4C7C">
              <w:rPr>
                <w:sz w:val="12"/>
                <w:szCs w:val="12"/>
              </w:rPr>
              <w:t>127684,90000</w:t>
            </w:r>
          </w:p>
        </w:tc>
        <w:tc>
          <w:tcPr>
            <w:tcW w:w="0" w:type="auto"/>
            <w:tcBorders>
              <w:top w:val="single" w:sz="4" w:space="0" w:color="auto"/>
              <w:left w:val="single" w:sz="4" w:space="0" w:color="000000"/>
              <w:bottom w:val="single" w:sz="4" w:space="0" w:color="auto"/>
              <w:right w:val="nil"/>
            </w:tcBorders>
          </w:tcPr>
          <w:p w:rsidR="00E230A6" w:rsidRPr="00FF4C7C" w:rsidRDefault="00E230A6" w:rsidP="00E230A6">
            <w:pPr>
              <w:jc w:val="center"/>
              <w:rPr>
                <w:sz w:val="12"/>
                <w:szCs w:val="12"/>
              </w:rPr>
            </w:pPr>
            <w:r w:rsidRPr="00FF4C7C">
              <w:rPr>
                <w:sz w:val="12"/>
                <w:szCs w:val="12"/>
              </w:rPr>
              <w:t>127684, 90000</w:t>
            </w:r>
          </w:p>
        </w:tc>
        <w:tc>
          <w:tcPr>
            <w:tcW w:w="0" w:type="auto"/>
            <w:tcBorders>
              <w:top w:val="single" w:sz="4" w:space="0" w:color="auto"/>
              <w:left w:val="single" w:sz="4" w:space="0" w:color="000000"/>
              <w:bottom w:val="single" w:sz="4" w:space="0" w:color="auto"/>
              <w:right w:val="single" w:sz="4" w:space="0" w:color="000000"/>
            </w:tcBorders>
          </w:tcPr>
          <w:p w:rsidR="00E230A6" w:rsidRPr="00FF4C7C" w:rsidRDefault="00E230A6" w:rsidP="00E230A6">
            <w:pPr>
              <w:jc w:val="center"/>
              <w:rPr>
                <w:sz w:val="12"/>
                <w:szCs w:val="12"/>
              </w:rPr>
            </w:pPr>
            <w:r w:rsidRPr="00FF4C7C">
              <w:rPr>
                <w:sz w:val="12"/>
                <w:szCs w:val="12"/>
              </w:rPr>
              <w:t>127684,90000</w:t>
            </w:r>
          </w:p>
        </w:tc>
      </w:tr>
    </w:tbl>
    <w:p w:rsidR="00E230A6" w:rsidRPr="00FF4C7C" w:rsidRDefault="00E230A6" w:rsidP="00E230A6">
      <w:pPr>
        <w:jc w:val="both"/>
        <w:rPr>
          <w:sz w:val="12"/>
          <w:szCs w:val="12"/>
        </w:rPr>
      </w:pPr>
    </w:p>
    <w:p w:rsidR="00E230A6" w:rsidRPr="00FF4C7C" w:rsidRDefault="00E230A6" w:rsidP="00624CF9">
      <w:pPr>
        <w:ind w:firstLine="284"/>
        <w:jc w:val="both"/>
        <w:rPr>
          <w:sz w:val="16"/>
          <w:szCs w:val="12"/>
        </w:rPr>
      </w:pPr>
      <w:r w:rsidRPr="00FF4C7C">
        <w:rPr>
          <w:sz w:val="16"/>
          <w:szCs w:val="12"/>
        </w:rPr>
        <w:t>2.  Внести изменение в подпрограмму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p w:rsidR="00E230A6" w:rsidRPr="00FF4C7C" w:rsidRDefault="00E230A6" w:rsidP="00624CF9">
      <w:pPr>
        <w:ind w:firstLine="284"/>
        <w:jc w:val="both"/>
        <w:rPr>
          <w:sz w:val="16"/>
          <w:szCs w:val="12"/>
        </w:rPr>
      </w:pPr>
      <w:r w:rsidRPr="00FF4C7C">
        <w:rPr>
          <w:sz w:val="16"/>
          <w:szCs w:val="12"/>
        </w:rPr>
        <w:t xml:space="preserve">  2.1. Дополнить раздел 1 паспорта подпрограммы  словами «Муниципальное казенное учреждение «Центр координации действий оперативных служб Солецкого района и обслуживания муниципальных учреждений»»</w:t>
      </w:r>
    </w:p>
    <w:p w:rsidR="00E230A6" w:rsidRPr="00FF4C7C" w:rsidRDefault="00E230A6" w:rsidP="00624CF9">
      <w:pPr>
        <w:ind w:firstLine="284"/>
        <w:jc w:val="both"/>
        <w:rPr>
          <w:sz w:val="16"/>
          <w:szCs w:val="12"/>
        </w:rPr>
      </w:pPr>
      <w:r w:rsidRPr="00FF4C7C">
        <w:rPr>
          <w:sz w:val="16"/>
          <w:szCs w:val="12"/>
        </w:rPr>
        <w:t>2.2.  Заменить в разделе 4 Паспорта подпрограммы:</w:t>
      </w:r>
    </w:p>
    <w:p w:rsidR="00E230A6" w:rsidRPr="00FF4C7C" w:rsidRDefault="00E230A6" w:rsidP="00624CF9">
      <w:pPr>
        <w:pStyle w:val="ConsPlusNonformat"/>
        <w:ind w:firstLine="284"/>
        <w:jc w:val="both"/>
        <w:rPr>
          <w:rFonts w:ascii="Times New Roman" w:hAnsi="Times New Roman" w:cs="Times New Roman"/>
          <w:sz w:val="16"/>
          <w:szCs w:val="12"/>
        </w:rPr>
      </w:pPr>
      <w:r w:rsidRPr="00FF4C7C">
        <w:rPr>
          <w:rFonts w:ascii="Times New Roman" w:hAnsi="Times New Roman" w:cs="Times New Roman"/>
          <w:sz w:val="16"/>
          <w:szCs w:val="12"/>
        </w:rPr>
        <w:t>в графе 4строки «2019» цифру «30506,66650</w:t>
      </w:r>
      <w:r w:rsidRPr="00FF4C7C">
        <w:rPr>
          <w:rFonts w:ascii="Times New Roman" w:hAnsi="Times New Roman" w:cs="Times New Roman"/>
          <w:spacing w:val="-6"/>
          <w:sz w:val="16"/>
          <w:szCs w:val="12"/>
        </w:rPr>
        <w:t xml:space="preserve"> на «30678,96609»</w:t>
      </w:r>
    </w:p>
    <w:p w:rsidR="00E230A6" w:rsidRPr="00FF4C7C" w:rsidRDefault="00E230A6" w:rsidP="00624CF9">
      <w:pPr>
        <w:pStyle w:val="af9"/>
        <w:suppressAutoHyphens/>
        <w:autoSpaceDE w:val="0"/>
        <w:autoSpaceDN w:val="0"/>
        <w:adjustRightInd w:val="0"/>
        <w:ind w:left="0" w:firstLine="284"/>
        <w:jc w:val="both"/>
        <w:rPr>
          <w:spacing w:val="-6"/>
          <w:sz w:val="16"/>
          <w:szCs w:val="12"/>
        </w:rPr>
      </w:pPr>
      <w:r w:rsidRPr="00FF4C7C">
        <w:rPr>
          <w:spacing w:val="-6"/>
          <w:sz w:val="16"/>
          <w:szCs w:val="12"/>
        </w:rPr>
        <w:t>в графе 7 строки «2019» цифру «146663,36650», на «146835,66609»</w:t>
      </w:r>
    </w:p>
    <w:p w:rsidR="00E230A6" w:rsidRPr="00FF4C7C" w:rsidRDefault="00E230A6" w:rsidP="00624CF9">
      <w:pPr>
        <w:pStyle w:val="af9"/>
        <w:suppressAutoHyphens/>
        <w:autoSpaceDE w:val="0"/>
        <w:autoSpaceDN w:val="0"/>
        <w:adjustRightInd w:val="0"/>
        <w:ind w:left="0" w:firstLine="284"/>
        <w:jc w:val="both"/>
        <w:rPr>
          <w:sz w:val="16"/>
          <w:szCs w:val="12"/>
        </w:rPr>
      </w:pPr>
      <w:r w:rsidRPr="00FF4C7C">
        <w:rPr>
          <w:spacing w:val="-6"/>
          <w:sz w:val="16"/>
          <w:szCs w:val="12"/>
        </w:rPr>
        <w:t>в графе 4 строки «ВСЕГО» цифру «176963,96650» на «177136,26609»</w:t>
      </w:r>
    </w:p>
    <w:p w:rsidR="00E230A6" w:rsidRPr="00FF4C7C" w:rsidRDefault="00E230A6" w:rsidP="00624CF9">
      <w:pPr>
        <w:pStyle w:val="af9"/>
        <w:suppressAutoHyphens/>
        <w:autoSpaceDE w:val="0"/>
        <w:autoSpaceDN w:val="0"/>
        <w:adjustRightInd w:val="0"/>
        <w:ind w:left="0" w:firstLine="284"/>
        <w:jc w:val="both"/>
        <w:rPr>
          <w:spacing w:val="-6"/>
          <w:sz w:val="16"/>
          <w:szCs w:val="12"/>
        </w:rPr>
      </w:pPr>
      <w:r w:rsidRPr="00FF4C7C">
        <w:rPr>
          <w:spacing w:val="-6"/>
          <w:sz w:val="16"/>
          <w:szCs w:val="12"/>
        </w:rPr>
        <w:t>в графе 7 строки «ВСЕГО» цифру «754723,66650» на «754895,96609»</w:t>
      </w:r>
    </w:p>
    <w:p w:rsidR="00E230A6" w:rsidRPr="00FF4C7C" w:rsidRDefault="00E230A6" w:rsidP="00624CF9">
      <w:pPr>
        <w:ind w:firstLine="284"/>
        <w:jc w:val="both"/>
        <w:rPr>
          <w:sz w:val="16"/>
          <w:szCs w:val="12"/>
        </w:rPr>
      </w:pPr>
      <w:r w:rsidRPr="00FF4C7C">
        <w:rPr>
          <w:sz w:val="16"/>
          <w:szCs w:val="12"/>
        </w:rPr>
        <w:t xml:space="preserve">2.3. </w:t>
      </w:r>
      <w:r w:rsidRPr="00FF4C7C">
        <w:rPr>
          <w:spacing w:val="-6"/>
          <w:sz w:val="16"/>
          <w:szCs w:val="12"/>
        </w:rPr>
        <w:t>Изложить</w:t>
      </w:r>
      <w:r w:rsidRPr="00FF4C7C">
        <w:rPr>
          <w:b/>
          <w:bCs/>
          <w:sz w:val="16"/>
          <w:szCs w:val="12"/>
        </w:rPr>
        <w:t xml:space="preserve"> </w:t>
      </w:r>
      <w:r w:rsidRPr="00FF4C7C">
        <w:rPr>
          <w:bCs/>
          <w:sz w:val="16"/>
          <w:szCs w:val="12"/>
        </w:rPr>
        <w:t>Мероприятия подпрограммы</w:t>
      </w:r>
      <w:r w:rsidRPr="00FF4C7C">
        <w:rPr>
          <w:b/>
          <w:bCs/>
          <w:sz w:val="16"/>
          <w:szCs w:val="12"/>
        </w:rPr>
        <w:t xml:space="preserve"> </w:t>
      </w:r>
      <w:r w:rsidRPr="00FF4C7C">
        <w:rPr>
          <w:sz w:val="16"/>
          <w:szCs w:val="12"/>
        </w:rPr>
        <w:t>в редакции:</w:t>
      </w:r>
    </w:p>
    <w:tbl>
      <w:tblPr>
        <w:tblW w:w="5495" w:type="dxa"/>
        <w:tblInd w:w="-103" w:type="dxa"/>
        <w:tblLayout w:type="fixed"/>
        <w:tblCellMar>
          <w:left w:w="0" w:type="dxa"/>
          <w:right w:w="0" w:type="dxa"/>
        </w:tblCellMar>
        <w:tblLook w:val="0000" w:firstRow="0" w:lastRow="0" w:firstColumn="0" w:lastColumn="0" w:noHBand="0" w:noVBand="0"/>
      </w:tblPr>
      <w:tblGrid>
        <w:gridCol w:w="368"/>
        <w:gridCol w:w="710"/>
        <w:gridCol w:w="418"/>
        <w:gridCol w:w="422"/>
        <w:gridCol w:w="304"/>
        <w:gridCol w:w="80"/>
        <w:gridCol w:w="485"/>
        <w:gridCol w:w="158"/>
        <w:gridCol w:w="101"/>
        <w:gridCol w:w="135"/>
        <w:gridCol w:w="30"/>
        <w:gridCol w:w="260"/>
        <w:gridCol w:w="24"/>
        <w:gridCol w:w="15"/>
        <w:gridCol w:w="79"/>
        <w:gridCol w:w="101"/>
        <w:gridCol w:w="17"/>
        <w:gridCol w:w="71"/>
        <w:gridCol w:w="16"/>
        <w:gridCol w:w="31"/>
        <w:gridCol w:w="118"/>
        <w:gridCol w:w="16"/>
        <w:gridCol w:w="36"/>
        <w:gridCol w:w="68"/>
        <w:gridCol w:w="14"/>
        <w:gridCol w:w="88"/>
        <w:gridCol w:w="14"/>
        <w:gridCol w:w="30"/>
        <w:gridCol w:w="139"/>
        <w:gridCol w:w="13"/>
        <w:gridCol w:w="79"/>
        <w:gridCol w:w="6"/>
        <w:gridCol w:w="41"/>
        <w:gridCol w:w="9"/>
        <w:gridCol w:w="7"/>
        <w:gridCol w:w="82"/>
        <w:gridCol w:w="23"/>
        <w:gridCol w:w="10"/>
        <w:gridCol w:w="26"/>
        <w:gridCol w:w="79"/>
        <w:gridCol w:w="9"/>
        <w:gridCol w:w="22"/>
        <w:gridCol w:w="32"/>
        <w:gridCol w:w="12"/>
        <w:gridCol w:w="23"/>
        <w:gridCol w:w="23"/>
        <w:gridCol w:w="10"/>
        <w:gridCol w:w="18"/>
        <w:gridCol w:w="56"/>
        <w:gridCol w:w="25"/>
        <w:gridCol w:w="6"/>
        <w:gridCol w:w="7"/>
        <w:gridCol w:w="56"/>
        <w:gridCol w:w="12"/>
        <w:gridCol w:w="46"/>
        <w:gridCol w:w="10"/>
        <w:gridCol w:w="18"/>
        <w:gridCol w:w="87"/>
        <w:gridCol w:w="7"/>
        <w:gridCol w:w="9"/>
        <w:gridCol w:w="109"/>
        <w:gridCol w:w="6"/>
        <w:gridCol w:w="169"/>
      </w:tblGrid>
      <w:tr w:rsidR="00FF4C7C" w:rsidRPr="00FF4C7C" w:rsidTr="00EF4CD8">
        <w:trPr>
          <w:gridAfter w:val="27"/>
          <w:wAfter w:w="910" w:type="dxa"/>
          <w:cantSplit/>
          <w:trHeight w:val="20"/>
        </w:trPr>
        <w:tc>
          <w:tcPr>
            <w:tcW w:w="368" w:type="dxa"/>
            <w:vMerge w:val="restart"/>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 xml:space="preserve">№ </w:t>
            </w:r>
          </w:p>
          <w:p w:rsidR="00624CF9" w:rsidRPr="00FF4C7C" w:rsidRDefault="00624CF9" w:rsidP="00624CF9">
            <w:pPr>
              <w:jc w:val="center"/>
              <w:rPr>
                <w:sz w:val="8"/>
                <w:szCs w:val="12"/>
              </w:rPr>
            </w:pPr>
            <w:r w:rsidRPr="00FF4C7C">
              <w:rPr>
                <w:sz w:val="8"/>
                <w:szCs w:val="12"/>
              </w:rPr>
              <w:t>п/п</w:t>
            </w:r>
          </w:p>
        </w:tc>
        <w:tc>
          <w:tcPr>
            <w:tcW w:w="710" w:type="dxa"/>
            <w:vMerge w:val="restart"/>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Наименование мероприятия</w:t>
            </w:r>
          </w:p>
        </w:tc>
        <w:tc>
          <w:tcPr>
            <w:tcW w:w="840" w:type="dxa"/>
            <w:gridSpan w:val="2"/>
            <w:vMerge w:val="restart"/>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Исполнитель</w:t>
            </w:r>
          </w:p>
          <w:p w:rsidR="00624CF9" w:rsidRPr="00FF4C7C" w:rsidRDefault="00624CF9" w:rsidP="00624CF9">
            <w:pPr>
              <w:jc w:val="center"/>
              <w:rPr>
                <w:sz w:val="8"/>
                <w:szCs w:val="12"/>
              </w:rPr>
            </w:pPr>
            <w:r w:rsidRPr="00FF4C7C">
              <w:rPr>
                <w:sz w:val="8"/>
                <w:szCs w:val="12"/>
              </w:rPr>
              <w:t>мероприятия</w:t>
            </w:r>
          </w:p>
        </w:tc>
        <w:tc>
          <w:tcPr>
            <w:tcW w:w="384" w:type="dxa"/>
            <w:gridSpan w:val="2"/>
            <w:vMerge w:val="restart"/>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Срок</w:t>
            </w:r>
          </w:p>
          <w:p w:rsidR="00624CF9" w:rsidRPr="00FF4C7C" w:rsidRDefault="00624CF9" w:rsidP="00624CF9">
            <w:pPr>
              <w:jc w:val="center"/>
              <w:rPr>
                <w:sz w:val="8"/>
                <w:szCs w:val="12"/>
              </w:rPr>
            </w:pPr>
            <w:r w:rsidRPr="00FF4C7C">
              <w:rPr>
                <w:sz w:val="8"/>
                <w:szCs w:val="12"/>
              </w:rPr>
              <w:t>реали</w:t>
            </w:r>
          </w:p>
          <w:p w:rsidR="00624CF9" w:rsidRPr="00FF4C7C" w:rsidRDefault="00624CF9" w:rsidP="00624CF9">
            <w:pPr>
              <w:jc w:val="center"/>
              <w:rPr>
                <w:sz w:val="8"/>
                <w:szCs w:val="12"/>
              </w:rPr>
            </w:pPr>
            <w:r w:rsidRPr="00FF4C7C">
              <w:rPr>
                <w:sz w:val="8"/>
                <w:szCs w:val="12"/>
              </w:rPr>
              <w:t>зации</w:t>
            </w:r>
          </w:p>
        </w:tc>
        <w:tc>
          <w:tcPr>
            <w:tcW w:w="744" w:type="dxa"/>
            <w:gridSpan w:val="3"/>
            <w:vMerge w:val="restart"/>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Целевой показатель (номер целевого показателя из паспорта подпрограммы)</w:t>
            </w:r>
          </w:p>
        </w:tc>
        <w:tc>
          <w:tcPr>
            <w:tcW w:w="464" w:type="dxa"/>
            <w:gridSpan w:val="5"/>
            <w:vMerge w:val="restart"/>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Источник</w:t>
            </w:r>
          </w:p>
          <w:p w:rsidR="00624CF9" w:rsidRPr="00FF4C7C" w:rsidRDefault="00624CF9" w:rsidP="00624CF9">
            <w:pPr>
              <w:jc w:val="center"/>
              <w:rPr>
                <w:sz w:val="8"/>
                <w:szCs w:val="12"/>
              </w:rPr>
            </w:pPr>
            <w:r w:rsidRPr="00FF4C7C">
              <w:rPr>
                <w:sz w:val="8"/>
                <w:szCs w:val="12"/>
              </w:rPr>
              <w:t xml:space="preserve"> финансирования</w:t>
            </w:r>
          </w:p>
        </w:tc>
        <w:tc>
          <w:tcPr>
            <w:tcW w:w="699" w:type="dxa"/>
            <w:gridSpan w:val="14"/>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Объём финансирования по годам</w:t>
            </w:r>
          </w:p>
          <w:p w:rsidR="00624CF9" w:rsidRPr="00FF4C7C" w:rsidRDefault="00624CF9" w:rsidP="00624CF9">
            <w:pPr>
              <w:jc w:val="center"/>
              <w:rPr>
                <w:sz w:val="8"/>
                <w:szCs w:val="12"/>
              </w:rPr>
            </w:pPr>
            <w:r w:rsidRPr="00FF4C7C">
              <w:rPr>
                <w:sz w:val="8"/>
                <w:szCs w:val="12"/>
              </w:rPr>
              <w:t xml:space="preserve"> (тыс. руб.)</w:t>
            </w:r>
          </w:p>
        </w:tc>
        <w:tc>
          <w:tcPr>
            <w:tcW w:w="376" w:type="dxa"/>
            <w:gridSpan w:val="8"/>
            <w:tcBorders>
              <w:left w:val="single" w:sz="4" w:space="0" w:color="000000"/>
            </w:tcBorders>
            <w:shd w:val="clear" w:color="auto" w:fill="auto"/>
          </w:tcPr>
          <w:p w:rsidR="00624CF9" w:rsidRPr="00FF4C7C" w:rsidRDefault="00624CF9" w:rsidP="00624CF9">
            <w:pPr>
              <w:snapToGrid w:val="0"/>
              <w:rPr>
                <w:sz w:val="8"/>
                <w:szCs w:val="12"/>
              </w:rPr>
            </w:pPr>
          </w:p>
        </w:tc>
      </w:tr>
      <w:tr w:rsidR="00FF4C7C" w:rsidRPr="00FF4C7C" w:rsidTr="00EF4CD8">
        <w:tblPrEx>
          <w:tblCellMar>
            <w:left w:w="108" w:type="dxa"/>
            <w:right w:w="108" w:type="dxa"/>
          </w:tblCellMar>
        </w:tblPrEx>
        <w:trPr>
          <w:gridAfter w:val="3"/>
          <w:wAfter w:w="284" w:type="dxa"/>
          <w:cantSplit/>
          <w:trHeight w:val="20"/>
        </w:trPr>
        <w:tc>
          <w:tcPr>
            <w:tcW w:w="368" w:type="dxa"/>
            <w:vMerge/>
            <w:tcBorders>
              <w:top w:val="single" w:sz="4" w:space="0" w:color="000000"/>
              <w:left w:val="single" w:sz="4" w:space="0" w:color="000000"/>
              <w:bottom w:val="single" w:sz="4" w:space="0" w:color="000000"/>
            </w:tcBorders>
            <w:shd w:val="clear" w:color="auto" w:fill="auto"/>
          </w:tcPr>
          <w:p w:rsidR="00624CF9" w:rsidRPr="00FF4C7C" w:rsidRDefault="00624CF9" w:rsidP="00624CF9">
            <w:pPr>
              <w:snapToGrid w:val="0"/>
              <w:jc w:val="center"/>
              <w:rPr>
                <w:sz w:val="8"/>
                <w:szCs w:val="12"/>
              </w:rPr>
            </w:pPr>
          </w:p>
        </w:tc>
        <w:tc>
          <w:tcPr>
            <w:tcW w:w="710" w:type="dxa"/>
            <w:vMerge/>
            <w:tcBorders>
              <w:top w:val="single" w:sz="4" w:space="0" w:color="000000"/>
              <w:left w:val="single" w:sz="4" w:space="0" w:color="000000"/>
              <w:bottom w:val="single" w:sz="4" w:space="0" w:color="000000"/>
            </w:tcBorders>
            <w:shd w:val="clear" w:color="auto" w:fill="auto"/>
          </w:tcPr>
          <w:p w:rsidR="00624CF9" w:rsidRPr="00FF4C7C" w:rsidRDefault="00624CF9" w:rsidP="00624CF9">
            <w:pPr>
              <w:snapToGrid w:val="0"/>
              <w:jc w:val="center"/>
              <w:rPr>
                <w:sz w:val="8"/>
                <w:szCs w:val="12"/>
              </w:rPr>
            </w:pPr>
          </w:p>
        </w:tc>
        <w:tc>
          <w:tcPr>
            <w:tcW w:w="840" w:type="dxa"/>
            <w:gridSpan w:val="2"/>
            <w:vMerge/>
            <w:tcBorders>
              <w:top w:val="single" w:sz="4" w:space="0" w:color="000000"/>
              <w:left w:val="single" w:sz="4" w:space="0" w:color="000000"/>
              <w:bottom w:val="single" w:sz="4" w:space="0" w:color="000000"/>
            </w:tcBorders>
            <w:shd w:val="clear" w:color="auto" w:fill="auto"/>
          </w:tcPr>
          <w:p w:rsidR="00624CF9" w:rsidRPr="00FF4C7C" w:rsidRDefault="00624CF9" w:rsidP="00624CF9">
            <w:pPr>
              <w:snapToGrid w:val="0"/>
              <w:jc w:val="center"/>
              <w:rPr>
                <w:sz w:val="8"/>
                <w:szCs w:val="12"/>
              </w:rPr>
            </w:pPr>
          </w:p>
        </w:tc>
        <w:tc>
          <w:tcPr>
            <w:tcW w:w="384" w:type="dxa"/>
            <w:gridSpan w:val="2"/>
            <w:vMerge/>
            <w:tcBorders>
              <w:top w:val="single" w:sz="4" w:space="0" w:color="000000"/>
              <w:left w:val="single" w:sz="4" w:space="0" w:color="000000"/>
              <w:bottom w:val="single" w:sz="4" w:space="0" w:color="000000"/>
            </w:tcBorders>
            <w:shd w:val="clear" w:color="auto" w:fill="auto"/>
          </w:tcPr>
          <w:p w:rsidR="00624CF9" w:rsidRPr="00FF4C7C" w:rsidRDefault="00624CF9" w:rsidP="00624CF9">
            <w:pPr>
              <w:snapToGrid w:val="0"/>
              <w:jc w:val="center"/>
              <w:rPr>
                <w:sz w:val="8"/>
                <w:szCs w:val="12"/>
              </w:rPr>
            </w:pPr>
          </w:p>
        </w:tc>
        <w:tc>
          <w:tcPr>
            <w:tcW w:w="744" w:type="dxa"/>
            <w:gridSpan w:val="3"/>
            <w:vMerge/>
            <w:tcBorders>
              <w:top w:val="single" w:sz="4" w:space="0" w:color="000000"/>
              <w:left w:val="single" w:sz="4" w:space="0" w:color="000000"/>
              <w:bottom w:val="single" w:sz="4" w:space="0" w:color="000000"/>
            </w:tcBorders>
            <w:shd w:val="clear" w:color="auto" w:fill="auto"/>
          </w:tcPr>
          <w:p w:rsidR="00624CF9" w:rsidRPr="00FF4C7C" w:rsidRDefault="00624CF9" w:rsidP="00624CF9">
            <w:pPr>
              <w:snapToGrid w:val="0"/>
              <w:jc w:val="center"/>
              <w:rPr>
                <w:sz w:val="8"/>
                <w:szCs w:val="12"/>
              </w:rPr>
            </w:pPr>
          </w:p>
        </w:tc>
        <w:tc>
          <w:tcPr>
            <w:tcW w:w="464" w:type="dxa"/>
            <w:gridSpan w:val="5"/>
            <w:vMerge/>
            <w:tcBorders>
              <w:top w:val="single" w:sz="4" w:space="0" w:color="000000"/>
              <w:left w:val="single" w:sz="4" w:space="0" w:color="000000"/>
              <w:bottom w:val="single" w:sz="4" w:space="0" w:color="000000"/>
            </w:tcBorders>
            <w:shd w:val="clear" w:color="auto" w:fill="auto"/>
          </w:tcPr>
          <w:p w:rsidR="00624CF9" w:rsidRPr="00FF4C7C" w:rsidRDefault="00624CF9" w:rsidP="00624CF9">
            <w:pPr>
              <w:snapToGrid w:val="0"/>
              <w:jc w:val="center"/>
              <w:rPr>
                <w:sz w:val="8"/>
                <w:szCs w:val="12"/>
              </w:rPr>
            </w:pPr>
          </w:p>
        </w:tc>
        <w:tc>
          <w:tcPr>
            <w:tcW w:w="284" w:type="dxa"/>
            <w:gridSpan w:val="5"/>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2019</w:t>
            </w:r>
          </w:p>
        </w:tc>
        <w:tc>
          <w:tcPr>
            <w:tcW w:w="283" w:type="dxa"/>
            <w:gridSpan w:val="6"/>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2020</w:t>
            </w:r>
          </w:p>
        </w:tc>
        <w:tc>
          <w:tcPr>
            <w:tcW w:w="284" w:type="dxa"/>
            <w:gridSpan w:val="5"/>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2021</w:t>
            </w:r>
          </w:p>
        </w:tc>
        <w:tc>
          <w:tcPr>
            <w:tcW w:w="283" w:type="dxa"/>
            <w:gridSpan w:val="9"/>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lang w:val="en-US"/>
              </w:rPr>
            </w:pPr>
            <w:r w:rsidRPr="00FF4C7C">
              <w:rPr>
                <w:sz w:val="8"/>
                <w:szCs w:val="12"/>
              </w:rPr>
              <w:t>2022</w:t>
            </w:r>
          </w:p>
        </w:tc>
        <w:tc>
          <w:tcPr>
            <w:tcW w:w="284" w:type="dxa"/>
            <w:gridSpan w:val="10"/>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lang w:val="en-US"/>
              </w:rPr>
              <w:t>20</w:t>
            </w:r>
            <w:r w:rsidRPr="00FF4C7C">
              <w:rPr>
                <w:sz w:val="8"/>
                <w:szCs w:val="12"/>
              </w:rPr>
              <w:t>23</w:t>
            </w:r>
          </w:p>
        </w:tc>
        <w:tc>
          <w:tcPr>
            <w:tcW w:w="28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lang w:val="en-US"/>
              </w:rPr>
              <w:t>20</w:t>
            </w:r>
            <w:r w:rsidRPr="00FF4C7C">
              <w:rPr>
                <w:sz w:val="8"/>
                <w:szCs w:val="12"/>
              </w:rPr>
              <w:t>24</w:t>
            </w:r>
          </w:p>
        </w:tc>
      </w:tr>
      <w:tr w:rsidR="00FF4C7C" w:rsidRPr="00FF4C7C" w:rsidTr="00EF4CD8">
        <w:tblPrEx>
          <w:tblCellMar>
            <w:left w:w="108" w:type="dxa"/>
            <w:right w:w="108" w:type="dxa"/>
          </w:tblCellMar>
        </w:tblPrEx>
        <w:trPr>
          <w:gridAfter w:val="3"/>
          <w:wAfter w:w="284" w:type="dxa"/>
          <w:cantSplit/>
          <w:trHeight w:val="20"/>
        </w:trPr>
        <w:tc>
          <w:tcPr>
            <w:tcW w:w="368" w:type="dxa"/>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1</w:t>
            </w:r>
          </w:p>
        </w:tc>
        <w:tc>
          <w:tcPr>
            <w:tcW w:w="710" w:type="dxa"/>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2</w:t>
            </w:r>
          </w:p>
        </w:tc>
        <w:tc>
          <w:tcPr>
            <w:tcW w:w="840" w:type="dxa"/>
            <w:gridSpan w:val="2"/>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3</w:t>
            </w:r>
          </w:p>
        </w:tc>
        <w:tc>
          <w:tcPr>
            <w:tcW w:w="384" w:type="dxa"/>
            <w:gridSpan w:val="2"/>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4</w:t>
            </w:r>
          </w:p>
        </w:tc>
        <w:tc>
          <w:tcPr>
            <w:tcW w:w="744" w:type="dxa"/>
            <w:gridSpan w:val="3"/>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5</w:t>
            </w:r>
          </w:p>
        </w:tc>
        <w:tc>
          <w:tcPr>
            <w:tcW w:w="464" w:type="dxa"/>
            <w:gridSpan w:val="5"/>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6</w:t>
            </w:r>
          </w:p>
        </w:tc>
        <w:tc>
          <w:tcPr>
            <w:tcW w:w="284" w:type="dxa"/>
            <w:gridSpan w:val="5"/>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7</w:t>
            </w:r>
          </w:p>
        </w:tc>
        <w:tc>
          <w:tcPr>
            <w:tcW w:w="283" w:type="dxa"/>
            <w:gridSpan w:val="6"/>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8</w:t>
            </w:r>
          </w:p>
        </w:tc>
        <w:tc>
          <w:tcPr>
            <w:tcW w:w="284" w:type="dxa"/>
            <w:gridSpan w:val="5"/>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9</w:t>
            </w:r>
          </w:p>
        </w:tc>
        <w:tc>
          <w:tcPr>
            <w:tcW w:w="283" w:type="dxa"/>
            <w:gridSpan w:val="9"/>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lang w:val="en-US"/>
              </w:rPr>
            </w:pPr>
            <w:r w:rsidRPr="00FF4C7C">
              <w:rPr>
                <w:sz w:val="8"/>
                <w:szCs w:val="12"/>
              </w:rPr>
              <w:t>10</w:t>
            </w:r>
          </w:p>
        </w:tc>
        <w:tc>
          <w:tcPr>
            <w:tcW w:w="284" w:type="dxa"/>
            <w:gridSpan w:val="10"/>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lang w:val="en-US"/>
              </w:rPr>
              <w:t>11</w:t>
            </w:r>
          </w:p>
        </w:tc>
        <w:tc>
          <w:tcPr>
            <w:tcW w:w="283" w:type="dxa"/>
            <w:gridSpan w:val="11"/>
            <w:tcBorders>
              <w:top w:val="single" w:sz="4" w:space="0" w:color="000000"/>
              <w:left w:val="single" w:sz="4" w:space="0" w:color="000000"/>
              <w:bottom w:val="single" w:sz="4" w:space="0" w:color="000000"/>
              <w:right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12</w:t>
            </w:r>
          </w:p>
        </w:tc>
      </w:tr>
      <w:tr w:rsidR="00FF4C7C" w:rsidRPr="00FF4C7C" w:rsidTr="00EF4CD8">
        <w:trPr>
          <w:gridAfter w:val="13"/>
          <w:wAfter w:w="542" w:type="dxa"/>
          <w:cantSplit/>
          <w:trHeight w:val="20"/>
        </w:trPr>
        <w:tc>
          <w:tcPr>
            <w:tcW w:w="36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b/>
                <w:bCs/>
                <w:sz w:val="8"/>
                <w:szCs w:val="12"/>
              </w:rPr>
            </w:pPr>
            <w:r w:rsidRPr="00FF4C7C">
              <w:rPr>
                <w:b/>
                <w:bCs/>
                <w:sz w:val="8"/>
                <w:szCs w:val="12"/>
              </w:rPr>
              <w:lastRenderedPageBreak/>
              <w:t>1.</w:t>
            </w:r>
          </w:p>
        </w:tc>
        <w:tc>
          <w:tcPr>
            <w:tcW w:w="4386" w:type="dxa"/>
            <w:gridSpan w:val="41"/>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both"/>
              <w:rPr>
                <w:sz w:val="8"/>
                <w:szCs w:val="12"/>
              </w:rPr>
            </w:pPr>
            <w:r w:rsidRPr="00FF4C7C">
              <w:rPr>
                <w:b/>
                <w:bCs/>
                <w:sz w:val="8"/>
                <w:szCs w:val="12"/>
              </w:rPr>
              <w:t>Задача 1</w:t>
            </w:r>
          </w:p>
          <w:p w:rsidR="00624CF9" w:rsidRPr="00FF4C7C" w:rsidRDefault="00624CF9" w:rsidP="00624CF9">
            <w:pPr>
              <w:rPr>
                <w:sz w:val="8"/>
                <w:szCs w:val="12"/>
              </w:rPr>
            </w:pPr>
            <w:r w:rsidRPr="00FF4C7C">
              <w:rPr>
                <w:sz w:val="8"/>
                <w:szCs w:val="12"/>
              </w:rPr>
              <w:t>Модернизация дошкольного и общего образования</w:t>
            </w:r>
          </w:p>
          <w:p w:rsidR="00624CF9" w:rsidRPr="00FF4C7C" w:rsidRDefault="00624CF9" w:rsidP="00624CF9">
            <w:pPr>
              <w:rPr>
                <w:sz w:val="8"/>
                <w:szCs w:val="12"/>
              </w:rPr>
            </w:pPr>
          </w:p>
          <w:p w:rsidR="00624CF9" w:rsidRPr="00FF4C7C" w:rsidRDefault="00624CF9" w:rsidP="00624CF9">
            <w:pPr>
              <w:rPr>
                <w:sz w:val="8"/>
                <w:szCs w:val="12"/>
              </w:rPr>
            </w:pPr>
          </w:p>
        </w:tc>
        <w:tc>
          <w:tcPr>
            <w:tcW w:w="199" w:type="dxa"/>
            <w:gridSpan w:val="8"/>
            <w:tcBorders>
              <w:left w:val="single" w:sz="4" w:space="0" w:color="000000"/>
            </w:tcBorders>
            <w:shd w:val="clear" w:color="auto" w:fill="auto"/>
          </w:tcPr>
          <w:p w:rsidR="00624CF9" w:rsidRPr="00FF4C7C" w:rsidRDefault="00624CF9" w:rsidP="00624CF9">
            <w:pPr>
              <w:snapToGrid w:val="0"/>
              <w:rPr>
                <w:sz w:val="8"/>
                <w:szCs w:val="12"/>
              </w:rPr>
            </w:pPr>
          </w:p>
        </w:tc>
      </w:tr>
      <w:tr w:rsidR="00FF4C7C" w:rsidRPr="00FF4C7C" w:rsidTr="00EF4CD8">
        <w:tblPrEx>
          <w:tblCellMar>
            <w:left w:w="108" w:type="dxa"/>
            <w:right w:w="108" w:type="dxa"/>
          </w:tblCellMar>
        </w:tblPrEx>
        <w:trPr>
          <w:gridAfter w:val="5"/>
          <w:wAfter w:w="300" w:type="dxa"/>
          <w:cantSplit/>
          <w:trHeight w:val="20"/>
        </w:trPr>
        <w:tc>
          <w:tcPr>
            <w:tcW w:w="36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 xml:space="preserve">1.1. </w:t>
            </w:r>
          </w:p>
        </w:tc>
        <w:tc>
          <w:tcPr>
            <w:tcW w:w="710"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both"/>
              <w:rPr>
                <w:sz w:val="8"/>
                <w:szCs w:val="12"/>
              </w:rPr>
            </w:pPr>
            <w:r w:rsidRPr="00FF4C7C">
              <w:rPr>
                <w:sz w:val="8"/>
                <w:szCs w:val="12"/>
              </w:rPr>
              <w:t xml:space="preserve">Внедрение  различных форм реализации программ   дошкольного образования в  муниципальных дошкольных  образовательных учреждениях   </w:t>
            </w:r>
          </w:p>
        </w:tc>
        <w:tc>
          <w:tcPr>
            <w:tcW w:w="41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 xml:space="preserve">муниципальные образовательные учреждения </w:t>
            </w:r>
          </w:p>
        </w:tc>
        <w:tc>
          <w:tcPr>
            <w:tcW w:w="422"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2019 – 2024 годы</w:t>
            </w:r>
          </w:p>
        </w:tc>
        <w:tc>
          <w:tcPr>
            <w:tcW w:w="384"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1.1</w:t>
            </w:r>
          </w:p>
        </w:tc>
        <w:tc>
          <w:tcPr>
            <w:tcW w:w="744"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425" w:type="dxa"/>
            <w:gridSpan w:val="3"/>
            <w:tcBorders>
              <w:top w:val="single" w:sz="4" w:space="0" w:color="000000"/>
              <w:left w:val="single" w:sz="4" w:space="0" w:color="000000"/>
              <w:bottom w:val="single" w:sz="4" w:space="0" w:color="000000"/>
              <w:right w:val="single" w:sz="4" w:space="0" w:color="auto"/>
            </w:tcBorders>
            <w:shd w:val="clear" w:color="auto" w:fill="auto"/>
          </w:tcPr>
          <w:p w:rsidR="00624CF9" w:rsidRPr="00FF4C7C" w:rsidRDefault="00624CF9" w:rsidP="00624CF9">
            <w:pPr>
              <w:jc w:val="center"/>
              <w:rPr>
                <w:sz w:val="8"/>
                <w:szCs w:val="12"/>
              </w:rPr>
            </w:pPr>
            <w:r w:rsidRPr="00FF4C7C">
              <w:rPr>
                <w:sz w:val="8"/>
                <w:szCs w:val="12"/>
              </w:rPr>
              <w:t>-</w:t>
            </w:r>
          </w:p>
        </w:tc>
        <w:tc>
          <w:tcPr>
            <w:tcW w:w="488" w:type="dxa"/>
            <w:gridSpan w:val="10"/>
            <w:tcBorders>
              <w:top w:val="single" w:sz="4" w:space="0" w:color="000000"/>
              <w:left w:val="single" w:sz="4" w:space="0" w:color="auto"/>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528" w:type="dxa"/>
            <w:gridSpan w:val="11"/>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7"/>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11"/>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7"/>
            <w:tcBorders>
              <w:top w:val="single" w:sz="4" w:space="0" w:color="000000"/>
              <w:left w:val="single" w:sz="4" w:space="0" w:color="000000"/>
              <w:bottom w:val="single" w:sz="4" w:space="0" w:color="000000"/>
              <w:right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p w:rsidR="00624CF9" w:rsidRPr="00FF4C7C" w:rsidRDefault="00624CF9" w:rsidP="00624CF9">
            <w:pPr>
              <w:jc w:val="center"/>
              <w:rPr>
                <w:sz w:val="8"/>
                <w:szCs w:val="12"/>
              </w:rPr>
            </w:pPr>
          </w:p>
        </w:tc>
      </w:tr>
      <w:tr w:rsidR="00FF4C7C" w:rsidRPr="00FF4C7C" w:rsidTr="00EF4CD8">
        <w:tblPrEx>
          <w:tblCellMar>
            <w:left w:w="108" w:type="dxa"/>
            <w:right w:w="108" w:type="dxa"/>
          </w:tblCellMar>
        </w:tblPrEx>
        <w:trPr>
          <w:gridAfter w:val="5"/>
          <w:wAfter w:w="300" w:type="dxa"/>
          <w:cantSplit/>
          <w:trHeight w:val="20"/>
        </w:trPr>
        <w:tc>
          <w:tcPr>
            <w:tcW w:w="36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1.2.</w:t>
            </w:r>
          </w:p>
        </w:tc>
        <w:tc>
          <w:tcPr>
            <w:tcW w:w="710"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both"/>
              <w:rPr>
                <w:sz w:val="8"/>
                <w:szCs w:val="12"/>
              </w:rPr>
            </w:pPr>
            <w:r w:rsidRPr="00FF4C7C">
              <w:rPr>
                <w:sz w:val="8"/>
                <w:szCs w:val="12"/>
              </w:rPr>
              <w:t>Реализация федерального государственного образовательного стандарта дошкольного образования</w:t>
            </w:r>
          </w:p>
        </w:tc>
        <w:tc>
          <w:tcPr>
            <w:tcW w:w="41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муниципальные образовательные учреждения</w:t>
            </w:r>
          </w:p>
        </w:tc>
        <w:tc>
          <w:tcPr>
            <w:tcW w:w="422"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2019-2014 годы</w:t>
            </w:r>
          </w:p>
        </w:tc>
        <w:tc>
          <w:tcPr>
            <w:tcW w:w="384"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p>
        </w:tc>
        <w:tc>
          <w:tcPr>
            <w:tcW w:w="744"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425" w:type="dxa"/>
            <w:gridSpan w:val="3"/>
            <w:tcBorders>
              <w:top w:val="single" w:sz="4" w:space="0" w:color="000000"/>
              <w:left w:val="single" w:sz="4" w:space="0" w:color="000000"/>
              <w:bottom w:val="single" w:sz="4" w:space="0" w:color="000000"/>
              <w:right w:val="single" w:sz="4" w:space="0" w:color="auto"/>
            </w:tcBorders>
            <w:shd w:val="clear" w:color="auto" w:fill="auto"/>
          </w:tcPr>
          <w:p w:rsidR="00624CF9" w:rsidRPr="00FF4C7C" w:rsidRDefault="00624CF9" w:rsidP="00624CF9">
            <w:pPr>
              <w:jc w:val="center"/>
              <w:rPr>
                <w:sz w:val="8"/>
                <w:szCs w:val="12"/>
              </w:rPr>
            </w:pPr>
            <w:r w:rsidRPr="00FF4C7C">
              <w:rPr>
                <w:sz w:val="8"/>
                <w:szCs w:val="12"/>
              </w:rPr>
              <w:t>-</w:t>
            </w:r>
          </w:p>
        </w:tc>
        <w:tc>
          <w:tcPr>
            <w:tcW w:w="488" w:type="dxa"/>
            <w:gridSpan w:val="10"/>
            <w:tcBorders>
              <w:top w:val="single" w:sz="4" w:space="0" w:color="000000"/>
              <w:left w:val="single" w:sz="4" w:space="0" w:color="auto"/>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528" w:type="dxa"/>
            <w:gridSpan w:val="11"/>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7"/>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11"/>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7"/>
            <w:tcBorders>
              <w:top w:val="single" w:sz="4" w:space="0" w:color="000000"/>
              <w:left w:val="single" w:sz="4" w:space="0" w:color="000000"/>
              <w:bottom w:val="single" w:sz="4" w:space="0" w:color="000000"/>
              <w:right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p w:rsidR="00624CF9" w:rsidRPr="00FF4C7C" w:rsidRDefault="00624CF9" w:rsidP="00624CF9">
            <w:pPr>
              <w:jc w:val="center"/>
              <w:rPr>
                <w:sz w:val="8"/>
                <w:szCs w:val="12"/>
              </w:rPr>
            </w:pPr>
          </w:p>
        </w:tc>
      </w:tr>
      <w:tr w:rsidR="00FF4C7C" w:rsidRPr="00FF4C7C" w:rsidTr="00EF4CD8">
        <w:tblPrEx>
          <w:tblCellMar>
            <w:left w:w="108" w:type="dxa"/>
            <w:right w:w="108" w:type="dxa"/>
          </w:tblCellMar>
        </w:tblPrEx>
        <w:trPr>
          <w:gridAfter w:val="5"/>
          <w:wAfter w:w="300" w:type="dxa"/>
          <w:cantSplit/>
          <w:trHeight w:val="20"/>
        </w:trPr>
        <w:tc>
          <w:tcPr>
            <w:tcW w:w="36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1.3.</w:t>
            </w:r>
          </w:p>
        </w:tc>
        <w:tc>
          <w:tcPr>
            <w:tcW w:w="710"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Обеспечение муниципальных общеобразовательных учреждений учебниками и учебными пособиями</w:t>
            </w:r>
          </w:p>
        </w:tc>
        <w:tc>
          <w:tcPr>
            <w:tcW w:w="41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муниципальные образовательные учреждения</w:t>
            </w:r>
          </w:p>
        </w:tc>
        <w:tc>
          <w:tcPr>
            <w:tcW w:w="422"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2019 – 2024 годы</w:t>
            </w:r>
          </w:p>
        </w:tc>
        <w:tc>
          <w:tcPr>
            <w:tcW w:w="384"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1.2</w:t>
            </w:r>
          </w:p>
          <w:p w:rsidR="00624CF9" w:rsidRPr="00FF4C7C" w:rsidRDefault="00624CF9" w:rsidP="00624CF9">
            <w:pPr>
              <w:jc w:val="center"/>
              <w:rPr>
                <w:sz w:val="8"/>
                <w:szCs w:val="12"/>
              </w:rPr>
            </w:pPr>
            <w:r w:rsidRPr="00FF4C7C">
              <w:rPr>
                <w:sz w:val="8"/>
                <w:szCs w:val="12"/>
              </w:rPr>
              <w:t>1.3</w:t>
            </w:r>
          </w:p>
          <w:p w:rsidR="00624CF9" w:rsidRPr="00FF4C7C" w:rsidRDefault="00624CF9" w:rsidP="00624CF9">
            <w:pPr>
              <w:rPr>
                <w:sz w:val="8"/>
                <w:szCs w:val="12"/>
              </w:rPr>
            </w:pPr>
          </w:p>
        </w:tc>
        <w:tc>
          <w:tcPr>
            <w:tcW w:w="744"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областной бюджет</w:t>
            </w:r>
          </w:p>
        </w:tc>
        <w:tc>
          <w:tcPr>
            <w:tcW w:w="425" w:type="dxa"/>
            <w:gridSpan w:val="3"/>
            <w:tcBorders>
              <w:top w:val="single" w:sz="4" w:space="0" w:color="000000"/>
              <w:left w:val="single" w:sz="4" w:space="0" w:color="000000"/>
              <w:bottom w:val="single" w:sz="4" w:space="0" w:color="000000"/>
              <w:right w:val="single" w:sz="4" w:space="0" w:color="auto"/>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501,2</w:t>
            </w:r>
          </w:p>
        </w:tc>
        <w:tc>
          <w:tcPr>
            <w:tcW w:w="488" w:type="dxa"/>
            <w:gridSpan w:val="10"/>
            <w:tcBorders>
              <w:top w:val="single" w:sz="4" w:space="0" w:color="000000"/>
              <w:left w:val="single" w:sz="4" w:space="0" w:color="auto"/>
              <w:bottom w:val="single" w:sz="4" w:space="0" w:color="000000"/>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501,2</w:t>
            </w:r>
          </w:p>
          <w:p w:rsidR="00624CF9" w:rsidRPr="00FF4C7C" w:rsidRDefault="00624CF9" w:rsidP="00624CF9">
            <w:pPr>
              <w:jc w:val="center"/>
              <w:rPr>
                <w:sz w:val="8"/>
                <w:szCs w:val="12"/>
              </w:rPr>
            </w:pPr>
          </w:p>
        </w:tc>
        <w:tc>
          <w:tcPr>
            <w:tcW w:w="528" w:type="dxa"/>
            <w:gridSpan w:val="11"/>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501,2</w:t>
            </w:r>
          </w:p>
        </w:tc>
        <w:tc>
          <w:tcPr>
            <w:tcW w:w="236" w:type="dxa"/>
            <w:gridSpan w:val="7"/>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501,2</w:t>
            </w:r>
          </w:p>
        </w:tc>
        <w:tc>
          <w:tcPr>
            <w:tcW w:w="236" w:type="dxa"/>
            <w:gridSpan w:val="11"/>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501,2</w:t>
            </w:r>
          </w:p>
        </w:tc>
        <w:tc>
          <w:tcPr>
            <w:tcW w:w="236" w:type="dxa"/>
            <w:gridSpan w:val="7"/>
            <w:tcBorders>
              <w:top w:val="single" w:sz="4" w:space="0" w:color="000000"/>
              <w:left w:val="single" w:sz="4" w:space="0" w:color="000000"/>
              <w:bottom w:val="single" w:sz="4" w:space="0" w:color="000000"/>
              <w:right w:val="single" w:sz="4" w:space="0" w:color="000000"/>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501,2</w:t>
            </w:r>
          </w:p>
        </w:tc>
      </w:tr>
      <w:tr w:rsidR="00FF4C7C" w:rsidRPr="00FF4C7C" w:rsidTr="00EF4CD8">
        <w:tblPrEx>
          <w:tblCellMar>
            <w:left w:w="108" w:type="dxa"/>
            <w:right w:w="108" w:type="dxa"/>
          </w:tblCellMar>
        </w:tblPrEx>
        <w:trPr>
          <w:gridAfter w:val="2"/>
          <w:wAfter w:w="175" w:type="dxa"/>
          <w:cantSplit/>
          <w:trHeight w:val="20"/>
        </w:trPr>
        <w:tc>
          <w:tcPr>
            <w:tcW w:w="36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1.4.</w:t>
            </w:r>
          </w:p>
        </w:tc>
        <w:tc>
          <w:tcPr>
            <w:tcW w:w="710"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snapToGrid w:val="0"/>
              <w:jc w:val="both"/>
              <w:rPr>
                <w:sz w:val="8"/>
                <w:szCs w:val="12"/>
              </w:rPr>
            </w:pPr>
            <w:r w:rsidRPr="00FF4C7C">
              <w:rPr>
                <w:sz w:val="8"/>
                <w:szCs w:val="12"/>
              </w:rPr>
              <w:t>Организация повышения квалификации педагогических и руководящих работников муниципальных               общеобразовательных учреждений</w:t>
            </w:r>
            <w:r w:rsidRPr="00FF4C7C">
              <w:rPr>
                <w:sz w:val="8"/>
                <w:szCs w:val="12"/>
              </w:rPr>
              <w:br/>
              <w:t xml:space="preserve">с целью внедрения федеральных </w:t>
            </w:r>
            <w:r w:rsidRPr="00FF4C7C">
              <w:rPr>
                <w:sz w:val="8"/>
                <w:szCs w:val="12"/>
              </w:rPr>
              <w:br/>
              <w:t xml:space="preserve">государственных   образовательных стандартов образовательных учреждениях, дистанционного обучения школьников в муниципальных общеобразовательных  учреждениях                   </w:t>
            </w:r>
          </w:p>
        </w:tc>
        <w:tc>
          <w:tcPr>
            <w:tcW w:w="41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муниципальные образовательные учреждения</w:t>
            </w:r>
          </w:p>
        </w:tc>
        <w:tc>
          <w:tcPr>
            <w:tcW w:w="422"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2019 – 2024 годы</w:t>
            </w:r>
          </w:p>
        </w:tc>
        <w:tc>
          <w:tcPr>
            <w:tcW w:w="384"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1.2</w:t>
            </w:r>
          </w:p>
          <w:p w:rsidR="00624CF9" w:rsidRPr="00FF4C7C" w:rsidRDefault="00624CF9" w:rsidP="00624CF9">
            <w:pPr>
              <w:jc w:val="center"/>
              <w:rPr>
                <w:sz w:val="8"/>
                <w:szCs w:val="12"/>
              </w:rPr>
            </w:pPr>
            <w:r w:rsidRPr="00FF4C7C">
              <w:rPr>
                <w:sz w:val="8"/>
                <w:szCs w:val="12"/>
              </w:rPr>
              <w:t>1.3</w:t>
            </w:r>
          </w:p>
          <w:p w:rsidR="00624CF9" w:rsidRPr="00FF4C7C" w:rsidRDefault="00624CF9" w:rsidP="00624CF9">
            <w:pPr>
              <w:jc w:val="center"/>
              <w:rPr>
                <w:sz w:val="8"/>
                <w:szCs w:val="12"/>
              </w:rPr>
            </w:pPr>
            <w:r w:rsidRPr="00FF4C7C">
              <w:rPr>
                <w:sz w:val="8"/>
                <w:szCs w:val="12"/>
              </w:rPr>
              <w:t>1.5</w:t>
            </w:r>
          </w:p>
          <w:p w:rsidR="00624CF9" w:rsidRPr="00FF4C7C" w:rsidRDefault="00624CF9" w:rsidP="00624CF9">
            <w:pPr>
              <w:rPr>
                <w:sz w:val="8"/>
                <w:szCs w:val="12"/>
              </w:rPr>
            </w:pPr>
          </w:p>
        </w:tc>
        <w:tc>
          <w:tcPr>
            <w:tcW w:w="744"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425" w:type="dxa"/>
            <w:gridSpan w:val="3"/>
            <w:tcBorders>
              <w:top w:val="single" w:sz="4" w:space="0" w:color="000000"/>
              <w:left w:val="single" w:sz="4" w:space="0" w:color="000000"/>
              <w:bottom w:val="single" w:sz="4" w:space="0" w:color="000000"/>
              <w:right w:val="single" w:sz="4" w:space="0" w:color="auto"/>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5"/>
            <w:tcBorders>
              <w:top w:val="single" w:sz="4" w:space="0" w:color="000000"/>
              <w:left w:val="single" w:sz="4" w:space="0" w:color="auto"/>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88" w:type="dxa"/>
            <w:gridSpan w:val="6"/>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803" w:type="dxa"/>
            <w:gridSpan w:val="21"/>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10"/>
            <w:tcBorders>
              <w:top w:val="single" w:sz="4" w:space="0" w:color="000000"/>
              <w:left w:val="single" w:sz="4" w:space="0" w:color="000000"/>
              <w:bottom w:val="single" w:sz="4" w:space="0" w:color="000000"/>
              <w:right w:val="single" w:sz="4" w:space="0" w:color="auto"/>
            </w:tcBorders>
            <w:shd w:val="clear" w:color="auto" w:fill="auto"/>
          </w:tcPr>
          <w:p w:rsidR="00624CF9" w:rsidRPr="00FF4C7C" w:rsidRDefault="00624CF9" w:rsidP="00624CF9">
            <w:pPr>
              <w:jc w:val="center"/>
              <w:rPr>
                <w:sz w:val="8"/>
                <w:szCs w:val="12"/>
              </w:rPr>
            </w:pPr>
            <w:r w:rsidRPr="00FF4C7C">
              <w:rPr>
                <w:sz w:val="8"/>
                <w:szCs w:val="12"/>
              </w:rPr>
              <w:t>-</w:t>
            </w:r>
          </w:p>
        </w:tc>
        <w:tc>
          <w:tcPr>
            <w:tcW w:w="286" w:type="dxa"/>
            <w:gridSpan w:val="7"/>
            <w:tcBorders>
              <w:top w:val="single" w:sz="4" w:space="0" w:color="auto"/>
              <w:left w:val="single" w:sz="4" w:space="0" w:color="auto"/>
              <w:bottom w:val="single" w:sz="4" w:space="0" w:color="auto"/>
              <w:right w:val="single" w:sz="4" w:space="0" w:color="auto"/>
            </w:tcBorders>
            <w:shd w:val="clear" w:color="auto" w:fill="auto"/>
          </w:tcPr>
          <w:p w:rsidR="00624CF9" w:rsidRPr="00FF4C7C" w:rsidRDefault="00624CF9" w:rsidP="00624CF9">
            <w:pPr>
              <w:jc w:val="center"/>
              <w:rPr>
                <w:sz w:val="8"/>
                <w:szCs w:val="12"/>
              </w:rPr>
            </w:pPr>
            <w:r w:rsidRPr="00FF4C7C">
              <w:rPr>
                <w:sz w:val="8"/>
                <w:szCs w:val="12"/>
              </w:rPr>
              <w:t>-</w:t>
            </w:r>
          </w:p>
          <w:p w:rsidR="00624CF9" w:rsidRPr="00FF4C7C" w:rsidRDefault="00624CF9" w:rsidP="00624CF9">
            <w:pPr>
              <w:jc w:val="center"/>
              <w:rPr>
                <w:sz w:val="8"/>
                <w:szCs w:val="12"/>
              </w:rPr>
            </w:pPr>
          </w:p>
        </w:tc>
      </w:tr>
      <w:tr w:rsidR="00FF4C7C" w:rsidRPr="00FF4C7C" w:rsidTr="00EF4CD8">
        <w:tblPrEx>
          <w:tblCellMar>
            <w:left w:w="108" w:type="dxa"/>
            <w:right w:w="108" w:type="dxa"/>
          </w:tblCellMar>
        </w:tblPrEx>
        <w:trPr>
          <w:cantSplit/>
          <w:trHeight w:val="20"/>
        </w:trPr>
        <w:tc>
          <w:tcPr>
            <w:tcW w:w="36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1.5</w:t>
            </w:r>
          </w:p>
        </w:tc>
        <w:tc>
          <w:tcPr>
            <w:tcW w:w="710"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snapToGrid w:val="0"/>
              <w:jc w:val="both"/>
              <w:rPr>
                <w:sz w:val="8"/>
                <w:szCs w:val="12"/>
              </w:rPr>
            </w:pPr>
            <w:r w:rsidRPr="00FF4C7C">
              <w:rPr>
                <w:sz w:val="8"/>
                <w:szCs w:val="12"/>
              </w:rPr>
              <w:t xml:space="preserve">Обеспечение участия руководителей и  педагогов   в областных мероприятиях (семинарах, курсах), внедрение методических рекомендаций      </w:t>
            </w:r>
            <w:r w:rsidRPr="00FF4C7C">
              <w:rPr>
                <w:sz w:val="8"/>
                <w:szCs w:val="12"/>
              </w:rPr>
              <w:br/>
              <w:t xml:space="preserve">по вопросам организации инновационной деятельности в образовательных учреждениях                   </w:t>
            </w:r>
          </w:p>
        </w:tc>
        <w:tc>
          <w:tcPr>
            <w:tcW w:w="41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отдел</w:t>
            </w:r>
          </w:p>
          <w:p w:rsidR="00624CF9" w:rsidRPr="00FF4C7C" w:rsidRDefault="00624CF9" w:rsidP="00624CF9">
            <w:pPr>
              <w:rPr>
                <w:sz w:val="8"/>
                <w:szCs w:val="12"/>
              </w:rPr>
            </w:pPr>
          </w:p>
        </w:tc>
        <w:tc>
          <w:tcPr>
            <w:tcW w:w="422"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2019 – 2024 годы</w:t>
            </w:r>
          </w:p>
        </w:tc>
        <w:tc>
          <w:tcPr>
            <w:tcW w:w="384"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1.2</w:t>
            </w:r>
          </w:p>
          <w:p w:rsidR="00624CF9" w:rsidRPr="00FF4C7C" w:rsidRDefault="00624CF9" w:rsidP="00624CF9">
            <w:pPr>
              <w:jc w:val="center"/>
              <w:rPr>
                <w:sz w:val="8"/>
                <w:szCs w:val="12"/>
              </w:rPr>
            </w:pPr>
            <w:r w:rsidRPr="00FF4C7C">
              <w:rPr>
                <w:sz w:val="8"/>
                <w:szCs w:val="12"/>
              </w:rPr>
              <w:t>1.3</w:t>
            </w:r>
          </w:p>
          <w:p w:rsidR="00624CF9" w:rsidRPr="00FF4C7C" w:rsidRDefault="00624CF9" w:rsidP="00624CF9">
            <w:pPr>
              <w:rPr>
                <w:sz w:val="8"/>
                <w:szCs w:val="12"/>
              </w:rPr>
            </w:pPr>
          </w:p>
        </w:tc>
        <w:tc>
          <w:tcPr>
            <w:tcW w:w="744"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425" w:type="dxa"/>
            <w:gridSpan w:val="3"/>
            <w:tcBorders>
              <w:top w:val="single" w:sz="4" w:space="0" w:color="000000"/>
              <w:left w:val="single" w:sz="4" w:space="0" w:color="000000"/>
              <w:bottom w:val="single" w:sz="4" w:space="0" w:color="000000"/>
              <w:right w:val="single" w:sz="4" w:space="0" w:color="auto"/>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5"/>
            <w:tcBorders>
              <w:top w:val="single" w:sz="4" w:space="0" w:color="000000"/>
              <w:left w:val="single" w:sz="4" w:space="0" w:color="auto"/>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88" w:type="dxa"/>
            <w:gridSpan w:val="6"/>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971" w:type="dxa"/>
            <w:gridSpan w:val="29"/>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7"/>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93" w:type="dxa"/>
            <w:gridSpan w:val="4"/>
            <w:tcBorders>
              <w:top w:val="single" w:sz="4" w:space="0" w:color="auto"/>
              <w:left w:val="single" w:sz="4" w:space="0" w:color="000000"/>
              <w:bottom w:val="single" w:sz="4" w:space="0" w:color="000000"/>
              <w:right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p w:rsidR="00624CF9" w:rsidRPr="00FF4C7C" w:rsidRDefault="00624CF9" w:rsidP="00624CF9">
            <w:pPr>
              <w:jc w:val="center"/>
              <w:rPr>
                <w:sz w:val="8"/>
                <w:szCs w:val="12"/>
              </w:rPr>
            </w:pPr>
            <w:r w:rsidRPr="00FF4C7C">
              <w:rPr>
                <w:sz w:val="8"/>
                <w:szCs w:val="12"/>
              </w:rPr>
              <w:t>-</w:t>
            </w:r>
          </w:p>
        </w:tc>
      </w:tr>
      <w:tr w:rsidR="00FF4C7C" w:rsidRPr="00FF4C7C" w:rsidTr="00EF4CD8">
        <w:tblPrEx>
          <w:tblCellMar>
            <w:left w:w="108" w:type="dxa"/>
            <w:right w:w="108" w:type="dxa"/>
          </w:tblCellMar>
        </w:tblPrEx>
        <w:trPr>
          <w:gridAfter w:val="8"/>
          <w:wAfter w:w="415" w:type="dxa"/>
          <w:cantSplit/>
          <w:trHeight w:val="20"/>
        </w:trPr>
        <w:tc>
          <w:tcPr>
            <w:tcW w:w="36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1.6.</w:t>
            </w:r>
          </w:p>
        </w:tc>
        <w:tc>
          <w:tcPr>
            <w:tcW w:w="710"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snapToGrid w:val="0"/>
              <w:jc w:val="both"/>
              <w:rPr>
                <w:sz w:val="8"/>
                <w:szCs w:val="12"/>
              </w:rPr>
            </w:pPr>
            <w:r w:rsidRPr="00FF4C7C">
              <w:rPr>
                <w:sz w:val="8"/>
                <w:szCs w:val="12"/>
              </w:rPr>
              <w:t xml:space="preserve">Реализация электронной (дистанционной) формы обучения </w:t>
            </w:r>
            <w:r w:rsidRPr="00FF4C7C">
              <w:rPr>
                <w:sz w:val="8"/>
                <w:szCs w:val="12"/>
              </w:rPr>
              <w:br/>
              <w:t xml:space="preserve">школьников  в общеобразовательных учреждениях района              </w:t>
            </w:r>
          </w:p>
        </w:tc>
        <w:tc>
          <w:tcPr>
            <w:tcW w:w="41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 xml:space="preserve">муниципальные образовательные учреждения </w:t>
            </w:r>
          </w:p>
          <w:p w:rsidR="00624CF9" w:rsidRPr="00FF4C7C" w:rsidRDefault="00624CF9" w:rsidP="00624CF9">
            <w:pPr>
              <w:rPr>
                <w:sz w:val="8"/>
                <w:szCs w:val="12"/>
              </w:rPr>
            </w:pPr>
          </w:p>
        </w:tc>
        <w:tc>
          <w:tcPr>
            <w:tcW w:w="422"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2019 – 2024 годы</w:t>
            </w:r>
          </w:p>
        </w:tc>
        <w:tc>
          <w:tcPr>
            <w:tcW w:w="384"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1.2</w:t>
            </w:r>
          </w:p>
          <w:p w:rsidR="00624CF9" w:rsidRPr="00FF4C7C" w:rsidRDefault="00624CF9" w:rsidP="00624CF9">
            <w:pPr>
              <w:jc w:val="center"/>
              <w:rPr>
                <w:sz w:val="8"/>
                <w:szCs w:val="12"/>
              </w:rPr>
            </w:pPr>
            <w:r w:rsidRPr="00FF4C7C">
              <w:rPr>
                <w:sz w:val="8"/>
                <w:szCs w:val="12"/>
              </w:rPr>
              <w:t>1.3</w:t>
            </w:r>
          </w:p>
          <w:p w:rsidR="00624CF9" w:rsidRPr="00FF4C7C" w:rsidRDefault="00624CF9" w:rsidP="00624CF9">
            <w:pPr>
              <w:rPr>
                <w:sz w:val="8"/>
                <w:szCs w:val="12"/>
              </w:rPr>
            </w:pPr>
          </w:p>
        </w:tc>
        <w:tc>
          <w:tcPr>
            <w:tcW w:w="744"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425" w:type="dxa"/>
            <w:gridSpan w:val="3"/>
            <w:tcBorders>
              <w:top w:val="single" w:sz="4" w:space="0" w:color="000000"/>
              <w:left w:val="single" w:sz="4" w:space="0" w:color="000000"/>
              <w:bottom w:val="single" w:sz="4" w:space="0" w:color="000000"/>
              <w:right w:val="single" w:sz="4" w:space="0" w:color="auto"/>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5"/>
            <w:tcBorders>
              <w:top w:val="single" w:sz="4" w:space="0" w:color="000000"/>
              <w:left w:val="single" w:sz="4" w:space="0" w:color="auto"/>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502" w:type="dxa"/>
            <w:gridSpan w:val="11"/>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399" w:type="dxa"/>
            <w:gridSpan w:val="9"/>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9"/>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9"/>
            <w:tcBorders>
              <w:top w:val="single" w:sz="4" w:space="0" w:color="000000"/>
              <w:left w:val="single" w:sz="4" w:space="0" w:color="000000"/>
              <w:bottom w:val="single" w:sz="4" w:space="0" w:color="000000"/>
              <w:right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p w:rsidR="00624CF9" w:rsidRPr="00FF4C7C" w:rsidRDefault="00624CF9" w:rsidP="00624CF9">
            <w:pPr>
              <w:jc w:val="center"/>
              <w:rPr>
                <w:sz w:val="8"/>
                <w:szCs w:val="12"/>
              </w:rPr>
            </w:pPr>
            <w:r w:rsidRPr="00FF4C7C">
              <w:rPr>
                <w:sz w:val="8"/>
                <w:szCs w:val="12"/>
              </w:rPr>
              <w:t>-</w:t>
            </w:r>
          </w:p>
        </w:tc>
      </w:tr>
      <w:tr w:rsidR="00FF4C7C" w:rsidRPr="00FF4C7C" w:rsidTr="00EF4CD8">
        <w:tblPrEx>
          <w:tblCellMar>
            <w:left w:w="108" w:type="dxa"/>
            <w:right w:w="108" w:type="dxa"/>
          </w:tblCellMar>
        </w:tblPrEx>
        <w:trPr>
          <w:gridAfter w:val="6"/>
          <w:wAfter w:w="387" w:type="dxa"/>
          <w:cantSplit/>
          <w:trHeight w:val="20"/>
        </w:trPr>
        <w:tc>
          <w:tcPr>
            <w:tcW w:w="36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1.7.</w:t>
            </w:r>
          </w:p>
        </w:tc>
        <w:tc>
          <w:tcPr>
            <w:tcW w:w="710"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snapToGrid w:val="0"/>
              <w:rPr>
                <w:sz w:val="8"/>
                <w:szCs w:val="12"/>
              </w:rPr>
            </w:pPr>
            <w:r w:rsidRPr="00FF4C7C">
              <w:rPr>
                <w:sz w:val="8"/>
                <w:szCs w:val="12"/>
              </w:rPr>
              <w:t xml:space="preserve">Обеспечение доступа   общеобразовательных  учреждений к информационно-телекоммуникационной сети «Интернет»    </w:t>
            </w:r>
            <w:r w:rsidRPr="00FF4C7C">
              <w:rPr>
                <w:sz w:val="8"/>
                <w:szCs w:val="12"/>
              </w:rPr>
              <w:br/>
            </w:r>
          </w:p>
        </w:tc>
        <w:tc>
          <w:tcPr>
            <w:tcW w:w="41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муниципальные учреждения образования.</w:t>
            </w:r>
          </w:p>
        </w:tc>
        <w:tc>
          <w:tcPr>
            <w:tcW w:w="422"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2019 – 2024 годы</w:t>
            </w:r>
          </w:p>
        </w:tc>
        <w:tc>
          <w:tcPr>
            <w:tcW w:w="384"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1.2</w:t>
            </w:r>
          </w:p>
          <w:p w:rsidR="00624CF9" w:rsidRPr="00FF4C7C" w:rsidRDefault="00624CF9" w:rsidP="00624CF9">
            <w:pPr>
              <w:jc w:val="center"/>
              <w:rPr>
                <w:sz w:val="8"/>
                <w:szCs w:val="12"/>
              </w:rPr>
            </w:pPr>
            <w:r w:rsidRPr="00FF4C7C">
              <w:rPr>
                <w:sz w:val="8"/>
                <w:szCs w:val="12"/>
              </w:rPr>
              <w:t>1.3</w:t>
            </w:r>
          </w:p>
          <w:p w:rsidR="00624CF9" w:rsidRPr="00FF4C7C" w:rsidRDefault="00624CF9" w:rsidP="00624CF9">
            <w:pPr>
              <w:rPr>
                <w:sz w:val="8"/>
                <w:szCs w:val="12"/>
              </w:rPr>
            </w:pPr>
          </w:p>
        </w:tc>
        <w:tc>
          <w:tcPr>
            <w:tcW w:w="744"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областной бюджет</w:t>
            </w:r>
          </w:p>
        </w:tc>
        <w:tc>
          <w:tcPr>
            <w:tcW w:w="425" w:type="dxa"/>
            <w:gridSpan w:val="3"/>
            <w:tcBorders>
              <w:top w:val="single" w:sz="4" w:space="0" w:color="000000"/>
              <w:left w:val="single" w:sz="4" w:space="0" w:color="000000"/>
              <w:bottom w:val="single" w:sz="4" w:space="0" w:color="000000"/>
              <w:right w:val="single" w:sz="4" w:space="0" w:color="auto"/>
            </w:tcBorders>
            <w:shd w:val="clear" w:color="auto" w:fill="auto"/>
          </w:tcPr>
          <w:p w:rsidR="00624CF9" w:rsidRPr="00FF4C7C" w:rsidRDefault="00624CF9" w:rsidP="00624CF9">
            <w:pPr>
              <w:snapToGrid w:val="0"/>
              <w:jc w:val="center"/>
              <w:rPr>
                <w:sz w:val="8"/>
                <w:szCs w:val="12"/>
                <w:highlight w:val="yellow"/>
              </w:rPr>
            </w:pPr>
          </w:p>
          <w:p w:rsidR="00624CF9" w:rsidRPr="00FF4C7C" w:rsidRDefault="00624CF9" w:rsidP="00624CF9">
            <w:pPr>
              <w:snapToGrid w:val="0"/>
              <w:jc w:val="center"/>
              <w:rPr>
                <w:sz w:val="8"/>
                <w:szCs w:val="12"/>
                <w:highlight w:val="yellow"/>
              </w:rPr>
            </w:pPr>
          </w:p>
          <w:p w:rsidR="00624CF9" w:rsidRPr="00FF4C7C" w:rsidRDefault="00624CF9" w:rsidP="00624CF9">
            <w:pPr>
              <w:snapToGrid w:val="0"/>
              <w:jc w:val="center"/>
              <w:rPr>
                <w:sz w:val="8"/>
                <w:szCs w:val="12"/>
                <w:highlight w:val="yellow"/>
              </w:rPr>
            </w:pPr>
          </w:p>
          <w:p w:rsidR="00624CF9" w:rsidRPr="00FF4C7C" w:rsidRDefault="00624CF9" w:rsidP="00624CF9">
            <w:pPr>
              <w:snapToGrid w:val="0"/>
              <w:jc w:val="center"/>
              <w:rPr>
                <w:sz w:val="8"/>
                <w:szCs w:val="12"/>
                <w:highlight w:val="yellow"/>
              </w:rPr>
            </w:pPr>
          </w:p>
          <w:p w:rsidR="00624CF9" w:rsidRPr="00FF4C7C" w:rsidRDefault="00624CF9" w:rsidP="00624CF9">
            <w:pPr>
              <w:snapToGrid w:val="0"/>
              <w:jc w:val="center"/>
              <w:rPr>
                <w:sz w:val="8"/>
                <w:szCs w:val="12"/>
                <w:highlight w:val="yellow"/>
              </w:rPr>
            </w:pPr>
          </w:p>
          <w:p w:rsidR="00624CF9" w:rsidRPr="00FF4C7C" w:rsidRDefault="00624CF9" w:rsidP="00624CF9">
            <w:pPr>
              <w:snapToGrid w:val="0"/>
              <w:jc w:val="center"/>
              <w:rPr>
                <w:sz w:val="8"/>
                <w:szCs w:val="12"/>
              </w:rPr>
            </w:pPr>
            <w:r w:rsidRPr="00FF4C7C">
              <w:rPr>
                <w:sz w:val="8"/>
                <w:szCs w:val="12"/>
              </w:rPr>
              <w:t>94,70</w:t>
            </w:r>
          </w:p>
          <w:p w:rsidR="00624CF9" w:rsidRPr="00FF4C7C" w:rsidRDefault="00624CF9" w:rsidP="00624CF9">
            <w:pPr>
              <w:snapToGrid w:val="0"/>
              <w:jc w:val="center"/>
              <w:rPr>
                <w:sz w:val="8"/>
                <w:szCs w:val="12"/>
              </w:rPr>
            </w:pPr>
            <w:r w:rsidRPr="00FF4C7C">
              <w:rPr>
                <w:sz w:val="8"/>
                <w:szCs w:val="12"/>
              </w:rPr>
              <w:t>000</w:t>
            </w: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tc>
        <w:tc>
          <w:tcPr>
            <w:tcW w:w="236" w:type="dxa"/>
            <w:gridSpan w:val="5"/>
            <w:tcBorders>
              <w:top w:val="single" w:sz="4" w:space="0" w:color="000000"/>
              <w:left w:val="single" w:sz="4" w:space="0" w:color="auto"/>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94,70</w:t>
            </w:r>
          </w:p>
          <w:p w:rsidR="00624CF9" w:rsidRPr="00FF4C7C" w:rsidRDefault="00624CF9" w:rsidP="00624CF9">
            <w:pPr>
              <w:rPr>
                <w:sz w:val="8"/>
                <w:szCs w:val="12"/>
              </w:rPr>
            </w:pPr>
            <w:r w:rsidRPr="00FF4C7C">
              <w:rPr>
                <w:sz w:val="8"/>
                <w:szCs w:val="12"/>
              </w:rPr>
              <w:t>000</w:t>
            </w:r>
          </w:p>
        </w:tc>
        <w:tc>
          <w:tcPr>
            <w:tcW w:w="458" w:type="dxa"/>
            <w:gridSpan w:val="9"/>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94,70000</w:t>
            </w:r>
          </w:p>
        </w:tc>
        <w:tc>
          <w:tcPr>
            <w:tcW w:w="338" w:type="dxa"/>
            <w:gridSpan w:val="9"/>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94,70000</w:t>
            </w:r>
          </w:p>
        </w:tc>
        <w:tc>
          <w:tcPr>
            <w:tcW w:w="369" w:type="dxa"/>
            <w:gridSpan w:val="13"/>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94,70000</w:t>
            </w:r>
          </w:p>
        </w:tc>
        <w:tc>
          <w:tcPr>
            <w:tcW w:w="236" w:type="dxa"/>
            <w:gridSpan w:val="9"/>
            <w:tcBorders>
              <w:top w:val="single" w:sz="4" w:space="0" w:color="000000"/>
              <w:left w:val="single" w:sz="4" w:space="0" w:color="000000"/>
              <w:bottom w:val="single" w:sz="4" w:space="0" w:color="000000"/>
              <w:right w:val="single" w:sz="4" w:space="0" w:color="000000"/>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94,70000</w:t>
            </w:r>
          </w:p>
        </w:tc>
      </w:tr>
      <w:tr w:rsidR="00FF4C7C" w:rsidRPr="00FF4C7C" w:rsidTr="00EF4CD8">
        <w:tblPrEx>
          <w:tblCellMar>
            <w:left w:w="108" w:type="dxa"/>
            <w:right w:w="108" w:type="dxa"/>
          </w:tblCellMar>
        </w:tblPrEx>
        <w:trPr>
          <w:gridAfter w:val="10"/>
          <w:wAfter w:w="473" w:type="dxa"/>
          <w:cantSplit/>
          <w:trHeight w:val="20"/>
        </w:trPr>
        <w:tc>
          <w:tcPr>
            <w:tcW w:w="368" w:type="dxa"/>
            <w:vMerge w:val="restart"/>
            <w:tcBorders>
              <w:top w:val="single" w:sz="4" w:space="0" w:color="000000"/>
              <w:left w:val="single" w:sz="4" w:space="0" w:color="000000"/>
            </w:tcBorders>
            <w:shd w:val="clear" w:color="auto" w:fill="auto"/>
          </w:tcPr>
          <w:p w:rsidR="00624CF9" w:rsidRPr="00FF4C7C" w:rsidRDefault="00624CF9" w:rsidP="00624CF9">
            <w:pPr>
              <w:jc w:val="center"/>
              <w:rPr>
                <w:sz w:val="8"/>
                <w:szCs w:val="12"/>
              </w:rPr>
            </w:pPr>
            <w:r w:rsidRPr="00FF4C7C">
              <w:rPr>
                <w:sz w:val="8"/>
                <w:szCs w:val="12"/>
              </w:rPr>
              <w:t>1.8.</w:t>
            </w:r>
          </w:p>
        </w:tc>
        <w:tc>
          <w:tcPr>
            <w:tcW w:w="710" w:type="dxa"/>
            <w:vMerge w:val="restart"/>
            <w:tcBorders>
              <w:top w:val="single" w:sz="4" w:space="0" w:color="000000"/>
              <w:left w:val="single" w:sz="4" w:space="0" w:color="000000"/>
            </w:tcBorders>
            <w:shd w:val="clear" w:color="auto" w:fill="auto"/>
          </w:tcPr>
          <w:p w:rsidR="00624CF9" w:rsidRPr="00FF4C7C" w:rsidRDefault="00624CF9" w:rsidP="00624CF9">
            <w:pPr>
              <w:snapToGrid w:val="0"/>
              <w:rPr>
                <w:sz w:val="8"/>
                <w:szCs w:val="12"/>
              </w:rPr>
            </w:pPr>
            <w:r w:rsidRPr="00FF4C7C">
              <w:rPr>
                <w:sz w:val="8"/>
                <w:szCs w:val="12"/>
              </w:rPr>
              <w:t xml:space="preserve">Предоставление субсидии на  финансовое обеспечение  выполнения муниципального задания на оказание услуг( выполнение работ) дошкольным и общеобразовательным </w:t>
            </w:r>
            <w:r w:rsidRPr="00FF4C7C">
              <w:rPr>
                <w:sz w:val="8"/>
                <w:szCs w:val="12"/>
              </w:rPr>
              <w:lastRenderedPageBreak/>
              <w:t>учреждениям</w:t>
            </w:r>
          </w:p>
        </w:tc>
        <w:tc>
          <w:tcPr>
            <w:tcW w:w="418" w:type="dxa"/>
            <w:vMerge w:val="restart"/>
            <w:tcBorders>
              <w:top w:val="single" w:sz="4" w:space="0" w:color="000000"/>
              <w:left w:val="single" w:sz="4" w:space="0" w:color="000000"/>
            </w:tcBorders>
            <w:shd w:val="clear" w:color="auto" w:fill="auto"/>
          </w:tcPr>
          <w:p w:rsidR="00624CF9" w:rsidRPr="00FF4C7C" w:rsidRDefault="00624CF9" w:rsidP="00624CF9">
            <w:pPr>
              <w:rPr>
                <w:sz w:val="8"/>
                <w:szCs w:val="12"/>
              </w:rPr>
            </w:pPr>
            <w:r w:rsidRPr="00FF4C7C">
              <w:rPr>
                <w:sz w:val="8"/>
                <w:szCs w:val="12"/>
              </w:rPr>
              <w:lastRenderedPageBreak/>
              <w:t>отдел</w:t>
            </w:r>
          </w:p>
        </w:tc>
        <w:tc>
          <w:tcPr>
            <w:tcW w:w="422" w:type="dxa"/>
            <w:vMerge w:val="restart"/>
            <w:tcBorders>
              <w:top w:val="single" w:sz="4" w:space="0" w:color="000000"/>
              <w:left w:val="single" w:sz="4" w:space="0" w:color="000000"/>
            </w:tcBorders>
            <w:shd w:val="clear" w:color="auto" w:fill="auto"/>
          </w:tcPr>
          <w:p w:rsidR="00624CF9" w:rsidRPr="00FF4C7C" w:rsidRDefault="00624CF9" w:rsidP="00624CF9">
            <w:pPr>
              <w:rPr>
                <w:sz w:val="8"/>
                <w:szCs w:val="12"/>
              </w:rPr>
            </w:pPr>
            <w:r w:rsidRPr="00FF4C7C">
              <w:rPr>
                <w:sz w:val="8"/>
                <w:szCs w:val="12"/>
              </w:rPr>
              <w:t>2019-2024 годы</w:t>
            </w:r>
          </w:p>
        </w:tc>
        <w:tc>
          <w:tcPr>
            <w:tcW w:w="384" w:type="dxa"/>
            <w:gridSpan w:val="2"/>
            <w:vMerge w:val="restart"/>
            <w:tcBorders>
              <w:top w:val="single" w:sz="4" w:space="0" w:color="000000"/>
              <w:left w:val="single" w:sz="4" w:space="0" w:color="000000"/>
            </w:tcBorders>
            <w:shd w:val="clear" w:color="auto" w:fill="auto"/>
          </w:tcPr>
          <w:p w:rsidR="00624CF9" w:rsidRPr="00FF4C7C" w:rsidRDefault="00624CF9" w:rsidP="00624CF9">
            <w:pPr>
              <w:jc w:val="center"/>
              <w:rPr>
                <w:sz w:val="8"/>
                <w:szCs w:val="12"/>
              </w:rPr>
            </w:pPr>
            <w:r w:rsidRPr="00FF4C7C">
              <w:rPr>
                <w:sz w:val="8"/>
                <w:szCs w:val="12"/>
              </w:rPr>
              <w:t>1.1</w:t>
            </w:r>
          </w:p>
        </w:tc>
        <w:tc>
          <w:tcPr>
            <w:tcW w:w="744" w:type="dxa"/>
            <w:gridSpan w:val="3"/>
            <w:tcBorders>
              <w:top w:val="single" w:sz="4" w:space="0" w:color="000000"/>
              <w:left w:val="single" w:sz="4" w:space="0" w:color="000000"/>
              <w:bottom w:val="single" w:sz="4" w:space="0" w:color="auto"/>
            </w:tcBorders>
            <w:shd w:val="clear" w:color="auto" w:fill="auto"/>
          </w:tcPr>
          <w:p w:rsidR="00624CF9" w:rsidRPr="00FF4C7C" w:rsidRDefault="00624CF9" w:rsidP="00624CF9">
            <w:pPr>
              <w:rPr>
                <w:sz w:val="8"/>
                <w:szCs w:val="12"/>
              </w:rPr>
            </w:pPr>
            <w:r w:rsidRPr="00FF4C7C">
              <w:rPr>
                <w:sz w:val="8"/>
                <w:szCs w:val="12"/>
              </w:rPr>
              <w:t>бюджет муниципального района</w:t>
            </w: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tc>
        <w:tc>
          <w:tcPr>
            <w:tcW w:w="425" w:type="dxa"/>
            <w:gridSpan w:val="3"/>
            <w:tcBorders>
              <w:top w:val="single" w:sz="4" w:space="0" w:color="000000"/>
              <w:left w:val="single" w:sz="4" w:space="0" w:color="000000"/>
              <w:bottom w:val="single" w:sz="4" w:space="0" w:color="auto"/>
              <w:right w:val="single" w:sz="4" w:space="0" w:color="auto"/>
            </w:tcBorders>
            <w:shd w:val="clear" w:color="auto" w:fill="auto"/>
          </w:tcPr>
          <w:p w:rsidR="00624CF9" w:rsidRPr="00FF4C7C" w:rsidRDefault="00624CF9" w:rsidP="00624CF9">
            <w:pPr>
              <w:snapToGrid w:val="0"/>
              <w:jc w:val="center"/>
              <w:rPr>
                <w:sz w:val="8"/>
                <w:szCs w:val="12"/>
              </w:rPr>
            </w:pPr>
            <w:r w:rsidRPr="00FF4C7C">
              <w:rPr>
                <w:sz w:val="8"/>
                <w:szCs w:val="12"/>
              </w:rPr>
              <w:t>23819,94109</w:t>
            </w: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tc>
        <w:tc>
          <w:tcPr>
            <w:tcW w:w="236" w:type="dxa"/>
            <w:gridSpan w:val="5"/>
            <w:tcBorders>
              <w:top w:val="single" w:sz="4" w:space="0" w:color="000000"/>
              <w:left w:val="single" w:sz="4" w:space="0" w:color="auto"/>
              <w:bottom w:val="single" w:sz="4" w:space="0" w:color="auto"/>
            </w:tcBorders>
            <w:shd w:val="clear" w:color="auto" w:fill="auto"/>
          </w:tcPr>
          <w:p w:rsidR="00624CF9" w:rsidRPr="00FF4C7C" w:rsidRDefault="00624CF9" w:rsidP="00624CF9">
            <w:pPr>
              <w:rPr>
                <w:sz w:val="8"/>
                <w:szCs w:val="12"/>
              </w:rPr>
            </w:pPr>
            <w:r w:rsidRPr="00FF4C7C">
              <w:rPr>
                <w:sz w:val="8"/>
                <w:szCs w:val="12"/>
              </w:rPr>
              <w:t>22746,10000</w:t>
            </w: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tc>
        <w:tc>
          <w:tcPr>
            <w:tcW w:w="458" w:type="dxa"/>
            <w:gridSpan w:val="9"/>
            <w:tcBorders>
              <w:top w:val="single" w:sz="4" w:space="0" w:color="000000"/>
              <w:left w:val="single" w:sz="4" w:space="0" w:color="000000"/>
              <w:bottom w:val="single" w:sz="4" w:space="0" w:color="auto"/>
            </w:tcBorders>
            <w:shd w:val="clear" w:color="auto" w:fill="auto"/>
          </w:tcPr>
          <w:p w:rsidR="00624CF9" w:rsidRPr="00FF4C7C" w:rsidRDefault="00624CF9" w:rsidP="00624CF9">
            <w:pPr>
              <w:rPr>
                <w:sz w:val="8"/>
                <w:szCs w:val="12"/>
              </w:rPr>
            </w:pPr>
            <w:r w:rsidRPr="00FF4C7C">
              <w:rPr>
                <w:sz w:val="8"/>
                <w:szCs w:val="12"/>
              </w:rPr>
              <w:t>22328,90000</w:t>
            </w: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tc>
        <w:tc>
          <w:tcPr>
            <w:tcW w:w="338" w:type="dxa"/>
            <w:gridSpan w:val="9"/>
            <w:tcBorders>
              <w:top w:val="single" w:sz="4" w:space="0" w:color="000000"/>
              <w:left w:val="single" w:sz="4" w:space="0" w:color="000000"/>
              <w:bottom w:val="single" w:sz="4" w:space="0" w:color="auto"/>
            </w:tcBorders>
            <w:shd w:val="clear" w:color="auto" w:fill="auto"/>
          </w:tcPr>
          <w:p w:rsidR="00624CF9" w:rsidRPr="00FF4C7C" w:rsidRDefault="00624CF9" w:rsidP="00624CF9">
            <w:pPr>
              <w:rPr>
                <w:sz w:val="8"/>
                <w:szCs w:val="12"/>
              </w:rPr>
            </w:pPr>
            <w:r w:rsidRPr="00FF4C7C">
              <w:rPr>
                <w:sz w:val="8"/>
                <w:szCs w:val="12"/>
              </w:rPr>
              <w:t>22328,90000</w:t>
            </w: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tc>
        <w:tc>
          <w:tcPr>
            <w:tcW w:w="283" w:type="dxa"/>
            <w:gridSpan w:val="8"/>
            <w:tcBorders>
              <w:top w:val="single" w:sz="4" w:space="0" w:color="000000"/>
              <w:left w:val="single" w:sz="4" w:space="0" w:color="000000"/>
              <w:bottom w:val="single" w:sz="4" w:space="0" w:color="auto"/>
            </w:tcBorders>
            <w:shd w:val="clear" w:color="auto" w:fill="auto"/>
          </w:tcPr>
          <w:p w:rsidR="00624CF9" w:rsidRPr="00FF4C7C" w:rsidRDefault="00624CF9" w:rsidP="00624CF9">
            <w:pPr>
              <w:rPr>
                <w:sz w:val="8"/>
                <w:szCs w:val="12"/>
              </w:rPr>
            </w:pPr>
            <w:r w:rsidRPr="00FF4C7C">
              <w:rPr>
                <w:sz w:val="8"/>
                <w:szCs w:val="12"/>
              </w:rPr>
              <w:t>22328,90000</w:t>
            </w: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tc>
        <w:tc>
          <w:tcPr>
            <w:tcW w:w="236" w:type="dxa"/>
            <w:gridSpan w:val="10"/>
            <w:tcBorders>
              <w:top w:val="single" w:sz="4" w:space="0" w:color="000000"/>
              <w:left w:val="single" w:sz="4" w:space="0" w:color="000000"/>
              <w:bottom w:val="single" w:sz="4" w:space="0" w:color="auto"/>
              <w:right w:val="single" w:sz="4" w:space="0" w:color="000000"/>
            </w:tcBorders>
            <w:shd w:val="clear" w:color="auto" w:fill="auto"/>
          </w:tcPr>
          <w:p w:rsidR="00624CF9" w:rsidRPr="00FF4C7C" w:rsidRDefault="00624CF9" w:rsidP="00624CF9">
            <w:pPr>
              <w:rPr>
                <w:sz w:val="8"/>
                <w:szCs w:val="12"/>
              </w:rPr>
            </w:pPr>
            <w:r w:rsidRPr="00FF4C7C">
              <w:rPr>
                <w:sz w:val="8"/>
                <w:szCs w:val="12"/>
              </w:rPr>
              <w:t>22328,90000</w:t>
            </w: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tc>
      </w:tr>
      <w:tr w:rsidR="00FF4C7C" w:rsidRPr="00FF4C7C" w:rsidTr="00EF4CD8">
        <w:tblPrEx>
          <w:tblCellMar>
            <w:left w:w="108" w:type="dxa"/>
            <w:right w:w="108" w:type="dxa"/>
          </w:tblCellMar>
        </w:tblPrEx>
        <w:trPr>
          <w:gridAfter w:val="10"/>
          <w:wAfter w:w="473" w:type="dxa"/>
          <w:cantSplit/>
          <w:trHeight w:val="20"/>
        </w:trPr>
        <w:tc>
          <w:tcPr>
            <w:tcW w:w="368" w:type="dxa"/>
            <w:vMerge/>
            <w:tcBorders>
              <w:left w:val="single" w:sz="4" w:space="0" w:color="000000"/>
              <w:bottom w:val="single" w:sz="4" w:space="0" w:color="000000"/>
            </w:tcBorders>
            <w:shd w:val="clear" w:color="auto" w:fill="auto"/>
          </w:tcPr>
          <w:p w:rsidR="00624CF9" w:rsidRPr="00FF4C7C" w:rsidRDefault="00624CF9" w:rsidP="00624CF9">
            <w:pPr>
              <w:jc w:val="center"/>
              <w:rPr>
                <w:sz w:val="8"/>
                <w:szCs w:val="12"/>
              </w:rPr>
            </w:pPr>
          </w:p>
        </w:tc>
        <w:tc>
          <w:tcPr>
            <w:tcW w:w="710" w:type="dxa"/>
            <w:vMerge/>
            <w:tcBorders>
              <w:left w:val="single" w:sz="4" w:space="0" w:color="000000"/>
              <w:bottom w:val="single" w:sz="4" w:space="0" w:color="000000"/>
            </w:tcBorders>
            <w:shd w:val="clear" w:color="auto" w:fill="auto"/>
          </w:tcPr>
          <w:p w:rsidR="00624CF9" w:rsidRPr="00FF4C7C" w:rsidRDefault="00624CF9" w:rsidP="00624CF9">
            <w:pPr>
              <w:snapToGrid w:val="0"/>
              <w:rPr>
                <w:sz w:val="8"/>
                <w:szCs w:val="12"/>
              </w:rPr>
            </w:pPr>
          </w:p>
        </w:tc>
        <w:tc>
          <w:tcPr>
            <w:tcW w:w="418" w:type="dxa"/>
            <w:vMerge/>
            <w:tcBorders>
              <w:left w:val="single" w:sz="4" w:space="0" w:color="000000"/>
              <w:bottom w:val="single" w:sz="4" w:space="0" w:color="000000"/>
            </w:tcBorders>
            <w:shd w:val="clear" w:color="auto" w:fill="auto"/>
          </w:tcPr>
          <w:p w:rsidR="00624CF9" w:rsidRPr="00FF4C7C" w:rsidRDefault="00624CF9" w:rsidP="00624CF9">
            <w:pPr>
              <w:rPr>
                <w:sz w:val="8"/>
                <w:szCs w:val="12"/>
              </w:rPr>
            </w:pPr>
          </w:p>
        </w:tc>
        <w:tc>
          <w:tcPr>
            <w:tcW w:w="422" w:type="dxa"/>
            <w:vMerge/>
            <w:tcBorders>
              <w:left w:val="single" w:sz="4" w:space="0" w:color="000000"/>
              <w:bottom w:val="single" w:sz="4" w:space="0" w:color="000000"/>
            </w:tcBorders>
            <w:shd w:val="clear" w:color="auto" w:fill="auto"/>
          </w:tcPr>
          <w:p w:rsidR="00624CF9" w:rsidRPr="00FF4C7C" w:rsidRDefault="00624CF9" w:rsidP="00624CF9">
            <w:pPr>
              <w:rPr>
                <w:sz w:val="8"/>
                <w:szCs w:val="12"/>
              </w:rPr>
            </w:pPr>
          </w:p>
        </w:tc>
        <w:tc>
          <w:tcPr>
            <w:tcW w:w="384" w:type="dxa"/>
            <w:gridSpan w:val="2"/>
            <w:vMerge/>
            <w:tcBorders>
              <w:left w:val="single" w:sz="4" w:space="0" w:color="000000"/>
              <w:bottom w:val="single" w:sz="4" w:space="0" w:color="000000"/>
            </w:tcBorders>
            <w:shd w:val="clear" w:color="auto" w:fill="auto"/>
          </w:tcPr>
          <w:p w:rsidR="00624CF9" w:rsidRPr="00FF4C7C" w:rsidRDefault="00624CF9" w:rsidP="00624CF9">
            <w:pPr>
              <w:jc w:val="center"/>
              <w:rPr>
                <w:sz w:val="8"/>
                <w:szCs w:val="12"/>
              </w:rPr>
            </w:pPr>
          </w:p>
        </w:tc>
        <w:tc>
          <w:tcPr>
            <w:tcW w:w="744" w:type="dxa"/>
            <w:gridSpan w:val="3"/>
            <w:tcBorders>
              <w:top w:val="single" w:sz="4" w:space="0" w:color="auto"/>
              <w:left w:val="single" w:sz="4" w:space="0" w:color="000000"/>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областной бюджет</w:t>
            </w:r>
          </w:p>
        </w:tc>
        <w:tc>
          <w:tcPr>
            <w:tcW w:w="425" w:type="dxa"/>
            <w:gridSpan w:val="3"/>
            <w:tcBorders>
              <w:top w:val="single" w:sz="4" w:space="0" w:color="auto"/>
              <w:left w:val="single" w:sz="4" w:space="0" w:color="000000"/>
              <w:bottom w:val="single" w:sz="4" w:space="0" w:color="000000"/>
              <w:right w:val="single" w:sz="4" w:space="0" w:color="auto"/>
            </w:tcBorders>
            <w:shd w:val="clear" w:color="auto" w:fill="auto"/>
          </w:tcPr>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r w:rsidRPr="00FF4C7C">
              <w:rPr>
                <w:sz w:val="8"/>
                <w:szCs w:val="12"/>
              </w:rPr>
              <w:t>86152,68979</w:t>
            </w:r>
          </w:p>
        </w:tc>
        <w:tc>
          <w:tcPr>
            <w:tcW w:w="236" w:type="dxa"/>
            <w:gridSpan w:val="5"/>
            <w:tcBorders>
              <w:top w:val="single" w:sz="4" w:space="0" w:color="auto"/>
              <w:left w:val="single" w:sz="4" w:space="0" w:color="auto"/>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73829,00000</w:t>
            </w:r>
          </w:p>
        </w:tc>
        <w:tc>
          <w:tcPr>
            <w:tcW w:w="458" w:type="dxa"/>
            <w:gridSpan w:val="9"/>
            <w:tcBorders>
              <w:top w:val="single" w:sz="4" w:space="0" w:color="auto"/>
              <w:left w:val="single" w:sz="4" w:space="0" w:color="000000"/>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73829,00000</w:t>
            </w:r>
          </w:p>
        </w:tc>
        <w:tc>
          <w:tcPr>
            <w:tcW w:w="338" w:type="dxa"/>
            <w:gridSpan w:val="9"/>
            <w:tcBorders>
              <w:top w:val="single" w:sz="4" w:space="0" w:color="auto"/>
              <w:left w:val="single" w:sz="4" w:space="0" w:color="000000"/>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73829,00000</w:t>
            </w:r>
          </w:p>
        </w:tc>
        <w:tc>
          <w:tcPr>
            <w:tcW w:w="283" w:type="dxa"/>
            <w:gridSpan w:val="8"/>
            <w:tcBorders>
              <w:top w:val="single" w:sz="4" w:space="0" w:color="auto"/>
              <w:left w:val="single" w:sz="4" w:space="0" w:color="000000"/>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73829,00000</w:t>
            </w:r>
          </w:p>
        </w:tc>
        <w:tc>
          <w:tcPr>
            <w:tcW w:w="236" w:type="dxa"/>
            <w:gridSpan w:val="10"/>
            <w:tcBorders>
              <w:top w:val="single" w:sz="4" w:space="0" w:color="auto"/>
              <w:left w:val="single" w:sz="4" w:space="0" w:color="000000"/>
              <w:bottom w:val="single" w:sz="4" w:space="0" w:color="000000"/>
              <w:right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73829,00000</w:t>
            </w:r>
          </w:p>
        </w:tc>
      </w:tr>
      <w:tr w:rsidR="00FF4C7C" w:rsidRPr="00FF4C7C" w:rsidTr="00EF4CD8">
        <w:tblPrEx>
          <w:tblCellMar>
            <w:left w:w="108" w:type="dxa"/>
            <w:right w:w="108" w:type="dxa"/>
          </w:tblCellMar>
        </w:tblPrEx>
        <w:trPr>
          <w:gridAfter w:val="10"/>
          <w:wAfter w:w="473" w:type="dxa"/>
          <w:cantSplit/>
          <w:trHeight w:val="20"/>
        </w:trPr>
        <w:tc>
          <w:tcPr>
            <w:tcW w:w="368" w:type="dxa"/>
            <w:vMerge w:val="restart"/>
            <w:tcBorders>
              <w:top w:val="single" w:sz="4" w:space="0" w:color="000000"/>
              <w:left w:val="single" w:sz="4" w:space="0" w:color="000000"/>
            </w:tcBorders>
            <w:shd w:val="clear" w:color="auto" w:fill="auto"/>
          </w:tcPr>
          <w:p w:rsidR="00624CF9" w:rsidRPr="00FF4C7C" w:rsidRDefault="00624CF9" w:rsidP="00624CF9">
            <w:pPr>
              <w:jc w:val="center"/>
              <w:rPr>
                <w:sz w:val="8"/>
                <w:szCs w:val="12"/>
              </w:rPr>
            </w:pPr>
            <w:r w:rsidRPr="00FF4C7C">
              <w:rPr>
                <w:sz w:val="8"/>
                <w:szCs w:val="12"/>
              </w:rPr>
              <w:lastRenderedPageBreak/>
              <w:t>1.9.</w:t>
            </w:r>
          </w:p>
        </w:tc>
        <w:tc>
          <w:tcPr>
            <w:tcW w:w="710" w:type="dxa"/>
            <w:vMerge w:val="restart"/>
            <w:tcBorders>
              <w:top w:val="single" w:sz="4" w:space="0" w:color="000000"/>
              <w:left w:val="single" w:sz="4" w:space="0" w:color="000000"/>
            </w:tcBorders>
            <w:shd w:val="clear" w:color="auto" w:fill="auto"/>
          </w:tcPr>
          <w:p w:rsidR="00624CF9" w:rsidRPr="00FF4C7C" w:rsidRDefault="00624CF9" w:rsidP="00624CF9">
            <w:pPr>
              <w:snapToGrid w:val="0"/>
              <w:rPr>
                <w:sz w:val="8"/>
                <w:szCs w:val="12"/>
              </w:rPr>
            </w:pPr>
            <w:r w:rsidRPr="00FF4C7C">
              <w:rPr>
                <w:sz w:val="8"/>
                <w:szCs w:val="12"/>
              </w:rPr>
              <w:t>Предоставление  субсидии на цели, не связанные с выполнением  муниципального задания, дошкольным и общеобразовательным учреждениям</w:t>
            </w:r>
          </w:p>
        </w:tc>
        <w:tc>
          <w:tcPr>
            <w:tcW w:w="418" w:type="dxa"/>
            <w:vMerge w:val="restart"/>
            <w:tcBorders>
              <w:top w:val="single" w:sz="4" w:space="0" w:color="000000"/>
              <w:left w:val="single" w:sz="4" w:space="0" w:color="000000"/>
            </w:tcBorders>
            <w:shd w:val="clear" w:color="auto" w:fill="auto"/>
          </w:tcPr>
          <w:p w:rsidR="00624CF9" w:rsidRPr="00FF4C7C" w:rsidRDefault="00624CF9" w:rsidP="00624CF9">
            <w:pPr>
              <w:rPr>
                <w:sz w:val="8"/>
                <w:szCs w:val="12"/>
              </w:rPr>
            </w:pPr>
            <w:r w:rsidRPr="00FF4C7C">
              <w:rPr>
                <w:sz w:val="8"/>
                <w:szCs w:val="12"/>
              </w:rPr>
              <w:t>отдел</w:t>
            </w:r>
          </w:p>
        </w:tc>
        <w:tc>
          <w:tcPr>
            <w:tcW w:w="422" w:type="dxa"/>
            <w:vMerge w:val="restart"/>
            <w:tcBorders>
              <w:top w:val="single" w:sz="4" w:space="0" w:color="000000"/>
              <w:left w:val="single" w:sz="4" w:space="0" w:color="000000"/>
            </w:tcBorders>
            <w:shd w:val="clear" w:color="auto" w:fill="auto"/>
          </w:tcPr>
          <w:p w:rsidR="00624CF9" w:rsidRPr="00FF4C7C" w:rsidRDefault="00624CF9" w:rsidP="00624CF9">
            <w:pPr>
              <w:rPr>
                <w:sz w:val="8"/>
                <w:szCs w:val="12"/>
              </w:rPr>
            </w:pPr>
            <w:r w:rsidRPr="00FF4C7C">
              <w:rPr>
                <w:sz w:val="8"/>
                <w:szCs w:val="12"/>
              </w:rPr>
              <w:t xml:space="preserve">2019-2024 годы </w:t>
            </w:r>
          </w:p>
        </w:tc>
        <w:tc>
          <w:tcPr>
            <w:tcW w:w="384" w:type="dxa"/>
            <w:gridSpan w:val="2"/>
            <w:vMerge w:val="restart"/>
            <w:tcBorders>
              <w:top w:val="single" w:sz="4" w:space="0" w:color="000000"/>
              <w:left w:val="single" w:sz="4" w:space="0" w:color="000000"/>
            </w:tcBorders>
            <w:shd w:val="clear" w:color="auto" w:fill="auto"/>
          </w:tcPr>
          <w:p w:rsidR="00624CF9" w:rsidRPr="00FF4C7C" w:rsidRDefault="00624CF9" w:rsidP="00624CF9">
            <w:pPr>
              <w:jc w:val="center"/>
              <w:rPr>
                <w:sz w:val="8"/>
                <w:szCs w:val="12"/>
              </w:rPr>
            </w:pPr>
            <w:r w:rsidRPr="00FF4C7C">
              <w:rPr>
                <w:sz w:val="8"/>
                <w:szCs w:val="12"/>
              </w:rPr>
              <w:t>1.1</w:t>
            </w:r>
          </w:p>
        </w:tc>
        <w:tc>
          <w:tcPr>
            <w:tcW w:w="744" w:type="dxa"/>
            <w:gridSpan w:val="3"/>
            <w:tcBorders>
              <w:top w:val="single" w:sz="4" w:space="0" w:color="000000"/>
              <w:left w:val="single" w:sz="4" w:space="0" w:color="000000"/>
              <w:bottom w:val="single" w:sz="4" w:space="0" w:color="auto"/>
            </w:tcBorders>
            <w:shd w:val="clear" w:color="auto" w:fill="auto"/>
          </w:tcPr>
          <w:p w:rsidR="00624CF9" w:rsidRPr="00FF4C7C" w:rsidRDefault="00624CF9" w:rsidP="00624CF9">
            <w:pPr>
              <w:pStyle w:val="ConsPlusCell"/>
              <w:rPr>
                <w:rFonts w:ascii="Times New Roman" w:hAnsi="Times New Roman" w:cs="Times New Roman"/>
                <w:sz w:val="8"/>
                <w:szCs w:val="12"/>
              </w:rPr>
            </w:pPr>
            <w:r w:rsidRPr="00FF4C7C">
              <w:rPr>
                <w:rFonts w:ascii="Times New Roman" w:hAnsi="Times New Roman" w:cs="Times New Roman"/>
                <w:sz w:val="8"/>
                <w:szCs w:val="12"/>
              </w:rPr>
              <w:t>федеральный  бюджет</w:t>
            </w:r>
          </w:p>
        </w:tc>
        <w:tc>
          <w:tcPr>
            <w:tcW w:w="425" w:type="dxa"/>
            <w:gridSpan w:val="3"/>
            <w:tcBorders>
              <w:top w:val="single" w:sz="4" w:space="0" w:color="000000"/>
              <w:left w:val="single" w:sz="4" w:space="0" w:color="000000"/>
              <w:bottom w:val="single" w:sz="4" w:space="0" w:color="auto"/>
              <w:right w:val="single" w:sz="4" w:space="0" w:color="auto"/>
            </w:tcBorders>
            <w:shd w:val="clear" w:color="auto" w:fill="auto"/>
          </w:tcPr>
          <w:p w:rsidR="00624CF9" w:rsidRPr="00FF4C7C" w:rsidRDefault="00624CF9" w:rsidP="00624CF9">
            <w:pPr>
              <w:snapToGrid w:val="0"/>
              <w:jc w:val="center"/>
              <w:rPr>
                <w:sz w:val="8"/>
                <w:szCs w:val="12"/>
              </w:rPr>
            </w:pPr>
            <w:r w:rsidRPr="00FF4C7C">
              <w:rPr>
                <w:sz w:val="8"/>
                <w:szCs w:val="12"/>
              </w:rPr>
              <w:t>0</w:t>
            </w:r>
          </w:p>
        </w:tc>
        <w:tc>
          <w:tcPr>
            <w:tcW w:w="236" w:type="dxa"/>
            <w:gridSpan w:val="5"/>
            <w:tcBorders>
              <w:top w:val="single" w:sz="4" w:space="0" w:color="auto"/>
              <w:left w:val="single" w:sz="4" w:space="0" w:color="auto"/>
              <w:bottom w:val="single" w:sz="4" w:space="0" w:color="auto"/>
            </w:tcBorders>
            <w:shd w:val="clear" w:color="auto" w:fill="auto"/>
          </w:tcPr>
          <w:p w:rsidR="00624CF9" w:rsidRPr="00FF4C7C" w:rsidRDefault="00624CF9" w:rsidP="00624CF9">
            <w:pPr>
              <w:snapToGrid w:val="0"/>
              <w:jc w:val="center"/>
              <w:rPr>
                <w:sz w:val="8"/>
                <w:szCs w:val="12"/>
              </w:rPr>
            </w:pPr>
            <w:r w:rsidRPr="00FF4C7C">
              <w:rPr>
                <w:sz w:val="8"/>
                <w:szCs w:val="12"/>
              </w:rPr>
              <w:t>0</w:t>
            </w:r>
          </w:p>
        </w:tc>
        <w:tc>
          <w:tcPr>
            <w:tcW w:w="458" w:type="dxa"/>
            <w:gridSpan w:val="9"/>
            <w:tcBorders>
              <w:top w:val="single" w:sz="4" w:space="0" w:color="000000"/>
              <w:left w:val="single" w:sz="4" w:space="0" w:color="000000"/>
              <w:bottom w:val="single" w:sz="4" w:space="0" w:color="auto"/>
            </w:tcBorders>
            <w:shd w:val="clear" w:color="auto" w:fill="auto"/>
          </w:tcPr>
          <w:p w:rsidR="00624CF9" w:rsidRPr="00FF4C7C" w:rsidRDefault="00624CF9" w:rsidP="00624CF9">
            <w:pPr>
              <w:snapToGrid w:val="0"/>
              <w:jc w:val="center"/>
              <w:rPr>
                <w:sz w:val="8"/>
                <w:szCs w:val="12"/>
              </w:rPr>
            </w:pPr>
            <w:r w:rsidRPr="00FF4C7C">
              <w:rPr>
                <w:sz w:val="8"/>
                <w:szCs w:val="12"/>
              </w:rPr>
              <w:t>0</w:t>
            </w:r>
          </w:p>
        </w:tc>
        <w:tc>
          <w:tcPr>
            <w:tcW w:w="338" w:type="dxa"/>
            <w:gridSpan w:val="9"/>
            <w:tcBorders>
              <w:top w:val="single" w:sz="4" w:space="0" w:color="000000"/>
              <w:left w:val="single" w:sz="4" w:space="0" w:color="000000"/>
              <w:bottom w:val="single" w:sz="4" w:space="0" w:color="auto"/>
            </w:tcBorders>
            <w:shd w:val="clear" w:color="auto" w:fill="auto"/>
          </w:tcPr>
          <w:p w:rsidR="00624CF9" w:rsidRPr="00FF4C7C" w:rsidRDefault="00624CF9" w:rsidP="00624CF9">
            <w:pPr>
              <w:snapToGrid w:val="0"/>
              <w:jc w:val="center"/>
              <w:rPr>
                <w:sz w:val="8"/>
                <w:szCs w:val="12"/>
              </w:rPr>
            </w:pPr>
            <w:r w:rsidRPr="00FF4C7C">
              <w:rPr>
                <w:sz w:val="8"/>
                <w:szCs w:val="12"/>
              </w:rPr>
              <w:t>0</w:t>
            </w:r>
          </w:p>
        </w:tc>
        <w:tc>
          <w:tcPr>
            <w:tcW w:w="283" w:type="dxa"/>
            <w:gridSpan w:val="8"/>
            <w:tcBorders>
              <w:top w:val="single" w:sz="4" w:space="0" w:color="000000"/>
              <w:left w:val="single" w:sz="4" w:space="0" w:color="000000"/>
              <w:bottom w:val="single" w:sz="4" w:space="0" w:color="auto"/>
            </w:tcBorders>
            <w:shd w:val="clear" w:color="auto" w:fill="auto"/>
          </w:tcPr>
          <w:p w:rsidR="00624CF9" w:rsidRPr="00FF4C7C" w:rsidRDefault="00624CF9" w:rsidP="00624CF9">
            <w:pPr>
              <w:snapToGrid w:val="0"/>
              <w:jc w:val="center"/>
              <w:rPr>
                <w:sz w:val="8"/>
                <w:szCs w:val="12"/>
              </w:rPr>
            </w:pPr>
            <w:r w:rsidRPr="00FF4C7C">
              <w:rPr>
                <w:sz w:val="8"/>
                <w:szCs w:val="12"/>
              </w:rPr>
              <w:t>0</w:t>
            </w:r>
          </w:p>
        </w:tc>
        <w:tc>
          <w:tcPr>
            <w:tcW w:w="236" w:type="dxa"/>
            <w:gridSpan w:val="10"/>
            <w:tcBorders>
              <w:top w:val="single" w:sz="4" w:space="0" w:color="000000"/>
              <w:left w:val="single" w:sz="4" w:space="0" w:color="000000"/>
              <w:bottom w:val="single" w:sz="4" w:space="0" w:color="auto"/>
              <w:right w:val="single" w:sz="4" w:space="0" w:color="000000"/>
            </w:tcBorders>
            <w:shd w:val="clear" w:color="auto" w:fill="auto"/>
          </w:tcPr>
          <w:p w:rsidR="00624CF9" w:rsidRPr="00FF4C7C" w:rsidRDefault="00624CF9" w:rsidP="00624CF9">
            <w:pPr>
              <w:snapToGrid w:val="0"/>
              <w:jc w:val="center"/>
              <w:rPr>
                <w:sz w:val="8"/>
                <w:szCs w:val="12"/>
              </w:rPr>
            </w:pPr>
            <w:r w:rsidRPr="00FF4C7C">
              <w:rPr>
                <w:sz w:val="8"/>
                <w:szCs w:val="12"/>
              </w:rPr>
              <w:t>0</w:t>
            </w:r>
          </w:p>
        </w:tc>
      </w:tr>
      <w:tr w:rsidR="00FF4C7C" w:rsidRPr="00FF4C7C" w:rsidTr="00EF4CD8">
        <w:tblPrEx>
          <w:tblCellMar>
            <w:left w:w="108" w:type="dxa"/>
            <w:right w:w="108" w:type="dxa"/>
          </w:tblCellMar>
        </w:tblPrEx>
        <w:trPr>
          <w:gridAfter w:val="10"/>
          <w:wAfter w:w="473" w:type="dxa"/>
          <w:cantSplit/>
          <w:trHeight w:val="20"/>
        </w:trPr>
        <w:tc>
          <w:tcPr>
            <w:tcW w:w="368" w:type="dxa"/>
            <w:vMerge/>
            <w:tcBorders>
              <w:left w:val="single" w:sz="4" w:space="0" w:color="000000"/>
            </w:tcBorders>
            <w:shd w:val="clear" w:color="auto" w:fill="auto"/>
          </w:tcPr>
          <w:p w:rsidR="00624CF9" w:rsidRPr="00FF4C7C" w:rsidRDefault="00624CF9" w:rsidP="00624CF9">
            <w:pPr>
              <w:jc w:val="center"/>
              <w:rPr>
                <w:sz w:val="8"/>
                <w:szCs w:val="12"/>
              </w:rPr>
            </w:pPr>
          </w:p>
        </w:tc>
        <w:tc>
          <w:tcPr>
            <w:tcW w:w="710" w:type="dxa"/>
            <w:vMerge/>
            <w:tcBorders>
              <w:left w:val="single" w:sz="4" w:space="0" w:color="000000"/>
            </w:tcBorders>
            <w:shd w:val="clear" w:color="auto" w:fill="auto"/>
          </w:tcPr>
          <w:p w:rsidR="00624CF9" w:rsidRPr="00FF4C7C" w:rsidRDefault="00624CF9" w:rsidP="00624CF9">
            <w:pPr>
              <w:snapToGrid w:val="0"/>
              <w:rPr>
                <w:sz w:val="8"/>
                <w:szCs w:val="12"/>
              </w:rPr>
            </w:pPr>
          </w:p>
        </w:tc>
        <w:tc>
          <w:tcPr>
            <w:tcW w:w="418" w:type="dxa"/>
            <w:vMerge/>
            <w:tcBorders>
              <w:left w:val="single" w:sz="4" w:space="0" w:color="000000"/>
            </w:tcBorders>
            <w:shd w:val="clear" w:color="auto" w:fill="auto"/>
          </w:tcPr>
          <w:p w:rsidR="00624CF9" w:rsidRPr="00FF4C7C" w:rsidRDefault="00624CF9" w:rsidP="00624CF9">
            <w:pPr>
              <w:rPr>
                <w:sz w:val="8"/>
                <w:szCs w:val="12"/>
              </w:rPr>
            </w:pPr>
          </w:p>
        </w:tc>
        <w:tc>
          <w:tcPr>
            <w:tcW w:w="422" w:type="dxa"/>
            <w:vMerge/>
            <w:tcBorders>
              <w:left w:val="single" w:sz="4" w:space="0" w:color="000000"/>
            </w:tcBorders>
            <w:shd w:val="clear" w:color="auto" w:fill="auto"/>
          </w:tcPr>
          <w:p w:rsidR="00624CF9" w:rsidRPr="00FF4C7C" w:rsidRDefault="00624CF9" w:rsidP="00624CF9">
            <w:pPr>
              <w:rPr>
                <w:sz w:val="8"/>
                <w:szCs w:val="12"/>
              </w:rPr>
            </w:pPr>
          </w:p>
        </w:tc>
        <w:tc>
          <w:tcPr>
            <w:tcW w:w="384" w:type="dxa"/>
            <w:gridSpan w:val="2"/>
            <w:vMerge/>
            <w:tcBorders>
              <w:left w:val="single" w:sz="4" w:space="0" w:color="000000"/>
            </w:tcBorders>
            <w:shd w:val="clear" w:color="auto" w:fill="auto"/>
          </w:tcPr>
          <w:p w:rsidR="00624CF9" w:rsidRPr="00FF4C7C" w:rsidRDefault="00624CF9" w:rsidP="00624CF9">
            <w:pPr>
              <w:jc w:val="center"/>
              <w:rPr>
                <w:sz w:val="8"/>
                <w:szCs w:val="12"/>
              </w:rPr>
            </w:pPr>
          </w:p>
        </w:tc>
        <w:tc>
          <w:tcPr>
            <w:tcW w:w="744" w:type="dxa"/>
            <w:gridSpan w:val="3"/>
            <w:tcBorders>
              <w:top w:val="single" w:sz="4" w:space="0" w:color="auto"/>
              <w:left w:val="single" w:sz="4" w:space="0" w:color="000000"/>
              <w:bottom w:val="single" w:sz="4" w:space="0" w:color="auto"/>
            </w:tcBorders>
            <w:shd w:val="clear" w:color="auto" w:fill="auto"/>
          </w:tcPr>
          <w:p w:rsidR="00624CF9" w:rsidRPr="00FF4C7C" w:rsidRDefault="00624CF9" w:rsidP="00624CF9">
            <w:pPr>
              <w:pStyle w:val="ConsPlusCell"/>
              <w:rPr>
                <w:rFonts w:ascii="Times New Roman" w:hAnsi="Times New Roman" w:cs="Times New Roman"/>
                <w:sz w:val="8"/>
                <w:szCs w:val="12"/>
              </w:rPr>
            </w:pPr>
          </w:p>
          <w:p w:rsidR="00624CF9" w:rsidRPr="00FF4C7C" w:rsidRDefault="00624CF9" w:rsidP="00624CF9">
            <w:pPr>
              <w:pStyle w:val="ConsPlusCell"/>
              <w:rPr>
                <w:rFonts w:ascii="Times New Roman" w:hAnsi="Times New Roman" w:cs="Times New Roman"/>
                <w:sz w:val="8"/>
                <w:szCs w:val="12"/>
              </w:rPr>
            </w:pPr>
            <w:r w:rsidRPr="00FF4C7C">
              <w:rPr>
                <w:rFonts w:ascii="Times New Roman" w:hAnsi="Times New Roman" w:cs="Times New Roman"/>
                <w:sz w:val="8"/>
                <w:szCs w:val="12"/>
              </w:rPr>
              <w:t>областной   бюджет</w:t>
            </w:r>
          </w:p>
          <w:p w:rsidR="00624CF9" w:rsidRPr="00FF4C7C" w:rsidRDefault="00624CF9" w:rsidP="00624CF9">
            <w:pPr>
              <w:rPr>
                <w:sz w:val="8"/>
                <w:szCs w:val="12"/>
              </w:rPr>
            </w:pPr>
          </w:p>
        </w:tc>
        <w:tc>
          <w:tcPr>
            <w:tcW w:w="425" w:type="dxa"/>
            <w:gridSpan w:val="3"/>
            <w:tcBorders>
              <w:top w:val="single" w:sz="4" w:space="0" w:color="auto"/>
              <w:left w:val="single" w:sz="4" w:space="0" w:color="000000"/>
              <w:bottom w:val="single" w:sz="4" w:space="0" w:color="auto"/>
              <w:right w:val="single" w:sz="4" w:space="0" w:color="auto"/>
            </w:tcBorders>
            <w:shd w:val="clear" w:color="auto" w:fill="auto"/>
          </w:tcPr>
          <w:p w:rsidR="00624CF9" w:rsidRPr="00FF4C7C" w:rsidRDefault="00624CF9" w:rsidP="00624CF9">
            <w:pPr>
              <w:snapToGrid w:val="0"/>
              <w:jc w:val="center"/>
              <w:rPr>
                <w:sz w:val="8"/>
                <w:szCs w:val="12"/>
              </w:rPr>
            </w:pPr>
            <w:r w:rsidRPr="00FF4C7C">
              <w:rPr>
                <w:sz w:val="8"/>
                <w:szCs w:val="12"/>
              </w:rPr>
              <w:t>5016,10000</w:t>
            </w:r>
          </w:p>
        </w:tc>
        <w:tc>
          <w:tcPr>
            <w:tcW w:w="236" w:type="dxa"/>
            <w:gridSpan w:val="5"/>
            <w:tcBorders>
              <w:top w:val="single" w:sz="4" w:space="0" w:color="auto"/>
              <w:left w:val="single" w:sz="4" w:space="0" w:color="auto"/>
              <w:bottom w:val="single" w:sz="4" w:space="0" w:color="auto"/>
            </w:tcBorders>
            <w:shd w:val="clear" w:color="auto" w:fill="auto"/>
          </w:tcPr>
          <w:p w:rsidR="00624CF9" w:rsidRPr="00FF4C7C" w:rsidRDefault="00624CF9" w:rsidP="00624CF9">
            <w:pPr>
              <w:snapToGrid w:val="0"/>
              <w:jc w:val="center"/>
              <w:rPr>
                <w:sz w:val="8"/>
                <w:szCs w:val="12"/>
              </w:rPr>
            </w:pPr>
            <w:r w:rsidRPr="00FF4C7C">
              <w:rPr>
                <w:sz w:val="8"/>
                <w:szCs w:val="12"/>
              </w:rPr>
              <w:t>0</w:t>
            </w:r>
          </w:p>
        </w:tc>
        <w:tc>
          <w:tcPr>
            <w:tcW w:w="458" w:type="dxa"/>
            <w:gridSpan w:val="9"/>
            <w:tcBorders>
              <w:top w:val="single" w:sz="4" w:space="0" w:color="auto"/>
              <w:left w:val="single" w:sz="4" w:space="0" w:color="000000"/>
              <w:bottom w:val="single" w:sz="4" w:space="0" w:color="auto"/>
            </w:tcBorders>
            <w:shd w:val="clear" w:color="auto" w:fill="auto"/>
          </w:tcPr>
          <w:p w:rsidR="00624CF9" w:rsidRPr="00FF4C7C" w:rsidRDefault="00624CF9" w:rsidP="00624CF9">
            <w:pPr>
              <w:snapToGrid w:val="0"/>
              <w:jc w:val="center"/>
              <w:rPr>
                <w:sz w:val="8"/>
                <w:szCs w:val="12"/>
              </w:rPr>
            </w:pPr>
            <w:r w:rsidRPr="00FF4C7C">
              <w:rPr>
                <w:sz w:val="8"/>
                <w:szCs w:val="12"/>
              </w:rPr>
              <w:t>0</w:t>
            </w:r>
          </w:p>
        </w:tc>
        <w:tc>
          <w:tcPr>
            <w:tcW w:w="338" w:type="dxa"/>
            <w:gridSpan w:val="9"/>
            <w:tcBorders>
              <w:top w:val="single" w:sz="4" w:space="0" w:color="auto"/>
              <w:left w:val="single" w:sz="4" w:space="0" w:color="000000"/>
              <w:bottom w:val="single" w:sz="4" w:space="0" w:color="auto"/>
            </w:tcBorders>
            <w:shd w:val="clear" w:color="auto" w:fill="auto"/>
          </w:tcPr>
          <w:p w:rsidR="00624CF9" w:rsidRPr="00FF4C7C" w:rsidRDefault="00624CF9" w:rsidP="00624CF9">
            <w:pPr>
              <w:snapToGrid w:val="0"/>
              <w:jc w:val="center"/>
              <w:rPr>
                <w:sz w:val="8"/>
                <w:szCs w:val="12"/>
              </w:rPr>
            </w:pPr>
            <w:r w:rsidRPr="00FF4C7C">
              <w:rPr>
                <w:sz w:val="8"/>
                <w:szCs w:val="12"/>
              </w:rPr>
              <w:t>0</w:t>
            </w:r>
          </w:p>
        </w:tc>
        <w:tc>
          <w:tcPr>
            <w:tcW w:w="283" w:type="dxa"/>
            <w:gridSpan w:val="8"/>
            <w:tcBorders>
              <w:top w:val="single" w:sz="4" w:space="0" w:color="auto"/>
              <w:left w:val="single" w:sz="4" w:space="0" w:color="000000"/>
              <w:bottom w:val="single" w:sz="4" w:space="0" w:color="auto"/>
            </w:tcBorders>
            <w:shd w:val="clear" w:color="auto" w:fill="auto"/>
          </w:tcPr>
          <w:p w:rsidR="00624CF9" w:rsidRPr="00FF4C7C" w:rsidRDefault="00624CF9" w:rsidP="00624CF9">
            <w:pPr>
              <w:snapToGrid w:val="0"/>
              <w:jc w:val="center"/>
              <w:rPr>
                <w:sz w:val="8"/>
                <w:szCs w:val="12"/>
              </w:rPr>
            </w:pPr>
            <w:r w:rsidRPr="00FF4C7C">
              <w:rPr>
                <w:sz w:val="8"/>
                <w:szCs w:val="12"/>
              </w:rPr>
              <w:t>0</w:t>
            </w:r>
          </w:p>
        </w:tc>
        <w:tc>
          <w:tcPr>
            <w:tcW w:w="236" w:type="dxa"/>
            <w:gridSpan w:val="10"/>
            <w:tcBorders>
              <w:top w:val="single" w:sz="4" w:space="0" w:color="auto"/>
              <w:left w:val="single" w:sz="4" w:space="0" w:color="000000"/>
              <w:bottom w:val="single" w:sz="4" w:space="0" w:color="auto"/>
              <w:right w:val="single" w:sz="4" w:space="0" w:color="000000"/>
            </w:tcBorders>
            <w:shd w:val="clear" w:color="auto" w:fill="auto"/>
          </w:tcPr>
          <w:p w:rsidR="00624CF9" w:rsidRPr="00FF4C7C" w:rsidRDefault="00624CF9" w:rsidP="00624CF9">
            <w:pPr>
              <w:snapToGrid w:val="0"/>
              <w:jc w:val="center"/>
              <w:rPr>
                <w:sz w:val="8"/>
                <w:szCs w:val="12"/>
              </w:rPr>
            </w:pPr>
            <w:r w:rsidRPr="00FF4C7C">
              <w:rPr>
                <w:sz w:val="8"/>
                <w:szCs w:val="12"/>
              </w:rPr>
              <w:t>0</w:t>
            </w:r>
          </w:p>
        </w:tc>
      </w:tr>
      <w:tr w:rsidR="00FF4C7C" w:rsidRPr="00FF4C7C" w:rsidTr="00EF4CD8">
        <w:tblPrEx>
          <w:tblCellMar>
            <w:left w:w="108" w:type="dxa"/>
            <w:right w:w="108" w:type="dxa"/>
          </w:tblCellMar>
        </w:tblPrEx>
        <w:trPr>
          <w:gridAfter w:val="10"/>
          <w:wAfter w:w="473" w:type="dxa"/>
          <w:cantSplit/>
          <w:trHeight w:val="20"/>
        </w:trPr>
        <w:tc>
          <w:tcPr>
            <w:tcW w:w="368" w:type="dxa"/>
            <w:vMerge/>
            <w:tcBorders>
              <w:left w:val="single" w:sz="4" w:space="0" w:color="000000"/>
              <w:bottom w:val="single" w:sz="4" w:space="0" w:color="000000"/>
            </w:tcBorders>
            <w:shd w:val="clear" w:color="auto" w:fill="auto"/>
          </w:tcPr>
          <w:p w:rsidR="00624CF9" w:rsidRPr="00FF4C7C" w:rsidRDefault="00624CF9" w:rsidP="00624CF9">
            <w:pPr>
              <w:jc w:val="center"/>
              <w:rPr>
                <w:sz w:val="8"/>
                <w:szCs w:val="12"/>
              </w:rPr>
            </w:pPr>
          </w:p>
        </w:tc>
        <w:tc>
          <w:tcPr>
            <w:tcW w:w="710" w:type="dxa"/>
            <w:vMerge/>
            <w:tcBorders>
              <w:left w:val="single" w:sz="4" w:space="0" w:color="000000"/>
              <w:bottom w:val="single" w:sz="4" w:space="0" w:color="000000"/>
            </w:tcBorders>
            <w:shd w:val="clear" w:color="auto" w:fill="auto"/>
          </w:tcPr>
          <w:p w:rsidR="00624CF9" w:rsidRPr="00FF4C7C" w:rsidRDefault="00624CF9" w:rsidP="00624CF9">
            <w:pPr>
              <w:snapToGrid w:val="0"/>
              <w:rPr>
                <w:sz w:val="8"/>
                <w:szCs w:val="12"/>
              </w:rPr>
            </w:pPr>
          </w:p>
        </w:tc>
        <w:tc>
          <w:tcPr>
            <w:tcW w:w="418" w:type="dxa"/>
            <w:vMerge/>
            <w:tcBorders>
              <w:left w:val="single" w:sz="4" w:space="0" w:color="000000"/>
              <w:bottom w:val="single" w:sz="4" w:space="0" w:color="000000"/>
            </w:tcBorders>
            <w:shd w:val="clear" w:color="auto" w:fill="auto"/>
          </w:tcPr>
          <w:p w:rsidR="00624CF9" w:rsidRPr="00FF4C7C" w:rsidRDefault="00624CF9" w:rsidP="00624CF9">
            <w:pPr>
              <w:rPr>
                <w:sz w:val="8"/>
                <w:szCs w:val="12"/>
              </w:rPr>
            </w:pPr>
          </w:p>
        </w:tc>
        <w:tc>
          <w:tcPr>
            <w:tcW w:w="422" w:type="dxa"/>
            <w:vMerge/>
            <w:tcBorders>
              <w:left w:val="single" w:sz="4" w:space="0" w:color="000000"/>
              <w:bottom w:val="single" w:sz="4" w:space="0" w:color="000000"/>
            </w:tcBorders>
            <w:shd w:val="clear" w:color="auto" w:fill="auto"/>
          </w:tcPr>
          <w:p w:rsidR="00624CF9" w:rsidRPr="00FF4C7C" w:rsidRDefault="00624CF9" w:rsidP="00624CF9">
            <w:pPr>
              <w:rPr>
                <w:sz w:val="8"/>
                <w:szCs w:val="12"/>
              </w:rPr>
            </w:pPr>
          </w:p>
        </w:tc>
        <w:tc>
          <w:tcPr>
            <w:tcW w:w="384" w:type="dxa"/>
            <w:gridSpan w:val="2"/>
            <w:vMerge/>
            <w:tcBorders>
              <w:left w:val="single" w:sz="4" w:space="0" w:color="000000"/>
              <w:bottom w:val="single" w:sz="4" w:space="0" w:color="000000"/>
            </w:tcBorders>
            <w:shd w:val="clear" w:color="auto" w:fill="auto"/>
          </w:tcPr>
          <w:p w:rsidR="00624CF9" w:rsidRPr="00FF4C7C" w:rsidRDefault="00624CF9" w:rsidP="00624CF9">
            <w:pPr>
              <w:jc w:val="center"/>
              <w:rPr>
                <w:sz w:val="8"/>
                <w:szCs w:val="12"/>
              </w:rPr>
            </w:pPr>
          </w:p>
        </w:tc>
        <w:tc>
          <w:tcPr>
            <w:tcW w:w="744" w:type="dxa"/>
            <w:gridSpan w:val="3"/>
            <w:tcBorders>
              <w:top w:val="single" w:sz="4" w:space="0" w:color="auto"/>
              <w:left w:val="single" w:sz="4" w:space="0" w:color="000000"/>
              <w:bottom w:val="single" w:sz="4" w:space="0" w:color="000000"/>
            </w:tcBorders>
            <w:shd w:val="clear" w:color="auto" w:fill="auto"/>
          </w:tcPr>
          <w:p w:rsidR="00624CF9" w:rsidRPr="00FF4C7C" w:rsidRDefault="00624CF9" w:rsidP="00624CF9">
            <w:pPr>
              <w:pStyle w:val="ConsPlusCell"/>
              <w:rPr>
                <w:rFonts w:ascii="Times New Roman" w:hAnsi="Times New Roman" w:cs="Times New Roman"/>
                <w:sz w:val="8"/>
                <w:szCs w:val="12"/>
              </w:rPr>
            </w:pPr>
            <w:r w:rsidRPr="00FF4C7C">
              <w:rPr>
                <w:rFonts w:ascii="Times New Roman" w:hAnsi="Times New Roman" w:cs="Times New Roman"/>
                <w:sz w:val="8"/>
                <w:szCs w:val="12"/>
              </w:rPr>
              <w:t>бюджет муниципального района</w:t>
            </w:r>
          </w:p>
          <w:p w:rsidR="00624CF9" w:rsidRPr="00FF4C7C" w:rsidRDefault="00624CF9" w:rsidP="00624CF9">
            <w:pPr>
              <w:rPr>
                <w:sz w:val="8"/>
                <w:szCs w:val="12"/>
              </w:rPr>
            </w:pPr>
          </w:p>
        </w:tc>
        <w:tc>
          <w:tcPr>
            <w:tcW w:w="425" w:type="dxa"/>
            <w:gridSpan w:val="3"/>
            <w:tcBorders>
              <w:top w:val="single" w:sz="4" w:space="0" w:color="auto"/>
              <w:left w:val="single" w:sz="4" w:space="0" w:color="000000"/>
              <w:bottom w:val="single" w:sz="4" w:space="0" w:color="000000"/>
              <w:right w:val="single" w:sz="4" w:space="0" w:color="auto"/>
            </w:tcBorders>
            <w:shd w:val="clear" w:color="auto" w:fill="auto"/>
          </w:tcPr>
          <w:p w:rsidR="00624CF9" w:rsidRPr="00FF4C7C" w:rsidRDefault="00624CF9" w:rsidP="00624CF9">
            <w:pPr>
              <w:snapToGrid w:val="0"/>
              <w:jc w:val="center"/>
              <w:rPr>
                <w:sz w:val="8"/>
                <w:szCs w:val="12"/>
              </w:rPr>
            </w:pPr>
            <w:r w:rsidRPr="00FF4C7C">
              <w:rPr>
                <w:sz w:val="8"/>
                <w:szCs w:val="12"/>
              </w:rPr>
              <w:t>0</w:t>
            </w:r>
          </w:p>
        </w:tc>
        <w:tc>
          <w:tcPr>
            <w:tcW w:w="236" w:type="dxa"/>
            <w:gridSpan w:val="5"/>
            <w:tcBorders>
              <w:top w:val="single" w:sz="4" w:space="0" w:color="auto"/>
              <w:left w:val="single" w:sz="4" w:space="0" w:color="auto"/>
              <w:bottom w:val="single" w:sz="4" w:space="0" w:color="000000"/>
            </w:tcBorders>
            <w:shd w:val="clear" w:color="auto" w:fill="auto"/>
          </w:tcPr>
          <w:p w:rsidR="00624CF9" w:rsidRPr="00FF4C7C" w:rsidRDefault="00624CF9" w:rsidP="00624CF9">
            <w:pPr>
              <w:snapToGrid w:val="0"/>
              <w:jc w:val="center"/>
              <w:rPr>
                <w:sz w:val="8"/>
                <w:szCs w:val="12"/>
              </w:rPr>
            </w:pPr>
            <w:r w:rsidRPr="00FF4C7C">
              <w:rPr>
                <w:sz w:val="8"/>
                <w:szCs w:val="12"/>
              </w:rPr>
              <w:t>0</w:t>
            </w:r>
          </w:p>
        </w:tc>
        <w:tc>
          <w:tcPr>
            <w:tcW w:w="458" w:type="dxa"/>
            <w:gridSpan w:val="9"/>
            <w:tcBorders>
              <w:top w:val="single" w:sz="4" w:space="0" w:color="auto"/>
              <w:left w:val="single" w:sz="4" w:space="0" w:color="000000"/>
              <w:bottom w:val="single" w:sz="4" w:space="0" w:color="000000"/>
            </w:tcBorders>
            <w:shd w:val="clear" w:color="auto" w:fill="auto"/>
          </w:tcPr>
          <w:p w:rsidR="00624CF9" w:rsidRPr="00FF4C7C" w:rsidRDefault="00624CF9" w:rsidP="00624CF9">
            <w:pPr>
              <w:snapToGrid w:val="0"/>
              <w:jc w:val="center"/>
              <w:rPr>
                <w:sz w:val="8"/>
                <w:szCs w:val="12"/>
              </w:rPr>
            </w:pPr>
            <w:r w:rsidRPr="00FF4C7C">
              <w:rPr>
                <w:sz w:val="8"/>
                <w:szCs w:val="12"/>
              </w:rPr>
              <w:t>0</w:t>
            </w:r>
          </w:p>
        </w:tc>
        <w:tc>
          <w:tcPr>
            <w:tcW w:w="338" w:type="dxa"/>
            <w:gridSpan w:val="9"/>
            <w:tcBorders>
              <w:top w:val="single" w:sz="4" w:space="0" w:color="auto"/>
              <w:left w:val="single" w:sz="4" w:space="0" w:color="000000"/>
              <w:bottom w:val="single" w:sz="4" w:space="0" w:color="000000"/>
            </w:tcBorders>
            <w:shd w:val="clear" w:color="auto" w:fill="auto"/>
          </w:tcPr>
          <w:p w:rsidR="00624CF9" w:rsidRPr="00FF4C7C" w:rsidRDefault="00624CF9" w:rsidP="00624CF9">
            <w:pPr>
              <w:snapToGrid w:val="0"/>
              <w:jc w:val="center"/>
              <w:rPr>
                <w:sz w:val="8"/>
                <w:szCs w:val="12"/>
              </w:rPr>
            </w:pPr>
            <w:r w:rsidRPr="00FF4C7C">
              <w:rPr>
                <w:sz w:val="8"/>
                <w:szCs w:val="12"/>
              </w:rPr>
              <w:t>0</w:t>
            </w:r>
          </w:p>
        </w:tc>
        <w:tc>
          <w:tcPr>
            <w:tcW w:w="283" w:type="dxa"/>
            <w:gridSpan w:val="8"/>
            <w:tcBorders>
              <w:top w:val="single" w:sz="4" w:space="0" w:color="auto"/>
              <w:left w:val="single" w:sz="4" w:space="0" w:color="000000"/>
              <w:bottom w:val="single" w:sz="4" w:space="0" w:color="000000"/>
            </w:tcBorders>
            <w:shd w:val="clear" w:color="auto" w:fill="auto"/>
          </w:tcPr>
          <w:p w:rsidR="00624CF9" w:rsidRPr="00FF4C7C" w:rsidRDefault="00624CF9" w:rsidP="00624CF9">
            <w:pPr>
              <w:snapToGrid w:val="0"/>
              <w:jc w:val="center"/>
              <w:rPr>
                <w:sz w:val="8"/>
                <w:szCs w:val="12"/>
              </w:rPr>
            </w:pPr>
            <w:r w:rsidRPr="00FF4C7C">
              <w:rPr>
                <w:sz w:val="8"/>
                <w:szCs w:val="12"/>
              </w:rPr>
              <w:t>0</w:t>
            </w:r>
          </w:p>
        </w:tc>
        <w:tc>
          <w:tcPr>
            <w:tcW w:w="236" w:type="dxa"/>
            <w:gridSpan w:val="10"/>
            <w:tcBorders>
              <w:top w:val="single" w:sz="4" w:space="0" w:color="auto"/>
              <w:left w:val="single" w:sz="4" w:space="0" w:color="000000"/>
              <w:bottom w:val="single" w:sz="4" w:space="0" w:color="000000"/>
              <w:right w:val="single" w:sz="4" w:space="0" w:color="000000"/>
            </w:tcBorders>
            <w:shd w:val="clear" w:color="auto" w:fill="auto"/>
          </w:tcPr>
          <w:p w:rsidR="00624CF9" w:rsidRPr="00FF4C7C" w:rsidRDefault="00624CF9" w:rsidP="00624CF9">
            <w:pPr>
              <w:snapToGrid w:val="0"/>
              <w:jc w:val="center"/>
              <w:rPr>
                <w:sz w:val="8"/>
                <w:szCs w:val="12"/>
              </w:rPr>
            </w:pPr>
            <w:r w:rsidRPr="00FF4C7C">
              <w:rPr>
                <w:sz w:val="8"/>
                <w:szCs w:val="12"/>
              </w:rPr>
              <w:t>0</w:t>
            </w:r>
          </w:p>
        </w:tc>
      </w:tr>
      <w:tr w:rsidR="00FF4C7C" w:rsidRPr="00FF4C7C" w:rsidTr="00EF4CD8">
        <w:tblPrEx>
          <w:tblCellMar>
            <w:left w:w="108" w:type="dxa"/>
            <w:right w:w="108" w:type="dxa"/>
          </w:tblCellMar>
        </w:tblPrEx>
        <w:trPr>
          <w:gridAfter w:val="12"/>
          <w:wAfter w:w="536" w:type="dxa"/>
          <w:cantSplit/>
          <w:trHeight w:val="20"/>
        </w:trPr>
        <w:tc>
          <w:tcPr>
            <w:tcW w:w="36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1.10.</w:t>
            </w:r>
          </w:p>
        </w:tc>
        <w:tc>
          <w:tcPr>
            <w:tcW w:w="710"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snapToGrid w:val="0"/>
              <w:rPr>
                <w:sz w:val="8"/>
                <w:szCs w:val="12"/>
              </w:rPr>
            </w:pPr>
            <w:r w:rsidRPr="00FF4C7C">
              <w:rPr>
                <w:sz w:val="8"/>
                <w:szCs w:val="12"/>
              </w:rPr>
              <w:t xml:space="preserve">Финансовое обеспечение исполнения публичных обязательств, в том числе публичных обязательств перед  физическим лицом </w:t>
            </w:r>
          </w:p>
        </w:tc>
        <w:tc>
          <w:tcPr>
            <w:tcW w:w="41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отдел</w:t>
            </w:r>
          </w:p>
        </w:tc>
        <w:tc>
          <w:tcPr>
            <w:tcW w:w="422"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2019-2024 годы</w:t>
            </w:r>
          </w:p>
        </w:tc>
        <w:tc>
          <w:tcPr>
            <w:tcW w:w="384"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1.1</w:t>
            </w:r>
          </w:p>
        </w:tc>
        <w:tc>
          <w:tcPr>
            <w:tcW w:w="744"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rPr>
                <w:sz w:val="8"/>
                <w:szCs w:val="12"/>
              </w:rPr>
            </w:pPr>
            <w:r w:rsidRPr="00FF4C7C">
              <w:rPr>
                <w:sz w:val="8"/>
                <w:szCs w:val="12"/>
              </w:rPr>
              <w:t>областной бюджет</w:t>
            </w:r>
          </w:p>
        </w:tc>
        <w:tc>
          <w:tcPr>
            <w:tcW w:w="425" w:type="dxa"/>
            <w:gridSpan w:val="3"/>
            <w:tcBorders>
              <w:top w:val="single" w:sz="4" w:space="0" w:color="000000"/>
              <w:left w:val="single" w:sz="4" w:space="0" w:color="000000"/>
              <w:bottom w:val="single" w:sz="4" w:space="0" w:color="000000"/>
              <w:right w:val="single" w:sz="4" w:space="0" w:color="auto"/>
            </w:tcBorders>
            <w:shd w:val="clear" w:color="auto" w:fill="auto"/>
          </w:tcPr>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r w:rsidRPr="00FF4C7C">
              <w:rPr>
                <w:sz w:val="8"/>
                <w:szCs w:val="12"/>
              </w:rPr>
              <w:t>17720,30000</w:t>
            </w:r>
          </w:p>
        </w:tc>
        <w:tc>
          <w:tcPr>
            <w:tcW w:w="236" w:type="dxa"/>
            <w:gridSpan w:val="5"/>
            <w:tcBorders>
              <w:top w:val="single" w:sz="4" w:space="0" w:color="000000"/>
              <w:left w:val="single" w:sz="4" w:space="0" w:color="auto"/>
              <w:bottom w:val="single" w:sz="4" w:space="0" w:color="000000"/>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13327,00000</w:t>
            </w:r>
          </w:p>
        </w:tc>
        <w:tc>
          <w:tcPr>
            <w:tcW w:w="236" w:type="dxa"/>
            <w:gridSpan w:val="4"/>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13327,00000</w:t>
            </w:r>
          </w:p>
        </w:tc>
        <w:tc>
          <w:tcPr>
            <w:tcW w:w="544" w:type="dxa"/>
            <w:gridSpan w:val="1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13327,00000</w:t>
            </w:r>
          </w:p>
        </w:tc>
        <w:tc>
          <w:tcPr>
            <w:tcW w:w="236" w:type="dxa"/>
            <w:gridSpan w:val="7"/>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13327,00000</w:t>
            </w:r>
          </w:p>
        </w:tc>
        <w:tc>
          <w:tcPr>
            <w:tcW w:w="236" w:type="dxa"/>
            <w:gridSpan w:val="11"/>
            <w:tcBorders>
              <w:top w:val="single" w:sz="4" w:space="0" w:color="000000"/>
              <w:left w:val="single" w:sz="4" w:space="0" w:color="000000"/>
              <w:bottom w:val="single" w:sz="4" w:space="0" w:color="000000"/>
              <w:right w:val="single" w:sz="4" w:space="0" w:color="000000"/>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13327,00000</w:t>
            </w:r>
          </w:p>
        </w:tc>
      </w:tr>
      <w:tr w:rsidR="00FF4C7C" w:rsidRPr="00FF4C7C" w:rsidTr="00EF4CD8">
        <w:tblPrEx>
          <w:tblCellMar>
            <w:left w:w="108" w:type="dxa"/>
            <w:right w:w="108" w:type="dxa"/>
          </w:tblCellMar>
        </w:tblPrEx>
        <w:trPr>
          <w:gridAfter w:val="12"/>
          <w:wAfter w:w="536" w:type="dxa"/>
          <w:cantSplit/>
          <w:trHeight w:val="20"/>
        </w:trPr>
        <w:tc>
          <w:tcPr>
            <w:tcW w:w="368" w:type="dxa"/>
            <w:vMerge w:val="restart"/>
            <w:tcBorders>
              <w:top w:val="single" w:sz="4" w:space="0" w:color="000000"/>
              <w:left w:val="single" w:sz="4" w:space="0" w:color="000000"/>
            </w:tcBorders>
            <w:shd w:val="clear" w:color="auto" w:fill="auto"/>
          </w:tcPr>
          <w:p w:rsidR="00624CF9" w:rsidRPr="00FF4C7C" w:rsidRDefault="00624CF9" w:rsidP="00624CF9">
            <w:pPr>
              <w:jc w:val="center"/>
              <w:rPr>
                <w:sz w:val="8"/>
                <w:szCs w:val="12"/>
              </w:rPr>
            </w:pPr>
            <w:r w:rsidRPr="00FF4C7C">
              <w:rPr>
                <w:sz w:val="8"/>
                <w:szCs w:val="12"/>
              </w:rPr>
              <w:t>1.11.</w:t>
            </w:r>
          </w:p>
        </w:tc>
        <w:tc>
          <w:tcPr>
            <w:tcW w:w="710" w:type="dxa"/>
            <w:vMerge w:val="restart"/>
            <w:tcBorders>
              <w:top w:val="single" w:sz="4" w:space="0" w:color="000000"/>
              <w:left w:val="single" w:sz="4" w:space="0" w:color="000000"/>
            </w:tcBorders>
            <w:shd w:val="clear" w:color="auto" w:fill="auto"/>
          </w:tcPr>
          <w:p w:rsidR="00624CF9" w:rsidRPr="00FF4C7C" w:rsidRDefault="00624CF9" w:rsidP="00624CF9">
            <w:pPr>
              <w:snapToGrid w:val="0"/>
              <w:rPr>
                <w:sz w:val="8"/>
                <w:szCs w:val="12"/>
              </w:rPr>
            </w:pPr>
            <w:r w:rsidRPr="00FF4C7C">
              <w:rPr>
                <w:sz w:val="8"/>
                <w:szCs w:val="12"/>
              </w:rPr>
              <w:t xml:space="preserve">Обеспечение деятельности </w:t>
            </w:r>
            <w:r w:rsidRPr="00FF4C7C">
              <w:rPr>
                <w:bCs/>
                <w:iCs/>
                <w:sz w:val="8"/>
                <w:szCs w:val="12"/>
              </w:rPr>
              <w:t>МКУ  «Центр  координации действий оперативных служб Солецкого района и обслуживания  муниципальных учреждений» в части  предоставления муниципальными учреждениями услуг в сфере образования</w:t>
            </w:r>
          </w:p>
        </w:tc>
        <w:tc>
          <w:tcPr>
            <w:tcW w:w="418" w:type="dxa"/>
            <w:vMerge w:val="restart"/>
            <w:tcBorders>
              <w:top w:val="single" w:sz="4" w:space="0" w:color="000000"/>
              <w:left w:val="single" w:sz="4" w:space="0" w:color="000000"/>
            </w:tcBorders>
            <w:shd w:val="clear" w:color="auto" w:fill="auto"/>
          </w:tcPr>
          <w:p w:rsidR="00624CF9" w:rsidRPr="00FF4C7C" w:rsidRDefault="00624CF9" w:rsidP="00624CF9">
            <w:pPr>
              <w:rPr>
                <w:bCs/>
                <w:iCs/>
                <w:sz w:val="8"/>
                <w:szCs w:val="12"/>
              </w:rPr>
            </w:pPr>
          </w:p>
          <w:p w:rsidR="00624CF9" w:rsidRPr="00FF4C7C" w:rsidRDefault="00624CF9" w:rsidP="00624CF9">
            <w:pPr>
              <w:rPr>
                <w:bCs/>
                <w:iCs/>
                <w:sz w:val="8"/>
                <w:szCs w:val="12"/>
              </w:rPr>
            </w:pPr>
            <w:r w:rsidRPr="00FF4C7C">
              <w:rPr>
                <w:bCs/>
                <w:iCs/>
                <w:sz w:val="8"/>
                <w:szCs w:val="12"/>
              </w:rPr>
              <w:t>МКУ «Центр</w:t>
            </w:r>
          </w:p>
          <w:p w:rsidR="00624CF9" w:rsidRPr="00FF4C7C" w:rsidRDefault="00624CF9" w:rsidP="00624CF9">
            <w:pPr>
              <w:rPr>
                <w:sz w:val="8"/>
                <w:szCs w:val="12"/>
              </w:rPr>
            </w:pPr>
            <w:r w:rsidRPr="00FF4C7C">
              <w:rPr>
                <w:bCs/>
                <w:iCs/>
                <w:sz w:val="8"/>
                <w:szCs w:val="12"/>
              </w:rPr>
              <w:t>координации действий оперативных служб Солецкого района и обслуживания  муниципальных учреждений»</w:t>
            </w:r>
          </w:p>
        </w:tc>
        <w:tc>
          <w:tcPr>
            <w:tcW w:w="422" w:type="dxa"/>
            <w:vMerge w:val="restart"/>
            <w:tcBorders>
              <w:top w:val="single" w:sz="4" w:space="0" w:color="000000"/>
              <w:left w:val="single" w:sz="4" w:space="0" w:color="000000"/>
            </w:tcBorders>
            <w:shd w:val="clear" w:color="auto" w:fill="auto"/>
          </w:tcPr>
          <w:p w:rsidR="00624CF9" w:rsidRPr="00FF4C7C" w:rsidRDefault="00624CF9" w:rsidP="00624CF9">
            <w:pPr>
              <w:rPr>
                <w:sz w:val="8"/>
                <w:szCs w:val="12"/>
              </w:rPr>
            </w:pPr>
            <w:r w:rsidRPr="00FF4C7C">
              <w:rPr>
                <w:sz w:val="8"/>
                <w:szCs w:val="12"/>
              </w:rPr>
              <w:t>2019-2024 годы</w:t>
            </w:r>
          </w:p>
        </w:tc>
        <w:tc>
          <w:tcPr>
            <w:tcW w:w="384" w:type="dxa"/>
            <w:gridSpan w:val="2"/>
            <w:vMerge w:val="restart"/>
            <w:tcBorders>
              <w:top w:val="single" w:sz="4" w:space="0" w:color="000000"/>
              <w:left w:val="single" w:sz="4" w:space="0" w:color="000000"/>
            </w:tcBorders>
            <w:shd w:val="clear" w:color="auto" w:fill="auto"/>
          </w:tcPr>
          <w:p w:rsidR="00624CF9" w:rsidRPr="00FF4C7C" w:rsidRDefault="00624CF9" w:rsidP="00624CF9">
            <w:pPr>
              <w:jc w:val="center"/>
              <w:rPr>
                <w:sz w:val="8"/>
                <w:szCs w:val="12"/>
              </w:rPr>
            </w:pPr>
            <w:r w:rsidRPr="00FF4C7C">
              <w:rPr>
                <w:sz w:val="8"/>
                <w:szCs w:val="12"/>
              </w:rPr>
              <w:t>1.1</w:t>
            </w:r>
          </w:p>
        </w:tc>
        <w:tc>
          <w:tcPr>
            <w:tcW w:w="744" w:type="dxa"/>
            <w:gridSpan w:val="3"/>
            <w:tcBorders>
              <w:top w:val="single" w:sz="4" w:space="0" w:color="000000"/>
              <w:left w:val="single" w:sz="4" w:space="0" w:color="000000"/>
              <w:bottom w:val="single" w:sz="4" w:space="0" w:color="auto"/>
            </w:tcBorders>
            <w:shd w:val="clear" w:color="auto" w:fill="auto"/>
          </w:tcPr>
          <w:p w:rsidR="00624CF9" w:rsidRPr="00FF4C7C" w:rsidRDefault="00624CF9" w:rsidP="00624CF9">
            <w:pPr>
              <w:pStyle w:val="ConsPlusCell"/>
              <w:rPr>
                <w:rFonts w:ascii="Times New Roman" w:hAnsi="Times New Roman" w:cs="Times New Roman"/>
                <w:sz w:val="8"/>
                <w:szCs w:val="12"/>
              </w:rPr>
            </w:pPr>
            <w:r w:rsidRPr="00FF4C7C">
              <w:rPr>
                <w:rFonts w:ascii="Times New Roman" w:hAnsi="Times New Roman" w:cs="Times New Roman"/>
                <w:sz w:val="8"/>
                <w:szCs w:val="12"/>
              </w:rPr>
              <w:t>областной бюджет</w:t>
            </w:r>
          </w:p>
          <w:p w:rsidR="00624CF9" w:rsidRPr="00FF4C7C" w:rsidRDefault="00624CF9" w:rsidP="00624CF9">
            <w:pPr>
              <w:pStyle w:val="ConsPlusCell"/>
              <w:rPr>
                <w:rFonts w:ascii="Times New Roman" w:hAnsi="Times New Roman" w:cs="Times New Roman"/>
                <w:sz w:val="8"/>
                <w:szCs w:val="12"/>
              </w:rPr>
            </w:pPr>
          </w:p>
          <w:p w:rsidR="00624CF9" w:rsidRPr="00FF4C7C" w:rsidRDefault="00624CF9" w:rsidP="00624CF9">
            <w:pPr>
              <w:pStyle w:val="ConsPlusCell"/>
              <w:rPr>
                <w:rFonts w:ascii="Times New Roman" w:hAnsi="Times New Roman" w:cs="Times New Roman"/>
                <w:sz w:val="8"/>
                <w:szCs w:val="12"/>
              </w:rPr>
            </w:pPr>
          </w:p>
          <w:p w:rsidR="00624CF9" w:rsidRPr="00FF4C7C" w:rsidRDefault="00624CF9" w:rsidP="00624CF9">
            <w:pPr>
              <w:pStyle w:val="ConsPlusCell"/>
              <w:rPr>
                <w:rFonts w:ascii="Times New Roman" w:hAnsi="Times New Roman" w:cs="Times New Roman"/>
                <w:sz w:val="8"/>
                <w:szCs w:val="12"/>
              </w:rPr>
            </w:pPr>
          </w:p>
        </w:tc>
        <w:tc>
          <w:tcPr>
            <w:tcW w:w="425" w:type="dxa"/>
            <w:gridSpan w:val="3"/>
            <w:tcBorders>
              <w:top w:val="single" w:sz="4" w:space="0" w:color="000000"/>
              <w:left w:val="single" w:sz="4" w:space="0" w:color="000000"/>
              <w:bottom w:val="single" w:sz="4" w:space="0" w:color="auto"/>
              <w:right w:val="single" w:sz="4" w:space="0" w:color="auto"/>
            </w:tcBorders>
            <w:shd w:val="clear" w:color="auto" w:fill="auto"/>
          </w:tcPr>
          <w:p w:rsidR="00624CF9" w:rsidRPr="00FF4C7C" w:rsidRDefault="00624CF9" w:rsidP="00624CF9">
            <w:pPr>
              <w:pStyle w:val="ConsPlusCell"/>
              <w:rPr>
                <w:rFonts w:ascii="Times New Roman" w:hAnsi="Times New Roman" w:cs="Times New Roman"/>
                <w:sz w:val="8"/>
                <w:szCs w:val="12"/>
              </w:rPr>
            </w:pPr>
            <w:r w:rsidRPr="00FF4C7C">
              <w:rPr>
                <w:rFonts w:ascii="Times New Roman" w:hAnsi="Times New Roman" w:cs="Times New Roman"/>
                <w:sz w:val="8"/>
                <w:szCs w:val="12"/>
              </w:rPr>
              <w:t>3085,01021</w:t>
            </w:r>
          </w:p>
          <w:p w:rsidR="00624CF9" w:rsidRPr="00FF4C7C" w:rsidRDefault="00624CF9" w:rsidP="00624CF9">
            <w:pPr>
              <w:pStyle w:val="ConsPlusCell"/>
              <w:rPr>
                <w:rFonts w:ascii="Times New Roman" w:hAnsi="Times New Roman" w:cs="Times New Roman"/>
                <w:sz w:val="8"/>
                <w:szCs w:val="12"/>
              </w:rPr>
            </w:pPr>
          </w:p>
          <w:p w:rsidR="00624CF9" w:rsidRPr="00FF4C7C" w:rsidRDefault="00624CF9" w:rsidP="00624CF9">
            <w:pPr>
              <w:pStyle w:val="ConsPlusCell"/>
              <w:rPr>
                <w:rFonts w:ascii="Times New Roman" w:hAnsi="Times New Roman" w:cs="Times New Roman"/>
                <w:sz w:val="8"/>
                <w:szCs w:val="12"/>
              </w:rPr>
            </w:pPr>
          </w:p>
          <w:p w:rsidR="00624CF9" w:rsidRPr="00FF4C7C" w:rsidRDefault="00624CF9" w:rsidP="00624CF9">
            <w:pPr>
              <w:pStyle w:val="ConsPlusCell"/>
              <w:rPr>
                <w:rFonts w:ascii="Times New Roman" w:hAnsi="Times New Roman" w:cs="Times New Roman"/>
                <w:sz w:val="8"/>
                <w:szCs w:val="12"/>
              </w:rPr>
            </w:pPr>
          </w:p>
          <w:p w:rsidR="00624CF9" w:rsidRPr="00FF4C7C" w:rsidRDefault="00624CF9" w:rsidP="00624CF9">
            <w:pPr>
              <w:pStyle w:val="ConsPlusCell"/>
              <w:rPr>
                <w:rFonts w:ascii="Times New Roman" w:hAnsi="Times New Roman" w:cs="Times New Roman"/>
                <w:sz w:val="8"/>
                <w:szCs w:val="12"/>
              </w:rPr>
            </w:pPr>
          </w:p>
        </w:tc>
        <w:tc>
          <w:tcPr>
            <w:tcW w:w="236" w:type="dxa"/>
            <w:gridSpan w:val="5"/>
            <w:tcBorders>
              <w:top w:val="single" w:sz="4" w:space="0" w:color="000000"/>
              <w:left w:val="single" w:sz="4" w:space="0" w:color="auto"/>
              <w:bottom w:val="single" w:sz="4" w:space="0" w:color="auto"/>
            </w:tcBorders>
            <w:shd w:val="clear" w:color="auto" w:fill="auto"/>
          </w:tcPr>
          <w:p w:rsidR="00624CF9" w:rsidRPr="00FF4C7C" w:rsidRDefault="00624CF9" w:rsidP="00624CF9">
            <w:pPr>
              <w:rPr>
                <w:sz w:val="8"/>
                <w:szCs w:val="12"/>
              </w:rPr>
            </w:pPr>
            <w:r w:rsidRPr="00FF4C7C">
              <w:rPr>
                <w:sz w:val="8"/>
                <w:szCs w:val="12"/>
              </w:rPr>
              <w:t>148,10000</w:t>
            </w: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tc>
        <w:tc>
          <w:tcPr>
            <w:tcW w:w="236" w:type="dxa"/>
            <w:gridSpan w:val="4"/>
            <w:tcBorders>
              <w:top w:val="single" w:sz="4" w:space="0" w:color="000000"/>
              <w:left w:val="single" w:sz="4" w:space="0" w:color="000000"/>
              <w:bottom w:val="single" w:sz="4" w:space="0" w:color="auto"/>
            </w:tcBorders>
            <w:shd w:val="clear" w:color="auto" w:fill="auto"/>
          </w:tcPr>
          <w:p w:rsidR="00624CF9" w:rsidRPr="00FF4C7C" w:rsidRDefault="00624CF9" w:rsidP="00624CF9">
            <w:pPr>
              <w:rPr>
                <w:sz w:val="8"/>
                <w:szCs w:val="12"/>
              </w:rPr>
            </w:pPr>
            <w:r w:rsidRPr="00FF4C7C">
              <w:rPr>
                <w:sz w:val="8"/>
                <w:szCs w:val="12"/>
              </w:rPr>
              <w:t>148,10000</w:t>
            </w: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tc>
        <w:tc>
          <w:tcPr>
            <w:tcW w:w="544" w:type="dxa"/>
            <w:gridSpan w:val="12"/>
            <w:tcBorders>
              <w:top w:val="single" w:sz="4" w:space="0" w:color="000000"/>
              <w:left w:val="single" w:sz="4" w:space="0" w:color="000000"/>
              <w:bottom w:val="single" w:sz="4" w:space="0" w:color="auto"/>
            </w:tcBorders>
            <w:shd w:val="clear" w:color="auto" w:fill="auto"/>
          </w:tcPr>
          <w:p w:rsidR="00624CF9" w:rsidRPr="00FF4C7C" w:rsidRDefault="00624CF9" w:rsidP="00624CF9">
            <w:pPr>
              <w:rPr>
                <w:sz w:val="8"/>
                <w:szCs w:val="12"/>
              </w:rPr>
            </w:pPr>
            <w:r w:rsidRPr="00FF4C7C">
              <w:rPr>
                <w:sz w:val="8"/>
                <w:szCs w:val="12"/>
              </w:rPr>
              <w:t>148,10000</w:t>
            </w: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tc>
        <w:tc>
          <w:tcPr>
            <w:tcW w:w="236" w:type="dxa"/>
            <w:gridSpan w:val="7"/>
            <w:tcBorders>
              <w:top w:val="single" w:sz="4" w:space="0" w:color="000000"/>
              <w:left w:val="single" w:sz="4" w:space="0" w:color="000000"/>
              <w:bottom w:val="single" w:sz="4" w:space="0" w:color="auto"/>
            </w:tcBorders>
            <w:shd w:val="clear" w:color="auto" w:fill="auto"/>
          </w:tcPr>
          <w:p w:rsidR="00624CF9" w:rsidRPr="00FF4C7C" w:rsidRDefault="00624CF9" w:rsidP="00624CF9">
            <w:pPr>
              <w:rPr>
                <w:sz w:val="8"/>
                <w:szCs w:val="12"/>
              </w:rPr>
            </w:pPr>
            <w:r w:rsidRPr="00FF4C7C">
              <w:rPr>
                <w:sz w:val="8"/>
                <w:szCs w:val="12"/>
              </w:rPr>
              <w:t>148,10000</w:t>
            </w: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tc>
        <w:tc>
          <w:tcPr>
            <w:tcW w:w="236" w:type="dxa"/>
            <w:gridSpan w:val="11"/>
            <w:tcBorders>
              <w:top w:val="single" w:sz="4" w:space="0" w:color="000000"/>
              <w:left w:val="single" w:sz="4" w:space="0" w:color="000000"/>
              <w:bottom w:val="single" w:sz="4" w:space="0" w:color="auto"/>
              <w:right w:val="single" w:sz="4" w:space="0" w:color="000000"/>
            </w:tcBorders>
            <w:shd w:val="clear" w:color="auto" w:fill="auto"/>
          </w:tcPr>
          <w:p w:rsidR="00624CF9" w:rsidRPr="00FF4C7C" w:rsidRDefault="00624CF9" w:rsidP="00624CF9">
            <w:pPr>
              <w:rPr>
                <w:sz w:val="8"/>
                <w:szCs w:val="12"/>
              </w:rPr>
            </w:pPr>
            <w:r w:rsidRPr="00FF4C7C">
              <w:rPr>
                <w:sz w:val="8"/>
                <w:szCs w:val="12"/>
              </w:rPr>
              <w:t>148,10000</w:t>
            </w: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tc>
      </w:tr>
      <w:tr w:rsidR="00FF4C7C" w:rsidRPr="00FF4C7C" w:rsidTr="00EF4CD8">
        <w:tblPrEx>
          <w:tblCellMar>
            <w:left w:w="108" w:type="dxa"/>
            <w:right w:w="108" w:type="dxa"/>
          </w:tblCellMar>
        </w:tblPrEx>
        <w:trPr>
          <w:gridAfter w:val="12"/>
          <w:wAfter w:w="536" w:type="dxa"/>
          <w:cantSplit/>
          <w:trHeight w:val="20"/>
        </w:trPr>
        <w:tc>
          <w:tcPr>
            <w:tcW w:w="368" w:type="dxa"/>
            <w:vMerge/>
            <w:tcBorders>
              <w:left w:val="single" w:sz="4" w:space="0" w:color="000000"/>
              <w:bottom w:val="single" w:sz="4" w:space="0" w:color="000000"/>
            </w:tcBorders>
            <w:shd w:val="clear" w:color="auto" w:fill="auto"/>
          </w:tcPr>
          <w:p w:rsidR="00624CF9" w:rsidRPr="00FF4C7C" w:rsidRDefault="00624CF9" w:rsidP="00624CF9">
            <w:pPr>
              <w:jc w:val="center"/>
              <w:rPr>
                <w:sz w:val="8"/>
                <w:szCs w:val="12"/>
              </w:rPr>
            </w:pPr>
          </w:p>
        </w:tc>
        <w:tc>
          <w:tcPr>
            <w:tcW w:w="710" w:type="dxa"/>
            <w:vMerge/>
            <w:tcBorders>
              <w:left w:val="single" w:sz="4" w:space="0" w:color="000000"/>
              <w:bottom w:val="single" w:sz="4" w:space="0" w:color="000000"/>
            </w:tcBorders>
            <w:shd w:val="clear" w:color="auto" w:fill="auto"/>
          </w:tcPr>
          <w:p w:rsidR="00624CF9" w:rsidRPr="00FF4C7C" w:rsidRDefault="00624CF9" w:rsidP="00624CF9">
            <w:pPr>
              <w:snapToGrid w:val="0"/>
              <w:rPr>
                <w:sz w:val="8"/>
                <w:szCs w:val="12"/>
              </w:rPr>
            </w:pPr>
          </w:p>
        </w:tc>
        <w:tc>
          <w:tcPr>
            <w:tcW w:w="418" w:type="dxa"/>
            <w:vMerge/>
            <w:tcBorders>
              <w:left w:val="single" w:sz="4" w:space="0" w:color="000000"/>
              <w:bottom w:val="single" w:sz="4" w:space="0" w:color="000000"/>
            </w:tcBorders>
            <w:shd w:val="clear" w:color="auto" w:fill="auto"/>
          </w:tcPr>
          <w:p w:rsidR="00624CF9" w:rsidRPr="00FF4C7C" w:rsidRDefault="00624CF9" w:rsidP="00624CF9">
            <w:pPr>
              <w:rPr>
                <w:bCs/>
                <w:iCs/>
                <w:sz w:val="8"/>
                <w:szCs w:val="12"/>
              </w:rPr>
            </w:pPr>
          </w:p>
        </w:tc>
        <w:tc>
          <w:tcPr>
            <w:tcW w:w="422" w:type="dxa"/>
            <w:vMerge/>
            <w:tcBorders>
              <w:left w:val="single" w:sz="4" w:space="0" w:color="000000"/>
              <w:bottom w:val="single" w:sz="4" w:space="0" w:color="000000"/>
            </w:tcBorders>
            <w:shd w:val="clear" w:color="auto" w:fill="auto"/>
          </w:tcPr>
          <w:p w:rsidR="00624CF9" w:rsidRPr="00FF4C7C" w:rsidRDefault="00624CF9" w:rsidP="00624CF9">
            <w:pPr>
              <w:rPr>
                <w:sz w:val="8"/>
                <w:szCs w:val="12"/>
              </w:rPr>
            </w:pPr>
          </w:p>
        </w:tc>
        <w:tc>
          <w:tcPr>
            <w:tcW w:w="384" w:type="dxa"/>
            <w:gridSpan w:val="2"/>
            <w:vMerge/>
            <w:tcBorders>
              <w:left w:val="single" w:sz="4" w:space="0" w:color="000000"/>
              <w:bottom w:val="single" w:sz="4" w:space="0" w:color="000000"/>
            </w:tcBorders>
            <w:shd w:val="clear" w:color="auto" w:fill="auto"/>
          </w:tcPr>
          <w:p w:rsidR="00624CF9" w:rsidRPr="00FF4C7C" w:rsidRDefault="00624CF9" w:rsidP="00624CF9">
            <w:pPr>
              <w:jc w:val="center"/>
              <w:rPr>
                <w:sz w:val="8"/>
                <w:szCs w:val="12"/>
              </w:rPr>
            </w:pPr>
          </w:p>
        </w:tc>
        <w:tc>
          <w:tcPr>
            <w:tcW w:w="744" w:type="dxa"/>
            <w:gridSpan w:val="3"/>
            <w:tcBorders>
              <w:top w:val="single" w:sz="4" w:space="0" w:color="auto"/>
              <w:left w:val="single" w:sz="4" w:space="0" w:color="000000"/>
              <w:bottom w:val="single" w:sz="4" w:space="0" w:color="000000"/>
            </w:tcBorders>
            <w:shd w:val="clear" w:color="auto" w:fill="auto"/>
          </w:tcPr>
          <w:p w:rsidR="00624CF9" w:rsidRPr="00FF4C7C" w:rsidRDefault="00624CF9" w:rsidP="00624CF9">
            <w:pPr>
              <w:pStyle w:val="ConsPlusCell"/>
              <w:rPr>
                <w:rFonts w:ascii="Times New Roman" w:hAnsi="Times New Roman" w:cs="Times New Roman"/>
                <w:sz w:val="8"/>
                <w:szCs w:val="12"/>
              </w:rPr>
            </w:pPr>
          </w:p>
          <w:p w:rsidR="00624CF9" w:rsidRPr="00FF4C7C" w:rsidRDefault="00624CF9" w:rsidP="00624CF9">
            <w:pPr>
              <w:pStyle w:val="ConsPlusCell"/>
              <w:rPr>
                <w:rFonts w:ascii="Times New Roman" w:hAnsi="Times New Roman" w:cs="Times New Roman"/>
                <w:sz w:val="8"/>
                <w:szCs w:val="12"/>
              </w:rPr>
            </w:pPr>
            <w:r w:rsidRPr="00FF4C7C">
              <w:rPr>
                <w:rFonts w:ascii="Times New Roman" w:hAnsi="Times New Roman" w:cs="Times New Roman"/>
                <w:sz w:val="8"/>
                <w:szCs w:val="12"/>
              </w:rPr>
              <w:t>бюджет муниципального района</w:t>
            </w:r>
          </w:p>
        </w:tc>
        <w:tc>
          <w:tcPr>
            <w:tcW w:w="425" w:type="dxa"/>
            <w:gridSpan w:val="3"/>
            <w:tcBorders>
              <w:top w:val="single" w:sz="4" w:space="0" w:color="auto"/>
              <w:left w:val="single" w:sz="4" w:space="0" w:color="000000"/>
              <w:bottom w:val="single" w:sz="4" w:space="0" w:color="000000"/>
              <w:right w:val="single" w:sz="4" w:space="0" w:color="auto"/>
            </w:tcBorders>
            <w:shd w:val="clear" w:color="auto" w:fill="auto"/>
          </w:tcPr>
          <w:p w:rsidR="00624CF9" w:rsidRPr="00FF4C7C" w:rsidRDefault="00624CF9" w:rsidP="00624CF9">
            <w:pPr>
              <w:pStyle w:val="ConsPlusCell"/>
              <w:rPr>
                <w:rFonts w:ascii="Times New Roman" w:hAnsi="Times New Roman" w:cs="Times New Roman"/>
                <w:sz w:val="8"/>
                <w:szCs w:val="12"/>
              </w:rPr>
            </w:pPr>
          </w:p>
          <w:p w:rsidR="00624CF9" w:rsidRPr="00FF4C7C" w:rsidRDefault="00624CF9" w:rsidP="00624CF9">
            <w:pPr>
              <w:pStyle w:val="ConsPlusCell"/>
              <w:rPr>
                <w:rFonts w:ascii="Times New Roman" w:hAnsi="Times New Roman" w:cs="Times New Roman"/>
                <w:sz w:val="8"/>
                <w:szCs w:val="12"/>
              </w:rPr>
            </w:pPr>
          </w:p>
          <w:p w:rsidR="00624CF9" w:rsidRPr="00FF4C7C" w:rsidRDefault="00624CF9" w:rsidP="00624CF9">
            <w:pPr>
              <w:pStyle w:val="ConsPlusCell"/>
              <w:rPr>
                <w:rFonts w:ascii="Times New Roman" w:hAnsi="Times New Roman" w:cs="Times New Roman"/>
                <w:sz w:val="8"/>
                <w:szCs w:val="12"/>
              </w:rPr>
            </w:pPr>
            <w:r w:rsidRPr="00FF4C7C">
              <w:rPr>
                <w:rFonts w:ascii="Times New Roman" w:hAnsi="Times New Roman" w:cs="Times New Roman"/>
                <w:sz w:val="8"/>
                <w:szCs w:val="12"/>
              </w:rPr>
              <w:t>5805,22500</w:t>
            </w:r>
          </w:p>
        </w:tc>
        <w:tc>
          <w:tcPr>
            <w:tcW w:w="236" w:type="dxa"/>
            <w:gridSpan w:val="5"/>
            <w:tcBorders>
              <w:top w:val="single" w:sz="4" w:space="0" w:color="auto"/>
              <w:left w:val="single" w:sz="4" w:space="0" w:color="auto"/>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5657,00000</w:t>
            </w:r>
          </w:p>
          <w:p w:rsidR="00624CF9" w:rsidRPr="00FF4C7C" w:rsidRDefault="00624CF9" w:rsidP="00624CF9">
            <w:pPr>
              <w:rPr>
                <w:sz w:val="8"/>
                <w:szCs w:val="12"/>
              </w:rPr>
            </w:pPr>
          </w:p>
        </w:tc>
        <w:tc>
          <w:tcPr>
            <w:tcW w:w="236" w:type="dxa"/>
            <w:gridSpan w:val="4"/>
            <w:tcBorders>
              <w:top w:val="single" w:sz="4" w:space="0" w:color="auto"/>
              <w:left w:val="single" w:sz="4" w:space="0" w:color="000000"/>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5867,40000</w:t>
            </w:r>
          </w:p>
        </w:tc>
        <w:tc>
          <w:tcPr>
            <w:tcW w:w="544" w:type="dxa"/>
            <w:gridSpan w:val="12"/>
            <w:tcBorders>
              <w:top w:val="single" w:sz="4" w:space="0" w:color="auto"/>
              <w:left w:val="single" w:sz="4" w:space="0" w:color="000000"/>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5867,40000</w:t>
            </w:r>
          </w:p>
        </w:tc>
        <w:tc>
          <w:tcPr>
            <w:tcW w:w="236" w:type="dxa"/>
            <w:gridSpan w:val="7"/>
            <w:tcBorders>
              <w:top w:val="single" w:sz="4" w:space="0" w:color="auto"/>
              <w:left w:val="single" w:sz="4" w:space="0" w:color="000000"/>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5867,40000</w:t>
            </w:r>
          </w:p>
        </w:tc>
        <w:tc>
          <w:tcPr>
            <w:tcW w:w="236" w:type="dxa"/>
            <w:gridSpan w:val="11"/>
            <w:tcBorders>
              <w:top w:val="single" w:sz="4" w:space="0" w:color="auto"/>
              <w:left w:val="single" w:sz="4" w:space="0" w:color="000000"/>
              <w:bottom w:val="single" w:sz="4" w:space="0" w:color="000000"/>
              <w:right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5867,40000</w:t>
            </w:r>
          </w:p>
        </w:tc>
      </w:tr>
      <w:tr w:rsidR="00FF4C7C" w:rsidRPr="00FF4C7C" w:rsidTr="00EF4CD8">
        <w:trPr>
          <w:gridAfter w:val="13"/>
          <w:wAfter w:w="542" w:type="dxa"/>
          <w:cantSplit/>
          <w:trHeight w:val="20"/>
        </w:trPr>
        <w:tc>
          <w:tcPr>
            <w:tcW w:w="36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b/>
                <w:bCs/>
                <w:sz w:val="8"/>
                <w:szCs w:val="12"/>
              </w:rPr>
            </w:pPr>
            <w:r w:rsidRPr="00FF4C7C">
              <w:rPr>
                <w:sz w:val="8"/>
                <w:szCs w:val="12"/>
              </w:rPr>
              <w:t>2.</w:t>
            </w:r>
          </w:p>
        </w:tc>
        <w:tc>
          <w:tcPr>
            <w:tcW w:w="4386" w:type="dxa"/>
            <w:gridSpan w:val="41"/>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both"/>
              <w:rPr>
                <w:sz w:val="8"/>
                <w:szCs w:val="12"/>
              </w:rPr>
            </w:pPr>
            <w:r w:rsidRPr="00FF4C7C">
              <w:rPr>
                <w:b/>
                <w:bCs/>
                <w:sz w:val="8"/>
                <w:szCs w:val="12"/>
              </w:rPr>
              <w:t>Задача 2</w:t>
            </w:r>
          </w:p>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Создание условий для обеспечения комплексной безопасности образовательных учреждений</w:t>
            </w:r>
          </w:p>
        </w:tc>
        <w:tc>
          <w:tcPr>
            <w:tcW w:w="199" w:type="dxa"/>
            <w:gridSpan w:val="8"/>
            <w:tcBorders>
              <w:left w:val="single" w:sz="4" w:space="0" w:color="000000"/>
            </w:tcBorders>
            <w:shd w:val="clear" w:color="auto" w:fill="auto"/>
          </w:tcPr>
          <w:p w:rsidR="00624CF9" w:rsidRPr="00FF4C7C" w:rsidRDefault="00624CF9" w:rsidP="00624CF9">
            <w:pPr>
              <w:snapToGrid w:val="0"/>
              <w:rPr>
                <w:sz w:val="8"/>
                <w:szCs w:val="12"/>
              </w:rPr>
            </w:pPr>
          </w:p>
        </w:tc>
      </w:tr>
      <w:tr w:rsidR="00FF4C7C" w:rsidRPr="00FF4C7C" w:rsidTr="00EF4CD8">
        <w:tblPrEx>
          <w:tblCellMar>
            <w:left w:w="108" w:type="dxa"/>
            <w:right w:w="108" w:type="dxa"/>
          </w:tblCellMar>
        </w:tblPrEx>
        <w:trPr>
          <w:gridAfter w:val="17"/>
          <w:wAfter w:w="651" w:type="dxa"/>
          <w:cantSplit/>
          <w:trHeight w:val="20"/>
        </w:trPr>
        <w:tc>
          <w:tcPr>
            <w:tcW w:w="368" w:type="dxa"/>
            <w:vMerge w:val="restart"/>
            <w:tcBorders>
              <w:top w:val="single" w:sz="4" w:space="0" w:color="000000"/>
              <w:left w:val="single" w:sz="4" w:space="0" w:color="000000"/>
            </w:tcBorders>
            <w:shd w:val="clear" w:color="auto" w:fill="auto"/>
          </w:tcPr>
          <w:p w:rsidR="00624CF9" w:rsidRPr="00FF4C7C" w:rsidRDefault="00624CF9" w:rsidP="00624CF9">
            <w:pPr>
              <w:jc w:val="center"/>
              <w:rPr>
                <w:sz w:val="8"/>
                <w:szCs w:val="12"/>
              </w:rPr>
            </w:pPr>
            <w:r w:rsidRPr="00FF4C7C">
              <w:rPr>
                <w:sz w:val="8"/>
                <w:szCs w:val="12"/>
              </w:rPr>
              <w:t>2.1.</w:t>
            </w:r>
          </w:p>
        </w:tc>
        <w:tc>
          <w:tcPr>
            <w:tcW w:w="710" w:type="dxa"/>
            <w:vMerge w:val="restart"/>
            <w:tcBorders>
              <w:top w:val="single" w:sz="4" w:space="0" w:color="000000"/>
              <w:left w:val="single" w:sz="4" w:space="0" w:color="000000"/>
            </w:tcBorders>
            <w:shd w:val="clear" w:color="auto" w:fill="auto"/>
          </w:tcPr>
          <w:p w:rsidR="00624CF9" w:rsidRPr="00FF4C7C" w:rsidRDefault="00624CF9" w:rsidP="00624CF9">
            <w:pPr>
              <w:jc w:val="both"/>
              <w:rPr>
                <w:sz w:val="8"/>
                <w:szCs w:val="12"/>
              </w:rPr>
            </w:pPr>
            <w:r w:rsidRPr="00FF4C7C">
              <w:rPr>
                <w:sz w:val="8"/>
                <w:szCs w:val="12"/>
              </w:rPr>
              <w:t xml:space="preserve">Организация обеспечения пожарной безопасности, антитеррористической и антикриминальной безопасности дошкольных образовательных    </w:t>
            </w:r>
            <w:r w:rsidRPr="00FF4C7C">
              <w:rPr>
                <w:sz w:val="8"/>
                <w:szCs w:val="12"/>
              </w:rPr>
              <w:br/>
              <w:t xml:space="preserve"> учреждений, общеобразовательных                                                                     </w:t>
            </w:r>
            <w:r w:rsidRPr="00FF4C7C">
              <w:rPr>
                <w:sz w:val="8"/>
                <w:szCs w:val="12"/>
              </w:rPr>
              <w:br/>
              <w:t xml:space="preserve"> учреждений, учреждений дополнительного образования   </w:t>
            </w:r>
          </w:p>
        </w:tc>
        <w:tc>
          <w:tcPr>
            <w:tcW w:w="418" w:type="dxa"/>
            <w:vMerge w:val="restart"/>
            <w:tcBorders>
              <w:top w:val="single" w:sz="4" w:space="0" w:color="000000"/>
              <w:left w:val="single" w:sz="4" w:space="0" w:color="000000"/>
            </w:tcBorders>
            <w:shd w:val="clear" w:color="auto" w:fill="auto"/>
          </w:tcPr>
          <w:p w:rsidR="00624CF9" w:rsidRPr="00FF4C7C" w:rsidRDefault="00624CF9" w:rsidP="00624CF9">
            <w:pPr>
              <w:jc w:val="both"/>
              <w:rPr>
                <w:sz w:val="8"/>
                <w:szCs w:val="12"/>
              </w:rPr>
            </w:pPr>
            <w:r w:rsidRPr="00FF4C7C">
              <w:rPr>
                <w:sz w:val="8"/>
                <w:szCs w:val="12"/>
              </w:rPr>
              <w:t>муниципальные учреждения образования.</w:t>
            </w:r>
          </w:p>
        </w:tc>
        <w:tc>
          <w:tcPr>
            <w:tcW w:w="422" w:type="dxa"/>
            <w:vMerge w:val="restart"/>
            <w:tcBorders>
              <w:top w:val="single" w:sz="4" w:space="0" w:color="000000"/>
              <w:left w:val="single" w:sz="4" w:space="0" w:color="000000"/>
            </w:tcBorders>
            <w:shd w:val="clear" w:color="auto" w:fill="auto"/>
          </w:tcPr>
          <w:p w:rsidR="00624CF9" w:rsidRPr="00FF4C7C" w:rsidRDefault="00624CF9" w:rsidP="00624CF9">
            <w:pPr>
              <w:rPr>
                <w:sz w:val="8"/>
                <w:szCs w:val="12"/>
              </w:rPr>
            </w:pPr>
            <w:r w:rsidRPr="00FF4C7C">
              <w:rPr>
                <w:sz w:val="8"/>
                <w:szCs w:val="12"/>
              </w:rPr>
              <w:t>2019 – 2024 годы</w:t>
            </w:r>
          </w:p>
        </w:tc>
        <w:tc>
          <w:tcPr>
            <w:tcW w:w="384" w:type="dxa"/>
            <w:gridSpan w:val="2"/>
            <w:vMerge w:val="restart"/>
            <w:tcBorders>
              <w:top w:val="single" w:sz="4" w:space="0" w:color="000000"/>
              <w:left w:val="single" w:sz="4" w:space="0" w:color="000000"/>
            </w:tcBorders>
            <w:shd w:val="clear" w:color="auto" w:fill="auto"/>
          </w:tcPr>
          <w:p w:rsidR="00624CF9" w:rsidRPr="00FF4C7C" w:rsidRDefault="00624CF9" w:rsidP="00624CF9">
            <w:pPr>
              <w:jc w:val="center"/>
              <w:rPr>
                <w:sz w:val="8"/>
                <w:szCs w:val="12"/>
              </w:rPr>
            </w:pPr>
            <w:r w:rsidRPr="00FF4C7C">
              <w:rPr>
                <w:sz w:val="8"/>
                <w:szCs w:val="12"/>
              </w:rPr>
              <w:t>2.1</w:t>
            </w:r>
          </w:p>
          <w:p w:rsidR="00624CF9" w:rsidRPr="00FF4C7C" w:rsidRDefault="00624CF9" w:rsidP="00624CF9">
            <w:pPr>
              <w:jc w:val="both"/>
              <w:rPr>
                <w:sz w:val="8"/>
                <w:szCs w:val="12"/>
              </w:rPr>
            </w:pPr>
          </w:p>
        </w:tc>
        <w:tc>
          <w:tcPr>
            <w:tcW w:w="744" w:type="dxa"/>
            <w:gridSpan w:val="3"/>
            <w:tcBorders>
              <w:top w:val="single" w:sz="4" w:space="0" w:color="000000"/>
              <w:left w:val="single" w:sz="4" w:space="0" w:color="000000"/>
              <w:bottom w:val="single" w:sz="4" w:space="0" w:color="auto"/>
            </w:tcBorders>
            <w:shd w:val="clear" w:color="auto" w:fill="auto"/>
          </w:tcPr>
          <w:p w:rsidR="00624CF9" w:rsidRPr="00FF4C7C" w:rsidRDefault="00624CF9" w:rsidP="00624CF9">
            <w:pPr>
              <w:rPr>
                <w:sz w:val="8"/>
                <w:szCs w:val="12"/>
              </w:rPr>
            </w:pPr>
            <w:r w:rsidRPr="00FF4C7C">
              <w:rPr>
                <w:sz w:val="8"/>
                <w:szCs w:val="12"/>
              </w:rPr>
              <w:t>бюджет</w:t>
            </w:r>
          </w:p>
          <w:p w:rsidR="00624CF9" w:rsidRPr="00FF4C7C" w:rsidRDefault="00624CF9" w:rsidP="00624CF9">
            <w:pPr>
              <w:rPr>
                <w:sz w:val="8"/>
                <w:szCs w:val="12"/>
              </w:rPr>
            </w:pPr>
            <w:r w:rsidRPr="00FF4C7C">
              <w:rPr>
                <w:sz w:val="8"/>
                <w:szCs w:val="12"/>
              </w:rPr>
              <w:t>муниципального</w:t>
            </w:r>
          </w:p>
          <w:p w:rsidR="00624CF9" w:rsidRPr="00FF4C7C" w:rsidRDefault="00624CF9" w:rsidP="00624CF9">
            <w:pPr>
              <w:rPr>
                <w:sz w:val="8"/>
                <w:szCs w:val="12"/>
              </w:rPr>
            </w:pPr>
            <w:r w:rsidRPr="00FF4C7C">
              <w:rPr>
                <w:sz w:val="8"/>
                <w:szCs w:val="12"/>
              </w:rPr>
              <w:t>района</w:t>
            </w:r>
          </w:p>
          <w:p w:rsidR="00624CF9" w:rsidRPr="00FF4C7C" w:rsidRDefault="00624CF9" w:rsidP="00624CF9">
            <w:pPr>
              <w:rPr>
                <w:sz w:val="8"/>
                <w:szCs w:val="12"/>
              </w:rPr>
            </w:pPr>
          </w:p>
          <w:p w:rsidR="00624CF9" w:rsidRPr="00FF4C7C" w:rsidRDefault="00624CF9" w:rsidP="00624CF9">
            <w:pPr>
              <w:rPr>
                <w:sz w:val="8"/>
                <w:szCs w:val="12"/>
              </w:rPr>
            </w:pPr>
          </w:p>
        </w:tc>
        <w:tc>
          <w:tcPr>
            <w:tcW w:w="425" w:type="dxa"/>
            <w:gridSpan w:val="3"/>
            <w:tcBorders>
              <w:top w:val="single" w:sz="4" w:space="0" w:color="000000"/>
              <w:left w:val="single" w:sz="4" w:space="0" w:color="000000"/>
              <w:bottom w:val="single" w:sz="4" w:space="0" w:color="auto"/>
            </w:tcBorders>
            <w:shd w:val="clear" w:color="auto" w:fill="auto"/>
          </w:tcPr>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r w:rsidRPr="00FF4C7C">
              <w:rPr>
                <w:sz w:val="8"/>
                <w:szCs w:val="12"/>
              </w:rPr>
              <w:t>229,00000</w:t>
            </w: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rPr>
                <w:sz w:val="8"/>
                <w:szCs w:val="12"/>
              </w:rPr>
            </w:pPr>
          </w:p>
        </w:tc>
        <w:tc>
          <w:tcPr>
            <w:tcW w:w="236" w:type="dxa"/>
            <w:gridSpan w:val="5"/>
            <w:tcBorders>
              <w:top w:val="single" w:sz="4" w:space="0" w:color="000000"/>
              <w:left w:val="single" w:sz="4" w:space="0" w:color="000000"/>
              <w:bottom w:val="single" w:sz="4" w:space="0" w:color="auto"/>
            </w:tcBorders>
            <w:shd w:val="clear" w:color="auto" w:fill="auto"/>
          </w:tcPr>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r w:rsidRPr="00FF4C7C">
              <w:rPr>
                <w:sz w:val="8"/>
                <w:szCs w:val="12"/>
              </w:rPr>
              <w:t>229,00000</w:t>
            </w: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tc>
        <w:tc>
          <w:tcPr>
            <w:tcW w:w="236" w:type="dxa"/>
            <w:gridSpan w:val="4"/>
            <w:tcBorders>
              <w:top w:val="single" w:sz="4" w:space="0" w:color="000000"/>
              <w:left w:val="single" w:sz="4" w:space="0" w:color="000000"/>
              <w:bottom w:val="single" w:sz="4" w:space="0" w:color="auto"/>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229,00000</w:t>
            </w: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tc>
        <w:tc>
          <w:tcPr>
            <w:tcW w:w="236" w:type="dxa"/>
            <w:gridSpan w:val="6"/>
            <w:tcBorders>
              <w:top w:val="single" w:sz="4" w:space="0" w:color="000000"/>
              <w:left w:val="single" w:sz="4" w:space="0" w:color="000000"/>
              <w:bottom w:val="single" w:sz="4" w:space="0" w:color="auto"/>
            </w:tcBorders>
            <w:shd w:val="clear" w:color="auto" w:fill="auto"/>
          </w:tcPr>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r w:rsidRPr="00FF4C7C">
              <w:rPr>
                <w:sz w:val="8"/>
                <w:szCs w:val="12"/>
              </w:rPr>
              <w:t>229,00000</w:t>
            </w: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tc>
        <w:tc>
          <w:tcPr>
            <w:tcW w:w="261" w:type="dxa"/>
            <w:gridSpan w:val="4"/>
            <w:tcBorders>
              <w:top w:val="single" w:sz="4" w:space="0" w:color="000000"/>
              <w:left w:val="single" w:sz="4" w:space="0" w:color="000000"/>
              <w:bottom w:val="single" w:sz="4" w:space="0" w:color="auto"/>
            </w:tcBorders>
            <w:shd w:val="clear" w:color="auto" w:fill="auto"/>
          </w:tcPr>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r w:rsidRPr="00FF4C7C">
              <w:rPr>
                <w:sz w:val="8"/>
                <w:szCs w:val="12"/>
              </w:rPr>
              <w:t>229,00000</w:t>
            </w: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tc>
        <w:tc>
          <w:tcPr>
            <w:tcW w:w="404" w:type="dxa"/>
            <w:gridSpan w:val="15"/>
            <w:tcBorders>
              <w:top w:val="single" w:sz="4" w:space="0" w:color="000000"/>
              <w:left w:val="single" w:sz="4" w:space="0" w:color="000000"/>
              <w:bottom w:val="single" w:sz="4" w:space="0" w:color="auto"/>
              <w:right w:val="single" w:sz="4" w:space="0" w:color="000000"/>
            </w:tcBorders>
            <w:shd w:val="clear" w:color="auto" w:fill="auto"/>
          </w:tcPr>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r w:rsidRPr="00FF4C7C">
              <w:rPr>
                <w:sz w:val="8"/>
                <w:szCs w:val="12"/>
              </w:rPr>
              <w:t>229,00000</w:t>
            </w: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tc>
      </w:tr>
      <w:tr w:rsidR="00FF4C7C" w:rsidRPr="00FF4C7C" w:rsidTr="00EF4CD8">
        <w:tblPrEx>
          <w:tblCellMar>
            <w:left w:w="108" w:type="dxa"/>
            <w:right w:w="108" w:type="dxa"/>
          </w:tblCellMar>
        </w:tblPrEx>
        <w:trPr>
          <w:gridAfter w:val="17"/>
          <w:wAfter w:w="651" w:type="dxa"/>
          <w:cantSplit/>
          <w:trHeight w:val="20"/>
        </w:trPr>
        <w:tc>
          <w:tcPr>
            <w:tcW w:w="368" w:type="dxa"/>
            <w:vMerge/>
            <w:tcBorders>
              <w:left w:val="single" w:sz="4" w:space="0" w:color="000000"/>
              <w:bottom w:val="single" w:sz="4" w:space="0" w:color="000000"/>
            </w:tcBorders>
            <w:shd w:val="clear" w:color="auto" w:fill="auto"/>
          </w:tcPr>
          <w:p w:rsidR="00624CF9" w:rsidRPr="00FF4C7C" w:rsidRDefault="00624CF9" w:rsidP="00624CF9">
            <w:pPr>
              <w:jc w:val="center"/>
              <w:rPr>
                <w:sz w:val="8"/>
                <w:szCs w:val="12"/>
              </w:rPr>
            </w:pPr>
          </w:p>
        </w:tc>
        <w:tc>
          <w:tcPr>
            <w:tcW w:w="710" w:type="dxa"/>
            <w:vMerge/>
            <w:tcBorders>
              <w:left w:val="single" w:sz="4" w:space="0" w:color="000000"/>
              <w:bottom w:val="single" w:sz="4" w:space="0" w:color="000000"/>
            </w:tcBorders>
            <w:shd w:val="clear" w:color="auto" w:fill="auto"/>
          </w:tcPr>
          <w:p w:rsidR="00624CF9" w:rsidRPr="00FF4C7C" w:rsidRDefault="00624CF9" w:rsidP="00624CF9">
            <w:pPr>
              <w:jc w:val="both"/>
              <w:rPr>
                <w:sz w:val="8"/>
                <w:szCs w:val="12"/>
              </w:rPr>
            </w:pPr>
          </w:p>
        </w:tc>
        <w:tc>
          <w:tcPr>
            <w:tcW w:w="418" w:type="dxa"/>
            <w:vMerge/>
            <w:tcBorders>
              <w:left w:val="single" w:sz="4" w:space="0" w:color="000000"/>
              <w:bottom w:val="single" w:sz="4" w:space="0" w:color="000000"/>
            </w:tcBorders>
            <w:shd w:val="clear" w:color="auto" w:fill="auto"/>
          </w:tcPr>
          <w:p w:rsidR="00624CF9" w:rsidRPr="00FF4C7C" w:rsidRDefault="00624CF9" w:rsidP="00624CF9">
            <w:pPr>
              <w:jc w:val="both"/>
              <w:rPr>
                <w:sz w:val="8"/>
                <w:szCs w:val="12"/>
              </w:rPr>
            </w:pPr>
          </w:p>
        </w:tc>
        <w:tc>
          <w:tcPr>
            <w:tcW w:w="422" w:type="dxa"/>
            <w:vMerge/>
            <w:tcBorders>
              <w:left w:val="single" w:sz="4" w:space="0" w:color="000000"/>
              <w:bottom w:val="single" w:sz="4" w:space="0" w:color="000000"/>
            </w:tcBorders>
            <w:shd w:val="clear" w:color="auto" w:fill="auto"/>
          </w:tcPr>
          <w:p w:rsidR="00624CF9" w:rsidRPr="00FF4C7C" w:rsidRDefault="00624CF9" w:rsidP="00624CF9">
            <w:pPr>
              <w:rPr>
                <w:sz w:val="8"/>
                <w:szCs w:val="12"/>
              </w:rPr>
            </w:pPr>
          </w:p>
        </w:tc>
        <w:tc>
          <w:tcPr>
            <w:tcW w:w="384" w:type="dxa"/>
            <w:gridSpan w:val="2"/>
            <w:vMerge/>
            <w:tcBorders>
              <w:left w:val="single" w:sz="4" w:space="0" w:color="000000"/>
              <w:bottom w:val="single" w:sz="4" w:space="0" w:color="000000"/>
            </w:tcBorders>
            <w:shd w:val="clear" w:color="auto" w:fill="auto"/>
          </w:tcPr>
          <w:p w:rsidR="00624CF9" w:rsidRPr="00FF4C7C" w:rsidRDefault="00624CF9" w:rsidP="00624CF9">
            <w:pPr>
              <w:jc w:val="center"/>
              <w:rPr>
                <w:sz w:val="8"/>
                <w:szCs w:val="12"/>
              </w:rPr>
            </w:pPr>
          </w:p>
        </w:tc>
        <w:tc>
          <w:tcPr>
            <w:tcW w:w="744" w:type="dxa"/>
            <w:gridSpan w:val="3"/>
            <w:tcBorders>
              <w:top w:val="single" w:sz="4" w:space="0" w:color="auto"/>
              <w:left w:val="single" w:sz="4" w:space="0" w:color="000000"/>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областной</w:t>
            </w:r>
          </w:p>
          <w:p w:rsidR="00624CF9" w:rsidRPr="00FF4C7C" w:rsidRDefault="00624CF9" w:rsidP="00624CF9">
            <w:pPr>
              <w:rPr>
                <w:sz w:val="8"/>
                <w:szCs w:val="12"/>
              </w:rPr>
            </w:pPr>
            <w:r w:rsidRPr="00FF4C7C">
              <w:rPr>
                <w:sz w:val="8"/>
                <w:szCs w:val="12"/>
              </w:rPr>
              <w:t>бюджет</w:t>
            </w:r>
          </w:p>
        </w:tc>
        <w:tc>
          <w:tcPr>
            <w:tcW w:w="425" w:type="dxa"/>
            <w:gridSpan w:val="3"/>
            <w:tcBorders>
              <w:top w:val="single" w:sz="4" w:space="0" w:color="auto"/>
              <w:left w:val="single" w:sz="4" w:space="0" w:color="000000"/>
              <w:bottom w:val="single" w:sz="4" w:space="0" w:color="000000"/>
            </w:tcBorders>
            <w:shd w:val="clear" w:color="auto" w:fill="auto"/>
          </w:tcPr>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r w:rsidRPr="00FF4C7C">
              <w:rPr>
                <w:sz w:val="8"/>
                <w:szCs w:val="12"/>
              </w:rPr>
              <w:t>916,10000</w:t>
            </w:r>
          </w:p>
          <w:p w:rsidR="00624CF9" w:rsidRPr="00FF4C7C" w:rsidRDefault="00624CF9" w:rsidP="00624CF9">
            <w:pPr>
              <w:snapToGrid w:val="0"/>
              <w:jc w:val="center"/>
              <w:rPr>
                <w:sz w:val="8"/>
                <w:szCs w:val="12"/>
              </w:rPr>
            </w:pPr>
          </w:p>
          <w:p w:rsidR="00624CF9" w:rsidRPr="00FF4C7C" w:rsidRDefault="00624CF9" w:rsidP="00624CF9">
            <w:pPr>
              <w:snapToGrid w:val="0"/>
              <w:rPr>
                <w:sz w:val="8"/>
                <w:szCs w:val="12"/>
              </w:rPr>
            </w:pPr>
          </w:p>
        </w:tc>
        <w:tc>
          <w:tcPr>
            <w:tcW w:w="236" w:type="dxa"/>
            <w:gridSpan w:val="5"/>
            <w:tcBorders>
              <w:top w:val="single" w:sz="4" w:space="0" w:color="auto"/>
              <w:left w:val="single" w:sz="4" w:space="0" w:color="000000"/>
              <w:bottom w:val="single" w:sz="4" w:space="0" w:color="000000"/>
            </w:tcBorders>
            <w:shd w:val="clear" w:color="auto" w:fill="auto"/>
          </w:tcPr>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r w:rsidRPr="00FF4C7C">
              <w:rPr>
                <w:sz w:val="8"/>
                <w:szCs w:val="12"/>
              </w:rPr>
              <w:t>916,10000</w:t>
            </w: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tc>
        <w:tc>
          <w:tcPr>
            <w:tcW w:w="236" w:type="dxa"/>
            <w:gridSpan w:val="4"/>
            <w:tcBorders>
              <w:top w:val="single" w:sz="4" w:space="0" w:color="auto"/>
              <w:left w:val="single" w:sz="4" w:space="0" w:color="000000"/>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916,10000</w:t>
            </w:r>
          </w:p>
        </w:tc>
        <w:tc>
          <w:tcPr>
            <w:tcW w:w="236" w:type="dxa"/>
            <w:gridSpan w:val="6"/>
            <w:tcBorders>
              <w:top w:val="single" w:sz="4" w:space="0" w:color="auto"/>
              <w:left w:val="single" w:sz="4" w:space="0" w:color="000000"/>
              <w:bottom w:val="single" w:sz="4" w:space="0" w:color="000000"/>
            </w:tcBorders>
            <w:shd w:val="clear" w:color="auto" w:fill="auto"/>
          </w:tcPr>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r w:rsidRPr="00FF4C7C">
              <w:rPr>
                <w:sz w:val="8"/>
                <w:szCs w:val="12"/>
              </w:rPr>
              <w:t>916,10000</w:t>
            </w:r>
          </w:p>
        </w:tc>
        <w:tc>
          <w:tcPr>
            <w:tcW w:w="261" w:type="dxa"/>
            <w:gridSpan w:val="4"/>
            <w:tcBorders>
              <w:top w:val="single" w:sz="4" w:space="0" w:color="auto"/>
              <w:left w:val="single" w:sz="4" w:space="0" w:color="000000"/>
              <w:bottom w:val="single" w:sz="4" w:space="0" w:color="000000"/>
            </w:tcBorders>
            <w:shd w:val="clear" w:color="auto" w:fill="auto"/>
          </w:tcPr>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r w:rsidRPr="00FF4C7C">
              <w:rPr>
                <w:sz w:val="8"/>
                <w:szCs w:val="12"/>
              </w:rPr>
              <w:t>916,10000</w:t>
            </w:r>
          </w:p>
        </w:tc>
        <w:tc>
          <w:tcPr>
            <w:tcW w:w="404" w:type="dxa"/>
            <w:gridSpan w:val="15"/>
            <w:tcBorders>
              <w:top w:val="single" w:sz="4" w:space="0" w:color="auto"/>
              <w:left w:val="single" w:sz="4" w:space="0" w:color="000000"/>
              <w:bottom w:val="single" w:sz="4" w:space="0" w:color="000000"/>
              <w:right w:val="single" w:sz="4" w:space="0" w:color="000000"/>
            </w:tcBorders>
            <w:shd w:val="clear" w:color="auto" w:fill="auto"/>
          </w:tcPr>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p>
          <w:p w:rsidR="00624CF9" w:rsidRPr="00FF4C7C" w:rsidRDefault="00624CF9" w:rsidP="00624CF9">
            <w:pPr>
              <w:snapToGrid w:val="0"/>
              <w:jc w:val="center"/>
              <w:rPr>
                <w:sz w:val="8"/>
                <w:szCs w:val="12"/>
              </w:rPr>
            </w:pPr>
            <w:r w:rsidRPr="00FF4C7C">
              <w:rPr>
                <w:sz w:val="8"/>
                <w:szCs w:val="12"/>
              </w:rPr>
              <w:t>916,10000</w:t>
            </w:r>
          </w:p>
        </w:tc>
      </w:tr>
      <w:tr w:rsidR="00FF4C7C" w:rsidRPr="00FF4C7C" w:rsidTr="00EF4CD8">
        <w:trPr>
          <w:gridAfter w:val="13"/>
          <w:wAfter w:w="542" w:type="dxa"/>
          <w:cantSplit/>
          <w:trHeight w:val="20"/>
        </w:trPr>
        <w:tc>
          <w:tcPr>
            <w:tcW w:w="36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b/>
                <w:bCs/>
                <w:sz w:val="8"/>
                <w:szCs w:val="12"/>
              </w:rPr>
            </w:pPr>
            <w:r w:rsidRPr="00FF4C7C">
              <w:rPr>
                <w:sz w:val="8"/>
                <w:szCs w:val="12"/>
              </w:rPr>
              <w:t>3.</w:t>
            </w:r>
          </w:p>
        </w:tc>
        <w:tc>
          <w:tcPr>
            <w:tcW w:w="4386" w:type="dxa"/>
            <w:gridSpan w:val="41"/>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both"/>
              <w:rPr>
                <w:sz w:val="8"/>
                <w:szCs w:val="12"/>
              </w:rPr>
            </w:pPr>
            <w:r w:rsidRPr="00FF4C7C">
              <w:rPr>
                <w:b/>
                <w:bCs/>
                <w:sz w:val="8"/>
                <w:szCs w:val="12"/>
              </w:rPr>
              <w:t>Задача 3</w:t>
            </w:r>
          </w:p>
          <w:p w:rsidR="00624CF9" w:rsidRPr="00FF4C7C" w:rsidRDefault="00624CF9" w:rsidP="00624CF9">
            <w:pPr>
              <w:rPr>
                <w:sz w:val="8"/>
                <w:szCs w:val="12"/>
              </w:rPr>
            </w:pPr>
            <w:r w:rsidRPr="00FF4C7C">
              <w:rPr>
                <w:sz w:val="8"/>
                <w:szCs w:val="12"/>
              </w:rPr>
              <w:t>Создание условий для сохранения здоровья школьников и воспитанников</w:t>
            </w:r>
          </w:p>
        </w:tc>
        <w:tc>
          <w:tcPr>
            <w:tcW w:w="199" w:type="dxa"/>
            <w:gridSpan w:val="8"/>
            <w:tcBorders>
              <w:left w:val="single" w:sz="4" w:space="0" w:color="000000"/>
            </w:tcBorders>
            <w:shd w:val="clear" w:color="auto" w:fill="auto"/>
          </w:tcPr>
          <w:p w:rsidR="00624CF9" w:rsidRPr="00FF4C7C" w:rsidRDefault="00624CF9" w:rsidP="00624CF9">
            <w:pPr>
              <w:snapToGrid w:val="0"/>
              <w:rPr>
                <w:sz w:val="8"/>
                <w:szCs w:val="12"/>
              </w:rPr>
            </w:pPr>
          </w:p>
        </w:tc>
      </w:tr>
      <w:tr w:rsidR="00FF4C7C" w:rsidRPr="00FF4C7C" w:rsidTr="00EF4CD8">
        <w:tblPrEx>
          <w:tblCellMar>
            <w:left w:w="108" w:type="dxa"/>
            <w:right w:w="108" w:type="dxa"/>
          </w:tblCellMar>
        </w:tblPrEx>
        <w:trPr>
          <w:gridAfter w:val="22"/>
          <w:wAfter w:w="763" w:type="dxa"/>
          <w:cantSplit/>
          <w:trHeight w:val="20"/>
        </w:trPr>
        <w:tc>
          <w:tcPr>
            <w:tcW w:w="368" w:type="dxa"/>
            <w:vMerge w:val="restart"/>
            <w:tcBorders>
              <w:top w:val="single" w:sz="4" w:space="0" w:color="000000"/>
              <w:left w:val="single" w:sz="4" w:space="0" w:color="000000"/>
              <w:bottom w:val="single" w:sz="4" w:space="0" w:color="auto"/>
            </w:tcBorders>
            <w:shd w:val="clear" w:color="auto" w:fill="auto"/>
          </w:tcPr>
          <w:p w:rsidR="00624CF9" w:rsidRPr="00FF4C7C" w:rsidRDefault="00624CF9" w:rsidP="00624CF9">
            <w:pPr>
              <w:jc w:val="center"/>
              <w:rPr>
                <w:sz w:val="8"/>
                <w:szCs w:val="12"/>
              </w:rPr>
            </w:pPr>
            <w:r w:rsidRPr="00FF4C7C">
              <w:rPr>
                <w:sz w:val="8"/>
                <w:szCs w:val="12"/>
              </w:rPr>
              <w:t>3.1.</w:t>
            </w:r>
          </w:p>
        </w:tc>
        <w:tc>
          <w:tcPr>
            <w:tcW w:w="710" w:type="dxa"/>
            <w:vMerge w:val="restart"/>
            <w:tcBorders>
              <w:top w:val="single" w:sz="4" w:space="0" w:color="000000"/>
              <w:left w:val="single" w:sz="4" w:space="0" w:color="000000"/>
              <w:bottom w:val="single" w:sz="4" w:space="0" w:color="auto"/>
            </w:tcBorders>
            <w:shd w:val="clear" w:color="auto" w:fill="auto"/>
          </w:tcPr>
          <w:p w:rsidR="00624CF9" w:rsidRPr="00FF4C7C" w:rsidRDefault="00624CF9" w:rsidP="00624CF9">
            <w:pPr>
              <w:jc w:val="both"/>
              <w:rPr>
                <w:sz w:val="8"/>
                <w:szCs w:val="12"/>
              </w:rPr>
            </w:pPr>
            <w:r w:rsidRPr="00FF4C7C">
              <w:rPr>
                <w:sz w:val="8"/>
                <w:szCs w:val="12"/>
              </w:rPr>
              <w:t>Организация горячего питания в образовательных учреждениях района</w:t>
            </w:r>
          </w:p>
        </w:tc>
        <w:tc>
          <w:tcPr>
            <w:tcW w:w="418" w:type="dxa"/>
            <w:vMerge w:val="restart"/>
            <w:tcBorders>
              <w:top w:val="single" w:sz="4" w:space="0" w:color="000000"/>
              <w:left w:val="single" w:sz="4" w:space="0" w:color="000000"/>
              <w:bottom w:val="single" w:sz="4" w:space="0" w:color="auto"/>
            </w:tcBorders>
            <w:shd w:val="clear" w:color="auto" w:fill="auto"/>
          </w:tcPr>
          <w:p w:rsidR="00624CF9" w:rsidRPr="00FF4C7C" w:rsidRDefault="00624CF9" w:rsidP="00624CF9">
            <w:pPr>
              <w:rPr>
                <w:sz w:val="8"/>
                <w:szCs w:val="12"/>
              </w:rPr>
            </w:pPr>
            <w:r w:rsidRPr="00FF4C7C">
              <w:rPr>
                <w:sz w:val="8"/>
                <w:szCs w:val="12"/>
              </w:rPr>
              <w:t>муниципальные образовательные учреждения</w:t>
            </w:r>
          </w:p>
        </w:tc>
        <w:tc>
          <w:tcPr>
            <w:tcW w:w="422" w:type="dxa"/>
            <w:vMerge w:val="restart"/>
            <w:tcBorders>
              <w:top w:val="single" w:sz="4" w:space="0" w:color="000000"/>
              <w:left w:val="single" w:sz="4" w:space="0" w:color="000000"/>
              <w:bottom w:val="single" w:sz="4" w:space="0" w:color="auto"/>
            </w:tcBorders>
            <w:shd w:val="clear" w:color="auto" w:fill="auto"/>
          </w:tcPr>
          <w:p w:rsidR="00624CF9" w:rsidRPr="00FF4C7C" w:rsidRDefault="00624CF9" w:rsidP="00624CF9">
            <w:pPr>
              <w:jc w:val="both"/>
              <w:rPr>
                <w:sz w:val="8"/>
                <w:szCs w:val="12"/>
              </w:rPr>
            </w:pPr>
            <w:r w:rsidRPr="00FF4C7C">
              <w:rPr>
                <w:sz w:val="8"/>
                <w:szCs w:val="12"/>
              </w:rPr>
              <w:t>2019 – 2024 годы</w:t>
            </w:r>
          </w:p>
        </w:tc>
        <w:tc>
          <w:tcPr>
            <w:tcW w:w="384" w:type="dxa"/>
            <w:gridSpan w:val="2"/>
            <w:vMerge w:val="restart"/>
            <w:tcBorders>
              <w:top w:val="single" w:sz="4" w:space="0" w:color="000000"/>
              <w:left w:val="single" w:sz="4" w:space="0" w:color="000000"/>
              <w:bottom w:val="single" w:sz="4" w:space="0" w:color="auto"/>
            </w:tcBorders>
            <w:shd w:val="clear" w:color="auto" w:fill="auto"/>
          </w:tcPr>
          <w:p w:rsidR="00624CF9" w:rsidRPr="00FF4C7C" w:rsidRDefault="00624CF9" w:rsidP="00624CF9">
            <w:pPr>
              <w:jc w:val="center"/>
              <w:rPr>
                <w:sz w:val="8"/>
                <w:szCs w:val="12"/>
              </w:rPr>
            </w:pPr>
            <w:r w:rsidRPr="00FF4C7C">
              <w:rPr>
                <w:sz w:val="8"/>
                <w:szCs w:val="12"/>
              </w:rPr>
              <w:t>3.1</w:t>
            </w:r>
          </w:p>
          <w:p w:rsidR="00624CF9" w:rsidRPr="00FF4C7C" w:rsidRDefault="00624CF9" w:rsidP="00624CF9">
            <w:pPr>
              <w:jc w:val="center"/>
              <w:rPr>
                <w:sz w:val="8"/>
                <w:szCs w:val="12"/>
              </w:rPr>
            </w:pPr>
            <w:r w:rsidRPr="00FF4C7C">
              <w:rPr>
                <w:sz w:val="8"/>
                <w:szCs w:val="12"/>
              </w:rPr>
              <w:t>3.2</w:t>
            </w:r>
          </w:p>
          <w:p w:rsidR="00624CF9" w:rsidRPr="00FF4C7C" w:rsidRDefault="00624CF9" w:rsidP="00624CF9">
            <w:pPr>
              <w:jc w:val="center"/>
              <w:rPr>
                <w:sz w:val="8"/>
                <w:szCs w:val="12"/>
              </w:rPr>
            </w:pPr>
          </w:p>
        </w:tc>
        <w:tc>
          <w:tcPr>
            <w:tcW w:w="485" w:type="dxa"/>
            <w:tcBorders>
              <w:top w:val="single" w:sz="4" w:space="0" w:color="000000"/>
              <w:left w:val="single" w:sz="4" w:space="0" w:color="000000"/>
              <w:bottom w:val="single" w:sz="4" w:space="0" w:color="auto"/>
            </w:tcBorders>
            <w:shd w:val="clear" w:color="auto" w:fill="auto"/>
          </w:tcPr>
          <w:p w:rsidR="00624CF9" w:rsidRPr="00FF4C7C" w:rsidRDefault="00624CF9" w:rsidP="00624CF9">
            <w:pPr>
              <w:rPr>
                <w:sz w:val="8"/>
                <w:szCs w:val="12"/>
              </w:rPr>
            </w:pPr>
            <w:r w:rsidRPr="00FF4C7C">
              <w:rPr>
                <w:sz w:val="8"/>
                <w:szCs w:val="12"/>
              </w:rPr>
              <w:t>бюджет</w:t>
            </w:r>
          </w:p>
          <w:p w:rsidR="00624CF9" w:rsidRPr="00FF4C7C" w:rsidRDefault="00624CF9" w:rsidP="00624CF9">
            <w:pPr>
              <w:rPr>
                <w:sz w:val="8"/>
                <w:szCs w:val="12"/>
              </w:rPr>
            </w:pPr>
            <w:r w:rsidRPr="00FF4C7C">
              <w:rPr>
                <w:sz w:val="8"/>
                <w:szCs w:val="12"/>
              </w:rPr>
              <w:t>муниципального</w:t>
            </w:r>
          </w:p>
          <w:p w:rsidR="00624CF9" w:rsidRPr="00FF4C7C" w:rsidRDefault="00624CF9" w:rsidP="00624CF9">
            <w:pPr>
              <w:rPr>
                <w:sz w:val="8"/>
                <w:szCs w:val="12"/>
              </w:rPr>
            </w:pPr>
            <w:r w:rsidRPr="00FF4C7C">
              <w:rPr>
                <w:sz w:val="8"/>
                <w:szCs w:val="12"/>
              </w:rPr>
              <w:t>района</w:t>
            </w:r>
          </w:p>
        </w:tc>
        <w:tc>
          <w:tcPr>
            <w:tcW w:w="424" w:type="dxa"/>
            <w:gridSpan w:val="4"/>
            <w:tcBorders>
              <w:top w:val="single" w:sz="4" w:space="0" w:color="000000"/>
              <w:left w:val="single" w:sz="4" w:space="0" w:color="000000"/>
              <w:bottom w:val="single" w:sz="4" w:space="0" w:color="auto"/>
            </w:tcBorders>
            <w:shd w:val="clear" w:color="auto" w:fill="auto"/>
            <w:vAlign w:val="center"/>
          </w:tcPr>
          <w:p w:rsidR="00624CF9" w:rsidRPr="00FF4C7C" w:rsidRDefault="00624CF9" w:rsidP="00624CF9">
            <w:pPr>
              <w:jc w:val="center"/>
              <w:rPr>
                <w:sz w:val="8"/>
                <w:szCs w:val="12"/>
              </w:rPr>
            </w:pPr>
            <w:r w:rsidRPr="00FF4C7C">
              <w:rPr>
                <w:sz w:val="8"/>
                <w:szCs w:val="12"/>
              </w:rPr>
              <w:t>824,80000</w:t>
            </w:r>
          </w:p>
          <w:p w:rsidR="00624CF9" w:rsidRPr="00FF4C7C" w:rsidRDefault="00624CF9" w:rsidP="00624CF9">
            <w:pPr>
              <w:rPr>
                <w:sz w:val="8"/>
                <w:szCs w:val="12"/>
              </w:rPr>
            </w:pPr>
          </w:p>
          <w:p w:rsidR="00624CF9" w:rsidRPr="00FF4C7C" w:rsidRDefault="00624CF9" w:rsidP="00624CF9">
            <w:pPr>
              <w:rPr>
                <w:sz w:val="8"/>
                <w:szCs w:val="12"/>
              </w:rPr>
            </w:pPr>
          </w:p>
          <w:p w:rsidR="00624CF9" w:rsidRPr="00FF4C7C" w:rsidRDefault="00624CF9" w:rsidP="00624CF9">
            <w:pPr>
              <w:jc w:val="center"/>
              <w:rPr>
                <w:sz w:val="8"/>
                <w:szCs w:val="12"/>
              </w:rPr>
            </w:pPr>
          </w:p>
        </w:tc>
        <w:tc>
          <w:tcPr>
            <w:tcW w:w="284" w:type="dxa"/>
            <w:gridSpan w:val="2"/>
            <w:tcBorders>
              <w:top w:val="single" w:sz="4" w:space="0" w:color="000000"/>
              <w:left w:val="single" w:sz="4" w:space="0" w:color="000000"/>
              <w:bottom w:val="single" w:sz="4" w:space="0" w:color="auto"/>
            </w:tcBorders>
            <w:shd w:val="clear" w:color="auto" w:fill="auto"/>
            <w:vAlign w:val="center"/>
          </w:tcPr>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824,80000</w:t>
            </w: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tc>
        <w:tc>
          <w:tcPr>
            <w:tcW w:w="283" w:type="dxa"/>
            <w:gridSpan w:val="5"/>
            <w:tcBorders>
              <w:top w:val="single" w:sz="4" w:space="0" w:color="000000"/>
              <w:left w:val="single" w:sz="4" w:space="0" w:color="000000"/>
              <w:bottom w:val="single" w:sz="4" w:space="0" w:color="auto"/>
            </w:tcBorders>
            <w:shd w:val="clear" w:color="auto" w:fill="auto"/>
            <w:vAlign w:val="center"/>
          </w:tcPr>
          <w:p w:rsidR="00624CF9" w:rsidRPr="00FF4C7C" w:rsidRDefault="00624CF9" w:rsidP="00624CF9">
            <w:pPr>
              <w:jc w:val="center"/>
              <w:rPr>
                <w:sz w:val="8"/>
                <w:szCs w:val="12"/>
              </w:rPr>
            </w:pPr>
            <w:r w:rsidRPr="00FF4C7C">
              <w:rPr>
                <w:sz w:val="8"/>
                <w:szCs w:val="12"/>
              </w:rPr>
              <w:t>824,80000</w:t>
            </w: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tc>
        <w:tc>
          <w:tcPr>
            <w:tcW w:w="285" w:type="dxa"/>
            <w:gridSpan w:val="6"/>
            <w:tcBorders>
              <w:top w:val="single" w:sz="4" w:space="0" w:color="000000"/>
              <w:left w:val="single" w:sz="4" w:space="0" w:color="000000"/>
              <w:bottom w:val="single" w:sz="4" w:space="0" w:color="auto"/>
            </w:tcBorders>
            <w:shd w:val="clear" w:color="auto" w:fill="auto"/>
            <w:vAlign w:val="center"/>
          </w:tcPr>
          <w:p w:rsidR="00624CF9" w:rsidRPr="00FF4C7C" w:rsidRDefault="00624CF9" w:rsidP="00624CF9">
            <w:pPr>
              <w:jc w:val="center"/>
              <w:rPr>
                <w:sz w:val="8"/>
                <w:szCs w:val="12"/>
              </w:rPr>
            </w:pPr>
            <w:r w:rsidRPr="00FF4C7C">
              <w:rPr>
                <w:sz w:val="8"/>
                <w:szCs w:val="12"/>
              </w:rPr>
              <w:t>824,80000</w:t>
            </w: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tc>
        <w:tc>
          <w:tcPr>
            <w:tcW w:w="433" w:type="dxa"/>
            <w:gridSpan w:val="10"/>
            <w:tcBorders>
              <w:top w:val="single" w:sz="4" w:space="0" w:color="000000"/>
              <w:left w:val="single" w:sz="4" w:space="0" w:color="000000"/>
              <w:bottom w:val="single" w:sz="4" w:space="0" w:color="auto"/>
            </w:tcBorders>
            <w:shd w:val="clear" w:color="auto" w:fill="auto"/>
            <w:vAlign w:val="center"/>
          </w:tcPr>
          <w:p w:rsidR="00624CF9" w:rsidRPr="00FF4C7C" w:rsidRDefault="00624CF9" w:rsidP="00624CF9">
            <w:pPr>
              <w:jc w:val="center"/>
              <w:rPr>
                <w:sz w:val="8"/>
                <w:szCs w:val="12"/>
              </w:rPr>
            </w:pPr>
            <w:r w:rsidRPr="00FF4C7C">
              <w:rPr>
                <w:sz w:val="8"/>
                <w:szCs w:val="12"/>
              </w:rPr>
              <w:t>824,80000</w:t>
            </w: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tc>
        <w:tc>
          <w:tcPr>
            <w:tcW w:w="236" w:type="dxa"/>
            <w:gridSpan w:val="7"/>
            <w:tcBorders>
              <w:top w:val="single" w:sz="4" w:space="0" w:color="000000"/>
              <w:left w:val="single" w:sz="4" w:space="0" w:color="000000"/>
              <w:bottom w:val="single" w:sz="4" w:space="0" w:color="auto"/>
              <w:right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824,80000</w:t>
            </w: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highlight w:val="yellow"/>
              </w:rPr>
            </w:pPr>
          </w:p>
        </w:tc>
      </w:tr>
      <w:tr w:rsidR="00FF4C7C" w:rsidRPr="00FF4C7C" w:rsidTr="00EF4CD8">
        <w:tblPrEx>
          <w:tblCellMar>
            <w:left w:w="108" w:type="dxa"/>
            <w:right w:w="108" w:type="dxa"/>
          </w:tblCellMar>
        </w:tblPrEx>
        <w:trPr>
          <w:gridAfter w:val="22"/>
          <w:wAfter w:w="763" w:type="dxa"/>
          <w:cantSplit/>
          <w:trHeight w:val="20"/>
        </w:trPr>
        <w:tc>
          <w:tcPr>
            <w:tcW w:w="368" w:type="dxa"/>
            <w:vMerge/>
            <w:tcBorders>
              <w:top w:val="single" w:sz="4" w:space="0" w:color="000000"/>
              <w:left w:val="single" w:sz="4" w:space="0" w:color="000000"/>
              <w:bottom w:val="single" w:sz="4" w:space="0" w:color="auto"/>
            </w:tcBorders>
            <w:shd w:val="clear" w:color="auto" w:fill="auto"/>
          </w:tcPr>
          <w:p w:rsidR="00624CF9" w:rsidRPr="00FF4C7C" w:rsidRDefault="00624CF9" w:rsidP="00624CF9">
            <w:pPr>
              <w:jc w:val="center"/>
              <w:rPr>
                <w:sz w:val="8"/>
                <w:szCs w:val="12"/>
              </w:rPr>
            </w:pPr>
          </w:p>
        </w:tc>
        <w:tc>
          <w:tcPr>
            <w:tcW w:w="710" w:type="dxa"/>
            <w:vMerge/>
            <w:tcBorders>
              <w:top w:val="single" w:sz="4" w:space="0" w:color="000000"/>
              <w:left w:val="single" w:sz="4" w:space="0" w:color="000000"/>
              <w:bottom w:val="single" w:sz="4" w:space="0" w:color="auto"/>
            </w:tcBorders>
            <w:shd w:val="clear" w:color="auto" w:fill="auto"/>
          </w:tcPr>
          <w:p w:rsidR="00624CF9" w:rsidRPr="00FF4C7C" w:rsidRDefault="00624CF9" w:rsidP="00624CF9">
            <w:pPr>
              <w:jc w:val="both"/>
              <w:rPr>
                <w:sz w:val="8"/>
                <w:szCs w:val="12"/>
              </w:rPr>
            </w:pPr>
          </w:p>
        </w:tc>
        <w:tc>
          <w:tcPr>
            <w:tcW w:w="418" w:type="dxa"/>
            <w:vMerge/>
            <w:tcBorders>
              <w:top w:val="single" w:sz="4" w:space="0" w:color="000000"/>
              <w:left w:val="single" w:sz="4" w:space="0" w:color="000000"/>
              <w:bottom w:val="single" w:sz="4" w:space="0" w:color="auto"/>
            </w:tcBorders>
            <w:shd w:val="clear" w:color="auto" w:fill="auto"/>
          </w:tcPr>
          <w:p w:rsidR="00624CF9" w:rsidRPr="00FF4C7C" w:rsidRDefault="00624CF9" w:rsidP="00624CF9">
            <w:pPr>
              <w:rPr>
                <w:sz w:val="8"/>
                <w:szCs w:val="12"/>
              </w:rPr>
            </w:pPr>
          </w:p>
        </w:tc>
        <w:tc>
          <w:tcPr>
            <w:tcW w:w="422" w:type="dxa"/>
            <w:vMerge/>
            <w:tcBorders>
              <w:top w:val="single" w:sz="4" w:space="0" w:color="000000"/>
              <w:left w:val="single" w:sz="4" w:space="0" w:color="000000"/>
              <w:bottom w:val="single" w:sz="4" w:space="0" w:color="auto"/>
            </w:tcBorders>
            <w:shd w:val="clear" w:color="auto" w:fill="auto"/>
          </w:tcPr>
          <w:p w:rsidR="00624CF9" w:rsidRPr="00FF4C7C" w:rsidRDefault="00624CF9" w:rsidP="00624CF9">
            <w:pPr>
              <w:jc w:val="both"/>
              <w:rPr>
                <w:sz w:val="8"/>
                <w:szCs w:val="12"/>
              </w:rPr>
            </w:pPr>
          </w:p>
        </w:tc>
        <w:tc>
          <w:tcPr>
            <w:tcW w:w="384" w:type="dxa"/>
            <w:gridSpan w:val="2"/>
            <w:vMerge/>
            <w:tcBorders>
              <w:top w:val="single" w:sz="4" w:space="0" w:color="000000"/>
              <w:left w:val="single" w:sz="4" w:space="0" w:color="000000"/>
              <w:bottom w:val="single" w:sz="4" w:space="0" w:color="auto"/>
            </w:tcBorders>
            <w:shd w:val="clear" w:color="auto" w:fill="auto"/>
          </w:tcPr>
          <w:p w:rsidR="00624CF9" w:rsidRPr="00FF4C7C" w:rsidRDefault="00624CF9" w:rsidP="00624CF9">
            <w:pPr>
              <w:jc w:val="center"/>
              <w:rPr>
                <w:sz w:val="8"/>
                <w:szCs w:val="12"/>
              </w:rPr>
            </w:pPr>
          </w:p>
        </w:tc>
        <w:tc>
          <w:tcPr>
            <w:tcW w:w="485" w:type="dxa"/>
            <w:tcBorders>
              <w:top w:val="single" w:sz="4" w:space="0" w:color="auto"/>
              <w:left w:val="single" w:sz="4" w:space="0" w:color="000000"/>
              <w:bottom w:val="single" w:sz="4" w:space="0" w:color="000000"/>
            </w:tcBorders>
            <w:shd w:val="clear" w:color="auto" w:fill="auto"/>
          </w:tcPr>
          <w:p w:rsidR="00624CF9" w:rsidRPr="00FF4C7C" w:rsidRDefault="00624CF9" w:rsidP="00624CF9">
            <w:pPr>
              <w:rPr>
                <w:sz w:val="8"/>
                <w:szCs w:val="12"/>
              </w:rPr>
            </w:pPr>
          </w:p>
          <w:p w:rsidR="00624CF9" w:rsidRPr="00FF4C7C" w:rsidRDefault="00624CF9" w:rsidP="00624CF9">
            <w:pPr>
              <w:rPr>
                <w:sz w:val="8"/>
                <w:szCs w:val="12"/>
              </w:rPr>
            </w:pPr>
            <w:r w:rsidRPr="00FF4C7C">
              <w:rPr>
                <w:sz w:val="8"/>
                <w:szCs w:val="12"/>
              </w:rPr>
              <w:t xml:space="preserve">областной </w:t>
            </w:r>
          </w:p>
          <w:p w:rsidR="00624CF9" w:rsidRPr="00FF4C7C" w:rsidRDefault="00624CF9" w:rsidP="00624CF9">
            <w:pPr>
              <w:rPr>
                <w:sz w:val="8"/>
                <w:szCs w:val="12"/>
              </w:rPr>
            </w:pPr>
            <w:r w:rsidRPr="00FF4C7C">
              <w:rPr>
                <w:sz w:val="8"/>
                <w:szCs w:val="12"/>
              </w:rPr>
              <w:t>бюджет</w:t>
            </w:r>
          </w:p>
        </w:tc>
        <w:tc>
          <w:tcPr>
            <w:tcW w:w="424" w:type="dxa"/>
            <w:gridSpan w:val="4"/>
            <w:tcBorders>
              <w:top w:val="single" w:sz="4" w:space="0" w:color="auto"/>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2670,60000</w:t>
            </w:r>
          </w:p>
        </w:tc>
        <w:tc>
          <w:tcPr>
            <w:tcW w:w="284" w:type="dxa"/>
            <w:gridSpan w:val="2"/>
            <w:tcBorders>
              <w:top w:val="single" w:sz="4" w:space="0" w:color="auto"/>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3504,50000</w:t>
            </w:r>
          </w:p>
        </w:tc>
        <w:tc>
          <w:tcPr>
            <w:tcW w:w="283" w:type="dxa"/>
            <w:gridSpan w:val="5"/>
            <w:tcBorders>
              <w:top w:val="single" w:sz="4" w:space="0" w:color="auto"/>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3504,50000</w:t>
            </w:r>
          </w:p>
        </w:tc>
        <w:tc>
          <w:tcPr>
            <w:tcW w:w="285" w:type="dxa"/>
            <w:gridSpan w:val="6"/>
            <w:tcBorders>
              <w:top w:val="single" w:sz="4" w:space="0" w:color="auto"/>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3504,50000</w:t>
            </w:r>
          </w:p>
        </w:tc>
        <w:tc>
          <w:tcPr>
            <w:tcW w:w="433" w:type="dxa"/>
            <w:gridSpan w:val="10"/>
            <w:tcBorders>
              <w:top w:val="single" w:sz="4" w:space="0" w:color="auto"/>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3504,50000</w:t>
            </w:r>
          </w:p>
        </w:tc>
        <w:tc>
          <w:tcPr>
            <w:tcW w:w="236" w:type="dxa"/>
            <w:gridSpan w:val="7"/>
            <w:tcBorders>
              <w:top w:val="single" w:sz="4" w:space="0" w:color="auto"/>
              <w:left w:val="single" w:sz="4" w:space="0" w:color="000000"/>
              <w:bottom w:val="single" w:sz="4" w:space="0" w:color="000000"/>
              <w:right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3504,50000</w:t>
            </w:r>
          </w:p>
        </w:tc>
      </w:tr>
      <w:tr w:rsidR="00FF4C7C" w:rsidRPr="00FF4C7C" w:rsidTr="00EF4CD8">
        <w:tblPrEx>
          <w:tblCellMar>
            <w:left w:w="108" w:type="dxa"/>
            <w:right w:w="108" w:type="dxa"/>
          </w:tblCellMar>
        </w:tblPrEx>
        <w:trPr>
          <w:gridAfter w:val="22"/>
          <w:wAfter w:w="763" w:type="dxa"/>
          <w:cantSplit/>
          <w:trHeight w:val="20"/>
        </w:trPr>
        <w:tc>
          <w:tcPr>
            <w:tcW w:w="368" w:type="dxa"/>
            <w:tcBorders>
              <w:top w:val="single" w:sz="4" w:space="0" w:color="auto"/>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lastRenderedPageBreak/>
              <w:t>3.2.</w:t>
            </w:r>
          </w:p>
        </w:tc>
        <w:tc>
          <w:tcPr>
            <w:tcW w:w="710" w:type="dxa"/>
            <w:tcBorders>
              <w:top w:val="single" w:sz="4" w:space="0" w:color="auto"/>
              <w:left w:val="single" w:sz="4" w:space="0" w:color="000000"/>
              <w:bottom w:val="single" w:sz="4" w:space="0" w:color="000000"/>
            </w:tcBorders>
            <w:shd w:val="clear" w:color="auto" w:fill="auto"/>
          </w:tcPr>
          <w:p w:rsidR="00624CF9" w:rsidRPr="00FF4C7C" w:rsidRDefault="00624CF9" w:rsidP="00624CF9">
            <w:pPr>
              <w:pStyle w:val="ae"/>
              <w:rPr>
                <w:sz w:val="8"/>
                <w:szCs w:val="12"/>
              </w:rPr>
            </w:pPr>
            <w:r w:rsidRPr="00FF4C7C">
              <w:rPr>
                <w:sz w:val="8"/>
                <w:szCs w:val="12"/>
              </w:rPr>
              <w:t>Организация медицинского обслуживания школьников и воспитанников</w:t>
            </w:r>
          </w:p>
        </w:tc>
        <w:tc>
          <w:tcPr>
            <w:tcW w:w="418" w:type="dxa"/>
            <w:tcBorders>
              <w:top w:val="single" w:sz="4" w:space="0" w:color="auto"/>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муниципальные образовательные учреждения, государственное областное бюджетное учреждение здравоохранения Солецкая центральная районная больница (по согласованию)</w:t>
            </w:r>
          </w:p>
        </w:tc>
        <w:tc>
          <w:tcPr>
            <w:tcW w:w="422" w:type="dxa"/>
            <w:tcBorders>
              <w:top w:val="single" w:sz="4" w:space="0" w:color="auto"/>
              <w:left w:val="single" w:sz="4" w:space="0" w:color="000000"/>
              <w:bottom w:val="single" w:sz="4" w:space="0" w:color="000000"/>
            </w:tcBorders>
            <w:shd w:val="clear" w:color="auto" w:fill="auto"/>
          </w:tcPr>
          <w:p w:rsidR="00624CF9" w:rsidRPr="00FF4C7C" w:rsidRDefault="00624CF9" w:rsidP="00624CF9">
            <w:pPr>
              <w:jc w:val="both"/>
              <w:rPr>
                <w:sz w:val="8"/>
                <w:szCs w:val="12"/>
              </w:rPr>
            </w:pPr>
            <w:r w:rsidRPr="00FF4C7C">
              <w:rPr>
                <w:sz w:val="8"/>
                <w:szCs w:val="12"/>
              </w:rPr>
              <w:t>2019 – 2024 годы</w:t>
            </w:r>
          </w:p>
        </w:tc>
        <w:tc>
          <w:tcPr>
            <w:tcW w:w="384" w:type="dxa"/>
            <w:gridSpan w:val="2"/>
            <w:tcBorders>
              <w:top w:val="single" w:sz="4" w:space="0" w:color="auto"/>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3.1</w:t>
            </w:r>
          </w:p>
          <w:p w:rsidR="00624CF9" w:rsidRPr="00FF4C7C" w:rsidRDefault="00624CF9" w:rsidP="00624CF9">
            <w:pPr>
              <w:jc w:val="center"/>
              <w:rPr>
                <w:sz w:val="8"/>
                <w:szCs w:val="12"/>
              </w:rPr>
            </w:pPr>
            <w:r w:rsidRPr="00FF4C7C">
              <w:rPr>
                <w:sz w:val="8"/>
                <w:szCs w:val="12"/>
              </w:rPr>
              <w:t>3.2</w:t>
            </w:r>
          </w:p>
          <w:p w:rsidR="00624CF9" w:rsidRPr="00FF4C7C" w:rsidRDefault="00624CF9" w:rsidP="00624CF9">
            <w:pPr>
              <w:jc w:val="center"/>
              <w:rPr>
                <w:sz w:val="8"/>
                <w:szCs w:val="12"/>
              </w:rPr>
            </w:pPr>
          </w:p>
        </w:tc>
        <w:tc>
          <w:tcPr>
            <w:tcW w:w="485"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r w:rsidRPr="00FF4C7C">
              <w:rPr>
                <w:sz w:val="8"/>
                <w:szCs w:val="12"/>
              </w:rPr>
              <w:t>-</w:t>
            </w:r>
          </w:p>
        </w:tc>
        <w:tc>
          <w:tcPr>
            <w:tcW w:w="424" w:type="dxa"/>
            <w:gridSpan w:val="4"/>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w:t>
            </w:r>
          </w:p>
        </w:tc>
        <w:tc>
          <w:tcPr>
            <w:tcW w:w="284" w:type="dxa"/>
            <w:gridSpan w:val="2"/>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w:t>
            </w:r>
          </w:p>
        </w:tc>
        <w:tc>
          <w:tcPr>
            <w:tcW w:w="283" w:type="dxa"/>
            <w:gridSpan w:val="5"/>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w:t>
            </w:r>
          </w:p>
        </w:tc>
        <w:tc>
          <w:tcPr>
            <w:tcW w:w="285" w:type="dxa"/>
            <w:gridSpan w:val="6"/>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w:t>
            </w:r>
          </w:p>
        </w:tc>
        <w:tc>
          <w:tcPr>
            <w:tcW w:w="433" w:type="dxa"/>
            <w:gridSpan w:val="10"/>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w:t>
            </w:r>
          </w:p>
        </w:tc>
        <w:tc>
          <w:tcPr>
            <w:tcW w:w="236"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w:t>
            </w:r>
          </w:p>
        </w:tc>
      </w:tr>
      <w:tr w:rsidR="00FF4C7C" w:rsidRPr="00FF4C7C" w:rsidTr="00EF4CD8">
        <w:tblPrEx>
          <w:tblCellMar>
            <w:left w:w="108" w:type="dxa"/>
            <w:right w:w="108" w:type="dxa"/>
          </w:tblCellMar>
        </w:tblPrEx>
        <w:trPr>
          <w:gridBefore w:val="1"/>
          <w:gridAfter w:val="1"/>
          <w:wBefore w:w="368" w:type="dxa"/>
          <w:wAfter w:w="169" w:type="dxa"/>
          <w:cantSplit/>
          <w:trHeight w:val="20"/>
        </w:trPr>
        <w:tc>
          <w:tcPr>
            <w:tcW w:w="710"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33.3.</w:t>
            </w:r>
          </w:p>
        </w:tc>
        <w:tc>
          <w:tcPr>
            <w:tcW w:w="840"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jc w:val="both"/>
              <w:rPr>
                <w:rFonts w:ascii="Times New Roman" w:hAnsi="Times New Roman" w:cs="Times New Roman"/>
                <w:sz w:val="8"/>
                <w:szCs w:val="12"/>
              </w:rPr>
            </w:pPr>
            <w:r w:rsidRPr="00FF4C7C">
              <w:rPr>
                <w:rFonts w:ascii="Times New Roman" w:hAnsi="Times New Roman" w:cs="Times New Roman"/>
                <w:sz w:val="8"/>
                <w:szCs w:val="12"/>
              </w:rPr>
              <w:t>Организация работы по пропаганде здорового образа жизни</w:t>
            </w:r>
          </w:p>
        </w:tc>
        <w:tc>
          <w:tcPr>
            <w:tcW w:w="304"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муниципальные образовательные учреждения</w:t>
            </w:r>
          </w:p>
        </w:tc>
        <w:tc>
          <w:tcPr>
            <w:tcW w:w="723"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both"/>
              <w:rPr>
                <w:sz w:val="8"/>
                <w:szCs w:val="12"/>
              </w:rPr>
            </w:pPr>
            <w:r w:rsidRPr="00FF4C7C">
              <w:rPr>
                <w:sz w:val="8"/>
                <w:szCs w:val="12"/>
              </w:rPr>
              <w:t>2019 – 2024 годы</w:t>
            </w:r>
          </w:p>
        </w:tc>
        <w:tc>
          <w:tcPr>
            <w:tcW w:w="236"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3.1</w:t>
            </w:r>
          </w:p>
          <w:p w:rsidR="00624CF9" w:rsidRPr="00FF4C7C" w:rsidRDefault="00624CF9" w:rsidP="00624CF9">
            <w:pPr>
              <w:jc w:val="center"/>
              <w:rPr>
                <w:sz w:val="8"/>
                <w:szCs w:val="12"/>
              </w:rPr>
            </w:pPr>
            <w:r w:rsidRPr="00FF4C7C">
              <w:rPr>
                <w:sz w:val="8"/>
                <w:szCs w:val="12"/>
              </w:rPr>
              <w:t>3.2</w:t>
            </w:r>
          </w:p>
          <w:p w:rsidR="00624CF9" w:rsidRPr="00FF4C7C" w:rsidRDefault="00624CF9" w:rsidP="00624CF9">
            <w:pPr>
              <w:jc w:val="center"/>
              <w:rPr>
                <w:sz w:val="8"/>
                <w:szCs w:val="12"/>
              </w:rPr>
            </w:pPr>
          </w:p>
        </w:tc>
        <w:tc>
          <w:tcPr>
            <w:tcW w:w="408"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5"/>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w:t>
            </w:r>
          </w:p>
        </w:tc>
        <w:tc>
          <w:tcPr>
            <w:tcW w:w="238" w:type="dxa"/>
            <w:gridSpan w:val="4"/>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w:t>
            </w:r>
          </w:p>
        </w:tc>
        <w:tc>
          <w:tcPr>
            <w:tcW w:w="555" w:type="dxa"/>
            <w:gridSpan w:val="14"/>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w:t>
            </w:r>
          </w:p>
        </w:tc>
        <w:tc>
          <w:tcPr>
            <w:tcW w:w="236" w:type="dxa"/>
            <w:gridSpan w:val="9"/>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w:t>
            </w:r>
          </w:p>
        </w:tc>
        <w:tc>
          <w:tcPr>
            <w:tcW w:w="236" w:type="dxa"/>
            <w:gridSpan w:val="9"/>
            <w:tcBorders>
              <w:top w:val="single" w:sz="4" w:space="0" w:color="000000"/>
              <w:left w:val="single" w:sz="4" w:space="0" w:color="000000"/>
              <w:bottom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24CF9" w:rsidRPr="00FF4C7C" w:rsidRDefault="00624CF9" w:rsidP="00624CF9">
            <w:pPr>
              <w:jc w:val="center"/>
              <w:rPr>
                <w:sz w:val="8"/>
                <w:szCs w:val="12"/>
              </w:rPr>
            </w:pPr>
            <w:r w:rsidRPr="00FF4C7C">
              <w:rPr>
                <w:sz w:val="8"/>
                <w:szCs w:val="12"/>
              </w:rPr>
              <w:t>-</w:t>
            </w:r>
          </w:p>
        </w:tc>
      </w:tr>
      <w:tr w:rsidR="00FF4C7C" w:rsidRPr="00FF4C7C" w:rsidTr="00EF4CD8">
        <w:tblPrEx>
          <w:tblCellMar>
            <w:left w:w="108" w:type="dxa"/>
            <w:right w:w="108" w:type="dxa"/>
          </w:tblCellMar>
        </w:tblPrEx>
        <w:trPr>
          <w:gridBefore w:val="1"/>
          <w:gridAfter w:val="1"/>
          <w:wBefore w:w="368" w:type="dxa"/>
          <w:wAfter w:w="169" w:type="dxa"/>
          <w:cantSplit/>
          <w:trHeight w:val="20"/>
        </w:trPr>
        <w:tc>
          <w:tcPr>
            <w:tcW w:w="710"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33.4.</w:t>
            </w:r>
          </w:p>
          <w:p w:rsidR="00624CF9" w:rsidRPr="00FF4C7C" w:rsidRDefault="00624CF9" w:rsidP="00624CF9">
            <w:pPr>
              <w:pStyle w:val="ConsPlusNormal"/>
              <w:widowControl/>
              <w:ind w:firstLine="0"/>
              <w:rPr>
                <w:rFonts w:ascii="Times New Roman" w:hAnsi="Times New Roman" w:cs="Times New Roman"/>
                <w:sz w:val="8"/>
                <w:szCs w:val="12"/>
              </w:rPr>
            </w:pPr>
          </w:p>
          <w:p w:rsidR="00624CF9" w:rsidRPr="00FF4C7C" w:rsidRDefault="00624CF9" w:rsidP="00624CF9">
            <w:pPr>
              <w:pStyle w:val="ConsPlusNormal"/>
              <w:widowControl/>
              <w:ind w:firstLine="0"/>
              <w:rPr>
                <w:rFonts w:ascii="Times New Roman" w:hAnsi="Times New Roman" w:cs="Times New Roman"/>
                <w:sz w:val="8"/>
                <w:szCs w:val="12"/>
              </w:rPr>
            </w:pPr>
          </w:p>
          <w:p w:rsidR="00624CF9" w:rsidRPr="00FF4C7C" w:rsidRDefault="00624CF9" w:rsidP="00624CF9">
            <w:pPr>
              <w:pStyle w:val="ConsPlusNormal"/>
              <w:widowControl/>
              <w:ind w:firstLine="0"/>
              <w:rPr>
                <w:rFonts w:ascii="Times New Roman" w:hAnsi="Times New Roman" w:cs="Times New Roman"/>
                <w:sz w:val="8"/>
                <w:szCs w:val="12"/>
              </w:rPr>
            </w:pPr>
          </w:p>
        </w:tc>
        <w:tc>
          <w:tcPr>
            <w:tcW w:w="840"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ind w:firstLine="0"/>
              <w:jc w:val="both"/>
              <w:rPr>
                <w:rFonts w:ascii="Times New Roman" w:hAnsi="Times New Roman" w:cs="Times New Roman"/>
                <w:sz w:val="8"/>
                <w:szCs w:val="12"/>
              </w:rPr>
            </w:pPr>
            <w:r w:rsidRPr="00FF4C7C">
              <w:rPr>
                <w:rFonts w:ascii="Times New Roman" w:hAnsi="Times New Roman" w:cs="Times New Roman"/>
                <w:sz w:val="8"/>
                <w:szCs w:val="12"/>
              </w:rPr>
              <w:t>Организация просветительской работы с родителями по вопросам здорового образа жизни детей (в том числе основ правильного питания)</w:t>
            </w:r>
          </w:p>
        </w:tc>
        <w:tc>
          <w:tcPr>
            <w:tcW w:w="304"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 xml:space="preserve">муниципальные образовательные учреждения </w:t>
            </w:r>
          </w:p>
          <w:p w:rsidR="00624CF9" w:rsidRPr="00FF4C7C" w:rsidRDefault="00624CF9" w:rsidP="00624CF9">
            <w:pPr>
              <w:pStyle w:val="ConsPlusNormal"/>
              <w:widowControl/>
              <w:ind w:firstLine="0"/>
              <w:rPr>
                <w:rFonts w:ascii="Times New Roman" w:hAnsi="Times New Roman" w:cs="Times New Roman"/>
                <w:sz w:val="8"/>
                <w:szCs w:val="12"/>
              </w:rPr>
            </w:pPr>
          </w:p>
        </w:tc>
        <w:tc>
          <w:tcPr>
            <w:tcW w:w="723"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both"/>
              <w:rPr>
                <w:sz w:val="8"/>
                <w:szCs w:val="12"/>
              </w:rPr>
            </w:pPr>
            <w:r w:rsidRPr="00FF4C7C">
              <w:rPr>
                <w:sz w:val="8"/>
                <w:szCs w:val="12"/>
              </w:rPr>
              <w:t>2019 – 2024 годы</w:t>
            </w:r>
          </w:p>
          <w:p w:rsidR="00624CF9" w:rsidRPr="00FF4C7C" w:rsidRDefault="00624CF9" w:rsidP="00624CF9">
            <w:pPr>
              <w:jc w:val="both"/>
              <w:rPr>
                <w:sz w:val="8"/>
                <w:szCs w:val="12"/>
              </w:rPr>
            </w:pPr>
          </w:p>
        </w:tc>
        <w:tc>
          <w:tcPr>
            <w:tcW w:w="236"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3.1</w:t>
            </w:r>
          </w:p>
          <w:p w:rsidR="00624CF9" w:rsidRPr="00FF4C7C" w:rsidRDefault="00624CF9" w:rsidP="00624CF9">
            <w:pPr>
              <w:jc w:val="center"/>
              <w:rPr>
                <w:sz w:val="8"/>
                <w:szCs w:val="12"/>
              </w:rPr>
            </w:pPr>
            <w:r w:rsidRPr="00FF4C7C">
              <w:rPr>
                <w:sz w:val="8"/>
                <w:szCs w:val="12"/>
              </w:rPr>
              <w:t>3.2</w:t>
            </w:r>
          </w:p>
          <w:p w:rsidR="00624CF9" w:rsidRPr="00FF4C7C" w:rsidRDefault="00624CF9" w:rsidP="00624CF9">
            <w:pPr>
              <w:jc w:val="center"/>
              <w:rPr>
                <w:sz w:val="8"/>
                <w:szCs w:val="12"/>
              </w:rPr>
            </w:pPr>
          </w:p>
        </w:tc>
        <w:tc>
          <w:tcPr>
            <w:tcW w:w="408"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tc>
        <w:tc>
          <w:tcPr>
            <w:tcW w:w="236"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tc>
        <w:tc>
          <w:tcPr>
            <w:tcW w:w="238" w:type="dxa"/>
            <w:gridSpan w:val="4"/>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tc>
        <w:tc>
          <w:tcPr>
            <w:tcW w:w="555" w:type="dxa"/>
            <w:gridSpan w:val="14"/>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p w:rsidR="00624CF9" w:rsidRPr="00FF4C7C" w:rsidRDefault="00624CF9" w:rsidP="00624CF9">
            <w:pPr>
              <w:jc w:val="center"/>
              <w:rPr>
                <w:sz w:val="8"/>
                <w:szCs w:val="12"/>
              </w:rPr>
            </w:pPr>
          </w:p>
          <w:p w:rsidR="00624CF9" w:rsidRPr="00FF4C7C" w:rsidRDefault="00624CF9" w:rsidP="00624CF9">
            <w:pPr>
              <w:jc w:val="center"/>
              <w:rPr>
                <w:sz w:val="8"/>
                <w:szCs w:val="12"/>
              </w:rPr>
            </w:pPr>
          </w:p>
          <w:p w:rsidR="00624CF9" w:rsidRPr="00FF4C7C" w:rsidRDefault="00624CF9" w:rsidP="00624CF9">
            <w:pPr>
              <w:jc w:val="center"/>
              <w:rPr>
                <w:sz w:val="8"/>
                <w:szCs w:val="12"/>
              </w:rPr>
            </w:pPr>
          </w:p>
        </w:tc>
        <w:tc>
          <w:tcPr>
            <w:tcW w:w="236" w:type="dxa"/>
            <w:gridSpan w:val="9"/>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9"/>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6"/>
            <w:tcBorders>
              <w:top w:val="single" w:sz="4" w:space="0" w:color="000000"/>
              <w:left w:val="single" w:sz="4" w:space="0" w:color="000000"/>
              <w:bottom w:val="single" w:sz="4" w:space="0" w:color="000000"/>
              <w:right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p w:rsidR="00624CF9" w:rsidRPr="00FF4C7C" w:rsidRDefault="00624CF9" w:rsidP="00624CF9">
            <w:pPr>
              <w:jc w:val="center"/>
              <w:rPr>
                <w:sz w:val="8"/>
                <w:szCs w:val="12"/>
              </w:rPr>
            </w:pPr>
            <w:r w:rsidRPr="00FF4C7C">
              <w:rPr>
                <w:sz w:val="8"/>
                <w:szCs w:val="12"/>
              </w:rPr>
              <w:t>-</w:t>
            </w:r>
          </w:p>
        </w:tc>
      </w:tr>
      <w:tr w:rsidR="00FF4C7C" w:rsidRPr="00FF4C7C" w:rsidTr="00EF4CD8">
        <w:trPr>
          <w:gridBefore w:val="1"/>
          <w:gridAfter w:val="31"/>
          <w:wBefore w:w="368" w:type="dxa"/>
          <w:wAfter w:w="1049" w:type="dxa"/>
          <w:cantSplit/>
          <w:trHeight w:val="20"/>
        </w:trPr>
        <w:tc>
          <w:tcPr>
            <w:tcW w:w="710"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b/>
                <w:bCs/>
                <w:sz w:val="8"/>
                <w:szCs w:val="12"/>
              </w:rPr>
            </w:pPr>
          </w:p>
        </w:tc>
        <w:tc>
          <w:tcPr>
            <w:tcW w:w="2612" w:type="dxa"/>
            <w:gridSpan w:val="14"/>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both"/>
              <w:rPr>
                <w:sz w:val="8"/>
                <w:szCs w:val="12"/>
              </w:rPr>
            </w:pPr>
            <w:r w:rsidRPr="00FF4C7C">
              <w:rPr>
                <w:b/>
                <w:bCs/>
                <w:sz w:val="8"/>
                <w:szCs w:val="12"/>
              </w:rPr>
              <w:t>Задача 4</w:t>
            </w:r>
          </w:p>
          <w:p w:rsidR="00624CF9" w:rsidRPr="00FF4C7C" w:rsidRDefault="00624CF9" w:rsidP="00624CF9">
            <w:pPr>
              <w:rPr>
                <w:sz w:val="8"/>
                <w:szCs w:val="12"/>
              </w:rPr>
            </w:pPr>
            <w:r w:rsidRPr="00FF4C7C">
              <w:rPr>
                <w:sz w:val="8"/>
                <w:szCs w:val="12"/>
              </w:rPr>
              <w:t>Повышение удовлетворенности населения качеством дошкольного и  общего образования</w:t>
            </w:r>
          </w:p>
        </w:tc>
        <w:tc>
          <w:tcPr>
            <w:tcW w:w="756" w:type="dxa"/>
            <w:gridSpan w:val="16"/>
            <w:tcBorders>
              <w:left w:val="single" w:sz="4" w:space="0" w:color="000000"/>
            </w:tcBorders>
            <w:shd w:val="clear" w:color="auto" w:fill="auto"/>
          </w:tcPr>
          <w:p w:rsidR="00624CF9" w:rsidRPr="00FF4C7C" w:rsidRDefault="00624CF9" w:rsidP="00624CF9">
            <w:pPr>
              <w:snapToGrid w:val="0"/>
              <w:rPr>
                <w:sz w:val="8"/>
                <w:szCs w:val="12"/>
              </w:rPr>
            </w:pPr>
          </w:p>
        </w:tc>
      </w:tr>
      <w:tr w:rsidR="00FF4C7C" w:rsidRPr="00FF4C7C" w:rsidTr="00EF4CD8">
        <w:tblPrEx>
          <w:tblCellMar>
            <w:left w:w="108" w:type="dxa"/>
            <w:right w:w="108" w:type="dxa"/>
          </w:tblCellMar>
        </w:tblPrEx>
        <w:trPr>
          <w:gridAfter w:val="18"/>
          <w:wAfter w:w="674" w:type="dxa"/>
          <w:cantSplit/>
          <w:trHeight w:val="20"/>
        </w:trPr>
        <w:tc>
          <w:tcPr>
            <w:tcW w:w="1078"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 xml:space="preserve">44.1 </w:t>
            </w:r>
          </w:p>
        </w:tc>
        <w:tc>
          <w:tcPr>
            <w:tcW w:w="41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jc w:val="both"/>
              <w:rPr>
                <w:rFonts w:ascii="Times New Roman" w:hAnsi="Times New Roman" w:cs="Times New Roman"/>
                <w:sz w:val="8"/>
                <w:szCs w:val="12"/>
              </w:rPr>
            </w:pPr>
            <w:r w:rsidRPr="00FF4C7C">
              <w:rPr>
                <w:rFonts w:ascii="Times New Roman" w:hAnsi="Times New Roman" w:cs="Times New Roman"/>
                <w:sz w:val="8"/>
                <w:szCs w:val="12"/>
              </w:rPr>
              <w:t>Обеспечение доступности  информации о деятельности  образовательных  учреждений района</w:t>
            </w:r>
          </w:p>
        </w:tc>
        <w:tc>
          <w:tcPr>
            <w:tcW w:w="422"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 xml:space="preserve"> муниципальные образовательные учреждения</w:t>
            </w:r>
          </w:p>
        </w:tc>
        <w:tc>
          <w:tcPr>
            <w:tcW w:w="304"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both"/>
              <w:rPr>
                <w:sz w:val="8"/>
                <w:szCs w:val="12"/>
              </w:rPr>
            </w:pPr>
            <w:r w:rsidRPr="00FF4C7C">
              <w:rPr>
                <w:sz w:val="8"/>
                <w:szCs w:val="12"/>
              </w:rPr>
              <w:t>2019 – 2024 годы</w:t>
            </w:r>
          </w:p>
        </w:tc>
        <w:tc>
          <w:tcPr>
            <w:tcW w:w="723"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4.1</w:t>
            </w:r>
          </w:p>
          <w:p w:rsidR="00624CF9" w:rsidRPr="00FF4C7C" w:rsidRDefault="00624CF9" w:rsidP="00624CF9">
            <w:pPr>
              <w:jc w:val="center"/>
              <w:rPr>
                <w:sz w:val="8"/>
                <w:szCs w:val="12"/>
              </w:rPr>
            </w:pPr>
          </w:p>
        </w:tc>
        <w:tc>
          <w:tcPr>
            <w:tcW w:w="236"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408"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8" w:type="dxa"/>
            <w:gridSpan w:val="4"/>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85"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7" w:type="dxa"/>
            <w:gridSpan w:val="7"/>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9"/>
            <w:tcBorders>
              <w:top w:val="single" w:sz="4" w:space="0" w:color="000000"/>
              <w:left w:val="single" w:sz="4" w:space="0" w:color="000000"/>
              <w:bottom w:val="single" w:sz="4" w:space="0" w:color="000000"/>
              <w:right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p w:rsidR="00624CF9" w:rsidRPr="00FF4C7C" w:rsidRDefault="00624CF9" w:rsidP="00624CF9">
            <w:pPr>
              <w:jc w:val="center"/>
              <w:rPr>
                <w:sz w:val="8"/>
                <w:szCs w:val="12"/>
              </w:rPr>
            </w:pPr>
          </w:p>
        </w:tc>
      </w:tr>
      <w:tr w:rsidR="00FF4C7C" w:rsidRPr="00FF4C7C" w:rsidTr="00EF4CD8">
        <w:tblPrEx>
          <w:tblCellMar>
            <w:left w:w="108" w:type="dxa"/>
            <w:right w:w="108" w:type="dxa"/>
          </w:tblCellMar>
        </w:tblPrEx>
        <w:trPr>
          <w:gridAfter w:val="18"/>
          <w:wAfter w:w="674" w:type="dxa"/>
          <w:cantSplit/>
          <w:trHeight w:val="20"/>
        </w:trPr>
        <w:tc>
          <w:tcPr>
            <w:tcW w:w="1078"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 xml:space="preserve">44.2. </w:t>
            </w:r>
          </w:p>
        </w:tc>
        <w:tc>
          <w:tcPr>
            <w:tcW w:w="41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jc w:val="both"/>
              <w:rPr>
                <w:rFonts w:ascii="Times New Roman" w:hAnsi="Times New Roman" w:cs="Times New Roman"/>
                <w:sz w:val="8"/>
                <w:szCs w:val="12"/>
              </w:rPr>
            </w:pPr>
            <w:r w:rsidRPr="00FF4C7C">
              <w:rPr>
                <w:rFonts w:ascii="Times New Roman" w:hAnsi="Times New Roman" w:cs="Times New Roman"/>
                <w:sz w:val="8"/>
                <w:szCs w:val="12"/>
              </w:rPr>
              <w:t xml:space="preserve">Проведение мониторинга  качества предоставления дошкольного образования  в дошкольных образовательных учреждениях                   </w:t>
            </w:r>
          </w:p>
        </w:tc>
        <w:tc>
          <w:tcPr>
            <w:tcW w:w="422"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отдел,  муниципальные учреждения образования.</w:t>
            </w:r>
          </w:p>
        </w:tc>
        <w:tc>
          <w:tcPr>
            <w:tcW w:w="304"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both"/>
              <w:rPr>
                <w:sz w:val="8"/>
                <w:szCs w:val="12"/>
              </w:rPr>
            </w:pPr>
            <w:r w:rsidRPr="00FF4C7C">
              <w:rPr>
                <w:sz w:val="8"/>
                <w:szCs w:val="12"/>
              </w:rPr>
              <w:t>2019 – 2024 годы</w:t>
            </w:r>
          </w:p>
        </w:tc>
        <w:tc>
          <w:tcPr>
            <w:tcW w:w="723"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4.1.</w:t>
            </w:r>
          </w:p>
          <w:p w:rsidR="00624CF9" w:rsidRPr="00FF4C7C" w:rsidRDefault="00624CF9" w:rsidP="00624CF9">
            <w:pPr>
              <w:jc w:val="center"/>
              <w:rPr>
                <w:sz w:val="8"/>
                <w:szCs w:val="12"/>
              </w:rPr>
            </w:pPr>
          </w:p>
        </w:tc>
        <w:tc>
          <w:tcPr>
            <w:tcW w:w="236"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408"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8" w:type="dxa"/>
            <w:gridSpan w:val="4"/>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85"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7" w:type="dxa"/>
            <w:gridSpan w:val="7"/>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9"/>
            <w:tcBorders>
              <w:top w:val="single" w:sz="4" w:space="0" w:color="000000"/>
              <w:left w:val="single" w:sz="4" w:space="0" w:color="000000"/>
              <w:bottom w:val="single" w:sz="4" w:space="0" w:color="000000"/>
              <w:right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p w:rsidR="00624CF9" w:rsidRPr="00FF4C7C" w:rsidRDefault="00624CF9" w:rsidP="00624CF9">
            <w:pPr>
              <w:jc w:val="center"/>
              <w:rPr>
                <w:sz w:val="8"/>
                <w:szCs w:val="12"/>
              </w:rPr>
            </w:pPr>
          </w:p>
        </w:tc>
      </w:tr>
      <w:tr w:rsidR="00FF4C7C" w:rsidRPr="00FF4C7C" w:rsidTr="00EF4CD8">
        <w:tblPrEx>
          <w:tblCellMar>
            <w:left w:w="108" w:type="dxa"/>
            <w:right w:w="108" w:type="dxa"/>
          </w:tblCellMar>
        </w:tblPrEx>
        <w:trPr>
          <w:gridAfter w:val="18"/>
          <w:wAfter w:w="674" w:type="dxa"/>
          <w:cantSplit/>
          <w:trHeight w:val="20"/>
        </w:trPr>
        <w:tc>
          <w:tcPr>
            <w:tcW w:w="1078"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lastRenderedPageBreak/>
              <w:t>44.3.</w:t>
            </w:r>
          </w:p>
        </w:tc>
        <w:tc>
          <w:tcPr>
            <w:tcW w:w="41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Проведение мониторинга  качества предоставления  общего образования</w:t>
            </w:r>
          </w:p>
          <w:p w:rsidR="00624CF9" w:rsidRPr="00FF4C7C" w:rsidRDefault="00624CF9" w:rsidP="00624CF9">
            <w:pPr>
              <w:pStyle w:val="ConsPlusNormal"/>
              <w:widowControl/>
              <w:ind w:firstLine="0"/>
              <w:rPr>
                <w:rFonts w:ascii="Times New Roman" w:hAnsi="Times New Roman" w:cs="Times New Roman"/>
                <w:sz w:val="8"/>
                <w:szCs w:val="12"/>
              </w:rPr>
            </w:pPr>
          </w:p>
        </w:tc>
        <w:tc>
          <w:tcPr>
            <w:tcW w:w="422"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отдел, муниципальные учреждения образования</w:t>
            </w:r>
          </w:p>
        </w:tc>
        <w:tc>
          <w:tcPr>
            <w:tcW w:w="304"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both"/>
              <w:rPr>
                <w:sz w:val="8"/>
                <w:szCs w:val="12"/>
              </w:rPr>
            </w:pPr>
            <w:r w:rsidRPr="00FF4C7C">
              <w:rPr>
                <w:sz w:val="8"/>
                <w:szCs w:val="12"/>
              </w:rPr>
              <w:t>2019 – 2024 годы</w:t>
            </w:r>
          </w:p>
        </w:tc>
        <w:tc>
          <w:tcPr>
            <w:tcW w:w="723"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4.1.</w:t>
            </w:r>
          </w:p>
          <w:p w:rsidR="00624CF9" w:rsidRPr="00FF4C7C" w:rsidRDefault="00624CF9" w:rsidP="00624CF9">
            <w:pPr>
              <w:jc w:val="center"/>
              <w:rPr>
                <w:sz w:val="8"/>
                <w:szCs w:val="12"/>
              </w:rPr>
            </w:pPr>
          </w:p>
        </w:tc>
        <w:tc>
          <w:tcPr>
            <w:tcW w:w="236"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408"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8" w:type="dxa"/>
            <w:gridSpan w:val="4"/>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85"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highlight w:val="yellow"/>
              </w:rPr>
            </w:pPr>
            <w:r w:rsidRPr="00FF4C7C">
              <w:rPr>
                <w:sz w:val="8"/>
                <w:szCs w:val="12"/>
              </w:rPr>
              <w:t>-</w:t>
            </w:r>
          </w:p>
        </w:tc>
        <w:tc>
          <w:tcPr>
            <w:tcW w:w="237" w:type="dxa"/>
            <w:gridSpan w:val="7"/>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tc>
        <w:tc>
          <w:tcPr>
            <w:tcW w:w="236" w:type="dxa"/>
            <w:gridSpan w:val="9"/>
            <w:tcBorders>
              <w:top w:val="single" w:sz="4" w:space="0" w:color="000000"/>
              <w:left w:val="single" w:sz="4" w:space="0" w:color="000000"/>
              <w:bottom w:val="single" w:sz="4" w:space="0" w:color="000000"/>
              <w:right w:val="single" w:sz="4" w:space="0" w:color="000000"/>
            </w:tcBorders>
            <w:shd w:val="clear" w:color="auto" w:fill="auto"/>
          </w:tcPr>
          <w:p w:rsidR="00624CF9" w:rsidRPr="00FF4C7C" w:rsidRDefault="00624CF9" w:rsidP="00624CF9">
            <w:pPr>
              <w:jc w:val="center"/>
              <w:rPr>
                <w:sz w:val="8"/>
                <w:szCs w:val="12"/>
              </w:rPr>
            </w:pPr>
            <w:r w:rsidRPr="00FF4C7C">
              <w:rPr>
                <w:sz w:val="8"/>
                <w:szCs w:val="12"/>
              </w:rPr>
              <w:t>-</w:t>
            </w:r>
          </w:p>
          <w:p w:rsidR="00624CF9" w:rsidRPr="00FF4C7C" w:rsidRDefault="00624CF9" w:rsidP="00624CF9">
            <w:pPr>
              <w:jc w:val="center"/>
              <w:rPr>
                <w:sz w:val="8"/>
                <w:szCs w:val="12"/>
              </w:rPr>
            </w:pPr>
          </w:p>
        </w:tc>
      </w:tr>
      <w:tr w:rsidR="00FF4C7C" w:rsidRPr="00FF4C7C" w:rsidTr="00EF4CD8">
        <w:tblPrEx>
          <w:tblCellMar>
            <w:left w:w="108" w:type="dxa"/>
            <w:right w:w="108" w:type="dxa"/>
          </w:tblCellMar>
        </w:tblPrEx>
        <w:trPr>
          <w:gridAfter w:val="47"/>
          <w:wAfter w:w="1805" w:type="dxa"/>
          <w:cantSplit/>
          <w:trHeight w:val="20"/>
        </w:trPr>
        <w:tc>
          <w:tcPr>
            <w:tcW w:w="1078" w:type="dxa"/>
            <w:gridSpan w:val="2"/>
            <w:tcBorders>
              <w:top w:val="single" w:sz="4" w:space="0" w:color="000000"/>
              <w:left w:val="single" w:sz="4" w:space="0" w:color="000000"/>
              <w:bottom w:val="single" w:sz="4" w:space="0" w:color="000000"/>
              <w:right w:val="single" w:sz="4" w:space="0" w:color="auto"/>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55.</w:t>
            </w:r>
          </w:p>
          <w:p w:rsidR="00624CF9" w:rsidRPr="00FF4C7C" w:rsidRDefault="00624CF9" w:rsidP="00624CF9">
            <w:pPr>
              <w:pStyle w:val="ConsPlusNormal"/>
              <w:widowControl/>
              <w:ind w:firstLine="0"/>
              <w:rPr>
                <w:rFonts w:ascii="Times New Roman" w:hAnsi="Times New Roman" w:cs="Times New Roman"/>
                <w:b/>
                <w:bCs/>
                <w:sz w:val="8"/>
                <w:szCs w:val="12"/>
              </w:rPr>
            </w:pPr>
          </w:p>
        </w:tc>
        <w:tc>
          <w:tcPr>
            <w:tcW w:w="2612" w:type="dxa"/>
            <w:gridSpan w:val="14"/>
            <w:tcBorders>
              <w:top w:val="single" w:sz="4" w:space="0" w:color="000000"/>
              <w:left w:val="single" w:sz="4" w:space="0" w:color="auto"/>
              <w:bottom w:val="single" w:sz="4" w:space="0" w:color="000000"/>
              <w:right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b/>
                <w:sz w:val="8"/>
                <w:szCs w:val="12"/>
              </w:rPr>
            </w:pPr>
            <w:r w:rsidRPr="00FF4C7C">
              <w:rPr>
                <w:rFonts w:ascii="Times New Roman" w:hAnsi="Times New Roman" w:cs="Times New Roman"/>
                <w:b/>
                <w:sz w:val="8"/>
                <w:szCs w:val="12"/>
              </w:rPr>
              <w:t>Задача  5</w:t>
            </w:r>
          </w:p>
          <w:p w:rsidR="00624CF9" w:rsidRPr="00FF4C7C" w:rsidRDefault="00624CF9" w:rsidP="00624CF9">
            <w:pPr>
              <w:pStyle w:val="ConsPlusNormal"/>
              <w:ind w:firstLine="0"/>
              <w:rPr>
                <w:rFonts w:ascii="Times New Roman" w:hAnsi="Times New Roman" w:cs="Times New Roman"/>
                <w:b/>
                <w:bCs/>
                <w:sz w:val="8"/>
                <w:szCs w:val="12"/>
              </w:rPr>
            </w:pPr>
            <w:r w:rsidRPr="00FF4C7C">
              <w:rPr>
                <w:rFonts w:ascii="Times New Roman" w:hAnsi="Times New Roman" w:cs="Times New Roman"/>
                <w:sz w:val="8"/>
                <w:szCs w:val="12"/>
              </w:rPr>
              <w:t xml:space="preserve">Обеспечение  деятельности   центров  образования  цифрового и гуманитарного профилей. </w:t>
            </w:r>
          </w:p>
        </w:tc>
      </w:tr>
      <w:tr w:rsidR="00FF4C7C" w:rsidRPr="00FF4C7C" w:rsidTr="00EF4CD8">
        <w:tblPrEx>
          <w:tblCellMar>
            <w:left w:w="108" w:type="dxa"/>
            <w:right w:w="108" w:type="dxa"/>
          </w:tblCellMar>
        </w:tblPrEx>
        <w:trPr>
          <w:gridAfter w:val="18"/>
          <w:wAfter w:w="674" w:type="dxa"/>
          <w:cantSplit/>
          <w:trHeight w:val="20"/>
        </w:trPr>
        <w:tc>
          <w:tcPr>
            <w:tcW w:w="1078"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 xml:space="preserve">55.1. </w:t>
            </w:r>
          </w:p>
        </w:tc>
        <w:tc>
          <w:tcPr>
            <w:tcW w:w="41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Создание  центров  образования  цифрового и гуманитарного профилей  в общеобразовательных  учреждениях.</w:t>
            </w:r>
          </w:p>
        </w:tc>
        <w:tc>
          <w:tcPr>
            <w:tcW w:w="422"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 xml:space="preserve"> муниципальные образовательные учреждения</w:t>
            </w:r>
          </w:p>
        </w:tc>
        <w:tc>
          <w:tcPr>
            <w:tcW w:w="304"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both"/>
              <w:rPr>
                <w:sz w:val="8"/>
                <w:szCs w:val="12"/>
              </w:rPr>
            </w:pPr>
            <w:r w:rsidRPr="00FF4C7C">
              <w:rPr>
                <w:sz w:val="8"/>
                <w:szCs w:val="12"/>
              </w:rPr>
              <w:t>2019 – 2024 годы</w:t>
            </w:r>
          </w:p>
        </w:tc>
        <w:tc>
          <w:tcPr>
            <w:tcW w:w="723"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5.1</w:t>
            </w:r>
          </w:p>
          <w:p w:rsidR="00624CF9" w:rsidRPr="00FF4C7C" w:rsidRDefault="00624CF9" w:rsidP="00624CF9">
            <w:pPr>
              <w:jc w:val="center"/>
              <w:rPr>
                <w:sz w:val="8"/>
                <w:szCs w:val="12"/>
              </w:rPr>
            </w:pPr>
          </w:p>
        </w:tc>
        <w:tc>
          <w:tcPr>
            <w:tcW w:w="236"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областной бюджет</w:t>
            </w:r>
          </w:p>
        </w:tc>
        <w:tc>
          <w:tcPr>
            <w:tcW w:w="408"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0</w:t>
            </w:r>
          </w:p>
        </w:tc>
        <w:tc>
          <w:tcPr>
            <w:tcW w:w="236"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0</w:t>
            </w:r>
          </w:p>
        </w:tc>
        <w:tc>
          <w:tcPr>
            <w:tcW w:w="238" w:type="dxa"/>
            <w:gridSpan w:val="4"/>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0</w:t>
            </w:r>
          </w:p>
        </w:tc>
        <w:tc>
          <w:tcPr>
            <w:tcW w:w="285"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0</w:t>
            </w:r>
          </w:p>
        </w:tc>
        <w:tc>
          <w:tcPr>
            <w:tcW w:w="237" w:type="dxa"/>
            <w:gridSpan w:val="7"/>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0</w:t>
            </w:r>
          </w:p>
        </w:tc>
        <w:tc>
          <w:tcPr>
            <w:tcW w:w="236" w:type="dxa"/>
            <w:gridSpan w:val="9"/>
            <w:tcBorders>
              <w:top w:val="single" w:sz="4" w:space="0" w:color="000000"/>
              <w:left w:val="single" w:sz="4" w:space="0" w:color="000000"/>
              <w:bottom w:val="single" w:sz="4" w:space="0" w:color="000000"/>
              <w:right w:val="single" w:sz="4" w:space="0" w:color="000000"/>
            </w:tcBorders>
            <w:shd w:val="clear" w:color="auto" w:fill="auto"/>
          </w:tcPr>
          <w:p w:rsidR="00624CF9" w:rsidRPr="00FF4C7C" w:rsidRDefault="00624CF9" w:rsidP="00624CF9">
            <w:pPr>
              <w:jc w:val="center"/>
              <w:rPr>
                <w:sz w:val="8"/>
                <w:szCs w:val="12"/>
              </w:rPr>
            </w:pPr>
            <w:r w:rsidRPr="00FF4C7C">
              <w:rPr>
                <w:sz w:val="8"/>
                <w:szCs w:val="12"/>
              </w:rPr>
              <w:t>0</w:t>
            </w:r>
          </w:p>
        </w:tc>
      </w:tr>
      <w:tr w:rsidR="00FF4C7C" w:rsidRPr="00FF4C7C" w:rsidTr="00EF4CD8">
        <w:tblPrEx>
          <w:tblCellMar>
            <w:left w:w="108" w:type="dxa"/>
            <w:right w:w="108" w:type="dxa"/>
          </w:tblCellMar>
        </w:tblPrEx>
        <w:trPr>
          <w:gridAfter w:val="18"/>
          <w:wAfter w:w="674" w:type="dxa"/>
          <w:cantSplit/>
          <w:trHeight w:val="20"/>
        </w:trPr>
        <w:tc>
          <w:tcPr>
            <w:tcW w:w="1078"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p>
        </w:tc>
        <w:tc>
          <w:tcPr>
            <w:tcW w:w="418"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r w:rsidRPr="00FF4C7C">
              <w:rPr>
                <w:rFonts w:ascii="Times New Roman" w:hAnsi="Times New Roman" w:cs="Times New Roman"/>
                <w:sz w:val="8"/>
                <w:szCs w:val="12"/>
              </w:rPr>
              <w:t>итого по подпрограмме</w:t>
            </w:r>
          </w:p>
        </w:tc>
        <w:tc>
          <w:tcPr>
            <w:tcW w:w="422"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pStyle w:val="ConsPlusNormal"/>
              <w:widowControl/>
              <w:ind w:firstLine="0"/>
              <w:rPr>
                <w:rFonts w:ascii="Times New Roman" w:hAnsi="Times New Roman" w:cs="Times New Roman"/>
                <w:sz w:val="8"/>
                <w:szCs w:val="12"/>
              </w:rPr>
            </w:pPr>
          </w:p>
        </w:tc>
        <w:tc>
          <w:tcPr>
            <w:tcW w:w="304" w:type="dxa"/>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both"/>
              <w:rPr>
                <w:sz w:val="8"/>
                <w:szCs w:val="12"/>
              </w:rPr>
            </w:pPr>
          </w:p>
        </w:tc>
        <w:tc>
          <w:tcPr>
            <w:tcW w:w="723" w:type="dxa"/>
            <w:gridSpan w:val="3"/>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p>
        </w:tc>
        <w:tc>
          <w:tcPr>
            <w:tcW w:w="236" w:type="dxa"/>
            <w:gridSpan w:val="2"/>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p>
        </w:tc>
        <w:tc>
          <w:tcPr>
            <w:tcW w:w="408"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146835,66609</w:t>
            </w:r>
          </w:p>
        </w:tc>
        <w:tc>
          <w:tcPr>
            <w:tcW w:w="236"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121777,50000</w:t>
            </w:r>
          </w:p>
        </w:tc>
        <w:tc>
          <w:tcPr>
            <w:tcW w:w="238" w:type="dxa"/>
            <w:gridSpan w:val="4"/>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121570,70000</w:t>
            </w:r>
          </w:p>
        </w:tc>
        <w:tc>
          <w:tcPr>
            <w:tcW w:w="285" w:type="dxa"/>
            <w:gridSpan w:val="5"/>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121570,70000</w:t>
            </w:r>
          </w:p>
        </w:tc>
        <w:tc>
          <w:tcPr>
            <w:tcW w:w="237" w:type="dxa"/>
            <w:gridSpan w:val="7"/>
            <w:tcBorders>
              <w:top w:val="single" w:sz="4" w:space="0" w:color="000000"/>
              <w:left w:val="single" w:sz="4" w:space="0" w:color="000000"/>
              <w:bottom w:val="single" w:sz="4" w:space="0" w:color="000000"/>
            </w:tcBorders>
            <w:shd w:val="clear" w:color="auto" w:fill="auto"/>
          </w:tcPr>
          <w:p w:rsidR="00624CF9" w:rsidRPr="00FF4C7C" w:rsidRDefault="00624CF9" w:rsidP="00624CF9">
            <w:pPr>
              <w:jc w:val="center"/>
              <w:rPr>
                <w:sz w:val="8"/>
                <w:szCs w:val="12"/>
              </w:rPr>
            </w:pPr>
            <w:r w:rsidRPr="00FF4C7C">
              <w:rPr>
                <w:sz w:val="8"/>
                <w:szCs w:val="12"/>
              </w:rPr>
              <w:t>121570,70000</w:t>
            </w:r>
          </w:p>
        </w:tc>
        <w:tc>
          <w:tcPr>
            <w:tcW w:w="236" w:type="dxa"/>
            <w:gridSpan w:val="9"/>
            <w:tcBorders>
              <w:top w:val="single" w:sz="4" w:space="0" w:color="000000"/>
              <w:left w:val="single" w:sz="4" w:space="0" w:color="000000"/>
              <w:bottom w:val="single" w:sz="4" w:space="0" w:color="000000"/>
              <w:right w:val="single" w:sz="4" w:space="0" w:color="000000"/>
            </w:tcBorders>
            <w:shd w:val="clear" w:color="auto" w:fill="auto"/>
          </w:tcPr>
          <w:p w:rsidR="00624CF9" w:rsidRPr="00FF4C7C" w:rsidRDefault="00624CF9" w:rsidP="00624CF9">
            <w:pPr>
              <w:jc w:val="center"/>
              <w:rPr>
                <w:sz w:val="8"/>
                <w:szCs w:val="12"/>
              </w:rPr>
            </w:pPr>
            <w:r w:rsidRPr="00FF4C7C">
              <w:rPr>
                <w:sz w:val="8"/>
                <w:szCs w:val="12"/>
              </w:rPr>
              <w:t>121570,70000</w:t>
            </w:r>
          </w:p>
        </w:tc>
      </w:tr>
    </w:tbl>
    <w:p w:rsidR="00E230A6" w:rsidRPr="00FF4C7C" w:rsidRDefault="00E230A6" w:rsidP="00E230A6">
      <w:pPr>
        <w:pStyle w:val="ConsPlusNonformat"/>
        <w:jc w:val="both"/>
        <w:rPr>
          <w:rFonts w:ascii="Times New Roman" w:hAnsi="Times New Roman" w:cs="Times New Roman"/>
          <w:sz w:val="12"/>
          <w:szCs w:val="12"/>
        </w:rPr>
      </w:pPr>
    </w:p>
    <w:p w:rsidR="00E230A6" w:rsidRPr="00FF4C7C" w:rsidRDefault="00E230A6" w:rsidP="00624CF9">
      <w:pPr>
        <w:pStyle w:val="ConsPlusNonformat"/>
        <w:ind w:firstLine="284"/>
        <w:jc w:val="both"/>
        <w:rPr>
          <w:rFonts w:ascii="Times New Roman" w:hAnsi="Times New Roman" w:cs="Times New Roman"/>
          <w:sz w:val="16"/>
          <w:szCs w:val="12"/>
        </w:rPr>
      </w:pPr>
      <w:r w:rsidRPr="00FF4C7C">
        <w:rPr>
          <w:rFonts w:ascii="Times New Roman" w:hAnsi="Times New Roman" w:cs="Times New Roman"/>
          <w:sz w:val="16"/>
          <w:szCs w:val="12"/>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230A6" w:rsidRPr="00FF4C7C" w:rsidRDefault="00E230A6" w:rsidP="00E230A6">
      <w:pPr>
        <w:pStyle w:val="32"/>
        <w:suppressAutoHyphens/>
        <w:spacing w:after="0"/>
        <w:ind w:left="0"/>
        <w:rPr>
          <w:b/>
          <w:sz w:val="12"/>
          <w:szCs w:val="12"/>
        </w:rPr>
      </w:pPr>
    </w:p>
    <w:p w:rsidR="00E230A6" w:rsidRPr="00FF4C7C" w:rsidRDefault="00E230A6" w:rsidP="00E230A6">
      <w:pPr>
        <w:pStyle w:val="32"/>
        <w:suppressAutoHyphens/>
        <w:spacing w:after="0"/>
        <w:ind w:left="0"/>
        <w:rPr>
          <w:b/>
          <w:sz w:val="12"/>
          <w:szCs w:val="12"/>
        </w:rPr>
      </w:pPr>
    </w:p>
    <w:p w:rsidR="00E230A6" w:rsidRPr="00FF4C7C" w:rsidRDefault="00E230A6" w:rsidP="00E230A6">
      <w:pPr>
        <w:pStyle w:val="32"/>
        <w:suppressAutoHyphens/>
        <w:spacing w:after="0"/>
        <w:ind w:left="0"/>
        <w:rPr>
          <w:b/>
          <w:sz w:val="12"/>
          <w:szCs w:val="12"/>
        </w:rPr>
      </w:pPr>
    </w:p>
    <w:p w:rsidR="00E230A6" w:rsidRPr="00FF4C7C" w:rsidRDefault="00E230A6" w:rsidP="00E230A6">
      <w:pPr>
        <w:pStyle w:val="32"/>
        <w:suppressAutoHyphens/>
        <w:spacing w:after="0"/>
        <w:ind w:left="0"/>
        <w:rPr>
          <w:b/>
          <w:szCs w:val="12"/>
        </w:rPr>
      </w:pPr>
      <w:r w:rsidRPr="00FF4C7C">
        <w:rPr>
          <w:b/>
          <w:szCs w:val="12"/>
        </w:rPr>
        <w:t>Заместитель Главы администрации    Ю.В. Михайлова</w:t>
      </w:r>
    </w:p>
    <w:p w:rsidR="00E230A6" w:rsidRPr="00FF4C7C" w:rsidRDefault="00E230A6" w:rsidP="00B95BCC">
      <w:pPr>
        <w:jc w:val="center"/>
        <w:rPr>
          <w:b/>
          <w:sz w:val="16"/>
          <w:szCs w:val="16"/>
        </w:rPr>
      </w:pPr>
    </w:p>
    <w:p w:rsidR="00E230A6" w:rsidRPr="00FF4C7C" w:rsidRDefault="00E230A6" w:rsidP="00B95BCC">
      <w:pPr>
        <w:jc w:val="center"/>
        <w:rPr>
          <w:b/>
          <w:sz w:val="16"/>
          <w:szCs w:val="16"/>
        </w:rPr>
      </w:pPr>
    </w:p>
    <w:p w:rsidR="00E30044" w:rsidRPr="00FF4C7C" w:rsidRDefault="00E30044" w:rsidP="00B95BCC">
      <w:pPr>
        <w:jc w:val="center"/>
        <w:rPr>
          <w:b/>
          <w:sz w:val="16"/>
          <w:szCs w:val="16"/>
        </w:rPr>
      </w:pPr>
    </w:p>
    <w:p w:rsidR="00E30044" w:rsidRPr="00FF4C7C" w:rsidRDefault="00E30044" w:rsidP="00B95BCC">
      <w:pPr>
        <w:jc w:val="center"/>
        <w:rPr>
          <w:b/>
          <w:sz w:val="16"/>
          <w:szCs w:val="16"/>
        </w:rPr>
      </w:pPr>
    </w:p>
    <w:p w:rsidR="00B95BCC" w:rsidRPr="00FF4C7C" w:rsidRDefault="00B95BCC" w:rsidP="00B95BCC">
      <w:pPr>
        <w:jc w:val="center"/>
        <w:rPr>
          <w:b/>
          <w:sz w:val="16"/>
          <w:szCs w:val="16"/>
        </w:rPr>
      </w:pPr>
      <w:r w:rsidRPr="00FF4C7C">
        <w:rPr>
          <w:b/>
          <w:sz w:val="16"/>
          <w:szCs w:val="16"/>
        </w:rPr>
        <w:t>РЕШЕНИЕ</w:t>
      </w:r>
    </w:p>
    <w:p w:rsidR="00B95BCC" w:rsidRPr="00FF4C7C" w:rsidRDefault="00B95BCC" w:rsidP="00B95BCC">
      <w:pPr>
        <w:jc w:val="center"/>
        <w:rPr>
          <w:sz w:val="16"/>
          <w:szCs w:val="16"/>
        </w:rPr>
      </w:pPr>
      <w:r w:rsidRPr="00FF4C7C">
        <w:rPr>
          <w:sz w:val="16"/>
          <w:szCs w:val="16"/>
        </w:rPr>
        <w:t>Думы Солецкого муниципального района</w:t>
      </w:r>
    </w:p>
    <w:p w:rsidR="00B95BCC" w:rsidRPr="00FF4C7C" w:rsidRDefault="00B95BCC" w:rsidP="00B95BCC">
      <w:pPr>
        <w:jc w:val="center"/>
        <w:rPr>
          <w:sz w:val="16"/>
          <w:szCs w:val="16"/>
        </w:rPr>
      </w:pPr>
    </w:p>
    <w:p w:rsidR="00B95BCC" w:rsidRPr="00FF4C7C" w:rsidRDefault="00B95BCC" w:rsidP="00B95BCC">
      <w:pPr>
        <w:jc w:val="center"/>
        <w:rPr>
          <w:sz w:val="16"/>
          <w:szCs w:val="16"/>
        </w:rPr>
      </w:pPr>
      <w:r w:rsidRPr="00FF4C7C">
        <w:rPr>
          <w:sz w:val="16"/>
          <w:szCs w:val="16"/>
        </w:rPr>
        <w:t xml:space="preserve">от 22.08.2019 № 290 </w:t>
      </w:r>
    </w:p>
    <w:p w:rsidR="00B95BCC" w:rsidRPr="00FF4C7C" w:rsidRDefault="00B95BCC" w:rsidP="00B95BCC">
      <w:pPr>
        <w:jc w:val="center"/>
        <w:rPr>
          <w:sz w:val="16"/>
          <w:szCs w:val="16"/>
        </w:rPr>
      </w:pPr>
      <w:r w:rsidRPr="00FF4C7C">
        <w:rPr>
          <w:sz w:val="16"/>
          <w:szCs w:val="16"/>
        </w:rPr>
        <w:t>г. Сольцы</w:t>
      </w:r>
    </w:p>
    <w:p w:rsidR="00B95BCC" w:rsidRPr="00FF4C7C" w:rsidRDefault="00B95BCC" w:rsidP="00B95BCC">
      <w:pPr>
        <w:jc w:val="center"/>
        <w:rPr>
          <w:sz w:val="16"/>
          <w:szCs w:val="16"/>
        </w:rPr>
      </w:pPr>
    </w:p>
    <w:p w:rsidR="00E30044" w:rsidRPr="00FF4C7C" w:rsidRDefault="00E30044" w:rsidP="00B95BCC">
      <w:pPr>
        <w:jc w:val="center"/>
        <w:rPr>
          <w:sz w:val="16"/>
          <w:szCs w:val="16"/>
        </w:rPr>
      </w:pPr>
    </w:p>
    <w:p w:rsidR="00B95BCC" w:rsidRPr="00FF4C7C" w:rsidRDefault="00B95BCC" w:rsidP="00B95BCC">
      <w:pPr>
        <w:jc w:val="center"/>
        <w:rPr>
          <w:b/>
          <w:sz w:val="16"/>
          <w:szCs w:val="16"/>
        </w:rPr>
      </w:pPr>
      <w:r w:rsidRPr="00FF4C7C">
        <w:rPr>
          <w:b/>
          <w:sz w:val="16"/>
          <w:szCs w:val="16"/>
        </w:rPr>
        <w:t>Об исполнении бюджета муниципального района</w:t>
      </w:r>
    </w:p>
    <w:p w:rsidR="00B95BCC" w:rsidRPr="00FF4C7C" w:rsidRDefault="00B95BCC" w:rsidP="00B95BCC">
      <w:pPr>
        <w:jc w:val="center"/>
        <w:rPr>
          <w:b/>
          <w:sz w:val="16"/>
          <w:szCs w:val="16"/>
        </w:rPr>
      </w:pPr>
      <w:r w:rsidRPr="00FF4C7C">
        <w:rPr>
          <w:b/>
          <w:sz w:val="16"/>
          <w:szCs w:val="16"/>
        </w:rPr>
        <w:t>за 1 полугодие 2019 года</w:t>
      </w:r>
    </w:p>
    <w:p w:rsidR="00B95BCC" w:rsidRPr="00FF4C7C" w:rsidRDefault="00B95BCC" w:rsidP="00B95BCC">
      <w:pPr>
        <w:jc w:val="center"/>
        <w:rPr>
          <w:b/>
          <w:sz w:val="16"/>
          <w:szCs w:val="16"/>
        </w:rPr>
      </w:pPr>
    </w:p>
    <w:p w:rsidR="00E30044" w:rsidRPr="00FF4C7C" w:rsidRDefault="00E30044" w:rsidP="00B95BCC">
      <w:pPr>
        <w:jc w:val="center"/>
        <w:rPr>
          <w:b/>
          <w:sz w:val="16"/>
          <w:szCs w:val="16"/>
        </w:rPr>
      </w:pPr>
    </w:p>
    <w:p w:rsidR="00B95BCC" w:rsidRPr="00FF4C7C" w:rsidRDefault="00B95BCC" w:rsidP="00B95BCC">
      <w:pPr>
        <w:ind w:firstLine="284"/>
        <w:jc w:val="both"/>
        <w:rPr>
          <w:sz w:val="16"/>
          <w:szCs w:val="16"/>
        </w:rPr>
      </w:pPr>
      <w:r w:rsidRPr="00FF4C7C">
        <w:rPr>
          <w:sz w:val="16"/>
          <w:szCs w:val="16"/>
        </w:rPr>
        <w:t xml:space="preserve">Заслушав информацию Петрова Д.М., заведующего  финансовым отделом Администрации муниципального района   об исполнении бюджета муниципального района за 1 полугодие 2019 года,  Дума Солецкого муниципального района </w:t>
      </w:r>
      <w:r w:rsidRPr="00FF4C7C">
        <w:rPr>
          <w:b/>
          <w:sz w:val="16"/>
          <w:szCs w:val="16"/>
        </w:rPr>
        <w:t>РЕШИЛА:</w:t>
      </w:r>
    </w:p>
    <w:p w:rsidR="00B95BCC" w:rsidRPr="00FF4C7C" w:rsidRDefault="00B95BCC" w:rsidP="00B95BCC">
      <w:pPr>
        <w:ind w:firstLine="284"/>
        <w:jc w:val="both"/>
        <w:rPr>
          <w:sz w:val="16"/>
          <w:szCs w:val="16"/>
        </w:rPr>
      </w:pPr>
      <w:r w:rsidRPr="00FF4C7C">
        <w:rPr>
          <w:sz w:val="16"/>
          <w:szCs w:val="16"/>
        </w:rPr>
        <w:t>1. Информацию об исполнении бюджета муниципального района за 1 полугодие 2019 года принять к сведению.</w:t>
      </w:r>
    </w:p>
    <w:p w:rsidR="00B95BCC" w:rsidRPr="00FF4C7C" w:rsidRDefault="00B95BCC" w:rsidP="00B95BCC">
      <w:pPr>
        <w:ind w:firstLine="284"/>
        <w:jc w:val="both"/>
        <w:rPr>
          <w:sz w:val="16"/>
          <w:szCs w:val="16"/>
        </w:rPr>
      </w:pPr>
      <w:r w:rsidRPr="00FF4C7C">
        <w:rPr>
          <w:sz w:val="16"/>
          <w:szCs w:val="16"/>
        </w:rPr>
        <w:t>2. Опубликовать настоящее решение в периодическом печатном издании-бюллетень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95BCC" w:rsidRPr="00FF4C7C" w:rsidRDefault="00B95BCC" w:rsidP="00B95BCC">
      <w:pPr>
        <w:jc w:val="center"/>
        <w:rPr>
          <w:sz w:val="16"/>
          <w:szCs w:val="16"/>
        </w:rPr>
      </w:pPr>
    </w:p>
    <w:tbl>
      <w:tblPr>
        <w:tblW w:w="5000" w:type="pct"/>
        <w:tblCellMar>
          <w:left w:w="60" w:type="dxa"/>
          <w:right w:w="60" w:type="dxa"/>
        </w:tblCellMar>
        <w:tblLook w:val="04A0" w:firstRow="1" w:lastRow="0" w:firstColumn="1" w:lastColumn="0" w:noHBand="0" w:noVBand="1"/>
      </w:tblPr>
      <w:tblGrid>
        <w:gridCol w:w="2613"/>
        <w:gridCol w:w="2469"/>
      </w:tblGrid>
      <w:tr w:rsidR="00B95BCC" w:rsidRPr="00FF4C7C" w:rsidTr="00B95BCC">
        <w:tc>
          <w:tcPr>
            <w:tcW w:w="2571" w:type="pct"/>
          </w:tcPr>
          <w:p w:rsidR="00B95BCC" w:rsidRPr="00FF4C7C" w:rsidRDefault="00B95BCC" w:rsidP="00B95BCC">
            <w:pPr>
              <w:rPr>
                <w:b/>
                <w:sz w:val="16"/>
                <w:szCs w:val="16"/>
              </w:rPr>
            </w:pPr>
          </w:p>
          <w:p w:rsidR="00B95BCC" w:rsidRPr="00FF4C7C" w:rsidRDefault="00B95BCC" w:rsidP="00B95BCC">
            <w:pPr>
              <w:rPr>
                <w:b/>
                <w:sz w:val="16"/>
                <w:szCs w:val="16"/>
              </w:rPr>
            </w:pPr>
            <w:r w:rsidRPr="00FF4C7C">
              <w:rPr>
                <w:b/>
                <w:sz w:val="16"/>
                <w:szCs w:val="16"/>
              </w:rPr>
              <w:t>Глава Солецкого</w:t>
            </w:r>
          </w:p>
          <w:p w:rsidR="00B95BCC" w:rsidRPr="00FF4C7C" w:rsidRDefault="00B95BCC" w:rsidP="00B95BCC">
            <w:pPr>
              <w:rPr>
                <w:b/>
                <w:sz w:val="16"/>
                <w:szCs w:val="16"/>
              </w:rPr>
            </w:pPr>
            <w:r w:rsidRPr="00FF4C7C">
              <w:rPr>
                <w:b/>
                <w:sz w:val="16"/>
                <w:szCs w:val="16"/>
              </w:rPr>
              <w:t>муниципального района</w:t>
            </w:r>
          </w:p>
          <w:p w:rsidR="00B95BCC" w:rsidRPr="00FF4C7C" w:rsidRDefault="00B95BCC" w:rsidP="00B95BCC">
            <w:pPr>
              <w:rPr>
                <w:b/>
                <w:sz w:val="16"/>
                <w:szCs w:val="16"/>
              </w:rPr>
            </w:pPr>
            <w:r w:rsidRPr="00FF4C7C">
              <w:rPr>
                <w:b/>
                <w:sz w:val="16"/>
                <w:szCs w:val="16"/>
              </w:rPr>
              <w:t xml:space="preserve">                                    А.Я. Котов</w:t>
            </w:r>
          </w:p>
        </w:tc>
        <w:tc>
          <w:tcPr>
            <w:tcW w:w="2429" w:type="pct"/>
          </w:tcPr>
          <w:p w:rsidR="00B95BCC" w:rsidRPr="00FF4C7C" w:rsidRDefault="00B95BCC" w:rsidP="00B95BCC">
            <w:pPr>
              <w:rPr>
                <w:b/>
                <w:sz w:val="16"/>
                <w:szCs w:val="16"/>
              </w:rPr>
            </w:pPr>
          </w:p>
          <w:p w:rsidR="00B95BCC" w:rsidRPr="00FF4C7C" w:rsidRDefault="00B95BCC" w:rsidP="00B95BCC">
            <w:pPr>
              <w:rPr>
                <w:b/>
                <w:sz w:val="16"/>
                <w:szCs w:val="16"/>
              </w:rPr>
            </w:pPr>
            <w:r w:rsidRPr="00FF4C7C">
              <w:rPr>
                <w:b/>
                <w:sz w:val="16"/>
                <w:szCs w:val="16"/>
              </w:rPr>
              <w:t xml:space="preserve">Председатель Думы Солецкого муниципального района </w:t>
            </w:r>
          </w:p>
          <w:p w:rsidR="00B95BCC" w:rsidRPr="00FF4C7C" w:rsidRDefault="00B95BCC" w:rsidP="00B95BCC">
            <w:pPr>
              <w:jc w:val="right"/>
              <w:rPr>
                <w:b/>
                <w:sz w:val="16"/>
                <w:szCs w:val="16"/>
              </w:rPr>
            </w:pPr>
            <w:r w:rsidRPr="00FF4C7C">
              <w:rPr>
                <w:b/>
                <w:sz w:val="16"/>
                <w:szCs w:val="16"/>
              </w:rPr>
              <w:t>С.М. Устинская</w:t>
            </w:r>
          </w:p>
        </w:tc>
      </w:tr>
    </w:tbl>
    <w:p w:rsidR="00B95BCC" w:rsidRPr="00FF4C7C" w:rsidRDefault="00B95BCC" w:rsidP="00B95BCC">
      <w:pPr>
        <w:jc w:val="center"/>
        <w:rPr>
          <w:sz w:val="16"/>
          <w:szCs w:val="16"/>
        </w:rPr>
      </w:pPr>
    </w:p>
    <w:p w:rsidR="00B95BCC" w:rsidRPr="00FF4C7C" w:rsidRDefault="00B95BCC" w:rsidP="00B95BCC">
      <w:pPr>
        <w:jc w:val="center"/>
        <w:rPr>
          <w:sz w:val="16"/>
          <w:szCs w:val="16"/>
        </w:rPr>
      </w:pPr>
    </w:p>
    <w:p w:rsidR="00B95BCC" w:rsidRPr="00FF4C7C" w:rsidRDefault="00B95BCC" w:rsidP="00B95BCC">
      <w:pPr>
        <w:pStyle w:val="afb"/>
        <w:rPr>
          <w:sz w:val="12"/>
          <w:szCs w:val="24"/>
        </w:rPr>
      </w:pPr>
    </w:p>
    <w:p w:rsidR="00B95BCC" w:rsidRPr="00FF4C7C" w:rsidRDefault="00B95BCC" w:rsidP="00B95BCC">
      <w:pPr>
        <w:pStyle w:val="afb"/>
        <w:rPr>
          <w:sz w:val="14"/>
          <w:szCs w:val="28"/>
        </w:rPr>
      </w:pPr>
      <w:r w:rsidRPr="00FF4C7C">
        <w:rPr>
          <w:sz w:val="14"/>
          <w:szCs w:val="28"/>
        </w:rPr>
        <w:lastRenderedPageBreak/>
        <w:t>Информация об исполнении бюджета Солецкого муниципального района  по состоянию на 1 июля  2019 года</w:t>
      </w:r>
    </w:p>
    <w:p w:rsidR="00B95BCC" w:rsidRPr="00FF4C7C" w:rsidRDefault="00B95BCC" w:rsidP="00B95BCC">
      <w:pPr>
        <w:jc w:val="center"/>
        <w:rPr>
          <w:b/>
          <w:sz w:val="14"/>
          <w:szCs w:val="28"/>
        </w:rPr>
      </w:pPr>
    </w:p>
    <w:p w:rsidR="00B95BCC" w:rsidRPr="00FF4C7C" w:rsidRDefault="00B95BCC" w:rsidP="00B95BCC">
      <w:pPr>
        <w:pStyle w:val="af3"/>
        <w:ind w:firstLine="284"/>
        <w:jc w:val="left"/>
        <w:rPr>
          <w:sz w:val="14"/>
          <w:szCs w:val="28"/>
        </w:rPr>
      </w:pPr>
      <w:r w:rsidRPr="00FF4C7C">
        <w:rPr>
          <w:b/>
          <w:sz w:val="14"/>
          <w:szCs w:val="28"/>
        </w:rPr>
        <w:t>Бюджет Солецкого муниципального района по доходам</w:t>
      </w:r>
      <w:r w:rsidRPr="00FF4C7C">
        <w:rPr>
          <w:sz w:val="14"/>
          <w:szCs w:val="28"/>
        </w:rPr>
        <w:t xml:space="preserve"> по состоянию на 1 апреля  2019 года  в целом исполнен на 50,9% (утверждено – 268672,47581 тыс. руб., исполнено – 136691,11132 тыс. руб.).  </w:t>
      </w:r>
    </w:p>
    <w:p w:rsidR="00B95BCC" w:rsidRPr="00FF4C7C" w:rsidRDefault="00B95BCC" w:rsidP="00B95BCC">
      <w:pPr>
        <w:pStyle w:val="af3"/>
        <w:ind w:firstLine="284"/>
        <w:rPr>
          <w:sz w:val="14"/>
          <w:szCs w:val="28"/>
        </w:rPr>
      </w:pPr>
      <w:r w:rsidRPr="00FF4C7C">
        <w:rPr>
          <w:sz w:val="14"/>
          <w:szCs w:val="28"/>
        </w:rPr>
        <w:t>По налоговым и неналоговым доходам бюджет исполнен на 52,1% (утверждено -  113751,41644  тыс. руб., исполнено – 59301,22047 тыс. руб.), в том числе по налоговым доходам - на 52,3 %  (план – 107600,39644 тыс. руб., поступило – 56259,12256 тыс. руб.), по неналоговым доходам – на 49,5% (план- 6151,02000 тыс. руб., поступило 3042,09791 тыс. руб.).   Налоговые доходы в общей сумме собственных доходов  занимают 94,9%,  неналоговые доходы – 5,1%.</w:t>
      </w:r>
    </w:p>
    <w:p w:rsidR="00B95BCC" w:rsidRPr="00FF4C7C" w:rsidRDefault="00B95BCC" w:rsidP="00B95BCC">
      <w:pPr>
        <w:ind w:firstLine="284"/>
        <w:jc w:val="both"/>
        <w:rPr>
          <w:sz w:val="14"/>
          <w:szCs w:val="28"/>
        </w:rPr>
      </w:pPr>
      <w:r w:rsidRPr="00FF4C7C">
        <w:rPr>
          <w:sz w:val="14"/>
          <w:szCs w:val="28"/>
        </w:rPr>
        <w:t xml:space="preserve">Доля налоговых и неналоговых доходов в общем объеме  доходов бюджета муниципального  района за 1 полугодий 2019 года составила  43,4 %, и  по сравнению с аналогичным периодом прошлого года увеличилась  на 10,5  процентных пункта  (1 полугодие 2018 года –32,9%),  что связано с сокращением объема безвозмездных поступлений из областного бюджета по сравнению с 1 кварталом  прошлого года (-29115,60885 тыс. руб.). </w:t>
      </w:r>
    </w:p>
    <w:p w:rsidR="00B95BCC" w:rsidRPr="00FF4C7C" w:rsidRDefault="00B95BCC" w:rsidP="00B95BCC">
      <w:pPr>
        <w:shd w:val="clear" w:color="auto" w:fill="FFFFFF"/>
        <w:tabs>
          <w:tab w:val="num" w:pos="1713"/>
        </w:tabs>
        <w:ind w:firstLine="284"/>
        <w:jc w:val="both"/>
        <w:rPr>
          <w:sz w:val="14"/>
          <w:szCs w:val="28"/>
        </w:rPr>
      </w:pPr>
      <w:r w:rsidRPr="00FF4C7C">
        <w:rPr>
          <w:sz w:val="14"/>
        </w:rPr>
        <w:t xml:space="preserve">Безвозмездные поступления исполнены на 50% (план – 154921,05937 тыс. руб., поступило – 77389,89085 тыс. руб.),  их доля  </w:t>
      </w:r>
      <w:r w:rsidRPr="00FF4C7C">
        <w:rPr>
          <w:sz w:val="14"/>
          <w:szCs w:val="28"/>
        </w:rPr>
        <w:t>в общей сумме доходов консолидированного бюджета муниципального района составляет 56,6 %, что ниже аналогичного периода прошлого года  на 10,5 процентных пункта (1 полугодие 2018 года – 67,1%).</w:t>
      </w:r>
    </w:p>
    <w:p w:rsidR="00B95BCC" w:rsidRPr="00FF4C7C" w:rsidRDefault="00B95BCC" w:rsidP="00B95BCC">
      <w:pPr>
        <w:ind w:firstLine="284"/>
        <w:jc w:val="both"/>
        <w:rPr>
          <w:sz w:val="14"/>
          <w:szCs w:val="28"/>
        </w:rPr>
      </w:pPr>
      <w:r w:rsidRPr="00FF4C7C">
        <w:rPr>
          <w:sz w:val="14"/>
          <w:szCs w:val="28"/>
        </w:rPr>
        <w:t xml:space="preserve">Наибольший удельный вес в  общей сумме налоговых и неналоговых доходов  занимают: налог на доходы физических лиц – 84,1 % или 49898,14932 тыс. руб., единый налог на  вмененный доход для отдельных видов деятельности – 5,1% или 3029,15718 тыс. руб., налог, взимаемый в связи с применением упрощенной системы налогообложения – 2,7% или 1609,19391 тыс. руб.,  доходы от использования  имущества, находящегося в государственной и муниципальной собственности – 3,0 % или 1756,07795 тыс. руб. </w:t>
      </w:r>
    </w:p>
    <w:p w:rsidR="00B95BCC" w:rsidRPr="00FF4C7C" w:rsidRDefault="00B95BCC" w:rsidP="00B95BCC">
      <w:pPr>
        <w:ind w:firstLine="284"/>
        <w:jc w:val="both"/>
        <w:rPr>
          <w:sz w:val="14"/>
          <w:szCs w:val="28"/>
        </w:rPr>
      </w:pPr>
      <w:r w:rsidRPr="00FF4C7C">
        <w:rPr>
          <w:sz w:val="14"/>
          <w:szCs w:val="28"/>
        </w:rPr>
        <w:t xml:space="preserve">Кассовый план поступлений налоговых и неналоговых  доходов за 1 полугодие  2019 года исполнен на 103,2 % (план – 57436,29000 тыс. руб., факт – 59301,22047  тыс. руб.), в том числе по налоговым доходам - на 102,6 %  (план – 54829,06000 тыс. руб., факт – 56259,12256  тыс. руб.), по неналоговым доходам – на 116,7% (план- 2607,23000 тыс. руб., факт –3042,09791 тыс. руб.). </w:t>
      </w:r>
    </w:p>
    <w:p w:rsidR="00B95BCC" w:rsidRPr="00FF4C7C" w:rsidRDefault="00B95BCC" w:rsidP="00B95BCC">
      <w:pPr>
        <w:ind w:firstLine="284"/>
        <w:jc w:val="both"/>
        <w:rPr>
          <w:sz w:val="14"/>
          <w:szCs w:val="28"/>
        </w:rPr>
      </w:pPr>
      <w:r w:rsidRPr="00FF4C7C">
        <w:rPr>
          <w:sz w:val="14"/>
          <w:szCs w:val="28"/>
        </w:rPr>
        <w:t xml:space="preserve">Поступление налоговых и неналоговых доходов в  1 полугодии 2019 года  по сравнению с аналогичным периодом 2018 года в целом увеличилось  на 6980,25615  тыс. руб. или 113,3%. (1 полугодие 2018 года – 52320,96432 тыс. руб.), в том числе налоговые доходы увеличились на 7125,71243 тыс. руб. или 114,5% (1 полугодие  2018 года – 49133,41013 тыс. руб.), неналоговые доходы уменьшились - на 146,45628 тыс. руб. или 95,4% (1 полугодие 2018 года – 3188,55419 тыс. руб.). </w:t>
      </w:r>
    </w:p>
    <w:p w:rsidR="00B95BCC" w:rsidRPr="00FF4C7C" w:rsidRDefault="00B95BCC" w:rsidP="00B95BCC">
      <w:pPr>
        <w:ind w:firstLine="284"/>
        <w:jc w:val="both"/>
        <w:rPr>
          <w:sz w:val="14"/>
          <w:szCs w:val="28"/>
        </w:rPr>
      </w:pPr>
      <w:r w:rsidRPr="00FF4C7C">
        <w:rPr>
          <w:sz w:val="14"/>
          <w:szCs w:val="28"/>
        </w:rPr>
        <w:t xml:space="preserve">Основным бюджетообразующим доходом остается налог на доходы физических лиц, с  удельным весом в общей сумме налоговых и неналоговых доходов – 84,1%, по сравнению с аналогичным периодом 2018 года поступление НДФЛ увеличилось на 116,0 % или 6900,38869 тыс. руб.   (1 полугодие 2019 года – 49898,14932 тыс. руб., 1 полугодие 2018 года – 42997,76063 тыс. руб.). В соответствии с областным  законом «Об областном бюджете на 2019 год и на плановый период 2020 и 2021 годов»,   норматив отчислений налога на доходы физических лиц в бюджет муниципального района установлен: с территории городского поселения - 90,0%, с территорий сельских поселений – 98,0%  (в 2018 году  с территории городского поселения отчислялось  89,0%, с территорий сельских поселений – 97,0%). Дополнительный норматив отчислений, в порядке замены части дотации на выравнивание бюджетной обеспеченности муниципальных районов, в бюджет Солецкого муниципального района предусмотрен на 2019 год в размере 70,0 процентов, в 2018 году дополнительный норматив составлял 69,0 процентов. </w:t>
      </w:r>
    </w:p>
    <w:p w:rsidR="00B95BCC" w:rsidRPr="00FF4C7C" w:rsidRDefault="00B95BCC" w:rsidP="00B95BCC">
      <w:pPr>
        <w:pStyle w:val="ConsPlusNormal"/>
        <w:ind w:firstLine="284"/>
        <w:jc w:val="both"/>
        <w:rPr>
          <w:rFonts w:ascii="Times New Roman" w:hAnsi="Times New Roman" w:cs="Times New Roman"/>
          <w:sz w:val="14"/>
        </w:rPr>
      </w:pPr>
      <w:r w:rsidRPr="00FF4C7C">
        <w:rPr>
          <w:rFonts w:ascii="Times New Roman" w:hAnsi="Times New Roman" w:cs="Times New Roman"/>
          <w:sz w:val="14"/>
        </w:rPr>
        <w:t xml:space="preserve">Налог, взимаемый в связи с применением упрощенной системы налогообложения исполнен в сумме 1609,19391 тыс. рублей, или  122,1% к аналогичному периоду  прошлого года (+291,58729 тыс. руб.), в соответствии с областным законом от 06.03.2009 №482-ОЗ «"О межбюджетных отношениях в Новгородской области",   с 1 января 2019 года налог зачисляется в бюджет муниципального района по нормативу 60 процентов (в 2018 году – 50%). </w:t>
      </w:r>
    </w:p>
    <w:p w:rsidR="00B95BCC" w:rsidRPr="00FF4C7C" w:rsidRDefault="00B95BCC" w:rsidP="00B95BCC">
      <w:pPr>
        <w:pStyle w:val="ConsPlusNormal"/>
        <w:ind w:firstLine="284"/>
        <w:jc w:val="both"/>
        <w:rPr>
          <w:rFonts w:ascii="Times New Roman" w:hAnsi="Times New Roman" w:cs="Times New Roman"/>
          <w:sz w:val="14"/>
        </w:rPr>
      </w:pPr>
      <w:r w:rsidRPr="00FF4C7C">
        <w:rPr>
          <w:rFonts w:ascii="Times New Roman" w:hAnsi="Times New Roman" w:cs="Times New Roman"/>
          <w:sz w:val="14"/>
        </w:rPr>
        <w:t>Единый налог на вмененный доход для отдельных видов деятельности</w:t>
      </w:r>
      <w:r w:rsidRPr="00FF4C7C">
        <w:rPr>
          <w:rFonts w:ascii="Times New Roman" w:hAnsi="Times New Roman" w:cs="Times New Roman"/>
          <w:b/>
          <w:sz w:val="14"/>
        </w:rPr>
        <w:t xml:space="preserve"> </w:t>
      </w:r>
      <w:r w:rsidRPr="00FF4C7C">
        <w:rPr>
          <w:rFonts w:ascii="Times New Roman" w:hAnsi="Times New Roman" w:cs="Times New Roman"/>
          <w:sz w:val="14"/>
        </w:rPr>
        <w:t>поступил в сумме 3029,15718 тыс. рублей, или  103,6% к аналогичному периоду  прошлого года (+105,52625 тыс. руб.), акцизы на нефтепродукты – 791,13991 тыс. руб., рост  107,9% (+57,94867 тыс. руб.),  государственная пошлина</w:t>
      </w:r>
      <w:r w:rsidRPr="00FF4C7C">
        <w:rPr>
          <w:rFonts w:ascii="Times New Roman" w:hAnsi="Times New Roman" w:cs="Times New Roman"/>
          <w:b/>
          <w:sz w:val="14"/>
        </w:rPr>
        <w:t xml:space="preserve"> </w:t>
      </w:r>
      <w:r w:rsidRPr="00FF4C7C">
        <w:rPr>
          <w:rFonts w:ascii="Times New Roman" w:hAnsi="Times New Roman" w:cs="Times New Roman"/>
          <w:sz w:val="14"/>
        </w:rPr>
        <w:t xml:space="preserve">– 830,03473 тыс. руб. или   80,7% к уровню 1 полугодия 2018 года (-198,75947 тыс. руб.).  </w:t>
      </w:r>
    </w:p>
    <w:p w:rsidR="00B95BCC" w:rsidRPr="00FF4C7C" w:rsidRDefault="00B95BCC" w:rsidP="00B95BCC">
      <w:pPr>
        <w:tabs>
          <w:tab w:val="left" w:pos="7440"/>
        </w:tabs>
        <w:ind w:firstLine="284"/>
        <w:jc w:val="both"/>
        <w:rPr>
          <w:sz w:val="14"/>
          <w:szCs w:val="28"/>
        </w:rPr>
      </w:pPr>
      <w:r w:rsidRPr="00FF4C7C">
        <w:rPr>
          <w:sz w:val="14"/>
          <w:szCs w:val="28"/>
        </w:rPr>
        <w:t xml:space="preserve">Из неналоговых доходов значительный рост к аналогичному периоду 2018 года отмечается по платежам при пользовании природными ресурсами (плата за негативное воздействие на окружающую среду) – на 186,1%    (+86,26732 тыс. руб.). Согласно информации, предоставленной администратором - Управлением Росприроднадзора по Новгородской области, на рост объемов поступлений оказывают влияние:  -погашение задолженности за прошлые отчетные периоды на основании выставленных Управлением требований о доначислении и довнесении платы за негативное воздействие на окружающую среду в бюджет или на основании судебных решений; - отсутствие или окончание действия разрешительных документов (разрешения на сбросы в водные объекты и выбросы в атмосферный воздух загрязняющих веществ, документов об утверждении </w:t>
      </w:r>
      <w:r w:rsidRPr="00FF4C7C">
        <w:rPr>
          <w:sz w:val="14"/>
          <w:szCs w:val="28"/>
        </w:rPr>
        <w:lastRenderedPageBreak/>
        <w:t>образования отходов и лимитов на их размещение), что обязывает плательщиков производить расчет платы с применением повышающих коэффициентов.</w:t>
      </w:r>
    </w:p>
    <w:p w:rsidR="00B95BCC" w:rsidRPr="00FF4C7C" w:rsidRDefault="00B95BCC" w:rsidP="00B95BCC">
      <w:pPr>
        <w:ind w:firstLine="284"/>
        <w:jc w:val="both"/>
        <w:rPr>
          <w:sz w:val="14"/>
          <w:szCs w:val="28"/>
        </w:rPr>
      </w:pPr>
      <w:r w:rsidRPr="00FF4C7C">
        <w:rPr>
          <w:sz w:val="14"/>
          <w:szCs w:val="28"/>
        </w:rPr>
        <w:t>Доходы от продажи материальных и нематериальных активов в целом увеличились на 179,47628 тыс. руб. к уровню 1 полугодия 2018 года, в том числе доходы от продажи земельных участков уменьшились на 196,98155 тыс. руб., доходы от реализации муниципального имущества увеличились – на 347,69600 тыс. руб.,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муниципальной собственности,  увеличилась на 28,76183 тыс. руб.</w:t>
      </w:r>
    </w:p>
    <w:p w:rsidR="00B95BCC" w:rsidRPr="00FF4C7C" w:rsidRDefault="00B95BCC" w:rsidP="00B95BCC">
      <w:pPr>
        <w:ind w:firstLine="284"/>
        <w:jc w:val="both"/>
        <w:rPr>
          <w:sz w:val="14"/>
          <w:szCs w:val="28"/>
        </w:rPr>
      </w:pPr>
      <w:r w:rsidRPr="00FF4C7C">
        <w:rPr>
          <w:sz w:val="14"/>
          <w:szCs w:val="28"/>
        </w:rPr>
        <w:t>Доходы в виде штрафов, санкций, возмещения ущерба</w:t>
      </w:r>
      <w:r w:rsidRPr="00FF4C7C">
        <w:rPr>
          <w:b/>
          <w:sz w:val="14"/>
          <w:szCs w:val="28"/>
        </w:rPr>
        <w:t xml:space="preserve"> </w:t>
      </w:r>
      <w:r w:rsidRPr="00FF4C7C">
        <w:rPr>
          <w:sz w:val="14"/>
          <w:szCs w:val="28"/>
        </w:rPr>
        <w:t xml:space="preserve">поступили больше, чем за аналогичный период прошлого года  на 320,95368 тыс. руб. </w:t>
      </w:r>
    </w:p>
    <w:p w:rsidR="00B95BCC" w:rsidRPr="00FF4C7C" w:rsidRDefault="00B95BCC" w:rsidP="00B95BCC">
      <w:pPr>
        <w:ind w:firstLine="284"/>
        <w:jc w:val="both"/>
        <w:rPr>
          <w:sz w:val="14"/>
          <w:szCs w:val="28"/>
        </w:rPr>
      </w:pPr>
    </w:p>
    <w:p w:rsidR="00B95BCC" w:rsidRPr="00FF4C7C" w:rsidRDefault="00B95BCC" w:rsidP="00B95BCC">
      <w:pPr>
        <w:tabs>
          <w:tab w:val="left" w:pos="7440"/>
        </w:tabs>
        <w:ind w:firstLine="284"/>
        <w:jc w:val="both"/>
        <w:rPr>
          <w:sz w:val="14"/>
          <w:szCs w:val="28"/>
        </w:rPr>
      </w:pPr>
      <w:r w:rsidRPr="00FF4C7C">
        <w:rPr>
          <w:sz w:val="14"/>
          <w:szCs w:val="28"/>
        </w:rPr>
        <w:t xml:space="preserve">Администрацией муниципального района в процессе исполнения бюджета в 1 полугодии 2019 года году проводилась работа, направленная на обеспечение необходимого уровня доходов бюджета муниципального района и обеспечение его сбалансированности. </w:t>
      </w:r>
    </w:p>
    <w:p w:rsidR="00B95BCC" w:rsidRPr="00FF4C7C" w:rsidRDefault="00B95BCC" w:rsidP="00B95BCC">
      <w:pPr>
        <w:tabs>
          <w:tab w:val="left" w:pos="4536"/>
        </w:tabs>
        <w:ind w:firstLine="284"/>
        <w:jc w:val="both"/>
        <w:rPr>
          <w:sz w:val="14"/>
          <w:szCs w:val="28"/>
        </w:rPr>
      </w:pPr>
      <w:r w:rsidRPr="00FF4C7C">
        <w:rPr>
          <w:sz w:val="14"/>
          <w:szCs w:val="28"/>
        </w:rPr>
        <w:t>Проводится работа по обеспечению выполнения плана мероприятий по оздоровлению муниципальных финансов Солецкого муниципального района на 2018-2021 годы</w:t>
      </w:r>
      <w:r w:rsidRPr="00FF4C7C">
        <w:rPr>
          <w:sz w:val="14"/>
          <w:szCs w:val="28"/>
          <w:lang w:bidi="ru-RU"/>
        </w:rPr>
        <w:t xml:space="preserve">, утвержденного </w:t>
      </w:r>
      <w:r w:rsidRPr="00FF4C7C">
        <w:rPr>
          <w:sz w:val="14"/>
          <w:szCs w:val="28"/>
        </w:rPr>
        <w:t xml:space="preserve">постановлением администрации муниципального района  от  09.01.2019 № 1. </w:t>
      </w:r>
      <w:r w:rsidRPr="00FF4C7C">
        <w:rPr>
          <w:sz w:val="14"/>
          <w:szCs w:val="28"/>
          <w:lang w:bidi="ru-RU"/>
        </w:rPr>
        <w:t xml:space="preserve">  </w:t>
      </w:r>
      <w:r w:rsidRPr="00FF4C7C">
        <w:rPr>
          <w:sz w:val="14"/>
          <w:szCs w:val="28"/>
        </w:rPr>
        <w:t>В план включены мероприятия, направленные на рост доходов консолидированного бюджета Солецкого муниципального района в части: снижения задолженности по платежам, зачисляемым в бюджет муниципального района, снижения неформальной занятости, легализации трудовых отношений в Солецком районе, повышения эффективности использования имущества, находящегося в муниципальной собственности.</w:t>
      </w:r>
    </w:p>
    <w:p w:rsidR="00B95BCC" w:rsidRPr="00FF4C7C" w:rsidRDefault="00B95BCC" w:rsidP="00B95BCC">
      <w:pPr>
        <w:ind w:firstLine="284"/>
        <w:jc w:val="both"/>
        <w:rPr>
          <w:sz w:val="14"/>
          <w:szCs w:val="28"/>
        </w:rPr>
      </w:pPr>
      <w:r w:rsidRPr="00FF4C7C">
        <w:rPr>
          <w:sz w:val="14"/>
          <w:szCs w:val="28"/>
        </w:rPr>
        <w:t xml:space="preserve">В целях сокращения задолженности организаций и физических лиц по налогам,  проведено 3 заседания комиссии по легализации «теневой» заработной платы и выработке предложений по мобилизации доходов бюджета, для заслушивания приглашено 96 плательщиков (30 организаций и 66 предпринимателей и физических лиц), из них  59 плательщиков - по задолженности по налогам, 3 - по легализации заработной платы и налоговой базы.  Рассмотрена платежная дисциплина 23 плательщиков, из них трижды - ГОБУЗ «Солецкая ЦРБ». По задолженности по имущественным налогам заслушано 4 физических лица.     </w:t>
      </w:r>
    </w:p>
    <w:p w:rsidR="00B95BCC" w:rsidRPr="00FF4C7C" w:rsidRDefault="00B95BCC" w:rsidP="00B95BCC">
      <w:pPr>
        <w:ind w:firstLine="284"/>
        <w:jc w:val="both"/>
        <w:rPr>
          <w:sz w:val="14"/>
          <w:szCs w:val="28"/>
        </w:rPr>
      </w:pPr>
      <w:r w:rsidRPr="00FF4C7C">
        <w:rPr>
          <w:sz w:val="14"/>
          <w:szCs w:val="28"/>
        </w:rPr>
        <w:t xml:space="preserve">В целях увеличения собираемости доходов, утвержден  Комплексный план мероприятий,  направленных на легализацию доходов налогоплательщиков и увеличение поступлений доходов  в консолидированный бюджет Новгородской области с территории Солецкого муниципального района в 2019 году, согласованный с исполнителями:  Межрайонной  инспекцией  Федеральной   налоговой  службы  №2 по   Новгородской области, отделом судебных приставов  Солецкого, Волотовского и Шимского районов, отделом МВД России по Солецкому району. </w:t>
      </w:r>
    </w:p>
    <w:p w:rsidR="00B95BCC" w:rsidRPr="00FF4C7C" w:rsidRDefault="00B95BCC" w:rsidP="00B95BCC">
      <w:pPr>
        <w:ind w:firstLine="284"/>
        <w:jc w:val="both"/>
        <w:rPr>
          <w:sz w:val="14"/>
          <w:szCs w:val="28"/>
        </w:rPr>
      </w:pPr>
      <w:r w:rsidRPr="00FF4C7C">
        <w:rPr>
          <w:sz w:val="14"/>
          <w:szCs w:val="28"/>
        </w:rPr>
        <w:t xml:space="preserve">  Согласно информации, предоставленной исполнителями Плана, бюджетный эффект от проведенных мероприятий, предусмотренных Комплексным планом, за 6 месяцев 2019 года составил 2661,1 тыс. руб.</w:t>
      </w:r>
    </w:p>
    <w:p w:rsidR="00B95BCC" w:rsidRPr="00FF4C7C" w:rsidRDefault="00B95BCC" w:rsidP="00B95BCC">
      <w:pPr>
        <w:ind w:firstLine="284"/>
        <w:jc w:val="both"/>
        <w:rPr>
          <w:sz w:val="14"/>
          <w:szCs w:val="28"/>
        </w:rPr>
      </w:pPr>
    </w:p>
    <w:p w:rsidR="00B95BCC" w:rsidRPr="00FF4C7C" w:rsidRDefault="00B95BCC" w:rsidP="00B95BCC">
      <w:pPr>
        <w:pStyle w:val="af3"/>
        <w:ind w:firstLine="284"/>
        <w:rPr>
          <w:sz w:val="14"/>
          <w:szCs w:val="28"/>
        </w:rPr>
      </w:pPr>
      <w:r w:rsidRPr="00FF4C7C">
        <w:rPr>
          <w:b/>
          <w:sz w:val="14"/>
          <w:szCs w:val="28"/>
        </w:rPr>
        <w:t>Бюджет Солецкого муниципального района по расходам</w:t>
      </w:r>
      <w:r w:rsidRPr="00FF4C7C">
        <w:rPr>
          <w:sz w:val="14"/>
          <w:szCs w:val="28"/>
        </w:rPr>
        <w:t xml:space="preserve"> по состоянию на 1 июля 2019 года исполнен в сумме 129113,86730 тыс. рублей что составило 47,1% от уточненного годового плана, из них расходы на социальную сферу составили  101076,75887  тыс. рублей  или 48,7% от годового плана.  За аналогичный период   2018 года исполнение составляло  152925,87687  тыс. рублей  (или 46,7 % от  годового плана), из них расходы на социальную сферу –    124571,10163 тыс. рублей.</w:t>
      </w:r>
    </w:p>
    <w:p w:rsidR="00B95BCC" w:rsidRPr="00FF4C7C" w:rsidRDefault="00B95BCC" w:rsidP="00B95BCC">
      <w:pPr>
        <w:ind w:firstLine="284"/>
        <w:jc w:val="both"/>
        <w:rPr>
          <w:sz w:val="14"/>
          <w:szCs w:val="28"/>
        </w:rPr>
      </w:pPr>
      <w:r w:rsidRPr="00FF4C7C">
        <w:rPr>
          <w:sz w:val="14"/>
          <w:szCs w:val="28"/>
        </w:rPr>
        <w:t xml:space="preserve">   На решение вопросов местного значения направлено 70186,32541 тыс. рублей или   54,4 %  от общего объема расходов 1 полугодия  2019 года. Расходы на осуществление государственных полномочий составили 58927,54189 тыс.рублей или 45,6 % от общего объема расходов.</w:t>
      </w:r>
    </w:p>
    <w:p w:rsidR="00B95BCC" w:rsidRPr="00FF4C7C" w:rsidRDefault="00B95BCC" w:rsidP="00B95BCC">
      <w:pPr>
        <w:ind w:firstLine="284"/>
        <w:jc w:val="both"/>
        <w:rPr>
          <w:sz w:val="14"/>
          <w:szCs w:val="28"/>
        </w:rPr>
      </w:pPr>
      <w:r w:rsidRPr="00FF4C7C">
        <w:rPr>
          <w:sz w:val="14"/>
          <w:szCs w:val="28"/>
        </w:rPr>
        <w:t>Наибольший удельный вес в расходах бюджета муниципального района   составили  расходы  раздела «Образование» - 75293,91478  тыс. рублей или 58,3% от общего объема расходов.  Расходы по  данному разделу за  1 полугодие исполнены на 51,2 % к годовому плану, из них: на решение вопросов местного значения- 31413,9069 тыс. рублей или 47,1% к годовому плану, на осуществление государственных полномочий- 43880,00788 тыс. рублей или 54,7% к годовому плану.</w:t>
      </w:r>
    </w:p>
    <w:p w:rsidR="00B95BCC" w:rsidRPr="00FF4C7C" w:rsidRDefault="00B95BCC" w:rsidP="00B95BCC">
      <w:pPr>
        <w:ind w:firstLine="284"/>
        <w:jc w:val="both"/>
        <w:rPr>
          <w:sz w:val="14"/>
          <w:szCs w:val="28"/>
        </w:rPr>
      </w:pPr>
      <w:r w:rsidRPr="00FF4C7C">
        <w:rPr>
          <w:sz w:val="14"/>
          <w:szCs w:val="28"/>
        </w:rPr>
        <w:t>Расходы по разделу «Социальная политика» составили 10895,86090 тыс.рублей или 8,4% от общего объема расходов 1 полугодия. Расходы по  данному разделу  исполнены на 39,3 % к годовому плану, из них: на выполнение государственных полномочий – 8240,89340 тыс. рублей или 34,1% к годовому плану на 2019 год.</w:t>
      </w:r>
    </w:p>
    <w:p w:rsidR="00B95BCC" w:rsidRPr="00FF4C7C" w:rsidRDefault="00B95BCC" w:rsidP="00B95BCC">
      <w:pPr>
        <w:pStyle w:val="af6"/>
        <w:tabs>
          <w:tab w:val="num" w:pos="709"/>
        </w:tabs>
        <w:ind w:left="0" w:firstLine="284"/>
        <w:jc w:val="both"/>
        <w:rPr>
          <w:sz w:val="14"/>
          <w:szCs w:val="28"/>
        </w:rPr>
      </w:pPr>
      <w:r w:rsidRPr="00FF4C7C">
        <w:rPr>
          <w:sz w:val="14"/>
          <w:szCs w:val="28"/>
        </w:rPr>
        <w:t>Расходы по разделу «Общегосударственные вопросы» составили 20306,36588 тыс. рублей или 15,7%  от общего объема расходов. Расходы по  данному разделу за  1 полугодие  исполнены на 46,0 % к годовому плану.  За отчетный период норматив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муниципальных служащих и (или) содержание органов местного самоуправления</w:t>
      </w:r>
      <w:r w:rsidRPr="00FF4C7C">
        <w:rPr>
          <w:bCs/>
          <w:sz w:val="14"/>
          <w:szCs w:val="28"/>
        </w:rPr>
        <w:t xml:space="preserve">, установленный на 2019 год </w:t>
      </w:r>
      <w:r w:rsidRPr="00FF4C7C">
        <w:rPr>
          <w:b/>
          <w:bCs/>
          <w:sz w:val="14"/>
          <w:szCs w:val="28"/>
        </w:rPr>
        <w:t xml:space="preserve"> </w:t>
      </w:r>
      <w:r w:rsidRPr="00FF4C7C">
        <w:rPr>
          <w:sz w:val="14"/>
          <w:szCs w:val="28"/>
        </w:rPr>
        <w:t>Правительством Новгородской области, не превышен (установленный норматив - 19,86%, исполнено-11,34%).</w:t>
      </w:r>
    </w:p>
    <w:p w:rsidR="00B95BCC" w:rsidRPr="00FF4C7C" w:rsidRDefault="00B95BCC" w:rsidP="00B95BCC">
      <w:pPr>
        <w:ind w:firstLine="284"/>
        <w:jc w:val="both"/>
        <w:rPr>
          <w:sz w:val="14"/>
          <w:szCs w:val="28"/>
        </w:rPr>
      </w:pPr>
      <w:r w:rsidRPr="00FF4C7C">
        <w:rPr>
          <w:sz w:val="14"/>
          <w:szCs w:val="28"/>
        </w:rPr>
        <w:lastRenderedPageBreak/>
        <w:t>Расходы по разделу «Культура и кинематография» составили 14011,69034 тыс. рублей или 10,9 % от общего объема расходов. Расходы по  данному разделу за 1 полугодие  исполнены на 46,3% к годовому плану.</w:t>
      </w:r>
    </w:p>
    <w:p w:rsidR="00B95BCC" w:rsidRPr="00FF4C7C" w:rsidRDefault="00B95BCC" w:rsidP="00B95BCC">
      <w:pPr>
        <w:ind w:firstLine="284"/>
        <w:jc w:val="both"/>
        <w:rPr>
          <w:sz w:val="14"/>
          <w:szCs w:val="28"/>
        </w:rPr>
      </w:pPr>
      <w:r w:rsidRPr="00FF4C7C">
        <w:rPr>
          <w:sz w:val="14"/>
          <w:szCs w:val="28"/>
        </w:rPr>
        <w:t>Расходы по разделу «Обслуживание государственного и муниципального долга» составили 444,98988 тыс. рублей или 0,3% от общего объема расходов.  Расходы по  данному разделу  исполнены на 47,1% к годовому плану.</w:t>
      </w:r>
    </w:p>
    <w:p w:rsidR="00B95BCC" w:rsidRPr="00FF4C7C" w:rsidRDefault="00B95BCC" w:rsidP="00B95BCC">
      <w:pPr>
        <w:ind w:firstLine="284"/>
        <w:jc w:val="both"/>
        <w:rPr>
          <w:sz w:val="14"/>
          <w:szCs w:val="28"/>
        </w:rPr>
      </w:pPr>
      <w:r w:rsidRPr="00FF4C7C">
        <w:rPr>
          <w:sz w:val="14"/>
          <w:szCs w:val="28"/>
        </w:rPr>
        <w:t>Расходы по разделу «Национальная безопасность и правоохранительная деятельность» составили 775,66666 тыс. рублей или 0,6% от общего объема расходов. Расходы по  данному разделу за 1 полугодие  исполнены на 47,3% к годовому плану.</w:t>
      </w:r>
    </w:p>
    <w:p w:rsidR="00B95BCC" w:rsidRPr="00FF4C7C" w:rsidRDefault="00B95BCC" w:rsidP="00B95BCC">
      <w:pPr>
        <w:ind w:firstLine="284"/>
        <w:jc w:val="both"/>
        <w:rPr>
          <w:sz w:val="14"/>
          <w:szCs w:val="28"/>
        </w:rPr>
      </w:pPr>
      <w:r w:rsidRPr="00FF4C7C">
        <w:rPr>
          <w:sz w:val="14"/>
          <w:szCs w:val="28"/>
        </w:rPr>
        <w:t>Расходы по разделу «Национальная оборона» составили  218,80000 тыс. рублей или 0,2% от общего объема расходов. Расходы по  данному разделу за  1 полугодие  исполнены на 50,0% к годовому плану.</w:t>
      </w:r>
    </w:p>
    <w:p w:rsidR="00B95BCC" w:rsidRPr="00FF4C7C" w:rsidRDefault="00B95BCC" w:rsidP="00B95BCC">
      <w:pPr>
        <w:ind w:firstLine="284"/>
        <w:jc w:val="both"/>
        <w:rPr>
          <w:sz w:val="14"/>
          <w:szCs w:val="28"/>
        </w:rPr>
      </w:pPr>
      <w:r w:rsidRPr="00FF4C7C">
        <w:rPr>
          <w:sz w:val="14"/>
          <w:szCs w:val="28"/>
        </w:rPr>
        <w:t>Расходы по разделу «Национальная экономика» составили 1237,1 тыс. рублей или 1,0% от общего объема расходов.  Расходы по  данному разделу за  1 полугодие исполнены на 28,1 % к годовому плану.</w:t>
      </w:r>
    </w:p>
    <w:p w:rsidR="00B95BCC" w:rsidRPr="00FF4C7C" w:rsidRDefault="00B95BCC" w:rsidP="00B95BCC">
      <w:pPr>
        <w:ind w:firstLine="284"/>
        <w:jc w:val="both"/>
        <w:rPr>
          <w:sz w:val="14"/>
          <w:szCs w:val="28"/>
        </w:rPr>
      </w:pPr>
      <w:r w:rsidRPr="00FF4C7C">
        <w:rPr>
          <w:sz w:val="14"/>
          <w:szCs w:val="28"/>
        </w:rPr>
        <w:t>Расходы по разделу «Жилищно-коммунальное хозяйство» составили 161,36445 тыс. рублей или 0,1% от общего объема расходов. Расходы по  данному разделу  исполнены на 3,8% к годовому плану.</w:t>
      </w:r>
    </w:p>
    <w:p w:rsidR="00B95BCC" w:rsidRPr="00FF4C7C" w:rsidRDefault="00B95BCC" w:rsidP="00B95BCC">
      <w:pPr>
        <w:ind w:firstLine="284"/>
        <w:jc w:val="both"/>
        <w:rPr>
          <w:sz w:val="14"/>
          <w:szCs w:val="28"/>
        </w:rPr>
      </w:pPr>
      <w:r w:rsidRPr="00FF4C7C">
        <w:rPr>
          <w:sz w:val="14"/>
          <w:szCs w:val="28"/>
        </w:rPr>
        <w:t>Расходы по разделу «Физическая культура и спорт» составили  875,29285 тыс. рублей или 0,7% от общего объема расходов. Расходы по  данному разделу за  1 полугодие исполнены на 32,3% к годовому плану.</w:t>
      </w:r>
    </w:p>
    <w:p w:rsidR="00B95BCC" w:rsidRPr="00FF4C7C" w:rsidRDefault="00B95BCC" w:rsidP="00B95BCC">
      <w:pPr>
        <w:ind w:firstLine="284"/>
        <w:jc w:val="both"/>
        <w:rPr>
          <w:sz w:val="14"/>
          <w:szCs w:val="28"/>
        </w:rPr>
      </w:pPr>
      <w:r w:rsidRPr="00FF4C7C">
        <w:rPr>
          <w:sz w:val="14"/>
          <w:szCs w:val="28"/>
        </w:rPr>
        <w:t>Межбюджетные трансферты бюджетам поселений за счет субвенций из областного бюджета перечислены в сумме 4892,8 тыс. рублей или 3,8% от общего объема расходов 1 полугодия. К годовому плану исполнение составило 47,1%.</w:t>
      </w:r>
    </w:p>
    <w:p w:rsidR="00B95BCC" w:rsidRPr="00FF4C7C" w:rsidRDefault="00B95BCC" w:rsidP="00B95BCC">
      <w:pPr>
        <w:ind w:firstLine="284"/>
        <w:jc w:val="both"/>
        <w:rPr>
          <w:sz w:val="14"/>
          <w:szCs w:val="28"/>
        </w:rPr>
      </w:pPr>
      <w:r w:rsidRPr="00FF4C7C">
        <w:rPr>
          <w:sz w:val="14"/>
          <w:szCs w:val="28"/>
        </w:rPr>
        <w:t>Кассовый план выплат за 1 полугодие 2019 года  исполнен на 100,0 %.</w:t>
      </w:r>
    </w:p>
    <w:p w:rsidR="00B95BCC" w:rsidRPr="00FF4C7C" w:rsidRDefault="00B95BCC" w:rsidP="00B95BCC">
      <w:pPr>
        <w:ind w:firstLine="284"/>
        <w:jc w:val="both"/>
        <w:rPr>
          <w:sz w:val="14"/>
          <w:szCs w:val="28"/>
        </w:rPr>
      </w:pPr>
      <w:r w:rsidRPr="00FF4C7C">
        <w:rPr>
          <w:sz w:val="14"/>
          <w:szCs w:val="28"/>
        </w:rPr>
        <w:t>Задолженности по выплате заработной платы работникам  муниципальных учреждений муниципального района за 1 полугодие текущего года допущено не было.</w:t>
      </w:r>
    </w:p>
    <w:p w:rsidR="00B95BCC" w:rsidRPr="00FF4C7C" w:rsidRDefault="00B95BCC" w:rsidP="00B95BCC">
      <w:pPr>
        <w:ind w:firstLine="284"/>
        <w:jc w:val="both"/>
        <w:rPr>
          <w:sz w:val="14"/>
          <w:szCs w:val="28"/>
        </w:rPr>
      </w:pPr>
      <w:r w:rsidRPr="00FF4C7C">
        <w:rPr>
          <w:sz w:val="14"/>
          <w:szCs w:val="28"/>
        </w:rPr>
        <w:t>Просроченная кредиторская задолженность муниципальных учреждений района по состоянию на 1.07.2019 года отсутствует.</w:t>
      </w:r>
    </w:p>
    <w:p w:rsidR="00B95BCC" w:rsidRPr="00FF4C7C" w:rsidRDefault="00B95BCC" w:rsidP="00B95BCC">
      <w:pPr>
        <w:ind w:firstLine="284"/>
        <w:jc w:val="both"/>
        <w:rPr>
          <w:sz w:val="14"/>
          <w:szCs w:val="28"/>
        </w:rPr>
      </w:pPr>
      <w:r w:rsidRPr="00FF4C7C">
        <w:rPr>
          <w:sz w:val="14"/>
          <w:szCs w:val="28"/>
        </w:rPr>
        <w:t>Погашение муниципального внутреннего долга муниципального района в отчетном периоде осуществлялось своевременно, в соответствии с заключенными муниципальными контрактами.</w:t>
      </w:r>
    </w:p>
    <w:p w:rsidR="00B95BCC" w:rsidRPr="00FF4C7C" w:rsidRDefault="00B95BCC" w:rsidP="00B95BCC">
      <w:pPr>
        <w:pStyle w:val="affd"/>
        <w:ind w:firstLine="284"/>
        <w:jc w:val="both"/>
        <w:rPr>
          <w:rFonts w:ascii="Times New Roman" w:hAnsi="Times New Roman"/>
          <w:sz w:val="14"/>
          <w:szCs w:val="28"/>
        </w:rPr>
      </w:pPr>
      <w:r w:rsidRPr="00FF4C7C">
        <w:rPr>
          <w:rFonts w:ascii="Times New Roman" w:hAnsi="Times New Roman"/>
          <w:sz w:val="14"/>
          <w:szCs w:val="28"/>
        </w:rPr>
        <w:t xml:space="preserve">Средства резервного фонда по состоянию на 01.07.2019 года не расходовались. </w:t>
      </w:r>
    </w:p>
    <w:p w:rsidR="00B95BCC" w:rsidRPr="00FF4C7C" w:rsidRDefault="00B95BCC" w:rsidP="00B95BCC">
      <w:pPr>
        <w:pStyle w:val="affd"/>
        <w:ind w:firstLine="851"/>
        <w:jc w:val="both"/>
        <w:rPr>
          <w:sz w:val="14"/>
          <w:szCs w:val="28"/>
        </w:rPr>
      </w:pPr>
    </w:p>
    <w:p w:rsidR="00B95BCC" w:rsidRPr="00FF4C7C" w:rsidRDefault="00B95BCC" w:rsidP="00B95BCC">
      <w:pPr>
        <w:pStyle w:val="affd"/>
        <w:ind w:firstLine="851"/>
        <w:jc w:val="both"/>
        <w:rPr>
          <w:sz w:val="14"/>
          <w:szCs w:val="28"/>
        </w:rPr>
      </w:pPr>
    </w:p>
    <w:p w:rsidR="00B95BCC" w:rsidRPr="00FF4C7C" w:rsidRDefault="00B95BCC" w:rsidP="00B95BCC">
      <w:pPr>
        <w:jc w:val="both"/>
        <w:rPr>
          <w:b/>
          <w:sz w:val="14"/>
          <w:szCs w:val="28"/>
        </w:rPr>
      </w:pPr>
      <w:r w:rsidRPr="00FF4C7C">
        <w:rPr>
          <w:b/>
          <w:sz w:val="14"/>
          <w:szCs w:val="28"/>
        </w:rPr>
        <w:t>Заведующий финансовым отделом</w:t>
      </w:r>
    </w:p>
    <w:p w:rsidR="00B95BCC" w:rsidRPr="00FF4C7C" w:rsidRDefault="00B95BCC" w:rsidP="00B95BCC">
      <w:pPr>
        <w:jc w:val="both"/>
        <w:rPr>
          <w:b/>
          <w:sz w:val="14"/>
          <w:szCs w:val="28"/>
        </w:rPr>
      </w:pPr>
      <w:r w:rsidRPr="00FF4C7C">
        <w:rPr>
          <w:b/>
          <w:sz w:val="14"/>
          <w:szCs w:val="28"/>
        </w:rPr>
        <w:t>Администрации муниципального района:                                  Д.М. Петров</w:t>
      </w:r>
    </w:p>
    <w:p w:rsidR="00B95BCC" w:rsidRPr="00FF4C7C" w:rsidRDefault="00B95BCC" w:rsidP="00B95BCC">
      <w:pPr>
        <w:jc w:val="center"/>
        <w:rPr>
          <w:sz w:val="16"/>
          <w:szCs w:val="16"/>
        </w:rPr>
      </w:pPr>
    </w:p>
    <w:p w:rsidR="00B95BCC" w:rsidRPr="00FF4C7C" w:rsidRDefault="00B95BCC" w:rsidP="00B95BCC">
      <w:pPr>
        <w:jc w:val="center"/>
        <w:rPr>
          <w:sz w:val="16"/>
          <w:szCs w:val="16"/>
        </w:rPr>
      </w:pPr>
    </w:p>
    <w:tbl>
      <w:tblPr>
        <w:tblW w:w="0" w:type="auto"/>
        <w:tblCellMar>
          <w:left w:w="30" w:type="dxa"/>
          <w:right w:w="30" w:type="dxa"/>
        </w:tblCellMar>
        <w:tblLook w:val="0000" w:firstRow="0" w:lastRow="0" w:firstColumn="0" w:lastColumn="0" w:noHBand="0" w:noVBand="0"/>
      </w:tblPr>
      <w:tblGrid>
        <w:gridCol w:w="1617"/>
        <w:gridCol w:w="396"/>
        <w:gridCol w:w="632"/>
        <w:gridCol w:w="632"/>
        <w:gridCol w:w="632"/>
        <w:gridCol w:w="624"/>
        <w:gridCol w:w="489"/>
      </w:tblGrid>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99CCFF"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Наименование расходов</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Раздел,</w:t>
            </w:r>
          </w:p>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подраз-дел</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 План </w:t>
            </w:r>
          </w:p>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на 2019 год</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B95BCC" w:rsidRPr="00FF4C7C" w:rsidRDefault="00B95BCC">
            <w:pPr>
              <w:autoSpaceDE w:val="0"/>
              <w:autoSpaceDN w:val="0"/>
              <w:adjustRightInd w:val="0"/>
              <w:jc w:val="center"/>
              <w:rPr>
                <w:b/>
                <w:bCs/>
                <w:sz w:val="12"/>
                <w:szCs w:val="12"/>
                <w:lang w:eastAsia="ru-RU"/>
              </w:rPr>
            </w:pPr>
          </w:p>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Кассовый план  </w:t>
            </w:r>
          </w:p>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I полугодия 2019 года</w:t>
            </w:r>
          </w:p>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Исполнено на 1.07.2019 года</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Процент </w:t>
            </w:r>
          </w:p>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выполнения    кассового  плана</w:t>
            </w:r>
          </w:p>
        </w:tc>
        <w:tc>
          <w:tcPr>
            <w:tcW w:w="0" w:type="auto"/>
            <w:tcBorders>
              <w:top w:val="single" w:sz="6" w:space="0" w:color="auto"/>
              <w:left w:val="single" w:sz="6" w:space="0" w:color="auto"/>
              <w:bottom w:val="single" w:sz="6" w:space="0" w:color="auto"/>
              <w:right w:val="single" w:sz="6" w:space="0" w:color="auto"/>
            </w:tcBorders>
            <w:shd w:val="solid" w:color="99CCFF"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Процент </w:t>
            </w:r>
          </w:p>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выполне-ния   годового плана</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Общегосударственные вопросы</w:t>
            </w:r>
          </w:p>
          <w:p w:rsidR="00B95BCC" w:rsidRPr="00FF4C7C" w:rsidRDefault="00B95BCC">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0100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44179,27894</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20369,49006</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20306,36588</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99,7</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46,0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38571,57894</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17980,43434</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17978,69034</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46,6</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4124,80000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1695,04061</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1695,04061</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41,1</w:t>
            </w:r>
          </w:p>
        </w:tc>
      </w:tr>
      <w:tr w:rsidR="00FF4C7C" w:rsidRPr="00FF4C7C" w:rsidTr="00B95BCC">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1482,90000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694,01511</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632,63493</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91,2</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42,7</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Функционирование высшего должностного лица субъекта Российской Федерации и органа местного самоуправления</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0102</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1774,45000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807,76786</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807,76786</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45,5</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0103</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15,00000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4,87345</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4,87345</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32,5</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Функционирование Правительства Российской Федерации, высших  испольнительных органов государственной власти субъектов Российской Федерации, местных администраций</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0104</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32855,62781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15209,28383</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15146,15965</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99,6</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46,1</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lastRenderedPageBreak/>
              <w:t>Судебная система</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0105</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69,50000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40,80000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40,80000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58,7</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Обеспечение деятельности финансовых, налоговых и таможенных органов и органов финансового (финансово-бюджетного) надзора </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0106</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1095,85000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541,08650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541,08650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49,4</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Резервные фонды</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0111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Другие общегосударственные вопросы</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0113</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8268,85113</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3765,67842</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3765,67842</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45,5</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   Национальная оборона</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0200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437,40000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218,80000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218,80000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50,0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437,40000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218,80000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218,80000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50,0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Мобилизационная и вневойсковая подготовка</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0203</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437,40000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218,80000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218,80000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50,0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    Национальная безопасность и правоохранительная деятельность</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0300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1639,12000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775,66666</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775,66666</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47,3</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1639,12000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775,66666</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775,66666</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47,3</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0309</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1409,30000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731,20660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731,20660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51,9</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Обеспечение противопожарной безопасности</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0310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43,32000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4,32728</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4,32728</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Другие вопросы в области национальной безопасности и правоохранительнойдеятельности</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0314</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186,50000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40,13278</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40,13278</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21,5</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    Национальная экономика</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0400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4406,24421</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1237,12156</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1237,12156</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28,1</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2531,94421</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632,37199</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632,37199</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25,0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142,30000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r>
      <w:tr w:rsidR="00FF4C7C" w:rsidRPr="00FF4C7C" w:rsidTr="00B95BCC">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1732,00000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604,74957</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604,74957</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34,9</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Сельское хозяйство и рыболовство</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0405</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212,30000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4,7</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Дорожное хозяйство</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0409</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4027,94421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1224,25656</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1224,25656</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30,4</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Другие вопросы в области национальной экономики</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0412</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166,00000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2,86500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2,86500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1,7</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   Жилищно-коммунальное хозяйство</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0500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4233,56715</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161,36445</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161,36445</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3,8</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1921,53585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161,36445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161,36445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8,4</w:t>
            </w:r>
          </w:p>
        </w:tc>
      </w:tr>
      <w:tr w:rsidR="00FF4C7C" w:rsidRPr="00FF4C7C" w:rsidTr="00B95BCC">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2312,03130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Жилищное хозяйство</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0501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283,26991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152,36551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152,36551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53,8</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Коммунальное хозяйство</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0502</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3950,29724</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8,99894</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8,99894</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0,2</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    Образование</w:t>
            </w:r>
          </w:p>
          <w:p w:rsidR="00B95BCC" w:rsidRPr="00FF4C7C" w:rsidRDefault="00B95BCC">
            <w:pPr>
              <w:autoSpaceDE w:val="0"/>
              <w:autoSpaceDN w:val="0"/>
              <w:adjustRightInd w:val="0"/>
              <w:jc w:val="center"/>
              <w:rPr>
                <w:b/>
                <w:bCs/>
                <w:sz w:val="12"/>
                <w:szCs w:val="12"/>
                <w:lang w:eastAsia="ru-RU"/>
              </w:rPr>
            </w:pPr>
          </w:p>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0700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146915,12760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75293,91483</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75293,91478</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51,2</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46879,73950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22710,44163</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22710,44158</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48,4</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80255,40000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43880,00788</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43880,00788</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54,7</w:t>
            </w:r>
          </w:p>
        </w:tc>
      </w:tr>
      <w:tr w:rsidR="00FF4C7C" w:rsidRPr="00FF4C7C" w:rsidTr="00B95BCC">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19779,98810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8703,46532</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8703,46532</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44,0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Дошкольное </w:t>
            </w:r>
            <w:r w:rsidRPr="00FF4C7C">
              <w:rPr>
                <w:b/>
                <w:bCs/>
                <w:sz w:val="12"/>
                <w:szCs w:val="12"/>
                <w:lang w:eastAsia="ru-RU"/>
              </w:rPr>
              <w:lastRenderedPageBreak/>
              <w:t>образование</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0701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46033,49000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23798,36221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23798,36221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51,7</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Общее образование</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0702</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76835,85150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40338,00818</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40338,00818</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52,5</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Дополнительное образование детей</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0703</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11983,50000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5610,07463</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5610,07463</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46,8</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Молодежная политика </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0707</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6017,27300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2908,13435</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2908,13435</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48,3</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Другие вопросы в области образования</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0709</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6045,01310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2639,33546</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2639,33541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43,7</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    Культура и кинематография</w:t>
            </w:r>
          </w:p>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0800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30247,76200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14011,69034</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14011,69034</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46,3</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27643,36200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12517,96902</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12517,96902</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45,3</w:t>
            </w:r>
          </w:p>
        </w:tc>
      </w:tr>
      <w:tr w:rsidR="00FF4C7C" w:rsidRPr="00FF4C7C" w:rsidTr="00B95BCC">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2604,40000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1493,72132</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1493,72132</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57,4</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Культура</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0801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30247,76200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14011,69034</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14011,69034</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46,3</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    Социальная политика</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27710,04672</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10895,86090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10895,86090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39,3</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2151,35175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1297,73925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1297,73925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60,3</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24201,46672</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8240,89340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8240,89340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34,1</w:t>
            </w:r>
          </w:p>
        </w:tc>
      </w:tr>
      <w:tr w:rsidR="00FF4C7C" w:rsidRPr="00FF4C7C" w:rsidTr="00B95BCC">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1357,22825</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1357,22825</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1357,22825</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Пенсионное обеспечение</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1001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1768,10000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914,48750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914,48750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51,7</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Социальное обеспечение населения</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1003</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1740,48000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1740,48000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1740,48000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Охрана семьи и детства</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1004</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24201,46672</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8240,89340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8240,89340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34,1</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    Физическая культура и спорт</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1100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2706,60000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875,29285</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875,29285</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32,3</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в том числе:</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2706,60000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875,29285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875,29285</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32,3</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Физическая культура</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1101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2642,60000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845,49285</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845,49285</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32,0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Массовый спорт</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1102</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64,00000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29,80000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29,80000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46,6</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    Обслуживание государственного и муниципального долга</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1300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1010,40847</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444,98988</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444,98988</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44,0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собственных средств бюджета муниципального района</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1010,40847</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444,98988</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444,98988</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44,0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Обслуживание внутреннего государственного и муниципального долга</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1301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1010,40847</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444,98988</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444,98988</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44,0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    Межбюджетные трансферты бюджетам субъектов РФ  и муниципальных образований общего характера</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1400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10390,20000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4892,80000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4892,80000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CC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47,1</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средств субвенций получаемых из бюджета области</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nil"/>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10390,20000</w:t>
            </w:r>
          </w:p>
        </w:tc>
        <w:tc>
          <w:tcPr>
            <w:tcW w:w="0" w:type="auto"/>
            <w:tcBorders>
              <w:top w:val="single" w:sz="6" w:space="0" w:color="auto"/>
              <w:left w:val="single" w:sz="6" w:space="0" w:color="auto"/>
              <w:bottom w:val="nil"/>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4892,80000</w:t>
            </w:r>
          </w:p>
        </w:tc>
        <w:tc>
          <w:tcPr>
            <w:tcW w:w="0" w:type="auto"/>
            <w:tcBorders>
              <w:top w:val="single" w:sz="6" w:space="0" w:color="auto"/>
              <w:left w:val="single" w:sz="6" w:space="0" w:color="auto"/>
              <w:bottom w:val="nil"/>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4892,80000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47,1</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1401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10390,20000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4892,80000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4892,80000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47,1</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shd w:val="solid" w:color="FF9900" w:fill="auto"/>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Всего расходов:</w:t>
            </w:r>
          </w:p>
        </w:tc>
        <w:tc>
          <w:tcPr>
            <w:tcW w:w="0" w:type="auto"/>
            <w:tcBorders>
              <w:top w:val="single" w:sz="6" w:space="0" w:color="auto"/>
              <w:left w:val="nil"/>
              <w:bottom w:val="single" w:sz="6" w:space="0" w:color="auto"/>
              <w:right w:val="nil"/>
            </w:tcBorders>
            <w:shd w:val="solid" w:color="FF9900" w:fill="auto"/>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nil"/>
              <w:right w:val="single" w:sz="6" w:space="0" w:color="auto"/>
            </w:tcBorders>
            <w:shd w:val="solid" w:color="FF99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273875,75509</w:t>
            </w:r>
          </w:p>
        </w:tc>
        <w:tc>
          <w:tcPr>
            <w:tcW w:w="0" w:type="auto"/>
            <w:tcBorders>
              <w:top w:val="single" w:sz="6" w:space="0" w:color="auto"/>
              <w:left w:val="single" w:sz="6" w:space="0" w:color="auto"/>
              <w:bottom w:val="nil"/>
              <w:right w:val="single" w:sz="6" w:space="0" w:color="auto"/>
            </w:tcBorders>
            <w:shd w:val="solid" w:color="FF99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129176,99153</w:t>
            </w:r>
          </w:p>
        </w:tc>
        <w:tc>
          <w:tcPr>
            <w:tcW w:w="0" w:type="auto"/>
            <w:tcBorders>
              <w:top w:val="single" w:sz="6" w:space="0" w:color="auto"/>
              <w:left w:val="single" w:sz="6" w:space="0" w:color="auto"/>
              <w:bottom w:val="nil"/>
              <w:right w:val="single" w:sz="6" w:space="0" w:color="auto"/>
            </w:tcBorders>
            <w:shd w:val="solid" w:color="FF99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129113,86730</w:t>
            </w:r>
          </w:p>
        </w:tc>
        <w:tc>
          <w:tcPr>
            <w:tcW w:w="0" w:type="auto"/>
            <w:tcBorders>
              <w:top w:val="single" w:sz="6" w:space="0" w:color="auto"/>
              <w:left w:val="single" w:sz="6" w:space="0" w:color="auto"/>
              <w:bottom w:val="single" w:sz="6" w:space="0" w:color="auto"/>
              <w:right w:val="single" w:sz="6" w:space="0" w:color="auto"/>
            </w:tcBorders>
            <w:shd w:val="solid" w:color="FF99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99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47,1</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в том числе:</w:t>
            </w:r>
          </w:p>
        </w:tc>
        <w:tc>
          <w:tcPr>
            <w:tcW w:w="0" w:type="auto"/>
            <w:tcBorders>
              <w:top w:val="single" w:sz="6" w:space="0" w:color="auto"/>
              <w:left w:val="nil"/>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shd w:val="solid" w:color="FFFFCC"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собственных средств бюджета муниципального района</w:t>
            </w:r>
          </w:p>
        </w:tc>
        <w:tc>
          <w:tcPr>
            <w:tcW w:w="0" w:type="auto"/>
            <w:tcBorders>
              <w:top w:val="single" w:sz="6" w:space="0" w:color="auto"/>
              <w:left w:val="nil"/>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125055,64072</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57396,27007</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57394,52602</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FFFFCC"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45,9</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shd w:val="solid" w:color="CCCCFF"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средств субвенций получаемых из бюджета области</w:t>
            </w:r>
          </w:p>
        </w:tc>
        <w:tc>
          <w:tcPr>
            <w:tcW w:w="0" w:type="auto"/>
            <w:tcBorders>
              <w:top w:val="single" w:sz="6" w:space="0" w:color="auto"/>
              <w:left w:val="nil"/>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119551,56672</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58927,54189</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58927,54189</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shd w:val="solid" w:color="CCCCFF"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49,3</w:t>
            </w:r>
          </w:p>
        </w:tc>
      </w:tr>
      <w:tr w:rsidR="00FF4C7C" w:rsidRPr="00FF4C7C" w:rsidTr="00B95BCC">
        <w:trPr>
          <w:trHeight w:val="20"/>
        </w:trPr>
        <w:tc>
          <w:tcPr>
            <w:tcW w:w="0" w:type="auto"/>
            <w:gridSpan w:val="2"/>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за счет средств  субсидий  из бюджета области и иных межбюджетных трансфертов из  бюджета области  и бюджетов поселений</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29268,54765</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12853,17957</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12791,79939</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99,5</w:t>
            </w:r>
          </w:p>
        </w:tc>
        <w:tc>
          <w:tcPr>
            <w:tcW w:w="0" w:type="auto"/>
            <w:tcBorders>
              <w:top w:val="single" w:sz="6" w:space="0" w:color="auto"/>
              <w:left w:val="single" w:sz="6" w:space="0" w:color="auto"/>
              <w:bottom w:val="single" w:sz="6" w:space="0" w:color="auto"/>
              <w:right w:val="single" w:sz="6" w:space="0" w:color="auto"/>
            </w:tcBorders>
            <w:shd w:val="solid" w:color="00FF00" w:fill="auto"/>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43,7</w:t>
            </w:r>
          </w:p>
        </w:tc>
      </w:tr>
    </w:tbl>
    <w:p w:rsidR="00B95BCC" w:rsidRPr="00FF4C7C" w:rsidRDefault="00B95BCC" w:rsidP="00B95BCC">
      <w:pPr>
        <w:jc w:val="center"/>
        <w:rPr>
          <w:sz w:val="16"/>
          <w:szCs w:val="16"/>
        </w:rPr>
      </w:pPr>
    </w:p>
    <w:p w:rsidR="00B95BCC" w:rsidRPr="00FF4C7C" w:rsidRDefault="00B95BCC" w:rsidP="00B95BCC">
      <w:pPr>
        <w:jc w:val="center"/>
        <w:rPr>
          <w:sz w:val="16"/>
          <w:szCs w:val="16"/>
        </w:rPr>
      </w:pPr>
    </w:p>
    <w:tbl>
      <w:tblPr>
        <w:tblW w:w="0" w:type="auto"/>
        <w:tblCellMar>
          <w:left w:w="30" w:type="dxa"/>
          <w:right w:w="30" w:type="dxa"/>
        </w:tblCellMar>
        <w:tblLook w:val="0000" w:firstRow="0" w:lastRow="0" w:firstColumn="0" w:lastColumn="0" w:noHBand="0" w:noVBand="0"/>
      </w:tblPr>
      <w:tblGrid>
        <w:gridCol w:w="789"/>
        <w:gridCol w:w="1138"/>
        <w:gridCol w:w="696"/>
        <w:gridCol w:w="696"/>
        <w:gridCol w:w="696"/>
        <w:gridCol w:w="525"/>
        <w:gridCol w:w="482"/>
      </w:tblGrid>
      <w:tr w:rsidR="00FF4C7C" w:rsidRPr="00FF4C7C" w:rsidTr="00B95BCC">
        <w:trPr>
          <w:trHeight w:val="20"/>
        </w:trPr>
        <w:tc>
          <w:tcPr>
            <w:tcW w:w="0" w:type="auto"/>
            <w:gridSpan w:val="5"/>
            <w:tcBorders>
              <w:top w:val="nil"/>
              <w:left w:val="nil"/>
              <w:bottom w:val="nil"/>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Исполнение бюджета Солецкого муниципального района в 2019 году</w:t>
            </w:r>
          </w:p>
        </w:tc>
        <w:tc>
          <w:tcPr>
            <w:tcW w:w="0" w:type="auto"/>
            <w:tcBorders>
              <w:top w:val="nil"/>
              <w:left w:val="nil"/>
              <w:bottom w:val="nil"/>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center"/>
              <w:rPr>
                <w:sz w:val="12"/>
                <w:szCs w:val="12"/>
                <w:lang w:eastAsia="ru-RU"/>
              </w:rPr>
            </w:pPr>
          </w:p>
        </w:tc>
      </w:tr>
      <w:tr w:rsidR="00FF4C7C" w:rsidRPr="00FF4C7C" w:rsidTr="00B95BCC">
        <w:trPr>
          <w:trHeight w:val="20"/>
        </w:trPr>
        <w:tc>
          <w:tcPr>
            <w:tcW w:w="0" w:type="auto"/>
            <w:tcBorders>
              <w:top w:val="nil"/>
              <w:left w:val="nil"/>
              <w:bottom w:val="nil"/>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на 01.07.2019</w:t>
            </w:r>
          </w:p>
        </w:tc>
        <w:tc>
          <w:tcPr>
            <w:tcW w:w="0" w:type="auto"/>
            <w:gridSpan w:val="2"/>
            <w:tcBorders>
              <w:top w:val="nil"/>
              <w:left w:val="nil"/>
              <w:bottom w:val="nil"/>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(тыс.рублей)</w:t>
            </w: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r>
      <w:tr w:rsidR="00FF4C7C" w:rsidRPr="00FF4C7C" w:rsidTr="00B95BCC">
        <w:trPr>
          <w:trHeight w:val="20"/>
        </w:trPr>
        <w:tc>
          <w:tcPr>
            <w:tcW w:w="0" w:type="auto"/>
            <w:gridSpan w:val="2"/>
            <w:tcBorders>
              <w:top w:val="single" w:sz="6" w:space="0" w:color="auto"/>
              <w:left w:val="single" w:sz="6" w:space="0" w:color="auto"/>
              <w:bottom w:val="nil"/>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 xml:space="preserve">Код бюджетной </w:t>
            </w: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Уточн. план </w:t>
            </w: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Исполнено </w:t>
            </w: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процент</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 xml:space="preserve">классификации </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Коды классификации доходов бюджета</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План на</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Кассовый</w:t>
            </w:r>
          </w:p>
        </w:tc>
        <w:tc>
          <w:tcPr>
            <w:tcW w:w="0" w:type="auto"/>
            <w:tcBorders>
              <w:top w:val="single" w:sz="6" w:space="0" w:color="auto"/>
              <w:left w:val="nil"/>
              <w:bottom w:val="nil"/>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Исполнено</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Процент выполн.</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Процент выполн.</w:t>
            </w:r>
          </w:p>
        </w:tc>
      </w:tr>
      <w:tr w:rsidR="00FF4C7C" w:rsidRPr="00FF4C7C" w:rsidTr="00B95BCC">
        <w:trPr>
          <w:trHeight w:val="20"/>
        </w:trPr>
        <w:tc>
          <w:tcPr>
            <w:tcW w:w="0" w:type="auto"/>
            <w:gridSpan w:val="2"/>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Российской Федерации</w:t>
            </w:r>
          </w:p>
        </w:tc>
        <w:tc>
          <w:tcPr>
            <w:tcW w:w="0" w:type="auto"/>
            <w:tcBorders>
              <w:top w:val="nil"/>
              <w:left w:val="single" w:sz="6" w:space="0" w:color="auto"/>
              <w:bottom w:val="nil"/>
              <w:right w:val="single" w:sz="6" w:space="0" w:color="auto"/>
            </w:tcBorders>
          </w:tcPr>
          <w:p w:rsidR="00B95BCC" w:rsidRPr="00FF4C7C" w:rsidRDefault="00B95BCC">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план</w:t>
            </w:r>
          </w:p>
        </w:tc>
        <w:tc>
          <w:tcPr>
            <w:tcW w:w="0" w:type="auto"/>
            <w:tcBorders>
              <w:top w:val="nil"/>
              <w:left w:val="nil"/>
              <w:bottom w:val="nil"/>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nil"/>
              <w:left w:val="single" w:sz="6" w:space="0" w:color="auto"/>
              <w:bottom w:val="nil"/>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кассового</w:t>
            </w:r>
          </w:p>
        </w:tc>
        <w:tc>
          <w:tcPr>
            <w:tcW w:w="0" w:type="auto"/>
            <w:tcBorders>
              <w:top w:val="nil"/>
              <w:left w:val="single" w:sz="6" w:space="0" w:color="auto"/>
              <w:bottom w:val="nil"/>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годового</w:t>
            </w: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2019 год</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 полугодие  2019</w:t>
            </w:r>
          </w:p>
        </w:tc>
        <w:tc>
          <w:tcPr>
            <w:tcW w:w="0" w:type="auto"/>
            <w:tcBorders>
              <w:top w:val="nil"/>
              <w:left w:val="nil"/>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на 01.07.2019</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плана</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плана</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00 00000 00 0000 000                                                                                          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113751,41644</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57436,29000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59301,22047</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103,2%</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52,1%</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1 00 00000 00 0000 000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Налоговые доходы</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107600,39644</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54829,06000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56259,12256</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102,6%</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52,3%</w:t>
            </w:r>
          </w:p>
        </w:tc>
      </w:tr>
      <w:tr w:rsidR="00FF4C7C" w:rsidRPr="00FF4C7C" w:rsidTr="00B95BCC">
        <w:trPr>
          <w:trHeight w:val="20"/>
        </w:trPr>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1 01 02000 01 0000 110</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01 02000 01 0000 110                                                                                                           Налог на доходы физических лиц</w:t>
            </w: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96891,70000</w:t>
            </w: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48500,70000</w:t>
            </w: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49898,14932</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102,9%</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51,5%</w:t>
            </w:r>
          </w:p>
        </w:tc>
      </w:tr>
      <w:tr w:rsidR="00FF4C7C" w:rsidRPr="00FF4C7C" w:rsidTr="00B95BCC">
        <w:trPr>
          <w:trHeight w:val="20"/>
        </w:trPr>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b/>
                <w:bCs/>
                <w:sz w:val="12"/>
                <w:szCs w:val="12"/>
                <w:lang w:eastAsia="ru-RU"/>
              </w:rPr>
            </w:pP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03 02000 01 0000 110                                                                                                             Акцизы по подакцизным товарам (продукции), производимым на территории Российской Федерации</w:t>
            </w: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1498,99644</w:t>
            </w: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791,06000</w:t>
            </w: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791,13991</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52,8%</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1 05 00000 00 0000 000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05 00000 00 0000 000                                                                                                             Налоги на совокупный доход</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7657,70000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4729,30000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4739,79860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100,2%</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61,9%</w:t>
            </w:r>
          </w:p>
        </w:tc>
      </w:tr>
      <w:tr w:rsidR="00FF4C7C" w:rsidRPr="00FF4C7C" w:rsidTr="00B95BCC">
        <w:trPr>
          <w:trHeight w:val="20"/>
        </w:trPr>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1 05 01000 00 0000 110                                                                                                              Налог, взимаемый в связи с применением упрощенной системы налогообложения</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3000,00000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1605,40000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1609,19391</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100,2%</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53,6%</w:t>
            </w:r>
          </w:p>
        </w:tc>
      </w:tr>
      <w:tr w:rsidR="00FF4C7C" w:rsidRPr="00FF4C7C" w:rsidTr="00B95BCC">
        <w:trPr>
          <w:trHeight w:val="20"/>
        </w:trPr>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1 05 02000 02 0000 110</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1 05 02000 02 0000 110                                                                                           Единый налог на вмененный доход для отдельных видов деятельности</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3022,50000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3029,15718</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100,2%</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67,3%</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1 05 03000 01 0000 110                                                                                           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114,70000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90,20000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90,24751</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78,7%</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1 05 04000 02 0000 110                                                                                           Налог, взимаемый в связи с применением патентной сиситемы налогообложения</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11,20000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11,20000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26,0%</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1 08 00000 00 0000 000</w:t>
            </w:r>
          </w:p>
        </w:tc>
        <w:tc>
          <w:tcPr>
            <w:tcW w:w="0" w:type="auto"/>
            <w:tcBorders>
              <w:top w:val="nil"/>
              <w:left w:val="single" w:sz="6" w:space="0" w:color="auto"/>
              <w:bottom w:val="nil"/>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08 00000 00 0000 000                                                                                           Государственная  пошлина</w:t>
            </w:r>
          </w:p>
        </w:tc>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1552,00000</w:t>
            </w:r>
          </w:p>
        </w:tc>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808,00000</w:t>
            </w:r>
          </w:p>
        </w:tc>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830,03473</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102,7%</w:t>
            </w:r>
          </w:p>
        </w:tc>
        <w:tc>
          <w:tcPr>
            <w:tcW w:w="0" w:type="auto"/>
            <w:tcBorders>
              <w:top w:val="nil"/>
              <w:left w:val="single" w:sz="6" w:space="0" w:color="auto"/>
              <w:bottom w:val="nil"/>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53,5%</w:t>
            </w:r>
          </w:p>
        </w:tc>
      </w:tr>
      <w:tr w:rsidR="00FF4C7C" w:rsidRPr="00FF4C7C" w:rsidTr="00B95BCC">
        <w:trPr>
          <w:trHeight w:val="20"/>
        </w:trPr>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1 08 03010 01 0000 110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1 08 03010 01 0000 110                                                                                                               Государственная пошлина по делам, рассматриваемым в судах общей юрисдикции, мировыми судьями   (за исключением Верховного Суда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1542,00000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808,00000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830,03473</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102,7%</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53,8%</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1 08 07150 01 0000 110                                                                                                          Государственная пошлина за  выдачу разрешения на установку рекламной конструкции</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Неналоговые доходы</w:t>
            </w: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6151,02000</w:t>
            </w: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2607,23000</w:t>
            </w: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3042,09791</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116,7%</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49,5%</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1 11 00000 00 0000 000                                                                                            </w:t>
            </w:r>
            <w:r w:rsidRPr="00FF4C7C">
              <w:rPr>
                <w:b/>
                <w:bCs/>
                <w:sz w:val="12"/>
                <w:szCs w:val="12"/>
                <w:lang w:eastAsia="ru-RU"/>
              </w:rPr>
              <w:lastRenderedPageBreak/>
              <w:t>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3476,70000</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1755,96000</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1756,07795</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50,5%</w:t>
            </w:r>
          </w:p>
        </w:tc>
      </w:tr>
      <w:tr w:rsidR="00FF4C7C" w:rsidRPr="00FF4C7C" w:rsidTr="00B95BCC">
        <w:trPr>
          <w:trHeight w:val="20"/>
        </w:trPr>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b/>
                <w:bCs/>
                <w:sz w:val="12"/>
                <w:szCs w:val="12"/>
                <w:lang w:eastAsia="ru-RU"/>
              </w:rPr>
            </w:pPr>
          </w:p>
        </w:tc>
        <w:tc>
          <w:tcPr>
            <w:tcW w:w="0" w:type="auto"/>
            <w:gridSpan w:val="6"/>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1 11 05000 00 0000 120                                                                                         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rPr>
                <w:b/>
                <w:bCs/>
                <w:sz w:val="12"/>
                <w:szCs w:val="12"/>
                <w:lang w:eastAsia="ru-RU"/>
              </w:rPr>
            </w:pPr>
          </w:p>
        </w:tc>
        <w:tc>
          <w:tcPr>
            <w:tcW w:w="0" w:type="auto"/>
            <w:gridSpan w:val="2"/>
            <w:tcBorders>
              <w:top w:val="nil"/>
              <w:left w:val="single" w:sz="6" w:space="0" w:color="auto"/>
              <w:bottom w:val="nil"/>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учреждений, а  также имущества государственных</w:t>
            </w:r>
          </w:p>
        </w:tc>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single" w:sz="6" w:space="0" w:color="auto"/>
              <w:bottom w:val="nil"/>
              <w:right w:val="single" w:sz="6" w:space="0" w:color="auto"/>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single" w:sz="6" w:space="0" w:color="auto"/>
              <w:bottom w:val="nil"/>
              <w:right w:val="single" w:sz="6" w:space="0" w:color="auto"/>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single" w:sz="6" w:space="0" w:color="auto"/>
            </w:tcBorders>
          </w:tcPr>
          <w:p w:rsidR="00B95BCC" w:rsidRPr="00FF4C7C" w:rsidRDefault="00B95BCC">
            <w:pPr>
              <w:autoSpaceDE w:val="0"/>
              <w:autoSpaceDN w:val="0"/>
              <w:adjustRightInd w:val="0"/>
              <w:jc w:val="right"/>
              <w:rPr>
                <w:sz w:val="12"/>
                <w:szCs w:val="12"/>
                <w:lang w:eastAsia="ru-RU"/>
              </w:rPr>
            </w:pP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rPr>
                <w:b/>
                <w:bCs/>
                <w:sz w:val="12"/>
                <w:szCs w:val="12"/>
                <w:lang w:eastAsia="ru-RU"/>
              </w:rPr>
            </w:pPr>
          </w:p>
        </w:tc>
        <w:tc>
          <w:tcPr>
            <w:tcW w:w="0" w:type="auto"/>
            <w:tcBorders>
              <w:top w:val="nil"/>
              <w:left w:val="single" w:sz="6" w:space="0" w:color="auto"/>
              <w:bottom w:val="nil"/>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и муниципальных унитарных </w:t>
            </w:r>
          </w:p>
        </w:tc>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single" w:sz="6" w:space="0" w:color="auto"/>
              <w:bottom w:val="nil"/>
              <w:right w:val="single" w:sz="6" w:space="0" w:color="auto"/>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single" w:sz="6" w:space="0" w:color="auto"/>
              <w:bottom w:val="nil"/>
              <w:right w:val="single" w:sz="6" w:space="0" w:color="auto"/>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single" w:sz="6" w:space="0" w:color="auto"/>
            </w:tcBorders>
          </w:tcPr>
          <w:p w:rsidR="00B95BCC" w:rsidRPr="00FF4C7C" w:rsidRDefault="00B95BCC">
            <w:pPr>
              <w:autoSpaceDE w:val="0"/>
              <w:autoSpaceDN w:val="0"/>
              <w:adjustRightInd w:val="0"/>
              <w:jc w:val="right"/>
              <w:rPr>
                <w:sz w:val="12"/>
                <w:szCs w:val="12"/>
                <w:lang w:eastAsia="ru-RU"/>
              </w:rPr>
            </w:pP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предприятий, в том числе казенных)</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3221,20000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1669,70000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1669,81511</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c>
          <w:tcPr>
            <w:tcW w:w="0" w:type="auto"/>
            <w:tcBorders>
              <w:top w:val="nil"/>
              <w:left w:val="nil"/>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51,8%</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1 11 07010 00 0000 120                                                                                                                          Доходы от перечисления части прибыли государственных и муниципальных унитарных предприятий, остающейся после уплаты налогов и обязательных платежей</w:t>
            </w:r>
          </w:p>
          <w:p w:rsidR="00B95BCC" w:rsidRPr="00FF4C7C" w:rsidRDefault="00B95BCC">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7,90000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7,90000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60,8%</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1 11 09000 00 0000 120                                                                                                            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242,50000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78,36000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78,36284</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32,3%</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1 12 00000 00 0000 000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1 12 00000 00 0000 120                                                                                            Платежи при пользовании природными ресурсами   </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203,00000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150,10000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186,42603</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124,2%</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91,8%</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1 12 01000 01 0000 120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1 12 01000 01 0000 120                                                                                            Плата за негативное воздействие на окружающую среду</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203,00000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186,42603</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124,2%</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91,8%</w:t>
            </w:r>
          </w:p>
        </w:tc>
      </w:tr>
      <w:tr w:rsidR="00FF4C7C" w:rsidRPr="00FF4C7C" w:rsidTr="00B95BCC">
        <w:trPr>
          <w:trHeight w:val="20"/>
        </w:trPr>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1 13 00000 00 0000 000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13 00000 00 0000 000                                                                                             Доходы от оказания платных услуг (работ) и компенсации затрат государства</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22,74002</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rPr>
                <w:b/>
                <w:bCs/>
                <w:sz w:val="12"/>
                <w:szCs w:val="12"/>
                <w:lang w:eastAsia="ru-RU"/>
              </w:rPr>
            </w:pPr>
          </w:p>
        </w:tc>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1 13 02065 05 0000 130                                                                                      Доходы, поступающие в порядке возмещения расходов, понесенных в связи с эксплуатацией имущества муниципальных районов</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#ДЕЛ/0!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rPr>
                <w:b/>
                <w:bCs/>
                <w:sz w:val="12"/>
                <w:szCs w:val="12"/>
                <w:lang w:eastAsia="ru-RU"/>
              </w:rPr>
            </w:pP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1 13 02995 05 0000 130                                                                                                      Прочие доходы от компенсации затрат  бюджетов муниципальных районов </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22,74002</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w:t>
            </w:r>
          </w:p>
        </w:tc>
      </w:tr>
      <w:tr w:rsidR="00FF4C7C" w:rsidRPr="00FF4C7C" w:rsidTr="00B95BCC">
        <w:trPr>
          <w:trHeight w:val="20"/>
        </w:trPr>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1 14 00000 00 0000 000                                                                                            Доходы от продажи материальных и нематериальных </w:t>
            </w:r>
            <w:r w:rsidRPr="00FF4C7C">
              <w:rPr>
                <w:b/>
                <w:bCs/>
                <w:sz w:val="12"/>
                <w:szCs w:val="12"/>
                <w:lang w:eastAsia="ru-RU"/>
              </w:rPr>
              <w:lastRenderedPageBreak/>
              <w:t>активов</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lastRenderedPageBreak/>
              <w:t>2105,32000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562,77000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576,48337</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102,4%</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27,4%</w:t>
            </w: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p>
        </w:tc>
        <w:tc>
          <w:tcPr>
            <w:tcW w:w="0" w:type="auto"/>
            <w:tcBorders>
              <w:top w:val="nil"/>
              <w:left w:val="single" w:sz="6" w:space="0" w:color="auto"/>
              <w:bottom w:val="nil"/>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14 02000 00 0000 000                                                                                                                      Доходы от реализации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1505,00000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356,17000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356,17100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23,7%</w:t>
            </w: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1 14 02030 05 0000 410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1 14 02050 05 0000 410                                                                                                          Доходы от реализации имущества, находящегося в собственности муниципальных районов (за исключением имущества муниципальных бюджетных и автономных учреждений, а также имущества мунципальных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1505,00000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356,17000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356,17100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23,7%</w:t>
            </w: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14 06000 00 0000 430                                                                                                                   Доходы от продажи земельных участков, находящихся в государственной и муниципальной собственности (за исключением земельных участков бюджетных и автономных учреждений)</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557,32000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190,60000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190,60769</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34,2%</w:t>
            </w: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14 06300 00 0000 430                                                                                                                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p w:rsidR="00B95BCC" w:rsidRPr="00FF4C7C" w:rsidRDefault="00B95BCC">
            <w:pPr>
              <w:autoSpaceDE w:val="0"/>
              <w:autoSpaceDN w:val="0"/>
              <w:adjustRightInd w:val="0"/>
              <w:rPr>
                <w:b/>
                <w:bCs/>
                <w:sz w:val="12"/>
                <w:szCs w:val="12"/>
                <w:lang w:eastAsia="ru-RU"/>
              </w:rPr>
            </w:pP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43,00000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16,00000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29,70468</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185,7%</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69,1%</w:t>
            </w: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1 14 06313 00 0000 430                                                                                                           Плата за увеличение площади земельных участков, находящихся в частной собственности, в результате перераспределения </w:t>
            </w:r>
            <w:r w:rsidRPr="00FF4C7C">
              <w:rPr>
                <w:sz w:val="12"/>
                <w:szCs w:val="12"/>
                <w:lang w:eastAsia="ru-RU"/>
              </w:rPr>
              <w:lastRenderedPageBreak/>
              <w:t>таких земельных участков и земель (или) земельных участков, государственная собственность на которые не разграничена</w:t>
            </w:r>
          </w:p>
          <w:p w:rsidR="00B95BCC" w:rsidRPr="00FF4C7C" w:rsidRDefault="00B95BCC">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29,70468</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185,7%</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69,1%</w:t>
            </w: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1 16 00000 00 0000 000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1 16 00000 00 0000 000                                                                                            Штрафы, санкции, возмещение ущерба </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366,00000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138,40000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500,37054</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361,5%</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136,7%</w:t>
            </w:r>
          </w:p>
        </w:tc>
      </w:tr>
      <w:tr w:rsidR="00FF4C7C" w:rsidRPr="00FF4C7C" w:rsidTr="00B95BCC">
        <w:trPr>
          <w:trHeight w:val="20"/>
        </w:trPr>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1 17 05050 05 0000 180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1 17 05050 05 0000 000                                                                                              Прочие неналоговые доходы бюджетов муниципальных районов</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#ДЕЛ/0!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p>
        </w:tc>
      </w:tr>
      <w:tr w:rsidR="00FF4C7C" w:rsidRPr="00FF4C7C" w:rsidTr="00B95BCC">
        <w:trPr>
          <w:trHeight w:val="20"/>
        </w:trPr>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2 00 00000 00 0000 000                                                                                            Безвозмездные поступления </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154921,05937</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73063,02159</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77389,89085</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105,9%</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2 00 00000 00 0000 000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02 00000 00 0000 000                                                                                            Безвозмездные поступления от других бюджетов бюджетной системы Российской Федерации</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154921,05937</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73063,02159</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77504,62085</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106,1%</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2 02 01000 00 0000 151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02 10000 00 0000 150                                                                                               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6151,00000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3374,80000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3374,80000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54,9%</w:t>
            </w:r>
          </w:p>
        </w:tc>
      </w:tr>
      <w:tr w:rsidR="00FF4C7C" w:rsidRPr="00FF4C7C" w:rsidTr="00B95BCC">
        <w:trPr>
          <w:trHeight w:val="20"/>
        </w:trPr>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2 02 01010 05 0000 151</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15001 05 0000 150                                                                                                   Дотации бюджетам муниципальных районов на выравнивание уровня бюджетной обеспеченности</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6151,00000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3374,80000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3374,80000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54,9%</w:t>
            </w: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02 20000 00 0000 150                                                                                                     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23730,99265</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8260,06859</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12701,66785</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153,8%</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53,5%</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20220077050000150 Субсидии бюджетам муниципальных районов на</w:t>
            </w:r>
          </w:p>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капитальных вложений в объекты муниципальной собственности</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984,51135</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20225519050000150 Субсидия бюджетам муниципальных районов на поддержку отрасли культуры</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17,40000</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25497 05 0000 150                                                                                                           Субсидии бюджетам муниципальных районов на реализацию мероприятий по обеспечению жильем молодых семей</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1357,22825</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1357,22825</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1357,22825</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29999 05 0000 150                                                                                                    Прочие субсидии бюджетам муниципальных районов</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20813,15305</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6902,84034</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11344,43960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164,3%</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54,5%</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rPr>
                <w:i/>
                <w:iCs/>
                <w:sz w:val="12"/>
                <w:szCs w:val="12"/>
                <w:lang w:eastAsia="ru-RU"/>
              </w:rPr>
            </w:pP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 xml:space="preserve">2 02 29999 05 7151 </w:t>
            </w:r>
            <w:r w:rsidRPr="00FF4C7C">
              <w:rPr>
                <w:i/>
                <w:iCs/>
                <w:sz w:val="12"/>
                <w:szCs w:val="12"/>
                <w:lang w:eastAsia="ru-RU"/>
              </w:rPr>
              <w:lastRenderedPageBreak/>
              <w:t>150</w:t>
            </w:r>
          </w:p>
          <w:p w:rsidR="00B95BCC" w:rsidRPr="00FF4C7C" w:rsidRDefault="00B95BCC">
            <w:pPr>
              <w:autoSpaceDE w:val="0"/>
              <w:autoSpaceDN w:val="0"/>
              <w:adjustRightInd w:val="0"/>
              <w:rPr>
                <w:i/>
                <w:iCs/>
                <w:sz w:val="12"/>
                <w:szCs w:val="12"/>
                <w:lang w:eastAsia="ru-RU"/>
              </w:rPr>
            </w:pPr>
            <w:r w:rsidRPr="00FF4C7C">
              <w:rPr>
                <w:i/>
                <w:iCs/>
                <w:sz w:val="12"/>
                <w:szCs w:val="12"/>
                <w:lang w:eastAsia="ru-RU"/>
              </w:rPr>
              <w:t>Прочие субсидии бюджетам муниципальных районов на формирование муниципальных дорожных фондов</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lastRenderedPageBreak/>
              <w:t>1732,00000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0,00000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0,0%</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 xml:space="preserve">2 02 29999 05 7237 150                                                                                                                       Прочие субсидии бюджетам муниципальных районов   на реализацию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повышепние качества жилищно-коммунальных услуг в Новгородской области на 2014-2018 годы и на плановый период до 2020 года"  </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0,00000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0,00000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right"/>
              <w:rPr>
                <w:i/>
                <w:iCs/>
                <w:sz w:val="12"/>
                <w:szCs w:val="12"/>
                <w:lang w:eastAsia="ru-RU"/>
              </w:rPr>
            </w:pP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02 30000 00 0000 150                                                                                  Субвенции  бюджетам бюджетной системы Российской Федерации</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119551,56672</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61161,65300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61161,65300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51,2%</w:t>
            </w:r>
          </w:p>
        </w:tc>
      </w:tr>
      <w:tr w:rsidR="00FF4C7C" w:rsidRPr="00FF4C7C" w:rsidTr="00B95BCC">
        <w:trPr>
          <w:trHeight w:val="20"/>
        </w:trPr>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30021 05 0000 150                                                                                       Субвенции бюджетам муниципальных районов на ежемесячное денежное вознаграждение за классное руководство</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476,15300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476,15300</w:t>
            </w:r>
          </w:p>
        </w:tc>
        <w:tc>
          <w:tcPr>
            <w:tcW w:w="0" w:type="auto"/>
            <w:tcBorders>
              <w:top w:val="nil"/>
              <w:left w:val="single" w:sz="6" w:space="0" w:color="auto"/>
              <w:bottom w:val="nil"/>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i/>
                <w:iCs/>
                <w:sz w:val="12"/>
                <w:szCs w:val="12"/>
                <w:lang w:eastAsia="ru-RU"/>
              </w:rPr>
            </w:pPr>
            <w:r w:rsidRPr="00FF4C7C">
              <w:rPr>
                <w:i/>
                <w:iCs/>
                <w:sz w:val="12"/>
                <w:szCs w:val="12"/>
                <w:lang w:eastAsia="ru-RU"/>
              </w:rPr>
              <w:t>57,1%</w:t>
            </w:r>
          </w:p>
        </w:tc>
      </w:tr>
      <w:tr w:rsidR="00FF4C7C" w:rsidRPr="00FF4C7C" w:rsidTr="00B95BCC">
        <w:trPr>
          <w:trHeight w:val="20"/>
        </w:trPr>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sz w:val="12"/>
                <w:szCs w:val="12"/>
                <w:lang w:eastAsia="ru-RU"/>
              </w:rPr>
            </w:pPr>
          </w:p>
        </w:tc>
        <w:tc>
          <w:tcPr>
            <w:tcW w:w="0" w:type="auto"/>
            <w:gridSpan w:val="6"/>
            <w:tcBorders>
              <w:top w:val="nil"/>
              <w:left w:val="single" w:sz="6" w:space="0" w:color="auto"/>
              <w:bottom w:val="nil"/>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02 30024 05 0000 150                                                                                             Субвенции бюджетам муниципальных районов на выполнение</w:t>
            </w:r>
          </w:p>
        </w:tc>
      </w:tr>
      <w:tr w:rsidR="00FF4C7C" w:rsidRPr="00FF4C7C" w:rsidTr="00B95BCC">
        <w:trPr>
          <w:trHeight w:val="20"/>
        </w:trPr>
        <w:tc>
          <w:tcPr>
            <w:tcW w:w="0" w:type="auto"/>
            <w:tcBorders>
              <w:top w:val="single" w:sz="6" w:space="0" w:color="auto"/>
              <w:left w:val="single" w:sz="6" w:space="0" w:color="auto"/>
              <w:bottom w:val="nil"/>
              <w:right w:val="nil"/>
            </w:tcBorders>
          </w:tcPr>
          <w:p w:rsidR="00B95BCC" w:rsidRPr="00FF4C7C" w:rsidRDefault="00B95BCC">
            <w:pPr>
              <w:autoSpaceDE w:val="0"/>
              <w:autoSpaceDN w:val="0"/>
              <w:adjustRightInd w:val="0"/>
              <w:rPr>
                <w:sz w:val="12"/>
                <w:szCs w:val="12"/>
                <w:lang w:eastAsia="ru-RU"/>
              </w:rPr>
            </w:pPr>
          </w:p>
        </w:tc>
        <w:tc>
          <w:tcPr>
            <w:tcW w:w="0" w:type="auto"/>
            <w:tcBorders>
              <w:top w:val="nil"/>
              <w:left w:val="single" w:sz="6" w:space="0" w:color="auto"/>
              <w:bottom w:val="nil"/>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передаваемых полномочий субъектов Российской Федерации</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92458,30000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51196,50000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51196,50000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nil"/>
              <w:left w:val="nil"/>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55,4%</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30027 05 0000 150                                                                                                                    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16907,30000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7998,00000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7998,00000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47,3%</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2 02 30029 05 0000 150  Субвенции бюджетам муниципальных районов на компенсацию части платы, взимаемой с родителей (законных </w:t>
            </w:r>
            <w:r w:rsidRPr="00FF4C7C">
              <w:rPr>
                <w:sz w:val="12"/>
                <w:szCs w:val="12"/>
                <w:lang w:eastAsia="ru-RU"/>
              </w:rPr>
              <w:lastRenderedPageBreak/>
              <w:t>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370,00000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370,00000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48,6%</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35082 05 0000 150                                                                                                             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B95BCC" w:rsidRPr="00FF4C7C" w:rsidRDefault="00B95BCC">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6481,16672</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35118 05 0000 150                                                                                                                 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218,80000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218,80000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35120 05 0000 150                                                                                                    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69,50000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69,50000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69,50000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35930 05 0000 150                                                                                                    Субвенции бюджетам муниципальных районов на государственную регистрацию актов гражданского состояния</w:t>
            </w:r>
          </w:p>
          <w:p w:rsidR="00B95BCC" w:rsidRPr="00FF4C7C" w:rsidRDefault="00B95BCC">
            <w:pPr>
              <w:autoSpaceDE w:val="0"/>
              <w:autoSpaceDN w:val="0"/>
              <w:adjustRightInd w:val="0"/>
              <w:rPr>
                <w:sz w:val="12"/>
                <w:szCs w:val="12"/>
                <w:lang w:eastAsia="ru-RU"/>
              </w:rPr>
            </w:pP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1602,40000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832,70000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832,70000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52,0%</w:t>
            </w:r>
          </w:p>
        </w:tc>
      </w:tr>
      <w:tr w:rsidR="00FF4C7C" w:rsidRPr="00FF4C7C" w:rsidTr="00B95BCC">
        <w:trPr>
          <w:trHeight w:val="20"/>
        </w:trPr>
        <w:tc>
          <w:tcPr>
            <w:tcW w:w="0" w:type="auto"/>
            <w:tcBorders>
              <w:top w:val="nil"/>
              <w:left w:val="single" w:sz="6" w:space="0" w:color="auto"/>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02 40000 00 0000 150                                                                                                         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5487,50000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266,50000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266,50000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4,9%</w:t>
            </w: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04014 05 0000 150                                                                                                                                   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410,00000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266,50000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266,50000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w:t>
            </w:r>
          </w:p>
        </w:tc>
        <w:tc>
          <w:tcPr>
            <w:tcW w:w="0" w:type="auto"/>
            <w:tcBorders>
              <w:top w:val="nil"/>
              <w:left w:val="nil"/>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65,0%</w:t>
            </w: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02 49999 00 0000 150                                                                                                                Прочие межбюджетные трансферты, передаваемые бюджетам</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5077,50000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20249999050000150 Прочие межбюджетные трансферты, передаваемые бюджетам муниципальных районов</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5077,50000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w:t>
            </w: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p>
        </w:tc>
        <w:tc>
          <w:tcPr>
            <w:tcW w:w="0" w:type="auto"/>
            <w:gridSpan w:val="4"/>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49999 05 7141 150                                                                                                           Прочие  межбюджетные трансферты на частичную компенсацию дополнительных расходов на повышение оплаты труда работников бюджетной сферы</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#ДЕЛ/0!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#ДЕЛ/0!</w:t>
            </w: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nil"/>
              <w:left w:val="single" w:sz="6" w:space="0" w:color="auto"/>
              <w:bottom w:val="nil"/>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18 05010  05 0000 151                                                                                        Доходы бюджетов муниципальных районов от возврата остатков субсидий, субвенций и иных межбюджетных трансфертов, имеющих целевое назначеие, прошлых лет из бюджетов поселений</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r>
      <w:tr w:rsidR="00FF4C7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19 05000  05 0000 150                                                                                            Возврат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-114,73000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w:t>
            </w:r>
          </w:p>
        </w:tc>
      </w:tr>
      <w:tr w:rsidR="00B95BCC" w:rsidRPr="00FF4C7C" w:rsidTr="00B95BCC">
        <w:trPr>
          <w:trHeight w:val="20"/>
        </w:trPr>
        <w:tc>
          <w:tcPr>
            <w:tcW w:w="0" w:type="auto"/>
            <w:tcBorders>
              <w:top w:val="nil"/>
              <w:left w:val="single" w:sz="6" w:space="0" w:color="auto"/>
              <w:bottom w:val="single" w:sz="6" w:space="0" w:color="auto"/>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ВСЕГО ДОХОДОВ:</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268672,47581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130499,31159</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136691,11132</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104,7%</w:t>
            </w:r>
          </w:p>
        </w:tc>
        <w:tc>
          <w:tcPr>
            <w:tcW w:w="0" w:type="auto"/>
            <w:tcBorders>
              <w:top w:val="nil"/>
              <w:left w:val="single" w:sz="6" w:space="0" w:color="auto"/>
              <w:bottom w:val="single" w:sz="6" w:space="0" w:color="auto"/>
              <w:right w:val="single" w:sz="6" w:space="0" w:color="auto"/>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50,9%</w:t>
            </w:r>
          </w:p>
        </w:tc>
      </w:tr>
    </w:tbl>
    <w:p w:rsidR="00B95BCC" w:rsidRPr="00FF4C7C" w:rsidRDefault="00B95BCC" w:rsidP="00B95BCC">
      <w:pPr>
        <w:jc w:val="center"/>
        <w:rPr>
          <w:sz w:val="16"/>
          <w:szCs w:val="16"/>
        </w:rPr>
      </w:pPr>
    </w:p>
    <w:p w:rsidR="00B95BCC" w:rsidRPr="00FF4C7C" w:rsidRDefault="00B95BCC" w:rsidP="00B95BCC">
      <w:pPr>
        <w:jc w:val="center"/>
        <w:rPr>
          <w:b/>
          <w:sz w:val="12"/>
          <w:szCs w:val="28"/>
        </w:rPr>
      </w:pPr>
      <w:r w:rsidRPr="00FF4C7C">
        <w:rPr>
          <w:b/>
          <w:sz w:val="12"/>
          <w:szCs w:val="28"/>
        </w:rPr>
        <w:t>ОТЧЕТ</w:t>
      </w:r>
    </w:p>
    <w:p w:rsidR="00B95BCC" w:rsidRPr="00FF4C7C" w:rsidRDefault="00B95BCC" w:rsidP="00B95BCC">
      <w:pPr>
        <w:jc w:val="center"/>
        <w:rPr>
          <w:sz w:val="12"/>
          <w:szCs w:val="28"/>
        </w:rPr>
      </w:pPr>
      <w:r w:rsidRPr="00FF4C7C">
        <w:rPr>
          <w:sz w:val="12"/>
          <w:szCs w:val="28"/>
        </w:rPr>
        <w:t>об использовании бюджетных ассигнований</w:t>
      </w:r>
    </w:p>
    <w:p w:rsidR="00B95BCC" w:rsidRPr="00FF4C7C" w:rsidRDefault="00B95BCC" w:rsidP="00B95BCC">
      <w:pPr>
        <w:jc w:val="center"/>
        <w:rPr>
          <w:sz w:val="12"/>
          <w:szCs w:val="28"/>
        </w:rPr>
      </w:pPr>
      <w:r w:rsidRPr="00FF4C7C">
        <w:rPr>
          <w:sz w:val="12"/>
          <w:szCs w:val="28"/>
        </w:rPr>
        <w:t>резервного фонда Администрации Солецкого муниципального района</w:t>
      </w:r>
    </w:p>
    <w:p w:rsidR="00B95BCC" w:rsidRPr="00FF4C7C" w:rsidRDefault="00B95BCC" w:rsidP="00B95BCC">
      <w:pPr>
        <w:jc w:val="center"/>
        <w:rPr>
          <w:sz w:val="12"/>
          <w:szCs w:val="28"/>
        </w:rPr>
      </w:pPr>
      <w:r w:rsidRPr="00FF4C7C">
        <w:rPr>
          <w:sz w:val="12"/>
          <w:szCs w:val="28"/>
        </w:rPr>
        <w:t>(бюджет муниципального района)</w:t>
      </w:r>
    </w:p>
    <w:p w:rsidR="00B95BCC" w:rsidRPr="00FF4C7C" w:rsidRDefault="00B95BCC" w:rsidP="00B95BCC">
      <w:pPr>
        <w:jc w:val="center"/>
        <w:rPr>
          <w:sz w:val="12"/>
          <w:szCs w:val="28"/>
        </w:rPr>
      </w:pPr>
      <w:r w:rsidRPr="00FF4C7C">
        <w:rPr>
          <w:sz w:val="12"/>
          <w:szCs w:val="28"/>
        </w:rPr>
        <w:t>за 1 полугодие 2019 года</w:t>
      </w:r>
    </w:p>
    <w:p w:rsidR="00B95BCC" w:rsidRPr="00FF4C7C" w:rsidRDefault="00B95BCC" w:rsidP="00B95BCC">
      <w:pPr>
        <w:rPr>
          <w:b/>
          <w:sz w:val="12"/>
          <w:szCs w:val="28"/>
        </w:rPr>
      </w:pPr>
      <w:r w:rsidRPr="00FF4C7C">
        <w:rPr>
          <w:sz w:val="8"/>
        </w:rPr>
        <w:t xml:space="preserve">    </w:t>
      </w:r>
      <w:r w:rsidRPr="00FF4C7C">
        <w:rPr>
          <w:sz w:val="12"/>
          <w:szCs w:val="28"/>
        </w:rPr>
        <w:t xml:space="preserve">                               </w:t>
      </w:r>
    </w:p>
    <w:p w:rsidR="00B95BCC" w:rsidRPr="00FF4C7C" w:rsidRDefault="00B95BCC" w:rsidP="00B95BCC">
      <w:pPr>
        <w:rPr>
          <w:sz w:val="12"/>
          <w:szCs w:val="28"/>
        </w:rPr>
      </w:pPr>
      <w:r w:rsidRPr="00FF4C7C">
        <w:rPr>
          <w:sz w:val="12"/>
          <w:szCs w:val="28"/>
        </w:rPr>
        <w:t>План-100000 ,00 рублей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3"/>
        <w:gridCol w:w="1380"/>
        <w:gridCol w:w="2075"/>
        <w:gridCol w:w="1100"/>
      </w:tblGrid>
      <w:tr w:rsidR="00FF4C7C" w:rsidRPr="00FF4C7C" w:rsidTr="00B95BCC">
        <w:tc>
          <w:tcPr>
            <w:tcW w:w="1008" w:type="dxa"/>
            <w:tcBorders>
              <w:top w:val="single" w:sz="4" w:space="0" w:color="auto"/>
              <w:left w:val="single" w:sz="4" w:space="0" w:color="auto"/>
              <w:bottom w:val="single" w:sz="4" w:space="0" w:color="auto"/>
              <w:right w:val="single" w:sz="4" w:space="0" w:color="auto"/>
            </w:tcBorders>
          </w:tcPr>
          <w:p w:rsidR="00B95BCC" w:rsidRPr="00FF4C7C" w:rsidRDefault="00B95BCC" w:rsidP="00B95BCC">
            <w:pPr>
              <w:jc w:val="center"/>
              <w:rPr>
                <w:b/>
                <w:sz w:val="12"/>
                <w:szCs w:val="28"/>
              </w:rPr>
            </w:pPr>
            <w:r w:rsidRPr="00FF4C7C">
              <w:rPr>
                <w:b/>
                <w:sz w:val="12"/>
                <w:szCs w:val="28"/>
              </w:rPr>
              <w:t>№</w:t>
            </w:r>
          </w:p>
          <w:p w:rsidR="00B95BCC" w:rsidRPr="00FF4C7C" w:rsidRDefault="00B95BCC" w:rsidP="00B95BCC">
            <w:pPr>
              <w:jc w:val="center"/>
              <w:rPr>
                <w:b/>
                <w:sz w:val="12"/>
                <w:szCs w:val="28"/>
              </w:rPr>
            </w:pPr>
            <w:r w:rsidRPr="00FF4C7C">
              <w:rPr>
                <w:b/>
                <w:sz w:val="12"/>
                <w:szCs w:val="28"/>
              </w:rPr>
              <w:t>п/п</w:t>
            </w:r>
          </w:p>
        </w:tc>
        <w:tc>
          <w:tcPr>
            <w:tcW w:w="2219" w:type="dxa"/>
            <w:tcBorders>
              <w:top w:val="single" w:sz="4" w:space="0" w:color="auto"/>
              <w:left w:val="single" w:sz="4" w:space="0" w:color="auto"/>
              <w:bottom w:val="single" w:sz="4" w:space="0" w:color="auto"/>
              <w:right w:val="single" w:sz="4" w:space="0" w:color="auto"/>
            </w:tcBorders>
          </w:tcPr>
          <w:p w:rsidR="00B95BCC" w:rsidRPr="00FF4C7C" w:rsidRDefault="00B95BCC" w:rsidP="00B95BCC">
            <w:pPr>
              <w:jc w:val="center"/>
              <w:rPr>
                <w:b/>
                <w:sz w:val="12"/>
                <w:szCs w:val="28"/>
              </w:rPr>
            </w:pPr>
            <w:r w:rsidRPr="00FF4C7C">
              <w:rPr>
                <w:b/>
                <w:sz w:val="12"/>
                <w:szCs w:val="28"/>
              </w:rPr>
              <w:t>Получатель</w:t>
            </w:r>
          </w:p>
        </w:tc>
        <w:tc>
          <w:tcPr>
            <w:tcW w:w="3780" w:type="dxa"/>
            <w:tcBorders>
              <w:top w:val="single" w:sz="4" w:space="0" w:color="auto"/>
              <w:left w:val="single" w:sz="4" w:space="0" w:color="auto"/>
              <w:bottom w:val="single" w:sz="4" w:space="0" w:color="auto"/>
              <w:right w:val="single" w:sz="4" w:space="0" w:color="auto"/>
            </w:tcBorders>
          </w:tcPr>
          <w:p w:rsidR="00B95BCC" w:rsidRPr="00FF4C7C" w:rsidRDefault="00B95BCC" w:rsidP="00B95BCC">
            <w:pPr>
              <w:jc w:val="center"/>
              <w:rPr>
                <w:b/>
                <w:sz w:val="12"/>
                <w:szCs w:val="28"/>
              </w:rPr>
            </w:pPr>
            <w:r w:rsidRPr="00FF4C7C">
              <w:rPr>
                <w:b/>
                <w:sz w:val="12"/>
                <w:szCs w:val="28"/>
              </w:rPr>
              <w:t>Цель использования</w:t>
            </w:r>
          </w:p>
        </w:tc>
        <w:tc>
          <w:tcPr>
            <w:tcW w:w="1800" w:type="dxa"/>
            <w:tcBorders>
              <w:top w:val="single" w:sz="4" w:space="0" w:color="auto"/>
              <w:left w:val="single" w:sz="4" w:space="0" w:color="auto"/>
              <w:bottom w:val="single" w:sz="4" w:space="0" w:color="auto"/>
              <w:right w:val="single" w:sz="4" w:space="0" w:color="auto"/>
            </w:tcBorders>
          </w:tcPr>
          <w:p w:rsidR="00B95BCC" w:rsidRPr="00FF4C7C" w:rsidRDefault="00B95BCC" w:rsidP="00B95BCC">
            <w:pPr>
              <w:jc w:val="center"/>
              <w:rPr>
                <w:b/>
                <w:sz w:val="12"/>
                <w:szCs w:val="28"/>
              </w:rPr>
            </w:pPr>
            <w:r w:rsidRPr="00FF4C7C">
              <w:rPr>
                <w:b/>
                <w:sz w:val="12"/>
                <w:szCs w:val="28"/>
              </w:rPr>
              <w:t>Сумма</w:t>
            </w:r>
          </w:p>
          <w:p w:rsidR="00B95BCC" w:rsidRPr="00FF4C7C" w:rsidRDefault="00B95BCC" w:rsidP="00B95BCC">
            <w:pPr>
              <w:jc w:val="center"/>
              <w:rPr>
                <w:b/>
                <w:sz w:val="12"/>
                <w:szCs w:val="28"/>
              </w:rPr>
            </w:pPr>
            <w:r w:rsidRPr="00FF4C7C">
              <w:rPr>
                <w:b/>
                <w:sz w:val="12"/>
                <w:szCs w:val="28"/>
              </w:rPr>
              <w:t>(рублей)</w:t>
            </w:r>
          </w:p>
        </w:tc>
      </w:tr>
      <w:tr w:rsidR="00B95BCC" w:rsidRPr="00FF4C7C" w:rsidTr="00B95BCC">
        <w:tc>
          <w:tcPr>
            <w:tcW w:w="1008" w:type="dxa"/>
            <w:tcBorders>
              <w:top w:val="single" w:sz="4" w:space="0" w:color="auto"/>
              <w:left w:val="single" w:sz="4" w:space="0" w:color="auto"/>
              <w:bottom w:val="single" w:sz="4" w:space="0" w:color="auto"/>
              <w:right w:val="single" w:sz="4" w:space="0" w:color="auto"/>
            </w:tcBorders>
          </w:tcPr>
          <w:p w:rsidR="00B95BCC" w:rsidRPr="00FF4C7C" w:rsidRDefault="00B95BCC" w:rsidP="00B95BCC">
            <w:pPr>
              <w:rPr>
                <w:sz w:val="12"/>
                <w:szCs w:val="28"/>
              </w:rPr>
            </w:pPr>
            <w:r w:rsidRPr="00FF4C7C">
              <w:rPr>
                <w:sz w:val="12"/>
                <w:szCs w:val="28"/>
              </w:rPr>
              <w:t>-</w:t>
            </w:r>
          </w:p>
        </w:tc>
        <w:tc>
          <w:tcPr>
            <w:tcW w:w="2219" w:type="dxa"/>
            <w:tcBorders>
              <w:top w:val="single" w:sz="4" w:space="0" w:color="auto"/>
              <w:left w:val="single" w:sz="4" w:space="0" w:color="auto"/>
              <w:bottom w:val="single" w:sz="4" w:space="0" w:color="auto"/>
              <w:right w:val="single" w:sz="4" w:space="0" w:color="auto"/>
            </w:tcBorders>
          </w:tcPr>
          <w:p w:rsidR="00B95BCC" w:rsidRPr="00FF4C7C" w:rsidRDefault="00B95BCC" w:rsidP="00B95BCC">
            <w:pPr>
              <w:rPr>
                <w:sz w:val="12"/>
                <w:szCs w:val="28"/>
              </w:rPr>
            </w:pPr>
            <w:r w:rsidRPr="00FF4C7C">
              <w:rPr>
                <w:sz w:val="12"/>
                <w:szCs w:val="28"/>
              </w:rPr>
              <w:t>-</w:t>
            </w:r>
          </w:p>
        </w:tc>
        <w:tc>
          <w:tcPr>
            <w:tcW w:w="3780" w:type="dxa"/>
            <w:tcBorders>
              <w:top w:val="single" w:sz="4" w:space="0" w:color="auto"/>
              <w:left w:val="single" w:sz="4" w:space="0" w:color="auto"/>
              <w:bottom w:val="single" w:sz="4" w:space="0" w:color="auto"/>
              <w:right w:val="single" w:sz="4" w:space="0" w:color="auto"/>
            </w:tcBorders>
          </w:tcPr>
          <w:p w:rsidR="00B95BCC" w:rsidRPr="00FF4C7C" w:rsidRDefault="00B95BCC" w:rsidP="00B95BCC">
            <w:pPr>
              <w:rPr>
                <w:sz w:val="12"/>
                <w:szCs w:val="28"/>
              </w:rPr>
            </w:pPr>
            <w:r w:rsidRPr="00FF4C7C">
              <w:rPr>
                <w:sz w:val="12"/>
                <w:szCs w:val="28"/>
              </w:rPr>
              <w:t>-</w:t>
            </w:r>
          </w:p>
        </w:tc>
        <w:tc>
          <w:tcPr>
            <w:tcW w:w="1800" w:type="dxa"/>
            <w:tcBorders>
              <w:top w:val="single" w:sz="4" w:space="0" w:color="auto"/>
              <w:left w:val="single" w:sz="4" w:space="0" w:color="auto"/>
              <w:bottom w:val="single" w:sz="4" w:space="0" w:color="auto"/>
              <w:right w:val="single" w:sz="4" w:space="0" w:color="auto"/>
            </w:tcBorders>
          </w:tcPr>
          <w:p w:rsidR="00B95BCC" w:rsidRPr="00FF4C7C" w:rsidRDefault="00B95BCC" w:rsidP="00B95BCC">
            <w:pPr>
              <w:jc w:val="center"/>
              <w:rPr>
                <w:sz w:val="12"/>
                <w:szCs w:val="28"/>
              </w:rPr>
            </w:pPr>
            <w:r w:rsidRPr="00FF4C7C">
              <w:rPr>
                <w:sz w:val="12"/>
                <w:szCs w:val="28"/>
              </w:rPr>
              <w:t>0,00</w:t>
            </w:r>
          </w:p>
        </w:tc>
      </w:tr>
    </w:tbl>
    <w:p w:rsidR="00B95BCC" w:rsidRPr="00FF4C7C" w:rsidRDefault="00B95BCC" w:rsidP="00B95BCC">
      <w:pPr>
        <w:rPr>
          <w:sz w:val="12"/>
          <w:szCs w:val="28"/>
        </w:rPr>
      </w:pPr>
    </w:p>
    <w:p w:rsidR="00B95BCC" w:rsidRPr="00FF4C7C" w:rsidRDefault="00B95BCC" w:rsidP="00B95BCC">
      <w:pPr>
        <w:rPr>
          <w:sz w:val="12"/>
          <w:szCs w:val="28"/>
        </w:rPr>
      </w:pPr>
      <w:r w:rsidRPr="00FF4C7C">
        <w:rPr>
          <w:sz w:val="12"/>
          <w:szCs w:val="28"/>
        </w:rPr>
        <w:t>Остаток резервного  фонда на 01.07.2019 –100000,00 руб.</w:t>
      </w:r>
    </w:p>
    <w:p w:rsidR="00B95BCC" w:rsidRPr="00FF4C7C" w:rsidRDefault="00B95BCC" w:rsidP="00B95BCC"/>
    <w:p w:rsidR="00B95BCC" w:rsidRPr="00FF4C7C" w:rsidRDefault="00B95BCC" w:rsidP="00B95BCC">
      <w:pPr>
        <w:rPr>
          <w:sz w:val="28"/>
          <w:szCs w:val="28"/>
        </w:rPr>
      </w:pPr>
    </w:p>
    <w:tbl>
      <w:tblPr>
        <w:tblW w:w="0" w:type="auto"/>
        <w:tblCellMar>
          <w:left w:w="30" w:type="dxa"/>
          <w:right w:w="30" w:type="dxa"/>
        </w:tblCellMar>
        <w:tblLook w:val="0000" w:firstRow="0" w:lastRow="0" w:firstColumn="0" w:lastColumn="0" w:noHBand="0" w:noVBand="0"/>
      </w:tblPr>
      <w:tblGrid>
        <w:gridCol w:w="1118"/>
        <w:gridCol w:w="294"/>
        <w:gridCol w:w="680"/>
        <w:gridCol w:w="522"/>
        <w:gridCol w:w="848"/>
        <w:gridCol w:w="522"/>
        <w:gridCol w:w="522"/>
        <w:gridCol w:w="516"/>
      </w:tblGrid>
      <w:tr w:rsidR="00FF4C7C" w:rsidRPr="00FF4C7C" w:rsidTr="00B95BCC">
        <w:trPr>
          <w:trHeight w:val="62"/>
        </w:trPr>
        <w:tc>
          <w:tcPr>
            <w:tcW w:w="0" w:type="auto"/>
            <w:gridSpan w:val="8"/>
            <w:tcBorders>
              <w:top w:val="nil"/>
              <w:left w:val="nil"/>
              <w:bottom w:val="nil"/>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финансовый отдел Администрации Солецкого муниципального района</w:t>
            </w:r>
          </w:p>
        </w:tc>
      </w:tr>
      <w:tr w:rsidR="00FF4C7C" w:rsidRPr="00FF4C7C" w:rsidTr="00B95BCC">
        <w:trPr>
          <w:trHeight w:val="50"/>
        </w:trPr>
        <w:tc>
          <w:tcPr>
            <w:tcW w:w="0" w:type="auto"/>
            <w:gridSpan w:val="8"/>
            <w:tcBorders>
              <w:top w:val="nil"/>
              <w:left w:val="nil"/>
              <w:right w:val="nil"/>
            </w:tcBorders>
          </w:tcPr>
          <w:p w:rsidR="00B95BCC" w:rsidRPr="00FF4C7C" w:rsidRDefault="00B95BCC">
            <w:pPr>
              <w:autoSpaceDE w:val="0"/>
              <w:autoSpaceDN w:val="0"/>
              <w:adjustRightInd w:val="0"/>
              <w:jc w:val="center"/>
              <w:rPr>
                <w:bCs/>
                <w:sz w:val="12"/>
                <w:szCs w:val="12"/>
                <w:lang w:eastAsia="ru-RU"/>
              </w:rPr>
            </w:pPr>
            <w:r w:rsidRPr="00FF4C7C">
              <w:rPr>
                <w:bCs/>
                <w:sz w:val="12"/>
                <w:szCs w:val="12"/>
                <w:lang w:eastAsia="ru-RU"/>
              </w:rPr>
              <w:t>Исполнение бюджета</w:t>
            </w:r>
          </w:p>
          <w:p w:rsidR="00B95BCC" w:rsidRPr="00FF4C7C" w:rsidRDefault="00B95BCC">
            <w:pPr>
              <w:autoSpaceDE w:val="0"/>
              <w:autoSpaceDN w:val="0"/>
              <w:adjustRightInd w:val="0"/>
              <w:jc w:val="center"/>
              <w:rPr>
                <w:bCs/>
                <w:sz w:val="12"/>
                <w:szCs w:val="12"/>
                <w:lang w:eastAsia="ru-RU"/>
              </w:rPr>
            </w:pPr>
            <w:r w:rsidRPr="00FF4C7C">
              <w:rPr>
                <w:bCs/>
                <w:sz w:val="12"/>
                <w:szCs w:val="12"/>
                <w:lang w:eastAsia="ru-RU"/>
              </w:rPr>
              <w:t>за период с 01.01.2019г. по 30.06.2019г.</w:t>
            </w:r>
          </w:p>
          <w:p w:rsidR="00B95BCC" w:rsidRPr="00FF4C7C" w:rsidRDefault="00B95BCC" w:rsidP="00B95BCC">
            <w:pPr>
              <w:autoSpaceDE w:val="0"/>
              <w:autoSpaceDN w:val="0"/>
              <w:adjustRightInd w:val="0"/>
              <w:jc w:val="right"/>
              <w:rPr>
                <w:sz w:val="12"/>
                <w:szCs w:val="12"/>
                <w:lang w:eastAsia="ru-RU"/>
              </w:rPr>
            </w:pPr>
          </w:p>
          <w:p w:rsidR="00B95BCC" w:rsidRPr="00FF4C7C" w:rsidRDefault="00B95BCC" w:rsidP="00B95BCC">
            <w:pPr>
              <w:autoSpaceDE w:val="0"/>
              <w:autoSpaceDN w:val="0"/>
              <w:adjustRightInd w:val="0"/>
              <w:jc w:val="right"/>
              <w:rPr>
                <w:bCs/>
                <w:sz w:val="12"/>
                <w:szCs w:val="12"/>
                <w:lang w:eastAsia="ru-RU"/>
              </w:rPr>
            </w:pPr>
            <w:r w:rsidRPr="00FF4C7C">
              <w:rPr>
                <w:sz w:val="12"/>
                <w:szCs w:val="12"/>
                <w:lang w:eastAsia="ru-RU"/>
              </w:rPr>
              <w:t>Единица измерения: тыс. руб.</w:t>
            </w:r>
          </w:p>
        </w:tc>
      </w:tr>
      <w:tr w:rsidR="00FF4C7C" w:rsidRPr="00FF4C7C" w:rsidTr="00B95BCC">
        <w:trPr>
          <w:trHeight w:val="343"/>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Наименование показателя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Разд.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Уточненная роспись/план</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Кассовый план</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Финансирование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Касс. расход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Остаток</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Остаток кассового плана</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-7 000,00000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44 179,27894</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20 369,49006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20 369,49006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20 306,36588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63,12418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25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807,76786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807,76786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807,76786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384"/>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lastRenderedPageBreak/>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4,87345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4,87345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4,87345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384"/>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32 855,62781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15 209,28383</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15 209,28383</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15 146,15965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63,12418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40,80000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40,80000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40,80000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25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1 095,85000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541,08650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541,08650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541,08650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8 268,85113</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3 765,67842</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3 765,67842</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3 765,67842</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218,80000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218,80000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218,80000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218,80000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218,80000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218,80000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1 639,12000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775,66666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775,66666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775,66666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25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731,20660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731,20660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731,20660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4,32728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4,32728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4,32728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25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40,13278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40,13278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40,13278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4 406,24421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1 237,12156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1 237,12156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1 237,12156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212,30000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4 027,94421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1 224,25656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1 224,25656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1 224,25656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2,86500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2,86500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2,86500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4 233,56715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161,36445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161,36445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161,36445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152,36551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152,36551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152,36551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3 950,29724</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146 915,12760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75 293,91483</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75 293,91483</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75 293,91478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46 033,49000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23 798,36221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23 798,36221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23 798,36221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76 835,85150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40 338,00818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40 338,00818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40 338,00818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11 983,50000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5 610,07463</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5 610,07463</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5 610,07463</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6 017,27300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2 908,13435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2 908,13435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2 908,13435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6 045,01310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2 639,33546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2 639,33546</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2 639,33541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30 247,76200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14 011,69034</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14 011,69034</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14 011,69034</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30 247,76200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14 011,69034</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14 011,69034</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14 011,69034</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27 710,04672</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10 895,86090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10 895,86090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10 895,86090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914,48750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914,48750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914,48750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24 201,46672</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8 240,89340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8 240,89340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8 240,89340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2 706,60000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875,29285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875,29285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875,29285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2 642,60000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845,49285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845,49285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845,49285</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29,80000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29,80000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29,80000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9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444,98988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444,98988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444,98988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25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444,98988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444,98988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444,98988</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25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4 892,80000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4 892,80000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4 892,80000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257"/>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4 892,80000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4 892,80000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4 892,80000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CCFFFF"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r w:rsidR="00FF4C7C" w:rsidRPr="00FF4C7C" w:rsidTr="00B95BCC">
        <w:trPr>
          <w:trHeight w:val="166"/>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r w:rsidRPr="00FF4C7C">
              <w:rPr>
                <w:bCs/>
                <w:sz w:val="12"/>
                <w:szCs w:val="12"/>
                <w:lang w:eastAsia="ru-RU"/>
              </w:rPr>
              <w:t>ВСЕГО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CC"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273 875,75509</w:t>
            </w:r>
          </w:p>
        </w:tc>
        <w:tc>
          <w:tcPr>
            <w:tcW w:w="0" w:type="auto"/>
            <w:tcBorders>
              <w:top w:val="single" w:sz="6" w:space="0" w:color="000000"/>
              <w:left w:val="single" w:sz="6" w:space="0" w:color="000000"/>
              <w:bottom w:val="single" w:sz="6" w:space="0" w:color="000000"/>
              <w:right w:val="single" w:sz="6" w:space="0" w:color="000000"/>
            </w:tcBorders>
            <w:shd w:val="solid" w:color="FFFFCC"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129 176,99153</w:t>
            </w:r>
          </w:p>
        </w:tc>
        <w:tc>
          <w:tcPr>
            <w:tcW w:w="0" w:type="auto"/>
            <w:tcBorders>
              <w:top w:val="single" w:sz="6" w:space="0" w:color="000000"/>
              <w:left w:val="single" w:sz="6" w:space="0" w:color="000000"/>
              <w:bottom w:val="single" w:sz="6" w:space="0" w:color="000000"/>
              <w:right w:val="single" w:sz="6" w:space="0" w:color="000000"/>
            </w:tcBorders>
            <w:shd w:val="solid" w:color="FFFFCC"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129 176,99153</w:t>
            </w:r>
          </w:p>
        </w:tc>
        <w:tc>
          <w:tcPr>
            <w:tcW w:w="0" w:type="auto"/>
            <w:tcBorders>
              <w:top w:val="single" w:sz="6" w:space="0" w:color="000000"/>
              <w:left w:val="single" w:sz="6" w:space="0" w:color="000000"/>
              <w:bottom w:val="single" w:sz="6" w:space="0" w:color="000000"/>
              <w:right w:val="single" w:sz="6" w:space="0" w:color="000000"/>
            </w:tcBorders>
            <w:shd w:val="solid" w:color="FFFFCC"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129 113,86730</w:t>
            </w:r>
          </w:p>
        </w:tc>
        <w:tc>
          <w:tcPr>
            <w:tcW w:w="0" w:type="auto"/>
            <w:tcBorders>
              <w:top w:val="single" w:sz="6" w:space="0" w:color="000000"/>
              <w:left w:val="single" w:sz="6" w:space="0" w:color="000000"/>
              <w:bottom w:val="single" w:sz="6" w:space="0" w:color="000000"/>
              <w:right w:val="single" w:sz="6" w:space="0" w:color="000000"/>
            </w:tcBorders>
            <w:shd w:val="solid" w:color="FFFFCC"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-6 936,87577</w:t>
            </w:r>
          </w:p>
        </w:tc>
        <w:tc>
          <w:tcPr>
            <w:tcW w:w="0" w:type="auto"/>
            <w:tcBorders>
              <w:top w:val="single" w:sz="6" w:space="0" w:color="000000"/>
              <w:left w:val="single" w:sz="6" w:space="0" w:color="000000"/>
              <w:bottom w:val="single" w:sz="6" w:space="0" w:color="000000"/>
              <w:right w:val="single" w:sz="6" w:space="0" w:color="000000"/>
            </w:tcBorders>
            <w:shd w:val="solid" w:color="FFFFCC" w:fill="FFFFFF"/>
          </w:tcPr>
          <w:p w:rsidR="00B95BCC" w:rsidRPr="00FF4C7C" w:rsidRDefault="00B95BCC">
            <w:pPr>
              <w:autoSpaceDE w:val="0"/>
              <w:autoSpaceDN w:val="0"/>
              <w:adjustRightInd w:val="0"/>
              <w:jc w:val="right"/>
              <w:rPr>
                <w:bCs/>
                <w:sz w:val="12"/>
                <w:szCs w:val="12"/>
                <w:lang w:eastAsia="ru-RU"/>
              </w:rPr>
            </w:pPr>
            <w:r w:rsidRPr="00FF4C7C">
              <w:rPr>
                <w:bCs/>
                <w:sz w:val="12"/>
                <w:szCs w:val="12"/>
                <w:lang w:eastAsia="ru-RU"/>
              </w:rPr>
              <w:t>0,00000</w:t>
            </w:r>
          </w:p>
        </w:tc>
      </w:tr>
    </w:tbl>
    <w:p w:rsidR="00B95BCC" w:rsidRPr="00FF4C7C" w:rsidRDefault="00B95BCC" w:rsidP="00B95BCC">
      <w:pPr>
        <w:rPr>
          <w:sz w:val="28"/>
          <w:szCs w:val="28"/>
        </w:rPr>
      </w:pPr>
    </w:p>
    <w:p w:rsidR="00B95BCC" w:rsidRPr="00FF4C7C" w:rsidRDefault="00B95BCC" w:rsidP="00B95BCC">
      <w:pPr>
        <w:jc w:val="center"/>
        <w:rPr>
          <w:b/>
          <w:sz w:val="16"/>
          <w:szCs w:val="16"/>
        </w:rPr>
      </w:pPr>
      <w:r w:rsidRPr="00FF4C7C">
        <w:rPr>
          <w:b/>
          <w:sz w:val="16"/>
          <w:szCs w:val="16"/>
        </w:rPr>
        <w:t>РЕШЕНИЕ</w:t>
      </w:r>
    </w:p>
    <w:p w:rsidR="00B95BCC" w:rsidRPr="00FF4C7C" w:rsidRDefault="00B95BCC" w:rsidP="00B95BCC">
      <w:pPr>
        <w:jc w:val="center"/>
        <w:rPr>
          <w:sz w:val="16"/>
          <w:szCs w:val="16"/>
        </w:rPr>
      </w:pPr>
      <w:r w:rsidRPr="00FF4C7C">
        <w:rPr>
          <w:sz w:val="16"/>
          <w:szCs w:val="16"/>
        </w:rPr>
        <w:t>Думы Солецкого муниципального района</w:t>
      </w:r>
    </w:p>
    <w:p w:rsidR="00B95BCC" w:rsidRPr="00FF4C7C" w:rsidRDefault="00B95BCC" w:rsidP="00B95BCC">
      <w:pPr>
        <w:jc w:val="center"/>
        <w:rPr>
          <w:sz w:val="16"/>
          <w:szCs w:val="16"/>
        </w:rPr>
      </w:pPr>
    </w:p>
    <w:p w:rsidR="00B95BCC" w:rsidRPr="00FF4C7C" w:rsidRDefault="00B95BCC" w:rsidP="00B95BCC">
      <w:pPr>
        <w:jc w:val="center"/>
        <w:rPr>
          <w:sz w:val="16"/>
          <w:szCs w:val="16"/>
        </w:rPr>
      </w:pPr>
      <w:r w:rsidRPr="00FF4C7C">
        <w:rPr>
          <w:sz w:val="16"/>
          <w:szCs w:val="16"/>
        </w:rPr>
        <w:t>от 22.08.2019 № 291</w:t>
      </w:r>
    </w:p>
    <w:p w:rsidR="00B95BCC" w:rsidRPr="00FF4C7C" w:rsidRDefault="00B95BCC" w:rsidP="00B95BCC">
      <w:pPr>
        <w:jc w:val="center"/>
        <w:rPr>
          <w:sz w:val="16"/>
          <w:szCs w:val="16"/>
        </w:rPr>
      </w:pPr>
      <w:r w:rsidRPr="00FF4C7C">
        <w:rPr>
          <w:sz w:val="16"/>
          <w:szCs w:val="16"/>
        </w:rPr>
        <w:t>г. Сольцы</w:t>
      </w:r>
    </w:p>
    <w:p w:rsidR="00B95BCC" w:rsidRPr="00FF4C7C" w:rsidRDefault="00B95BCC" w:rsidP="00B95BCC">
      <w:pPr>
        <w:jc w:val="both"/>
        <w:rPr>
          <w:sz w:val="16"/>
          <w:szCs w:val="16"/>
        </w:rPr>
      </w:pPr>
    </w:p>
    <w:p w:rsidR="00B95BCC" w:rsidRPr="00FF4C7C" w:rsidRDefault="00B95BCC" w:rsidP="00B95BCC">
      <w:pPr>
        <w:jc w:val="center"/>
        <w:rPr>
          <w:b/>
          <w:sz w:val="16"/>
          <w:szCs w:val="16"/>
        </w:rPr>
      </w:pPr>
      <w:r w:rsidRPr="00FF4C7C">
        <w:rPr>
          <w:b/>
          <w:sz w:val="16"/>
          <w:szCs w:val="16"/>
        </w:rPr>
        <w:t>О внесении изменений в решение Думы  Солецкого</w:t>
      </w:r>
    </w:p>
    <w:p w:rsidR="00B95BCC" w:rsidRPr="00FF4C7C" w:rsidRDefault="00B95BCC" w:rsidP="00B95BCC">
      <w:pPr>
        <w:jc w:val="center"/>
        <w:rPr>
          <w:b/>
          <w:sz w:val="16"/>
          <w:szCs w:val="16"/>
        </w:rPr>
      </w:pPr>
      <w:r w:rsidRPr="00FF4C7C">
        <w:rPr>
          <w:b/>
          <w:sz w:val="16"/>
          <w:szCs w:val="16"/>
        </w:rPr>
        <w:t xml:space="preserve"> муниципального района от 20.12.2018 № 249</w:t>
      </w:r>
    </w:p>
    <w:p w:rsidR="00B95BCC" w:rsidRPr="00FF4C7C" w:rsidRDefault="00B95BCC" w:rsidP="00B95BCC">
      <w:pPr>
        <w:jc w:val="center"/>
        <w:rPr>
          <w:b/>
          <w:sz w:val="16"/>
          <w:szCs w:val="16"/>
        </w:rPr>
      </w:pPr>
    </w:p>
    <w:p w:rsidR="00B95BCC" w:rsidRPr="00FF4C7C" w:rsidRDefault="00B95BCC" w:rsidP="00B95BCC">
      <w:pPr>
        <w:ind w:firstLine="284"/>
        <w:jc w:val="both"/>
        <w:rPr>
          <w:b/>
          <w:sz w:val="16"/>
          <w:szCs w:val="16"/>
        </w:rPr>
      </w:pPr>
      <w:r w:rsidRPr="00FF4C7C">
        <w:rPr>
          <w:sz w:val="16"/>
          <w:szCs w:val="16"/>
        </w:rPr>
        <w:t xml:space="preserve">Дума Солецкого муниципального района  </w:t>
      </w:r>
      <w:r w:rsidRPr="00FF4C7C">
        <w:rPr>
          <w:b/>
          <w:sz w:val="16"/>
          <w:szCs w:val="16"/>
        </w:rPr>
        <w:t>РЕШИЛА:</w:t>
      </w:r>
    </w:p>
    <w:p w:rsidR="00B95BCC" w:rsidRPr="00FF4C7C" w:rsidRDefault="00B95BCC" w:rsidP="00B95BCC">
      <w:pPr>
        <w:ind w:firstLine="284"/>
        <w:jc w:val="both"/>
        <w:rPr>
          <w:sz w:val="16"/>
          <w:szCs w:val="16"/>
        </w:rPr>
      </w:pPr>
      <w:r w:rsidRPr="00FF4C7C">
        <w:rPr>
          <w:sz w:val="16"/>
          <w:szCs w:val="16"/>
        </w:rPr>
        <w:t>1. Внести  изменения в решение Думы Солецкого муниципального района  от 20.12.2018 № 249 «О бюджете Солецкого муниципального района на 2019 год и на плановый период 2020 и 2021 годов»:</w:t>
      </w:r>
    </w:p>
    <w:p w:rsidR="00B95BCC" w:rsidRPr="00FF4C7C" w:rsidRDefault="00B95BCC" w:rsidP="00B95BCC">
      <w:pPr>
        <w:ind w:firstLine="284"/>
        <w:jc w:val="both"/>
        <w:rPr>
          <w:sz w:val="16"/>
          <w:szCs w:val="16"/>
        </w:rPr>
      </w:pPr>
      <w:r w:rsidRPr="00FF4C7C">
        <w:rPr>
          <w:sz w:val="16"/>
          <w:szCs w:val="16"/>
        </w:rPr>
        <w:t>1.1. Заменить:</w:t>
      </w:r>
    </w:p>
    <w:p w:rsidR="00B95BCC" w:rsidRPr="00FF4C7C" w:rsidRDefault="00B95BCC" w:rsidP="00B95BCC">
      <w:pPr>
        <w:ind w:firstLine="284"/>
        <w:jc w:val="both"/>
        <w:rPr>
          <w:sz w:val="16"/>
          <w:szCs w:val="16"/>
        </w:rPr>
      </w:pPr>
      <w:r w:rsidRPr="00FF4C7C">
        <w:rPr>
          <w:sz w:val="16"/>
          <w:szCs w:val="16"/>
        </w:rPr>
        <w:lastRenderedPageBreak/>
        <w:t>1.1.1 в подпункте 1.1. пункта 1 цифру «268672,47581» на «268890,23141»;</w:t>
      </w:r>
    </w:p>
    <w:p w:rsidR="00B95BCC" w:rsidRPr="00FF4C7C" w:rsidRDefault="00B95BCC" w:rsidP="00B95BCC">
      <w:pPr>
        <w:ind w:firstLine="284"/>
        <w:jc w:val="both"/>
        <w:rPr>
          <w:sz w:val="16"/>
          <w:szCs w:val="16"/>
        </w:rPr>
      </w:pPr>
      <w:r w:rsidRPr="00FF4C7C">
        <w:rPr>
          <w:sz w:val="16"/>
          <w:szCs w:val="16"/>
        </w:rPr>
        <w:t>1.1.2 в подпункте 1.2. пункта 1 цифру «273875,75509» на      «274455,07028»;</w:t>
      </w:r>
    </w:p>
    <w:p w:rsidR="00B95BCC" w:rsidRPr="00FF4C7C" w:rsidRDefault="00B95BCC" w:rsidP="00B95BCC">
      <w:pPr>
        <w:ind w:firstLine="284"/>
        <w:jc w:val="both"/>
        <w:rPr>
          <w:sz w:val="16"/>
          <w:szCs w:val="16"/>
        </w:rPr>
      </w:pPr>
      <w:r w:rsidRPr="00FF4C7C">
        <w:rPr>
          <w:sz w:val="16"/>
          <w:szCs w:val="16"/>
        </w:rPr>
        <w:t>1.1.3. в подпункте 1.3. пункта 1 цифру «5203,27928</w:t>
      </w:r>
      <w:r w:rsidRPr="00FF4C7C">
        <w:rPr>
          <w:rFonts w:cs="Arial"/>
          <w:sz w:val="16"/>
          <w:szCs w:val="16"/>
        </w:rPr>
        <w:t>» на «</w:t>
      </w:r>
      <w:r w:rsidRPr="00FF4C7C">
        <w:rPr>
          <w:sz w:val="16"/>
          <w:szCs w:val="16"/>
        </w:rPr>
        <w:t>5564,83887»;</w:t>
      </w:r>
    </w:p>
    <w:p w:rsidR="00B95BCC" w:rsidRPr="00FF4C7C" w:rsidRDefault="00B95BCC" w:rsidP="00B95BCC">
      <w:pPr>
        <w:ind w:firstLine="284"/>
        <w:jc w:val="both"/>
        <w:rPr>
          <w:sz w:val="16"/>
          <w:szCs w:val="16"/>
        </w:rPr>
      </w:pPr>
      <w:r w:rsidRPr="00FF4C7C">
        <w:rPr>
          <w:sz w:val="16"/>
          <w:szCs w:val="16"/>
        </w:rPr>
        <w:t>1.1.4. в пункте 18 цифру «4027,94421» на «4210,89981».</w:t>
      </w:r>
    </w:p>
    <w:p w:rsidR="00B95BCC" w:rsidRPr="00FF4C7C" w:rsidRDefault="00B95BCC" w:rsidP="00B95BCC">
      <w:pPr>
        <w:ind w:firstLine="284"/>
        <w:jc w:val="both"/>
        <w:rPr>
          <w:sz w:val="16"/>
          <w:szCs w:val="16"/>
        </w:rPr>
      </w:pPr>
      <w:r w:rsidRPr="00FF4C7C">
        <w:rPr>
          <w:sz w:val="16"/>
          <w:szCs w:val="16"/>
        </w:rPr>
        <w:t>1.2. Изложить приложения №1, № 2, № 9, № 10, № 11 в прилагаемой редакции.</w:t>
      </w:r>
    </w:p>
    <w:p w:rsidR="00B95BCC" w:rsidRPr="00FF4C7C" w:rsidRDefault="00B95BCC" w:rsidP="00B95BCC">
      <w:pPr>
        <w:ind w:firstLine="284"/>
        <w:jc w:val="both"/>
        <w:rPr>
          <w:sz w:val="16"/>
          <w:szCs w:val="16"/>
        </w:rPr>
      </w:pPr>
      <w:r w:rsidRPr="00FF4C7C">
        <w:rPr>
          <w:sz w:val="16"/>
          <w:szCs w:val="16"/>
        </w:rPr>
        <w:t xml:space="preserve">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B95BCC" w:rsidRPr="00FF4C7C" w:rsidRDefault="00B95BCC" w:rsidP="00B95BCC">
      <w:pPr>
        <w:jc w:val="both"/>
        <w:rPr>
          <w:sz w:val="16"/>
          <w:szCs w:val="16"/>
        </w:rPr>
      </w:pPr>
    </w:p>
    <w:tbl>
      <w:tblPr>
        <w:tblW w:w="5000" w:type="pct"/>
        <w:tblCellMar>
          <w:left w:w="60" w:type="dxa"/>
          <w:right w:w="60" w:type="dxa"/>
        </w:tblCellMar>
        <w:tblLook w:val="04A0" w:firstRow="1" w:lastRow="0" w:firstColumn="1" w:lastColumn="0" w:noHBand="0" w:noVBand="1"/>
      </w:tblPr>
      <w:tblGrid>
        <w:gridCol w:w="2613"/>
        <w:gridCol w:w="2469"/>
      </w:tblGrid>
      <w:tr w:rsidR="00B95BCC" w:rsidRPr="00FF4C7C" w:rsidTr="00B95BCC">
        <w:tc>
          <w:tcPr>
            <w:tcW w:w="2571" w:type="pct"/>
          </w:tcPr>
          <w:p w:rsidR="00B95BCC" w:rsidRPr="00FF4C7C" w:rsidRDefault="00B95BCC" w:rsidP="00B95BCC">
            <w:pPr>
              <w:rPr>
                <w:b/>
                <w:sz w:val="16"/>
                <w:szCs w:val="16"/>
              </w:rPr>
            </w:pPr>
          </w:p>
          <w:p w:rsidR="00B95BCC" w:rsidRPr="00FF4C7C" w:rsidRDefault="00B95BCC" w:rsidP="00B95BCC">
            <w:pPr>
              <w:rPr>
                <w:b/>
                <w:sz w:val="16"/>
                <w:szCs w:val="16"/>
              </w:rPr>
            </w:pPr>
            <w:r w:rsidRPr="00FF4C7C">
              <w:rPr>
                <w:b/>
                <w:sz w:val="16"/>
                <w:szCs w:val="16"/>
              </w:rPr>
              <w:t>Глава Солецкого</w:t>
            </w:r>
          </w:p>
          <w:p w:rsidR="00B95BCC" w:rsidRPr="00FF4C7C" w:rsidRDefault="00B95BCC" w:rsidP="00B95BCC">
            <w:pPr>
              <w:rPr>
                <w:b/>
                <w:sz w:val="16"/>
                <w:szCs w:val="16"/>
              </w:rPr>
            </w:pPr>
            <w:r w:rsidRPr="00FF4C7C">
              <w:rPr>
                <w:b/>
                <w:sz w:val="16"/>
                <w:szCs w:val="16"/>
              </w:rPr>
              <w:t>муниципального района</w:t>
            </w:r>
          </w:p>
          <w:p w:rsidR="00B95BCC" w:rsidRPr="00FF4C7C" w:rsidRDefault="00B95BCC" w:rsidP="00B95BCC">
            <w:pPr>
              <w:rPr>
                <w:b/>
                <w:sz w:val="16"/>
                <w:szCs w:val="16"/>
              </w:rPr>
            </w:pPr>
            <w:r w:rsidRPr="00FF4C7C">
              <w:rPr>
                <w:b/>
                <w:sz w:val="16"/>
                <w:szCs w:val="16"/>
              </w:rPr>
              <w:t xml:space="preserve">                                    А.Я. Котов</w:t>
            </w:r>
          </w:p>
        </w:tc>
        <w:tc>
          <w:tcPr>
            <w:tcW w:w="2429" w:type="pct"/>
          </w:tcPr>
          <w:p w:rsidR="00B95BCC" w:rsidRPr="00FF4C7C" w:rsidRDefault="00B95BCC" w:rsidP="00B95BCC">
            <w:pPr>
              <w:rPr>
                <w:b/>
                <w:sz w:val="16"/>
                <w:szCs w:val="16"/>
              </w:rPr>
            </w:pPr>
          </w:p>
          <w:p w:rsidR="00B95BCC" w:rsidRPr="00FF4C7C" w:rsidRDefault="00B95BCC" w:rsidP="00B95BCC">
            <w:pPr>
              <w:rPr>
                <w:b/>
                <w:sz w:val="16"/>
                <w:szCs w:val="16"/>
              </w:rPr>
            </w:pPr>
            <w:r w:rsidRPr="00FF4C7C">
              <w:rPr>
                <w:b/>
                <w:sz w:val="16"/>
                <w:szCs w:val="16"/>
              </w:rPr>
              <w:t xml:space="preserve">Председатель Думы Солецкого муниципального района </w:t>
            </w:r>
          </w:p>
          <w:p w:rsidR="00B95BCC" w:rsidRPr="00FF4C7C" w:rsidRDefault="00B95BCC" w:rsidP="00B95BCC">
            <w:pPr>
              <w:jc w:val="right"/>
              <w:rPr>
                <w:b/>
                <w:sz w:val="16"/>
                <w:szCs w:val="16"/>
              </w:rPr>
            </w:pPr>
            <w:r w:rsidRPr="00FF4C7C">
              <w:rPr>
                <w:b/>
                <w:sz w:val="16"/>
                <w:szCs w:val="16"/>
              </w:rPr>
              <w:t>С.М. Устинская</w:t>
            </w:r>
          </w:p>
        </w:tc>
      </w:tr>
    </w:tbl>
    <w:p w:rsidR="00B95BCC" w:rsidRPr="00FF4C7C" w:rsidRDefault="00B95BCC" w:rsidP="00B95BCC">
      <w:pPr>
        <w:jc w:val="both"/>
        <w:rPr>
          <w:sz w:val="16"/>
          <w:szCs w:val="16"/>
        </w:rPr>
      </w:pPr>
    </w:p>
    <w:p w:rsidR="00B95BCC" w:rsidRPr="00FF4C7C" w:rsidRDefault="00B95BCC" w:rsidP="00B95BCC">
      <w:pPr>
        <w:jc w:val="both"/>
        <w:rPr>
          <w:sz w:val="16"/>
          <w:szCs w:val="16"/>
        </w:rPr>
      </w:pPr>
    </w:p>
    <w:tbl>
      <w:tblPr>
        <w:tblW w:w="0" w:type="auto"/>
        <w:tblCellMar>
          <w:left w:w="30" w:type="dxa"/>
          <w:right w:w="30" w:type="dxa"/>
        </w:tblCellMar>
        <w:tblLook w:val="0000" w:firstRow="0" w:lastRow="0" w:firstColumn="0" w:lastColumn="0" w:noHBand="0" w:noVBand="0"/>
      </w:tblPr>
      <w:tblGrid>
        <w:gridCol w:w="1879"/>
        <w:gridCol w:w="893"/>
        <w:gridCol w:w="750"/>
        <w:gridCol w:w="750"/>
        <w:gridCol w:w="750"/>
      </w:tblGrid>
      <w:tr w:rsidR="00FF4C7C" w:rsidRPr="00FF4C7C" w:rsidTr="00B95BCC">
        <w:trPr>
          <w:trHeight w:val="20"/>
        </w:trPr>
        <w:tc>
          <w:tcPr>
            <w:tcW w:w="0" w:type="auto"/>
            <w:gridSpan w:val="5"/>
            <w:tcBorders>
              <w:top w:val="nil"/>
              <w:left w:val="nil"/>
              <w:right w:val="nil"/>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 xml:space="preserve">                                                    Приложение №  1 </w:t>
            </w:r>
          </w:p>
          <w:p w:rsidR="00B95BCC" w:rsidRPr="00FF4C7C" w:rsidRDefault="00B95BCC">
            <w:pPr>
              <w:autoSpaceDE w:val="0"/>
              <w:autoSpaceDN w:val="0"/>
              <w:adjustRightInd w:val="0"/>
              <w:jc w:val="right"/>
              <w:rPr>
                <w:sz w:val="12"/>
                <w:szCs w:val="12"/>
                <w:lang w:eastAsia="ru-RU"/>
              </w:rPr>
            </w:pPr>
            <w:r w:rsidRPr="00FF4C7C">
              <w:rPr>
                <w:sz w:val="12"/>
                <w:szCs w:val="12"/>
                <w:lang w:eastAsia="ru-RU"/>
              </w:rPr>
              <w:t xml:space="preserve">                                                                   к  решению Думы Солецкого   </w:t>
            </w:r>
          </w:p>
          <w:p w:rsidR="00B95BCC" w:rsidRPr="00FF4C7C" w:rsidRDefault="00B95BCC">
            <w:pPr>
              <w:autoSpaceDE w:val="0"/>
              <w:autoSpaceDN w:val="0"/>
              <w:adjustRightInd w:val="0"/>
              <w:jc w:val="right"/>
              <w:rPr>
                <w:sz w:val="12"/>
                <w:szCs w:val="12"/>
                <w:lang w:eastAsia="ru-RU"/>
              </w:rPr>
            </w:pPr>
            <w:r w:rsidRPr="00FF4C7C">
              <w:rPr>
                <w:sz w:val="12"/>
                <w:szCs w:val="12"/>
                <w:lang w:eastAsia="ru-RU"/>
              </w:rPr>
              <w:t xml:space="preserve">                               муниципального района    </w:t>
            </w:r>
          </w:p>
          <w:p w:rsidR="00B95BCC" w:rsidRPr="00FF4C7C" w:rsidRDefault="00B95BCC">
            <w:pPr>
              <w:autoSpaceDE w:val="0"/>
              <w:autoSpaceDN w:val="0"/>
              <w:adjustRightInd w:val="0"/>
              <w:jc w:val="right"/>
              <w:rPr>
                <w:sz w:val="12"/>
                <w:szCs w:val="12"/>
                <w:lang w:eastAsia="ru-RU"/>
              </w:rPr>
            </w:pPr>
            <w:r w:rsidRPr="00FF4C7C">
              <w:rPr>
                <w:sz w:val="12"/>
                <w:szCs w:val="12"/>
                <w:lang w:eastAsia="ru-RU"/>
              </w:rPr>
              <w:t xml:space="preserve">«О бюджете  муниципального района                                                    </w:t>
            </w:r>
          </w:p>
          <w:p w:rsidR="00B95BCC" w:rsidRPr="00FF4C7C" w:rsidRDefault="00B95BCC">
            <w:pPr>
              <w:autoSpaceDE w:val="0"/>
              <w:autoSpaceDN w:val="0"/>
              <w:adjustRightInd w:val="0"/>
              <w:jc w:val="right"/>
              <w:rPr>
                <w:sz w:val="12"/>
                <w:szCs w:val="12"/>
                <w:lang w:eastAsia="ru-RU"/>
              </w:rPr>
            </w:pPr>
            <w:r w:rsidRPr="00FF4C7C">
              <w:rPr>
                <w:sz w:val="12"/>
                <w:szCs w:val="12"/>
                <w:lang w:eastAsia="ru-RU"/>
              </w:rPr>
              <w:t xml:space="preserve">                                                               "О бюджете Солецкого муниципального </w:t>
            </w:r>
          </w:p>
          <w:p w:rsidR="00B95BCC" w:rsidRPr="00FF4C7C" w:rsidRDefault="00B95BCC" w:rsidP="00B95BCC">
            <w:pPr>
              <w:autoSpaceDE w:val="0"/>
              <w:autoSpaceDN w:val="0"/>
              <w:adjustRightInd w:val="0"/>
              <w:jc w:val="right"/>
              <w:rPr>
                <w:rFonts w:ascii="Arial" w:hAnsi="Arial" w:cs="Arial"/>
                <w:sz w:val="12"/>
                <w:szCs w:val="12"/>
                <w:lang w:eastAsia="ru-RU"/>
              </w:rPr>
            </w:pPr>
            <w:r w:rsidRPr="00FF4C7C">
              <w:rPr>
                <w:sz w:val="12"/>
                <w:szCs w:val="12"/>
                <w:lang w:eastAsia="ru-RU"/>
              </w:rPr>
              <w:t xml:space="preserve">                                                           на 2019 год и на плановый период 2020 и 2021 годов»      </w:t>
            </w:r>
          </w:p>
        </w:tc>
      </w:tr>
      <w:tr w:rsidR="00FF4C7C" w:rsidRPr="00FF4C7C" w:rsidTr="00B95BCC">
        <w:trPr>
          <w:trHeight w:val="20"/>
        </w:trPr>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rFonts w:ascii="Arial" w:hAnsi="Arial" w:cs="Arial"/>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rFonts w:ascii="Arial" w:hAnsi="Arial" w:cs="Arial"/>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rFonts w:ascii="Arial" w:hAnsi="Arial" w:cs="Arial"/>
                <w:sz w:val="12"/>
                <w:szCs w:val="12"/>
                <w:lang w:eastAsia="ru-RU"/>
              </w:rPr>
            </w:pPr>
          </w:p>
        </w:tc>
      </w:tr>
      <w:tr w:rsidR="00FF4C7C" w:rsidRPr="00FF4C7C" w:rsidTr="00B95BCC">
        <w:trPr>
          <w:trHeight w:val="20"/>
        </w:trPr>
        <w:tc>
          <w:tcPr>
            <w:tcW w:w="0" w:type="auto"/>
            <w:gridSpan w:val="3"/>
            <w:tcBorders>
              <w:top w:val="nil"/>
              <w:left w:val="nil"/>
              <w:bottom w:val="nil"/>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   Прогнозируемые поступления доходов в бюджет муниципального района на 2019 год и на плановый период 2020 и 2021 годов</w:t>
            </w:r>
          </w:p>
        </w:tc>
        <w:tc>
          <w:tcPr>
            <w:tcW w:w="0" w:type="auto"/>
            <w:tcBorders>
              <w:top w:val="nil"/>
              <w:left w:val="nil"/>
              <w:bottom w:val="nil"/>
              <w:right w:val="nil"/>
            </w:tcBorders>
          </w:tcPr>
          <w:p w:rsidR="00B95BCC" w:rsidRPr="00FF4C7C" w:rsidRDefault="00B95BCC">
            <w:pPr>
              <w:autoSpaceDE w:val="0"/>
              <w:autoSpaceDN w:val="0"/>
              <w:adjustRightInd w:val="0"/>
              <w:jc w:val="right"/>
              <w:rPr>
                <w:rFonts w:ascii="Arial" w:hAnsi="Arial" w:cs="Arial"/>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rFonts w:ascii="Arial" w:hAnsi="Arial" w:cs="Arial"/>
                <w:sz w:val="12"/>
                <w:szCs w:val="12"/>
                <w:lang w:eastAsia="ru-RU"/>
              </w:rPr>
            </w:pPr>
          </w:p>
        </w:tc>
      </w:tr>
      <w:tr w:rsidR="00FF4C7C" w:rsidRPr="00FF4C7C" w:rsidTr="00B95BCC">
        <w:trPr>
          <w:trHeight w:val="20"/>
        </w:trPr>
        <w:tc>
          <w:tcPr>
            <w:tcW w:w="0" w:type="auto"/>
            <w:tcBorders>
              <w:top w:val="nil"/>
              <w:left w:val="nil"/>
              <w:bottom w:val="single" w:sz="6" w:space="0" w:color="auto"/>
              <w:right w:val="nil"/>
            </w:tcBorders>
          </w:tcPr>
          <w:p w:rsidR="00B95BCC" w:rsidRPr="00FF4C7C" w:rsidRDefault="00B95BCC">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B95BCC" w:rsidRPr="00FF4C7C" w:rsidRDefault="00B95BCC">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B95BCC" w:rsidRPr="00FF4C7C" w:rsidRDefault="00B95BCC">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B95BCC" w:rsidRPr="00FF4C7C" w:rsidRDefault="00B95BCC">
            <w:pPr>
              <w:autoSpaceDE w:val="0"/>
              <w:autoSpaceDN w:val="0"/>
              <w:adjustRightInd w:val="0"/>
              <w:jc w:val="right"/>
              <w:rPr>
                <w:rFonts w:ascii="Arial" w:hAnsi="Arial" w:cs="Arial"/>
                <w:sz w:val="12"/>
                <w:szCs w:val="12"/>
                <w:lang w:eastAsia="ru-RU"/>
              </w:rPr>
            </w:pPr>
          </w:p>
        </w:tc>
        <w:tc>
          <w:tcPr>
            <w:tcW w:w="0" w:type="auto"/>
            <w:tcBorders>
              <w:top w:val="nil"/>
              <w:left w:val="nil"/>
              <w:bottom w:val="single" w:sz="6" w:space="0" w:color="auto"/>
              <w:right w:val="nil"/>
            </w:tcBorders>
          </w:tcPr>
          <w:p w:rsidR="00B95BCC" w:rsidRPr="00FF4C7C" w:rsidRDefault="00B95BCC">
            <w:pPr>
              <w:autoSpaceDE w:val="0"/>
              <w:autoSpaceDN w:val="0"/>
              <w:adjustRightInd w:val="0"/>
              <w:jc w:val="right"/>
              <w:rPr>
                <w:rFonts w:ascii="Arial" w:hAnsi="Arial" w:cs="Arial"/>
                <w:sz w:val="12"/>
                <w:szCs w:val="12"/>
                <w:lang w:eastAsia="ru-RU"/>
              </w:rPr>
            </w:pP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 xml:space="preserve">Наименование </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Код бюджетной классификации</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2019 год</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2020 год</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2021 год</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ДОХОДЫ,  ВСЕГО</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268890,23141</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235103,19759</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235092,69759</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1 00 00000 00 0000 000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113969,17204</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117580,10000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120831,80000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Безвозмездные поступления</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2 00 00000 00 0000 000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154921,05937</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117523,09759</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114260,89759</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2 02 00000 00 0000 000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154921,05937</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117523,09759</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114260,89759</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Дотации бюджетам бюджетной системы Российской Федерации</w:t>
            </w:r>
          </w:p>
          <w:p w:rsidR="00B95BCC" w:rsidRPr="00FF4C7C" w:rsidRDefault="00B95BCC">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2 02 10000 00 0000 150</w:t>
            </w:r>
          </w:p>
          <w:p w:rsidR="00B95BCC" w:rsidRPr="00FF4C7C" w:rsidRDefault="00B95BCC">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6151,00000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1847,90000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Дотации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2 02 15001 00 0000 150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6151,00000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1847,90000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Дотации бюджетам муниципальных районов на выравнивание бюджетной обеспеченности</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2 02 15001 05 0000 150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6151,00000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3144,60000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1847,90000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2 02 20000 00 0000 150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23730,99265</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1796,80000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Субсидии бюджетам на софинансирование капитальных вложений в объекты муниципальной собственности</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2 02 20077 00 0000 150</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984,51135</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Субсидии бюджетам муниципальных районов на софинансирование капитальных вложений в объекты муниципальной собственности</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2 02 20077 05 0000 150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984,51135</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Субсидии бюджетам на создание в общеобразовательных организациях, расположенных в сельской местности, условий для занятий физической культурой и спортом</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2 02 25097 00 0000 150</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2 02 25467 00 0000 150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558,70000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Субсидии бюджетам муниципальных районов на обеспечение развития и укрепления материально-</w:t>
            </w:r>
            <w:r w:rsidRPr="00FF4C7C">
              <w:rPr>
                <w:sz w:val="12"/>
                <w:szCs w:val="12"/>
                <w:lang w:eastAsia="ru-RU"/>
              </w:rPr>
              <w:lastRenderedPageBreak/>
              <w:t>технической базы домов культуры в населенных пунктах с числом жителей до 50 тысяч человек</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2 02 25467 05 0000 150</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558,70000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Субсидии бюджетам на реализацию мероприятий по обеспечению жильем молодых семей</w:t>
            </w:r>
          </w:p>
          <w:p w:rsidR="00B95BCC" w:rsidRPr="00FF4C7C" w:rsidRDefault="00B95BCC">
            <w:pPr>
              <w:autoSpaceDE w:val="0"/>
              <w:autoSpaceDN w:val="0"/>
              <w:adjustRightInd w:val="0"/>
              <w:rPr>
                <w:sz w:val="12"/>
                <w:szCs w:val="12"/>
                <w:lang w:eastAsia="ru-RU"/>
              </w:rPr>
            </w:pP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2 02 25497 00 0000 150</w:t>
            </w:r>
          </w:p>
          <w:p w:rsidR="00B95BCC" w:rsidRPr="00FF4C7C" w:rsidRDefault="00B95BCC">
            <w:pPr>
              <w:autoSpaceDE w:val="0"/>
              <w:autoSpaceDN w:val="0"/>
              <w:adjustRightInd w:val="0"/>
              <w:rPr>
                <w:sz w:val="12"/>
                <w:szCs w:val="12"/>
                <w:lang w:eastAsia="ru-RU"/>
              </w:rPr>
            </w:pP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1357,22825</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Субсидии бюджетам муниципальных районов на реализацию мероприятий по обеспечению жильем молодых семей</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2 02 25497 05 0000 150</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1357,22825</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Субсидия бюджетам на поддержку отрасли культуры</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2 02 25519 00 0000 150</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17,40000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Субсидия бюджетам муниципальных районов на поддержку отрасли культуры</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2 02 25519 05 0000 150</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17,40000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Прочие субсидии</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2 02 29999 00 0000 150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20813,15305</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1796,80000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Прочие субсидии бюджетам муниципальных районов</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2 02 29999 05 0000 150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20813,15305</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1796,80000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1796,80000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Прочие субсидии бюджетам муниципальных районов на ремонт зданий муниципальных дошкольных образовательных организаций</w:t>
            </w:r>
          </w:p>
        </w:tc>
        <w:tc>
          <w:tcPr>
            <w:tcW w:w="0" w:type="auto"/>
            <w:tcBorders>
              <w:top w:val="single" w:sz="6" w:space="0" w:color="auto"/>
              <w:left w:val="nil"/>
              <w:bottom w:val="single" w:sz="6" w:space="0" w:color="auto"/>
              <w:right w:val="nil"/>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2 02 29999 00 7255 150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i/>
                <w:iCs/>
                <w:sz w:val="12"/>
                <w:szCs w:val="12"/>
                <w:lang w:eastAsia="ru-RU"/>
              </w:rPr>
            </w:pPr>
            <w:r w:rsidRPr="00FF4C7C">
              <w:rPr>
                <w:i/>
                <w:iCs/>
                <w:sz w:val="12"/>
                <w:szCs w:val="12"/>
                <w:lang w:eastAsia="ru-RU"/>
              </w:rPr>
              <w:t>0,00000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i/>
                <w:iCs/>
                <w:sz w:val="12"/>
                <w:szCs w:val="12"/>
                <w:lang w:eastAsia="ru-RU"/>
              </w:rPr>
            </w:pPr>
            <w:r w:rsidRPr="00FF4C7C">
              <w:rPr>
                <w:i/>
                <w:i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i/>
                <w:iCs/>
                <w:sz w:val="12"/>
                <w:szCs w:val="12"/>
                <w:lang w:eastAsia="ru-RU"/>
              </w:rPr>
            </w:pPr>
            <w:r w:rsidRPr="00FF4C7C">
              <w:rPr>
                <w:i/>
                <w:iCs/>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Субвенции бюджетам бюджетной системы Российской Федерации</w:t>
            </w:r>
          </w:p>
          <w:p w:rsidR="00B95BCC" w:rsidRPr="00FF4C7C" w:rsidRDefault="00B95BCC">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2 02 30000 00 0000 150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119551,56672</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112581,69759</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110616,19759</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бюджетам муниципальных образований на ежемесячное денежное вознаграждение за классное руководство</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2 02 30021 00 0000 150</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833,90000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833,90000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833,90000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бюджетам муниципальных районов на ежемесячное денежное вознаграждение за классное руководство</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2 02 30021 05 0000 150</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833,90000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833,90000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833,90000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2 02 30024 00 0000 150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92458,30000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90381,80000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88367,60000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бюджетам муниципальных районов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2 02 30024 05 0000 150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92458,30000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90381,80000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88367,60000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На обеспечение муниципальных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i/>
                <w:iCs/>
                <w:sz w:val="12"/>
                <w:szCs w:val="12"/>
                <w:lang w:eastAsia="ru-RU"/>
              </w:rPr>
            </w:pPr>
            <w:r w:rsidRPr="00FF4C7C">
              <w:rPr>
                <w:i/>
                <w:iCs/>
                <w:sz w:val="12"/>
                <w:szCs w:val="12"/>
                <w:lang w:eastAsia="ru-RU"/>
              </w:rPr>
              <w:t>2 02 30024 05 7050 150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i/>
                <w:iCs/>
                <w:sz w:val="12"/>
                <w:szCs w:val="12"/>
                <w:lang w:eastAsia="ru-RU"/>
              </w:rPr>
            </w:pPr>
            <w:r w:rsidRPr="00FF4C7C">
              <w:rPr>
                <w:i/>
                <w:iCs/>
                <w:sz w:val="12"/>
                <w:szCs w:val="12"/>
                <w:lang w:eastAsia="ru-RU"/>
              </w:rPr>
              <w:t>501,20000</w:t>
            </w:r>
          </w:p>
        </w:tc>
        <w:tc>
          <w:tcPr>
            <w:tcW w:w="0" w:type="auto"/>
            <w:tcBorders>
              <w:top w:val="single" w:sz="6" w:space="0" w:color="auto"/>
              <w:left w:val="nil"/>
              <w:bottom w:val="single" w:sz="6" w:space="0" w:color="auto"/>
              <w:right w:val="nil"/>
            </w:tcBorders>
          </w:tcPr>
          <w:p w:rsidR="00B95BCC" w:rsidRPr="00FF4C7C" w:rsidRDefault="00B95BCC">
            <w:pPr>
              <w:autoSpaceDE w:val="0"/>
              <w:autoSpaceDN w:val="0"/>
              <w:adjustRightInd w:val="0"/>
              <w:jc w:val="center"/>
              <w:rPr>
                <w:i/>
                <w:iCs/>
                <w:sz w:val="12"/>
                <w:szCs w:val="12"/>
                <w:lang w:eastAsia="ru-RU"/>
              </w:rPr>
            </w:pPr>
            <w:r w:rsidRPr="00FF4C7C">
              <w:rPr>
                <w:i/>
                <w:iCs/>
                <w:sz w:val="12"/>
                <w:szCs w:val="12"/>
                <w:lang w:eastAsia="ru-RU"/>
              </w:rPr>
              <w:t>501,20000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i/>
                <w:iCs/>
                <w:sz w:val="12"/>
                <w:szCs w:val="12"/>
                <w:lang w:eastAsia="ru-RU"/>
              </w:rPr>
            </w:pPr>
            <w:r w:rsidRPr="00FF4C7C">
              <w:rPr>
                <w:i/>
                <w:iCs/>
                <w:sz w:val="12"/>
                <w:szCs w:val="12"/>
                <w:lang w:eastAsia="ru-RU"/>
              </w:rPr>
              <w:t>501,20000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бюджетам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2 02 30027 00 0000 150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16907,30000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12514,00000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12514,00000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бюджетам муниципальных районов на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2 02 30027 05 0000 150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16907,30000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12514,00000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12514,00000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бюджетам на компенсацию части платы, взимаемой с родителей (законных представителей) за присмотр и уход за детьми, посещающими образовательные организации, 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2 02 30029 00 0000 150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761,60000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761,60000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761,60000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Субвенции бюджетам муниципальных районов на компенсацию части платы, взимаемой с родителей (законных представителей) за присмотр и уход за детьми, посещающими образовательные организации, </w:t>
            </w:r>
            <w:r w:rsidRPr="00FF4C7C">
              <w:rPr>
                <w:sz w:val="12"/>
                <w:szCs w:val="12"/>
                <w:lang w:eastAsia="ru-RU"/>
              </w:rPr>
              <w:lastRenderedPageBreak/>
              <w:t>реализующие образовательные программы дошкольного образования</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2 02 30029 05 0000 150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761,60000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761,60000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761,60000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бюджетам муниципальных образований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2 02 35082 00 0000 150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6481,16672</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6515,49759</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6515,49759</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бюджетам муниципальных районов на предоставление жилых помещений детям-сиротам и детям, оставшимся без попечения родителей, лицам из их числа по договорам найма специализированных жилых помещений</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2 02 35082 05 0000 150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6481,16672</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6515,49759</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6515,49759</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2 02 35118 00 0000 150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437,40000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448,70000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464,60000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бюджетам муниципальных районов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2 02 35118 05 0000 150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437,40000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448,70000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464,60000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бюджетам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2 02 35120 00 0000 150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69,50000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70,00000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2 02 35120 05 0000 150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69,50000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70,00000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бюджетам на государственную регистрацию актов гражданского состояния</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2 02 35930 00 0000 150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1602,40000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1056,20000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1089,00000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Субвенции бюджетам муниципальных районов на государственную регистрацию актов гражданского состояния</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2 02 35930 05 0000 150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1602,40000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1056,20000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1089,00000</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Иные межбюджетные трансферты</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2 02 40000 00 0000 150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5487,50000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Межбюджетные трансферты,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2 02 40014 00 0000 150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410,00000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Межбюджетные трансферты, передаваемые бюджетам муниципальных районов из бюджетов поселений на осуществление части полномочий по решению вопросов местного значения в соответствии с заключенными соглашениями</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2 02 40014 05 0000 150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410,00000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Межбюджетные трансферты, передаваемые бюджетам, за счет средств резервного фонда Президента Российской Федерации</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2 02 49000 00 0000 150</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5016,10000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Межбюджетные трансферты, передаваемые бюджетам муниципальных районов, за счет средств резервного фонда Президента Российской Федерации</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2 02 49000 05 0000 150</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5016,10000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Прочие межбюджетные трансферты, передаваемые бюджетам</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2 02 49999 00 0000 150</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61,40000</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r>
      <w:tr w:rsidR="00B95BCC" w:rsidRPr="00FF4C7C" w:rsidTr="00B95BCC">
        <w:trPr>
          <w:trHeight w:val="20"/>
        </w:trPr>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Прочие межбюджетные трансферты, передаваемые бюджетам муниципальных районов</w:t>
            </w:r>
          </w:p>
        </w:tc>
        <w:tc>
          <w:tcPr>
            <w:tcW w:w="0" w:type="auto"/>
            <w:tcBorders>
              <w:top w:val="single" w:sz="6" w:space="0" w:color="auto"/>
              <w:left w:val="single" w:sz="6" w:space="0" w:color="auto"/>
              <w:bottom w:val="single" w:sz="6" w:space="0" w:color="auto"/>
              <w:right w:val="nil"/>
            </w:tcBorders>
          </w:tcPr>
          <w:p w:rsidR="00B95BCC" w:rsidRPr="00FF4C7C" w:rsidRDefault="00B95BCC">
            <w:pPr>
              <w:autoSpaceDE w:val="0"/>
              <w:autoSpaceDN w:val="0"/>
              <w:adjustRightInd w:val="0"/>
              <w:rPr>
                <w:sz w:val="12"/>
                <w:szCs w:val="12"/>
                <w:lang w:eastAsia="ru-RU"/>
              </w:rPr>
            </w:pPr>
            <w:r w:rsidRPr="00FF4C7C">
              <w:rPr>
                <w:sz w:val="12"/>
                <w:szCs w:val="12"/>
                <w:lang w:eastAsia="ru-RU"/>
              </w:rPr>
              <w:t>2 02 49999 05 0000 150</w:t>
            </w:r>
          </w:p>
          <w:p w:rsidR="00B95BCC" w:rsidRPr="00FF4C7C" w:rsidRDefault="00B95BCC">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61,40000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0,00000</w:t>
            </w:r>
          </w:p>
        </w:tc>
      </w:tr>
    </w:tbl>
    <w:p w:rsidR="00B95BCC" w:rsidRPr="00FF4C7C" w:rsidRDefault="00B95BCC" w:rsidP="00B95BCC">
      <w:pPr>
        <w:jc w:val="both"/>
        <w:rPr>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1202"/>
        <w:gridCol w:w="127"/>
        <w:gridCol w:w="491"/>
        <w:gridCol w:w="127"/>
        <w:gridCol w:w="491"/>
        <w:gridCol w:w="491"/>
      </w:tblGrid>
      <w:tr w:rsidR="00FF4C7C" w:rsidRPr="00FF4C7C" w:rsidTr="00B95BCC">
        <w:trPr>
          <w:trHeight w:val="20"/>
        </w:trPr>
        <w:tc>
          <w:tcPr>
            <w:tcW w:w="0" w:type="auto"/>
            <w:gridSpan w:val="7"/>
            <w:tcBorders>
              <w:top w:val="nil"/>
              <w:left w:val="nil"/>
              <w:bottom w:val="nil"/>
              <w:right w:val="nil"/>
            </w:tcBorders>
            <w:shd w:val="clear" w:color="auto" w:fill="auto"/>
            <w:noWrap/>
            <w:vAlign w:val="bottom"/>
            <w:hideMark/>
          </w:tcPr>
          <w:p w:rsidR="00B95BCC" w:rsidRPr="00FF4C7C" w:rsidRDefault="00B95BCC" w:rsidP="00B95BCC">
            <w:pPr>
              <w:jc w:val="right"/>
              <w:rPr>
                <w:rFonts w:eastAsia="Times New Roman"/>
                <w:sz w:val="12"/>
                <w:szCs w:val="12"/>
                <w:lang w:eastAsia="ru-RU"/>
              </w:rPr>
            </w:pPr>
            <w:r w:rsidRPr="00FF4C7C">
              <w:rPr>
                <w:rFonts w:eastAsia="Times New Roman"/>
                <w:sz w:val="12"/>
                <w:szCs w:val="12"/>
                <w:lang w:eastAsia="ru-RU"/>
              </w:rPr>
              <w:t>Приложение № 2 к решению Думы Солецкого муниципального района «О бюджете Солецкого муниципального района на 2019 год и на плановый период 2020 и 2021 годов»</w:t>
            </w:r>
          </w:p>
        </w:tc>
      </w:tr>
      <w:tr w:rsidR="00FF4C7C" w:rsidRPr="00FF4C7C" w:rsidTr="00B95BCC">
        <w:trPr>
          <w:gridBefore w:val="3"/>
          <w:gridAfter w:val="1"/>
          <w:trHeight w:val="20"/>
        </w:trPr>
        <w:tc>
          <w:tcPr>
            <w:tcW w:w="0" w:type="auto"/>
            <w:tcBorders>
              <w:top w:val="nil"/>
              <w:left w:val="nil"/>
              <w:bottom w:val="nil"/>
              <w:right w:val="nil"/>
            </w:tcBorders>
            <w:vAlign w:val="bottom"/>
          </w:tcPr>
          <w:p w:rsidR="00B95BCC" w:rsidRPr="00FF4C7C" w:rsidRDefault="00B95BCC" w:rsidP="00B95BCC">
            <w:pPr>
              <w:jc w:val="center"/>
              <w:rPr>
                <w:rFonts w:eastAsia="Times New Roman"/>
                <w:sz w:val="12"/>
                <w:szCs w:val="12"/>
                <w:lang w:eastAsia="ru-RU"/>
              </w:rPr>
            </w:pPr>
          </w:p>
        </w:tc>
        <w:tc>
          <w:tcPr>
            <w:tcW w:w="0" w:type="auto"/>
            <w:gridSpan w:val="2"/>
            <w:tcBorders>
              <w:top w:val="nil"/>
              <w:left w:val="nil"/>
              <w:bottom w:val="nil"/>
              <w:right w:val="nil"/>
            </w:tcBorders>
            <w:vAlign w:val="bottom"/>
          </w:tcPr>
          <w:p w:rsidR="00B95BCC" w:rsidRPr="00FF4C7C" w:rsidRDefault="00B95BCC" w:rsidP="00B95BCC">
            <w:pPr>
              <w:jc w:val="right"/>
              <w:rPr>
                <w:rFonts w:eastAsia="Times New Roman"/>
                <w:sz w:val="12"/>
                <w:szCs w:val="12"/>
                <w:lang w:eastAsia="ru-RU"/>
              </w:rPr>
            </w:pPr>
          </w:p>
        </w:tc>
      </w:tr>
      <w:tr w:rsidR="00FF4C7C" w:rsidRPr="00FF4C7C" w:rsidTr="00B95BCC">
        <w:trPr>
          <w:trHeight w:val="20"/>
        </w:trPr>
        <w:tc>
          <w:tcPr>
            <w:tcW w:w="0" w:type="auto"/>
            <w:gridSpan w:val="7"/>
            <w:tcBorders>
              <w:top w:val="nil"/>
              <w:left w:val="nil"/>
              <w:right w:val="nil"/>
            </w:tcBorders>
            <w:shd w:val="clear" w:color="auto" w:fill="auto"/>
            <w:noWrap/>
            <w:vAlign w:val="bottom"/>
            <w:hideMark/>
          </w:tcPr>
          <w:p w:rsidR="00B95BCC" w:rsidRPr="00FF4C7C" w:rsidRDefault="00B95BCC" w:rsidP="00B95BCC">
            <w:pPr>
              <w:jc w:val="center"/>
              <w:rPr>
                <w:rFonts w:eastAsia="Times New Roman"/>
                <w:b/>
                <w:bCs/>
                <w:sz w:val="12"/>
                <w:szCs w:val="12"/>
                <w:lang w:eastAsia="ru-RU"/>
              </w:rPr>
            </w:pPr>
            <w:r w:rsidRPr="00FF4C7C">
              <w:rPr>
                <w:rFonts w:eastAsia="Times New Roman"/>
                <w:b/>
                <w:bCs/>
                <w:sz w:val="12"/>
                <w:szCs w:val="12"/>
                <w:lang w:eastAsia="ru-RU"/>
              </w:rPr>
              <w:t>Источники внутреннего финансирования дефицита   бюджета муниципального района  на 2019 год и на плановый период 2020 и 2021 годов</w:t>
            </w:r>
          </w:p>
          <w:p w:rsidR="00B95BCC" w:rsidRPr="00FF4C7C" w:rsidRDefault="00B95BCC" w:rsidP="00B95BCC">
            <w:pPr>
              <w:jc w:val="center"/>
              <w:rPr>
                <w:rFonts w:eastAsia="Times New Roman"/>
                <w:sz w:val="12"/>
                <w:szCs w:val="12"/>
                <w:lang w:eastAsia="ru-RU"/>
              </w:rPr>
            </w:pPr>
          </w:p>
          <w:p w:rsidR="00B95BCC" w:rsidRPr="00FF4C7C" w:rsidRDefault="00B95BCC" w:rsidP="00B95BCC">
            <w:pPr>
              <w:jc w:val="right"/>
              <w:rPr>
                <w:rFonts w:eastAsia="Times New Roman"/>
                <w:b/>
                <w:bCs/>
                <w:sz w:val="12"/>
                <w:szCs w:val="12"/>
                <w:lang w:eastAsia="ru-RU"/>
              </w:rPr>
            </w:pPr>
            <w:r w:rsidRPr="00FF4C7C">
              <w:rPr>
                <w:rFonts w:eastAsia="Times New Roman"/>
                <w:sz w:val="12"/>
                <w:szCs w:val="12"/>
                <w:lang w:eastAsia="ru-RU"/>
              </w:rPr>
              <w:t xml:space="preserve">                                                                                                                     тыс. руб.</w:t>
            </w:r>
          </w:p>
          <w:p w:rsidR="00B95BCC" w:rsidRPr="00FF4C7C" w:rsidRDefault="00B95BCC" w:rsidP="00B95BCC">
            <w:pPr>
              <w:jc w:val="right"/>
              <w:rPr>
                <w:rFonts w:eastAsia="Times New Roman"/>
                <w:b/>
                <w:bCs/>
                <w:sz w:val="12"/>
                <w:szCs w:val="12"/>
                <w:lang w:eastAsia="ru-RU"/>
              </w:rPr>
            </w:pPr>
            <w:r w:rsidRPr="00FF4C7C">
              <w:rPr>
                <w:rFonts w:eastAsia="Times New Roman"/>
                <w:b/>
                <w:bCs/>
                <w:sz w:val="12"/>
                <w:szCs w:val="12"/>
                <w:lang w:eastAsia="ru-RU"/>
              </w:rPr>
              <w:t> </w:t>
            </w:r>
          </w:p>
        </w:tc>
      </w:tr>
      <w:tr w:rsidR="00FF4C7C" w:rsidRPr="00FF4C7C" w:rsidTr="00B95BCC">
        <w:trPr>
          <w:trHeight w:val="20"/>
        </w:trPr>
        <w:tc>
          <w:tcPr>
            <w:tcW w:w="0" w:type="auto"/>
            <w:shd w:val="clear" w:color="auto" w:fill="auto"/>
            <w:vAlign w:val="bottom"/>
            <w:hideMark/>
          </w:tcPr>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Наименование кода</w:t>
            </w:r>
          </w:p>
        </w:tc>
        <w:tc>
          <w:tcPr>
            <w:tcW w:w="0" w:type="auto"/>
            <w:shd w:val="clear" w:color="auto" w:fill="auto"/>
            <w:vAlign w:val="bottom"/>
            <w:hideMark/>
          </w:tcPr>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Код группы, подгруппы, статьи и вида источников</w:t>
            </w:r>
          </w:p>
        </w:tc>
        <w:tc>
          <w:tcPr>
            <w:tcW w:w="0" w:type="auto"/>
            <w:gridSpan w:val="3"/>
            <w:shd w:val="clear" w:color="auto" w:fill="auto"/>
            <w:noWrap/>
            <w:vAlign w:val="center"/>
            <w:hideMark/>
          </w:tcPr>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2019</w:t>
            </w:r>
          </w:p>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год</w:t>
            </w:r>
          </w:p>
        </w:tc>
        <w:tc>
          <w:tcPr>
            <w:tcW w:w="0" w:type="auto"/>
          </w:tcPr>
          <w:p w:rsidR="00B95BCC" w:rsidRPr="00FF4C7C" w:rsidRDefault="00B95BCC" w:rsidP="00B95BCC">
            <w:pPr>
              <w:jc w:val="center"/>
              <w:rPr>
                <w:rFonts w:eastAsia="Times New Roman"/>
                <w:b/>
                <w:sz w:val="12"/>
                <w:szCs w:val="12"/>
                <w:lang w:eastAsia="ru-RU"/>
              </w:rPr>
            </w:pPr>
          </w:p>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 xml:space="preserve">2020 </w:t>
            </w:r>
          </w:p>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год</w:t>
            </w:r>
          </w:p>
        </w:tc>
        <w:tc>
          <w:tcPr>
            <w:tcW w:w="0" w:type="auto"/>
          </w:tcPr>
          <w:p w:rsidR="00B95BCC" w:rsidRPr="00FF4C7C" w:rsidRDefault="00B95BCC" w:rsidP="00B95BCC">
            <w:pPr>
              <w:jc w:val="center"/>
              <w:rPr>
                <w:rFonts w:eastAsia="Times New Roman"/>
                <w:b/>
                <w:sz w:val="12"/>
                <w:szCs w:val="12"/>
                <w:lang w:eastAsia="ru-RU"/>
              </w:rPr>
            </w:pPr>
          </w:p>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 xml:space="preserve">2021 </w:t>
            </w:r>
          </w:p>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год</w:t>
            </w:r>
          </w:p>
        </w:tc>
      </w:tr>
      <w:tr w:rsidR="00FF4C7C" w:rsidRPr="00FF4C7C" w:rsidTr="00B95BCC">
        <w:trPr>
          <w:trHeight w:val="20"/>
        </w:trPr>
        <w:tc>
          <w:tcPr>
            <w:tcW w:w="0" w:type="auto"/>
            <w:shd w:val="clear" w:color="auto" w:fill="auto"/>
            <w:vAlign w:val="bottom"/>
            <w:hideMark/>
          </w:tcPr>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1</w:t>
            </w:r>
          </w:p>
        </w:tc>
        <w:tc>
          <w:tcPr>
            <w:tcW w:w="0" w:type="auto"/>
            <w:shd w:val="clear" w:color="auto" w:fill="auto"/>
            <w:vAlign w:val="bottom"/>
            <w:hideMark/>
          </w:tcPr>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2</w:t>
            </w:r>
          </w:p>
        </w:tc>
        <w:tc>
          <w:tcPr>
            <w:tcW w:w="0" w:type="auto"/>
            <w:gridSpan w:val="3"/>
            <w:shd w:val="clear" w:color="auto" w:fill="auto"/>
            <w:noWrap/>
            <w:vAlign w:val="bottom"/>
            <w:hideMark/>
          </w:tcPr>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3</w:t>
            </w:r>
          </w:p>
        </w:tc>
        <w:tc>
          <w:tcPr>
            <w:tcW w:w="0" w:type="auto"/>
          </w:tcPr>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4</w:t>
            </w:r>
          </w:p>
        </w:tc>
        <w:tc>
          <w:tcPr>
            <w:tcW w:w="0" w:type="auto"/>
          </w:tcPr>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5</w:t>
            </w:r>
          </w:p>
        </w:tc>
      </w:tr>
      <w:tr w:rsidR="00FF4C7C" w:rsidRPr="00FF4C7C" w:rsidTr="00B95BCC">
        <w:trPr>
          <w:trHeight w:val="20"/>
        </w:trPr>
        <w:tc>
          <w:tcPr>
            <w:tcW w:w="0" w:type="auto"/>
            <w:vMerge w:val="restart"/>
            <w:shd w:val="clear" w:color="auto" w:fill="auto"/>
            <w:vAlign w:val="bottom"/>
            <w:hideMark/>
          </w:tcPr>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 xml:space="preserve"> Источники внутреннего</w:t>
            </w:r>
          </w:p>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 xml:space="preserve">финансирования дефицитов </w:t>
            </w:r>
          </w:p>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 xml:space="preserve"> бюджетов </w:t>
            </w:r>
          </w:p>
        </w:tc>
        <w:tc>
          <w:tcPr>
            <w:tcW w:w="0" w:type="auto"/>
            <w:shd w:val="clear" w:color="auto" w:fill="auto"/>
            <w:vAlign w:val="bottom"/>
            <w:hideMark/>
          </w:tcPr>
          <w:p w:rsidR="00B95BCC" w:rsidRPr="00FF4C7C" w:rsidRDefault="00B95BCC" w:rsidP="00B95BCC">
            <w:pPr>
              <w:rPr>
                <w:rFonts w:eastAsia="Times New Roman"/>
                <w:sz w:val="12"/>
                <w:szCs w:val="12"/>
                <w:lang w:eastAsia="ru-RU"/>
              </w:rPr>
            </w:pPr>
            <w:r w:rsidRPr="00FF4C7C">
              <w:rPr>
                <w:rFonts w:eastAsia="Times New Roman"/>
                <w:sz w:val="12"/>
                <w:szCs w:val="12"/>
                <w:lang w:eastAsia="ru-RU"/>
              </w:rPr>
              <w:t> </w:t>
            </w:r>
          </w:p>
        </w:tc>
        <w:tc>
          <w:tcPr>
            <w:tcW w:w="0" w:type="auto"/>
            <w:gridSpan w:val="3"/>
            <w:shd w:val="clear" w:color="auto" w:fill="auto"/>
            <w:noWrap/>
            <w:vAlign w:val="bottom"/>
            <w:hideMark/>
          </w:tcPr>
          <w:p w:rsidR="00B95BCC" w:rsidRPr="00FF4C7C" w:rsidRDefault="00B95BCC" w:rsidP="00B95BCC">
            <w:pPr>
              <w:rPr>
                <w:rFonts w:eastAsia="Times New Roman"/>
                <w:sz w:val="12"/>
                <w:szCs w:val="12"/>
                <w:lang w:eastAsia="ru-RU"/>
              </w:rPr>
            </w:pPr>
            <w:r w:rsidRPr="00FF4C7C">
              <w:rPr>
                <w:rFonts w:eastAsia="Times New Roman"/>
                <w:sz w:val="12"/>
                <w:szCs w:val="12"/>
                <w:lang w:eastAsia="ru-RU"/>
              </w:rPr>
              <w:t> </w:t>
            </w:r>
          </w:p>
        </w:tc>
        <w:tc>
          <w:tcPr>
            <w:tcW w:w="0" w:type="auto"/>
          </w:tcPr>
          <w:p w:rsidR="00B95BCC" w:rsidRPr="00FF4C7C" w:rsidRDefault="00B95BCC" w:rsidP="00B95BCC">
            <w:pPr>
              <w:rPr>
                <w:rFonts w:eastAsia="Times New Roman"/>
                <w:sz w:val="12"/>
                <w:szCs w:val="12"/>
                <w:lang w:eastAsia="ru-RU"/>
              </w:rPr>
            </w:pPr>
          </w:p>
        </w:tc>
        <w:tc>
          <w:tcPr>
            <w:tcW w:w="0" w:type="auto"/>
          </w:tcPr>
          <w:p w:rsidR="00B95BCC" w:rsidRPr="00FF4C7C" w:rsidRDefault="00B95BCC" w:rsidP="00B95BCC">
            <w:pPr>
              <w:rPr>
                <w:rFonts w:eastAsia="Times New Roman"/>
                <w:sz w:val="12"/>
                <w:szCs w:val="12"/>
                <w:lang w:eastAsia="ru-RU"/>
              </w:rPr>
            </w:pPr>
          </w:p>
        </w:tc>
      </w:tr>
      <w:tr w:rsidR="00FF4C7C" w:rsidRPr="00FF4C7C" w:rsidTr="00B95BCC">
        <w:trPr>
          <w:trHeight w:val="20"/>
        </w:trPr>
        <w:tc>
          <w:tcPr>
            <w:tcW w:w="0" w:type="auto"/>
            <w:vMerge/>
            <w:shd w:val="clear" w:color="auto" w:fill="auto"/>
            <w:vAlign w:val="bottom"/>
            <w:hideMark/>
          </w:tcPr>
          <w:p w:rsidR="00B95BCC" w:rsidRPr="00FF4C7C" w:rsidRDefault="00B95BCC" w:rsidP="00B95BCC">
            <w:pPr>
              <w:rPr>
                <w:rFonts w:eastAsia="Times New Roman"/>
                <w:b/>
                <w:bCs/>
                <w:sz w:val="12"/>
                <w:szCs w:val="12"/>
                <w:lang w:eastAsia="ru-RU"/>
              </w:rPr>
            </w:pPr>
          </w:p>
        </w:tc>
        <w:tc>
          <w:tcPr>
            <w:tcW w:w="0" w:type="auto"/>
            <w:shd w:val="clear" w:color="auto" w:fill="auto"/>
            <w:vAlign w:val="bottom"/>
            <w:hideMark/>
          </w:tcPr>
          <w:p w:rsidR="00B95BCC" w:rsidRPr="00FF4C7C" w:rsidRDefault="00B95BCC" w:rsidP="00B95BCC">
            <w:pPr>
              <w:rPr>
                <w:rFonts w:eastAsia="Times New Roman"/>
                <w:sz w:val="12"/>
                <w:szCs w:val="12"/>
                <w:lang w:eastAsia="ru-RU"/>
              </w:rPr>
            </w:pPr>
            <w:r w:rsidRPr="00FF4C7C">
              <w:rPr>
                <w:rFonts w:eastAsia="Times New Roman"/>
                <w:sz w:val="12"/>
                <w:szCs w:val="12"/>
                <w:lang w:eastAsia="ru-RU"/>
              </w:rPr>
              <w:t> </w:t>
            </w:r>
          </w:p>
          <w:p w:rsidR="00B95BCC" w:rsidRPr="00FF4C7C" w:rsidRDefault="00B95BCC" w:rsidP="00B95BCC">
            <w:pPr>
              <w:rPr>
                <w:rFonts w:eastAsia="Times New Roman"/>
                <w:sz w:val="12"/>
                <w:szCs w:val="12"/>
                <w:lang w:eastAsia="ru-RU"/>
              </w:rPr>
            </w:pPr>
            <w:r w:rsidRPr="00FF4C7C">
              <w:rPr>
                <w:rFonts w:eastAsia="Times New Roman"/>
                <w:b/>
                <w:bCs/>
                <w:sz w:val="12"/>
                <w:szCs w:val="12"/>
                <w:lang w:eastAsia="ru-RU"/>
              </w:rPr>
              <w:t>000 01 00 00 00 00 0000 000</w:t>
            </w:r>
          </w:p>
        </w:tc>
        <w:tc>
          <w:tcPr>
            <w:tcW w:w="0" w:type="auto"/>
            <w:gridSpan w:val="3"/>
            <w:shd w:val="clear" w:color="auto" w:fill="auto"/>
            <w:noWrap/>
            <w:vAlign w:val="bottom"/>
            <w:hideMark/>
          </w:tcPr>
          <w:p w:rsidR="00B95BCC" w:rsidRPr="00FF4C7C" w:rsidRDefault="00B95BCC" w:rsidP="00B95BCC">
            <w:pPr>
              <w:rPr>
                <w:rFonts w:eastAsia="Times New Roman"/>
                <w:sz w:val="12"/>
                <w:szCs w:val="12"/>
                <w:lang w:eastAsia="ru-RU"/>
              </w:rPr>
            </w:pPr>
            <w:r w:rsidRPr="00FF4C7C">
              <w:rPr>
                <w:rFonts w:eastAsia="Times New Roman"/>
                <w:sz w:val="12"/>
                <w:szCs w:val="12"/>
                <w:lang w:eastAsia="ru-RU"/>
              </w:rPr>
              <w:t> </w:t>
            </w:r>
          </w:p>
          <w:p w:rsidR="00B95BCC" w:rsidRPr="00FF4C7C" w:rsidRDefault="00B95BCC" w:rsidP="00B95BCC">
            <w:pPr>
              <w:jc w:val="center"/>
              <w:rPr>
                <w:rFonts w:eastAsia="Times New Roman"/>
                <w:sz w:val="12"/>
                <w:szCs w:val="12"/>
                <w:lang w:eastAsia="ru-RU"/>
              </w:rPr>
            </w:pPr>
            <w:r w:rsidRPr="00FF4C7C">
              <w:rPr>
                <w:rFonts w:eastAsia="Times New Roman"/>
                <w:b/>
                <w:bCs/>
                <w:sz w:val="12"/>
                <w:szCs w:val="12"/>
                <w:lang w:eastAsia="ru-RU"/>
              </w:rPr>
              <w:t>5564,83887</w:t>
            </w:r>
          </w:p>
        </w:tc>
        <w:tc>
          <w:tcPr>
            <w:tcW w:w="0" w:type="auto"/>
          </w:tcPr>
          <w:p w:rsidR="00B95BCC" w:rsidRPr="00FF4C7C" w:rsidRDefault="00B95BCC" w:rsidP="00B95BCC">
            <w:pPr>
              <w:jc w:val="center"/>
              <w:rPr>
                <w:rFonts w:eastAsia="Times New Roman"/>
                <w:sz w:val="12"/>
                <w:szCs w:val="12"/>
                <w:lang w:eastAsia="ru-RU"/>
              </w:rPr>
            </w:pPr>
            <w:r w:rsidRPr="00FF4C7C">
              <w:rPr>
                <w:rFonts w:eastAsia="Times New Roman"/>
                <w:b/>
                <w:bCs/>
                <w:sz w:val="12"/>
                <w:szCs w:val="12"/>
                <w:lang w:eastAsia="ru-RU"/>
              </w:rPr>
              <w:t>0</w:t>
            </w:r>
          </w:p>
        </w:tc>
        <w:tc>
          <w:tcPr>
            <w:tcW w:w="0" w:type="auto"/>
          </w:tcPr>
          <w:p w:rsidR="00B95BCC" w:rsidRPr="00FF4C7C" w:rsidRDefault="00B95BCC" w:rsidP="00B95BCC">
            <w:pPr>
              <w:jc w:val="center"/>
              <w:rPr>
                <w:rFonts w:eastAsia="Times New Roman"/>
                <w:sz w:val="12"/>
                <w:szCs w:val="12"/>
                <w:lang w:eastAsia="ru-RU"/>
              </w:rPr>
            </w:pPr>
            <w:r w:rsidRPr="00FF4C7C">
              <w:rPr>
                <w:rFonts w:eastAsia="Times New Roman"/>
                <w:b/>
                <w:bCs/>
                <w:sz w:val="12"/>
                <w:szCs w:val="12"/>
                <w:lang w:eastAsia="ru-RU"/>
              </w:rPr>
              <w:t>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 xml:space="preserve">Кредиты кредитных организаций </w:t>
            </w:r>
          </w:p>
        </w:tc>
        <w:tc>
          <w:tcPr>
            <w:tcW w:w="0" w:type="auto"/>
            <w:vMerge w:val="restart"/>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b/>
                <w:bCs/>
                <w:sz w:val="12"/>
                <w:szCs w:val="12"/>
                <w:lang w:eastAsia="ru-RU"/>
              </w:rPr>
              <w:t>000 01 02 00 00 00 0000 000</w:t>
            </w:r>
          </w:p>
        </w:tc>
        <w:tc>
          <w:tcPr>
            <w:tcW w:w="0" w:type="auto"/>
            <w:gridSpan w:val="3"/>
            <w:vMerge w:val="restart"/>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1500,00000</w:t>
            </w:r>
          </w:p>
        </w:tc>
        <w:tc>
          <w:tcPr>
            <w:tcW w:w="0" w:type="auto"/>
            <w:vMerge w:val="restart"/>
            <w:vAlign w:val="center"/>
          </w:tcPr>
          <w:p w:rsidR="00B95BCC" w:rsidRPr="00FF4C7C" w:rsidRDefault="00B95BCC" w:rsidP="00B95BCC">
            <w:pPr>
              <w:jc w:val="center"/>
              <w:rPr>
                <w:rFonts w:eastAsia="Times New Roman"/>
                <w:sz w:val="12"/>
                <w:szCs w:val="12"/>
                <w:lang w:val="en-US" w:eastAsia="ru-RU"/>
              </w:rPr>
            </w:pPr>
            <w:r w:rsidRPr="00FF4C7C">
              <w:rPr>
                <w:rFonts w:eastAsia="Times New Roman"/>
                <w:sz w:val="12"/>
                <w:szCs w:val="12"/>
                <w:lang w:eastAsia="ru-RU"/>
              </w:rPr>
              <w:t>1</w:t>
            </w:r>
            <w:r w:rsidRPr="00FF4C7C">
              <w:rPr>
                <w:rFonts w:eastAsia="Times New Roman"/>
                <w:sz w:val="12"/>
                <w:szCs w:val="12"/>
                <w:lang w:val="en-US" w:eastAsia="ru-RU"/>
              </w:rPr>
              <w:t>0</w:t>
            </w:r>
            <w:r w:rsidRPr="00FF4C7C">
              <w:rPr>
                <w:rFonts w:eastAsia="Times New Roman"/>
                <w:sz w:val="12"/>
                <w:szCs w:val="12"/>
                <w:lang w:eastAsia="ru-RU"/>
              </w:rPr>
              <w:t>00,0</w:t>
            </w:r>
            <w:r w:rsidRPr="00FF4C7C">
              <w:rPr>
                <w:rFonts w:eastAsia="Times New Roman"/>
                <w:sz w:val="12"/>
                <w:szCs w:val="12"/>
                <w:lang w:val="en-US" w:eastAsia="ru-RU"/>
              </w:rPr>
              <w:t>0000</w:t>
            </w:r>
          </w:p>
        </w:tc>
        <w:tc>
          <w:tcPr>
            <w:tcW w:w="0" w:type="auto"/>
            <w:vMerge w:val="restart"/>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1054,00000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в валюте Российской Федерации</w:t>
            </w:r>
          </w:p>
        </w:tc>
        <w:tc>
          <w:tcPr>
            <w:tcW w:w="0" w:type="auto"/>
            <w:vMerge/>
            <w:shd w:val="clear" w:color="auto" w:fill="auto"/>
            <w:noWrap/>
            <w:vAlign w:val="center"/>
            <w:hideMark/>
          </w:tcPr>
          <w:p w:rsidR="00B95BCC" w:rsidRPr="00FF4C7C" w:rsidRDefault="00B95BCC" w:rsidP="00B95BCC">
            <w:pPr>
              <w:jc w:val="center"/>
              <w:rPr>
                <w:rFonts w:eastAsia="Times New Roman"/>
                <w:b/>
                <w:bCs/>
                <w:sz w:val="12"/>
                <w:szCs w:val="12"/>
                <w:lang w:eastAsia="ru-RU"/>
              </w:rPr>
            </w:pPr>
          </w:p>
        </w:tc>
        <w:tc>
          <w:tcPr>
            <w:tcW w:w="0" w:type="auto"/>
            <w:gridSpan w:val="3"/>
            <w:vMerge/>
            <w:shd w:val="clear" w:color="auto" w:fill="auto"/>
            <w:noWrap/>
            <w:vAlign w:val="center"/>
            <w:hideMark/>
          </w:tcPr>
          <w:p w:rsidR="00B95BCC" w:rsidRPr="00FF4C7C" w:rsidRDefault="00B95BCC" w:rsidP="00B95BCC">
            <w:pPr>
              <w:jc w:val="center"/>
              <w:rPr>
                <w:rFonts w:eastAsia="Times New Roman"/>
                <w:b/>
                <w:bCs/>
                <w:sz w:val="12"/>
                <w:szCs w:val="12"/>
                <w:lang w:eastAsia="ru-RU"/>
              </w:rPr>
            </w:pPr>
          </w:p>
        </w:tc>
        <w:tc>
          <w:tcPr>
            <w:tcW w:w="0" w:type="auto"/>
            <w:vMerge/>
            <w:vAlign w:val="center"/>
          </w:tcPr>
          <w:p w:rsidR="00B95BCC" w:rsidRPr="00FF4C7C" w:rsidRDefault="00B95BCC" w:rsidP="00B95BCC">
            <w:pPr>
              <w:jc w:val="center"/>
              <w:rPr>
                <w:rFonts w:eastAsia="Times New Roman"/>
                <w:b/>
                <w:bCs/>
                <w:sz w:val="12"/>
                <w:szCs w:val="12"/>
                <w:lang w:eastAsia="ru-RU"/>
              </w:rPr>
            </w:pPr>
          </w:p>
        </w:tc>
        <w:tc>
          <w:tcPr>
            <w:tcW w:w="0" w:type="auto"/>
            <w:vMerge/>
            <w:vAlign w:val="center"/>
          </w:tcPr>
          <w:p w:rsidR="00B95BCC" w:rsidRPr="00FF4C7C" w:rsidRDefault="00B95BCC" w:rsidP="00B95BCC">
            <w:pPr>
              <w:jc w:val="center"/>
              <w:rPr>
                <w:rFonts w:eastAsia="Times New Roman"/>
                <w:b/>
                <w:bCs/>
                <w:sz w:val="12"/>
                <w:szCs w:val="12"/>
                <w:lang w:eastAsia="ru-RU"/>
              </w:rPr>
            </w:pPr>
          </w:p>
        </w:tc>
      </w:tr>
      <w:tr w:rsidR="00FF4C7C" w:rsidRPr="00FF4C7C" w:rsidTr="00B95BCC">
        <w:trPr>
          <w:trHeight w:val="20"/>
        </w:trPr>
        <w:tc>
          <w:tcPr>
            <w:tcW w:w="0" w:type="auto"/>
            <w:shd w:val="clear" w:color="auto" w:fill="auto"/>
            <w:vAlign w:val="bottom"/>
            <w:hideMark/>
          </w:tcPr>
          <w:p w:rsidR="00B95BCC" w:rsidRPr="00FF4C7C" w:rsidRDefault="00B95BCC" w:rsidP="00B95BCC">
            <w:pPr>
              <w:jc w:val="both"/>
              <w:rPr>
                <w:rFonts w:eastAsia="Times New Roman"/>
                <w:b/>
                <w:sz w:val="12"/>
                <w:szCs w:val="12"/>
                <w:lang w:eastAsia="ru-RU"/>
              </w:rPr>
            </w:pPr>
            <w:r w:rsidRPr="00FF4C7C">
              <w:rPr>
                <w:rFonts w:eastAsia="Times New Roman"/>
                <w:b/>
                <w:sz w:val="12"/>
                <w:szCs w:val="12"/>
                <w:lang w:eastAsia="ru-RU"/>
              </w:rPr>
              <w:t>Получение кредитов от кредитных организаций в валюте 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b/>
                <w:sz w:val="12"/>
                <w:szCs w:val="12"/>
                <w:lang w:eastAsia="ru-RU"/>
              </w:rPr>
              <w:t>000 01 02 00 00 00 0000 700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11500,00000</w:t>
            </w:r>
          </w:p>
        </w:tc>
        <w:tc>
          <w:tcPr>
            <w:tcW w:w="0" w:type="auto"/>
            <w:vAlign w:val="center"/>
          </w:tcPr>
          <w:p w:rsidR="00B95BCC" w:rsidRPr="00FF4C7C" w:rsidRDefault="00B95BCC" w:rsidP="00B95BCC">
            <w:pPr>
              <w:ind w:left="-250" w:firstLine="250"/>
              <w:jc w:val="center"/>
              <w:rPr>
                <w:rFonts w:eastAsia="Times New Roman"/>
                <w:sz w:val="12"/>
                <w:szCs w:val="12"/>
                <w:lang w:eastAsia="ru-RU"/>
              </w:rPr>
            </w:pPr>
            <w:r w:rsidRPr="00FF4C7C">
              <w:rPr>
                <w:rFonts w:eastAsia="Times New Roman"/>
                <w:sz w:val="12"/>
                <w:szCs w:val="12"/>
                <w:lang w:eastAsia="ru-RU"/>
              </w:rPr>
              <w:t>12500,00000</w:t>
            </w:r>
          </w:p>
        </w:tc>
        <w:tc>
          <w:tcPr>
            <w:tcW w:w="0" w:type="auto"/>
            <w:vAlign w:val="center"/>
          </w:tcPr>
          <w:p w:rsidR="00B95BCC" w:rsidRPr="00FF4C7C" w:rsidRDefault="00B95BCC" w:rsidP="00B95BCC">
            <w:pPr>
              <w:jc w:val="center"/>
              <w:rPr>
                <w:rFonts w:eastAsia="Times New Roman"/>
                <w:sz w:val="12"/>
                <w:szCs w:val="12"/>
                <w:lang w:eastAsia="ru-RU"/>
              </w:rPr>
            </w:pPr>
          </w:p>
          <w:p w:rsidR="00B95BCC" w:rsidRPr="00FF4C7C" w:rsidRDefault="00B95BCC" w:rsidP="00B95BCC">
            <w:pPr>
              <w:ind w:left="-250" w:firstLine="250"/>
              <w:jc w:val="center"/>
              <w:rPr>
                <w:rFonts w:eastAsia="Times New Roman"/>
                <w:sz w:val="12"/>
                <w:szCs w:val="12"/>
                <w:lang w:eastAsia="ru-RU"/>
              </w:rPr>
            </w:pPr>
            <w:r w:rsidRPr="00FF4C7C">
              <w:rPr>
                <w:rFonts w:eastAsia="Times New Roman"/>
                <w:sz w:val="12"/>
                <w:szCs w:val="12"/>
                <w:lang w:eastAsia="ru-RU"/>
              </w:rPr>
              <w:t>13554</w:t>
            </w:r>
            <w:r w:rsidRPr="00FF4C7C">
              <w:rPr>
                <w:rFonts w:eastAsia="Times New Roman"/>
                <w:sz w:val="12"/>
                <w:szCs w:val="12"/>
                <w:lang w:val="en-US" w:eastAsia="ru-RU"/>
              </w:rPr>
              <w:t>,0000</w:t>
            </w:r>
            <w:r w:rsidRPr="00FF4C7C">
              <w:rPr>
                <w:rFonts w:eastAsia="Times New Roman"/>
                <w:sz w:val="12"/>
                <w:szCs w:val="12"/>
                <w:lang w:eastAsia="ru-RU"/>
              </w:rPr>
              <w:t>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
                <w:sz w:val="12"/>
                <w:szCs w:val="12"/>
                <w:lang w:eastAsia="ru-RU"/>
              </w:rPr>
            </w:pPr>
            <w:r w:rsidRPr="00FF4C7C">
              <w:rPr>
                <w:rFonts w:eastAsia="Times New Roman"/>
                <w:b/>
                <w:sz w:val="12"/>
                <w:szCs w:val="12"/>
                <w:lang w:eastAsia="ru-RU"/>
              </w:rPr>
              <w:t>Получение кредитов от кредитных организаций бюджетами муниципальных районов в валюте 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000 01 02 00 00 05 0000 710</w:t>
            </w:r>
          </w:p>
        </w:tc>
        <w:tc>
          <w:tcPr>
            <w:tcW w:w="0" w:type="auto"/>
            <w:gridSpan w:val="3"/>
            <w:shd w:val="clear" w:color="auto" w:fill="auto"/>
            <w:noWrap/>
            <w:vAlign w:val="center"/>
            <w:hideMark/>
          </w:tcPr>
          <w:p w:rsidR="00B95BCC" w:rsidRPr="00FF4C7C" w:rsidRDefault="00B95BCC" w:rsidP="00B95BCC">
            <w:pPr>
              <w:jc w:val="center"/>
              <w:rPr>
                <w:rFonts w:eastAsia="Times New Roman"/>
                <w:b/>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11500,00000</w:t>
            </w:r>
          </w:p>
        </w:tc>
        <w:tc>
          <w:tcPr>
            <w:tcW w:w="0" w:type="auto"/>
            <w:vAlign w:val="center"/>
          </w:tcPr>
          <w:p w:rsidR="00B95BCC" w:rsidRPr="00FF4C7C" w:rsidRDefault="00B95BCC" w:rsidP="00B95BCC">
            <w:pPr>
              <w:jc w:val="center"/>
              <w:rPr>
                <w:rFonts w:eastAsia="Times New Roman"/>
                <w:b/>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12500,00000</w:t>
            </w:r>
          </w:p>
        </w:tc>
        <w:tc>
          <w:tcPr>
            <w:tcW w:w="0" w:type="auto"/>
            <w:vAlign w:val="center"/>
          </w:tcPr>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13554,00000</w:t>
            </w:r>
          </w:p>
          <w:p w:rsidR="00B95BCC" w:rsidRPr="00FF4C7C" w:rsidRDefault="00B95BCC" w:rsidP="00B95BCC">
            <w:pPr>
              <w:jc w:val="center"/>
              <w:rPr>
                <w:rFonts w:eastAsia="Times New Roman"/>
                <w:sz w:val="12"/>
                <w:szCs w:val="12"/>
                <w:lang w:eastAsia="ru-RU"/>
              </w:rPr>
            </w:pP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sz w:val="12"/>
                <w:szCs w:val="12"/>
                <w:lang w:eastAsia="ru-RU"/>
              </w:rPr>
            </w:pPr>
            <w:r w:rsidRPr="00FF4C7C">
              <w:rPr>
                <w:rFonts w:eastAsia="Times New Roman"/>
                <w:sz w:val="12"/>
                <w:szCs w:val="12"/>
                <w:lang w:eastAsia="ru-RU"/>
              </w:rPr>
              <w:t>Получение кредитов от кредитных</w:t>
            </w:r>
          </w:p>
        </w:tc>
        <w:tc>
          <w:tcPr>
            <w:tcW w:w="0" w:type="auto"/>
            <w:vMerge w:val="restart"/>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592 01 02 00 00 05 0000 710</w:t>
            </w:r>
          </w:p>
        </w:tc>
        <w:tc>
          <w:tcPr>
            <w:tcW w:w="0" w:type="auto"/>
            <w:gridSpan w:val="3"/>
            <w:vMerge w:val="restart"/>
            <w:shd w:val="clear" w:color="auto" w:fill="auto"/>
            <w:noWrap/>
            <w:vAlign w:val="center"/>
            <w:hideMark/>
          </w:tcPr>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11500,00000</w:t>
            </w:r>
          </w:p>
        </w:tc>
        <w:tc>
          <w:tcPr>
            <w:tcW w:w="0" w:type="auto"/>
            <w:vMerge w:val="restart"/>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12500,00000</w:t>
            </w:r>
          </w:p>
        </w:tc>
        <w:tc>
          <w:tcPr>
            <w:tcW w:w="0" w:type="auto"/>
            <w:vMerge w:val="restart"/>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13554,00000</w:t>
            </w:r>
          </w:p>
        </w:tc>
      </w:tr>
      <w:tr w:rsidR="00FF4C7C" w:rsidRPr="00FF4C7C" w:rsidTr="00B95BCC">
        <w:trPr>
          <w:trHeight w:val="20"/>
        </w:trPr>
        <w:tc>
          <w:tcPr>
            <w:tcW w:w="0" w:type="auto"/>
            <w:shd w:val="clear" w:color="auto" w:fill="auto"/>
            <w:vAlign w:val="bottom"/>
            <w:hideMark/>
          </w:tcPr>
          <w:p w:rsidR="00B95BCC" w:rsidRPr="00FF4C7C" w:rsidRDefault="00B95BCC" w:rsidP="00B95BCC">
            <w:pPr>
              <w:jc w:val="both"/>
              <w:rPr>
                <w:rFonts w:eastAsia="Times New Roman"/>
                <w:sz w:val="12"/>
                <w:szCs w:val="12"/>
                <w:lang w:eastAsia="ru-RU"/>
              </w:rPr>
            </w:pPr>
            <w:r w:rsidRPr="00FF4C7C">
              <w:rPr>
                <w:rFonts w:eastAsia="Times New Roman"/>
                <w:sz w:val="12"/>
                <w:szCs w:val="12"/>
                <w:lang w:eastAsia="ru-RU"/>
              </w:rPr>
              <w:t>организаций бюджетом муници-пального района в валюте Российской Федерации</w:t>
            </w:r>
          </w:p>
        </w:tc>
        <w:tc>
          <w:tcPr>
            <w:tcW w:w="0" w:type="auto"/>
            <w:vMerge/>
            <w:shd w:val="clear" w:color="auto" w:fill="auto"/>
            <w:noWrap/>
            <w:vAlign w:val="center"/>
            <w:hideMark/>
          </w:tcPr>
          <w:p w:rsidR="00B95BCC" w:rsidRPr="00FF4C7C" w:rsidRDefault="00B95BCC" w:rsidP="00B95BCC">
            <w:pPr>
              <w:jc w:val="center"/>
              <w:rPr>
                <w:rFonts w:eastAsia="Times New Roman"/>
                <w:sz w:val="12"/>
                <w:szCs w:val="12"/>
                <w:lang w:eastAsia="ru-RU"/>
              </w:rPr>
            </w:pPr>
          </w:p>
        </w:tc>
        <w:tc>
          <w:tcPr>
            <w:tcW w:w="0" w:type="auto"/>
            <w:gridSpan w:val="3"/>
            <w:vMerge/>
            <w:shd w:val="clear" w:color="auto" w:fill="auto"/>
            <w:noWrap/>
            <w:vAlign w:val="center"/>
            <w:hideMark/>
          </w:tcPr>
          <w:p w:rsidR="00B95BCC" w:rsidRPr="00FF4C7C" w:rsidRDefault="00B95BCC" w:rsidP="00B95BCC">
            <w:pPr>
              <w:jc w:val="center"/>
              <w:rPr>
                <w:rFonts w:eastAsia="Times New Roman"/>
                <w:sz w:val="12"/>
                <w:szCs w:val="12"/>
                <w:lang w:eastAsia="ru-RU"/>
              </w:rPr>
            </w:pPr>
          </w:p>
        </w:tc>
        <w:tc>
          <w:tcPr>
            <w:tcW w:w="0" w:type="auto"/>
            <w:vMerge/>
            <w:vAlign w:val="center"/>
          </w:tcPr>
          <w:p w:rsidR="00B95BCC" w:rsidRPr="00FF4C7C" w:rsidRDefault="00B95BCC" w:rsidP="00B95BCC">
            <w:pPr>
              <w:jc w:val="center"/>
              <w:rPr>
                <w:rFonts w:eastAsia="Times New Roman"/>
                <w:sz w:val="12"/>
                <w:szCs w:val="12"/>
                <w:lang w:eastAsia="ru-RU"/>
              </w:rPr>
            </w:pPr>
          </w:p>
        </w:tc>
        <w:tc>
          <w:tcPr>
            <w:tcW w:w="0" w:type="auto"/>
            <w:vMerge/>
            <w:vAlign w:val="center"/>
          </w:tcPr>
          <w:p w:rsidR="00B95BCC" w:rsidRPr="00FF4C7C" w:rsidRDefault="00B95BCC" w:rsidP="00B95BCC">
            <w:pPr>
              <w:jc w:val="center"/>
              <w:rPr>
                <w:rFonts w:eastAsia="Times New Roman"/>
                <w:sz w:val="12"/>
                <w:szCs w:val="12"/>
                <w:lang w:eastAsia="ru-RU"/>
              </w:rPr>
            </w:pPr>
          </w:p>
        </w:tc>
      </w:tr>
      <w:tr w:rsidR="00FF4C7C" w:rsidRPr="00FF4C7C" w:rsidTr="00E30044">
        <w:trPr>
          <w:trHeight w:val="40"/>
        </w:trPr>
        <w:tc>
          <w:tcPr>
            <w:tcW w:w="0" w:type="auto"/>
            <w:vMerge w:val="restart"/>
            <w:shd w:val="clear" w:color="auto" w:fill="auto"/>
            <w:vAlign w:val="bottom"/>
            <w:hideMark/>
          </w:tcPr>
          <w:p w:rsidR="00B95BCC" w:rsidRPr="00FF4C7C" w:rsidRDefault="00B95BCC" w:rsidP="00B95BCC">
            <w:pPr>
              <w:rPr>
                <w:rFonts w:eastAsia="Times New Roman"/>
                <w:b/>
                <w:sz w:val="12"/>
                <w:szCs w:val="12"/>
                <w:lang w:eastAsia="ru-RU"/>
              </w:rPr>
            </w:pPr>
            <w:r w:rsidRPr="00FF4C7C">
              <w:rPr>
                <w:rFonts w:eastAsia="Times New Roman"/>
                <w:b/>
                <w:sz w:val="12"/>
                <w:szCs w:val="12"/>
                <w:lang w:eastAsia="ru-RU"/>
              </w:rPr>
              <w:t xml:space="preserve">Погашение кредитов, </w:t>
            </w:r>
          </w:p>
          <w:p w:rsidR="00B95BCC" w:rsidRPr="00FF4C7C" w:rsidRDefault="00B95BCC" w:rsidP="00B95BCC">
            <w:pPr>
              <w:rPr>
                <w:rFonts w:eastAsia="Times New Roman"/>
                <w:b/>
                <w:sz w:val="12"/>
                <w:szCs w:val="12"/>
                <w:lang w:eastAsia="ru-RU"/>
              </w:rPr>
            </w:pPr>
            <w:r w:rsidRPr="00FF4C7C">
              <w:rPr>
                <w:rFonts w:eastAsia="Times New Roman"/>
                <w:b/>
                <w:sz w:val="12"/>
                <w:szCs w:val="12"/>
                <w:lang w:eastAsia="ru-RU"/>
              </w:rPr>
              <w:t>предоставленных кредитными</w:t>
            </w:r>
          </w:p>
          <w:p w:rsidR="00B95BCC" w:rsidRPr="00FF4C7C" w:rsidRDefault="00B95BCC" w:rsidP="00B95BCC">
            <w:pPr>
              <w:rPr>
                <w:rFonts w:eastAsia="Times New Roman"/>
                <w:b/>
                <w:sz w:val="12"/>
                <w:szCs w:val="12"/>
                <w:lang w:eastAsia="ru-RU"/>
              </w:rPr>
            </w:pPr>
            <w:r w:rsidRPr="00FF4C7C">
              <w:rPr>
                <w:rFonts w:eastAsia="Times New Roman"/>
                <w:b/>
                <w:sz w:val="12"/>
                <w:szCs w:val="12"/>
                <w:lang w:eastAsia="ru-RU"/>
              </w:rPr>
              <w:t>организациями в валюте</w:t>
            </w:r>
          </w:p>
          <w:p w:rsidR="00B95BCC" w:rsidRPr="00FF4C7C" w:rsidRDefault="00B95BCC" w:rsidP="00B95BCC">
            <w:pPr>
              <w:rPr>
                <w:rFonts w:eastAsia="Times New Roman"/>
                <w:sz w:val="12"/>
                <w:szCs w:val="12"/>
                <w:lang w:eastAsia="ru-RU"/>
              </w:rPr>
            </w:pPr>
            <w:r w:rsidRPr="00FF4C7C">
              <w:rPr>
                <w:rFonts w:eastAsia="Times New Roman"/>
                <w:b/>
                <w:sz w:val="12"/>
                <w:szCs w:val="12"/>
                <w:lang w:eastAsia="ru-RU"/>
              </w:rPr>
              <w:t>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sz w:val="12"/>
                <w:szCs w:val="12"/>
                <w:lang w:eastAsia="ru-RU"/>
              </w:rPr>
            </w:pP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-10000,00000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-11500,00000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-12500,00000</w:t>
            </w:r>
          </w:p>
        </w:tc>
      </w:tr>
      <w:tr w:rsidR="00FF4C7C" w:rsidRPr="00FF4C7C" w:rsidTr="00B95BCC">
        <w:trPr>
          <w:trHeight w:val="20"/>
        </w:trPr>
        <w:tc>
          <w:tcPr>
            <w:tcW w:w="0" w:type="auto"/>
            <w:vMerge/>
            <w:shd w:val="clear" w:color="auto" w:fill="auto"/>
            <w:vAlign w:val="bottom"/>
            <w:hideMark/>
          </w:tcPr>
          <w:p w:rsidR="00B95BCC" w:rsidRPr="00FF4C7C" w:rsidRDefault="00B95BCC" w:rsidP="00B95BCC">
            <w:pPr>
              <w:rPr>
                <w:rFonts w:eastAsia="Times New Roman"/>
                <w:b/>
                <w:i/>
                <w:sz w:val="12"/>
                <w:szCs w:val="12"/>
                <w:lang w:eastAsia="ru-RU"/>
              </w:rPr>
            </w:pPr>
          </w:p>
        </w:tc>
        <w:tc>
          <w:tcPr>
            <w:tcW w:w="0" w:type="auto"/>
            <w:shd w:val="clear" w:color="auto" w:fill="auto"/>
            <w:noWrap/>
            <w:vAlign w:val="center"/>
            <w:hideMark/>
          </w:tcPr>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000 01 02 00 00 00 0000 800</w:t>
            </w:r>
          </w:p>
        </w:tc>
        <w:tc>
          <w:tcPr>
            <w:tcW w:w="0" w:type="auto"/>
            <w:gridSpan w:val="3"/>
            <w:shd w:val="clear" w:color="auto" w:fill="auto"/>
            <w:noWrap/>
            <w:vAlign w:val="center"/>
            <w:hideMark/>
          </w:tcPr>
          <w:p w:rsidR="00B95BCC" w:rsidRPr="00FF4C7C" w:rsidRDefault="00B95BCC" w:rsidP="00B95BCC">
            <w:pPr>
              <w:jc w:val="center"/>
              <w:rPr>
                <w:rFonts w:eastAsia="Times New Roman"/>
                <w:b/>
                <w:sz w:val="12"/>
                <w:szCs w:val="12"/>
                <w:lang w:eastAsia="ru-RU"/>
              </w:rPr>
            </w:pPr>
          </w:p>
        </w:tc>
        <w:tc>
          <w:tcPr>
            <w:tcW w:w="0" w:type="auto"/>
            <w:vAlign w:val="center"/>
          </w:tcPr>
          <w:p w:rsidR="00B95BCC" w:rsidRPr="00FF4C7C" w:rsidRDefault="00B95BCC" w:rsidP="00B95BCC">
            <w:pPr>
              <w:jc w:val="center"/>
              <w:rPr>
                <w:rFonts w:eastAsia="Times New Roman"/>
                <w:b/>
                <w:sz w:val="12"/>
                <w:szCs w:val="12"/>
                <w:lang w:eastAsia="ru-RU"/>
              </w:rPr>
            </w:pPr>
          </w:p>
        </w:tc>
        <w:tc>
          <w:tcPr>
            <w:tcW w:w="0" w:type="auto"/>
            <w:vAlign w:val="center"/>
          </w:tcPr>
          <w:p w:rsidR="00B95BCC" w:rsidRPr="00FF4C7C" w:rsidRDefault="00B95BCC" w:rsidP="00B95BCC">
            <w:pPr>
              <w:jc w:val="center"/>
              <w:rPr>
                <w:rFonts w:eastAsia="Times New Roman"/>
                <w:b/>
                <w:sz w:val="12"/>
                <w:szCs w:val="12"/>
                <w:lang w:eastAsia="ru-RU"/>
              </w:rPr>
            </w:pP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
                <w:sz w:val="12"/>
                <w:szCs w:val="12"/>
                <w:lang w:eastAsia="ru-RU"/>
              </w:rPr>
            </w:pPr>
            <w:r w:rsidRPr="00FF4C7C">
              <w:rPr>
                <w:rFonts w:eastAsia="Times New Roman"/>
                <w:b/>
                <w:sz w:val="12"/>
                <w:szCs w:val="12"/>
                <w:lang w:eastAsia="ru-RU"/>
              </w:rPr>
              <w:t>Погашение бюджетами муни-ципальных районов кредитов от кредитных организаций в валюте 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000 01 02 00 00 05 0000 810</w:t>
            </w:r>
          </w:p>
        </w:tc>
        <w:tc>
          <w:tcPr>
            <w:tcW w:w="0" w:type="auto"/>
            <w:gridSpan w:val="3"/>
            <w:shd w:val="clear" w:color="auto" w:fill="auto"/>
            <w:noWrap/>
            <w:vAlign w:val="center"/>
            <w:hideMark/>
          </w:tcPr>
          <w:p w:rsidR="00B95BCC" w:rsidRPr="00FF4C7C" w:rsidRDefault="00B95BCC" w:rsidP="00B95BCC">
            <w:pPr>
              <w:jc w:val="center"/>
              <w:rPr>
                <w:rFonts w:eastAsia="Times New Roman"/>
                <w:b/>
                <w:sz w:val="12"/>
                <w:szCs w:val="12"/>
                <w:lang w:eastAsia="ru-RU"/>
              </w:rPr>
            </w:pPr>
          </w:p>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-10000,00000</w:t>
            </w:r>
          </w:p>
        </w:tc>
        <w:tc>
          <w:tcPr>
            <w:tcW w:w="0" w:type="auto"/>
            <w:vAlign w:val="center"/>
          </w:tcPr>
          <w:p w:rsidR="00B95BCC" w:rsidRPr="00FF4C7C" w:rsidRDefault="00B95BCC" w:rsidP="00B95BCC">
            <w:pPr>
              <w:jc w:val="center"/>
              <w:rPr>
                <w:rFonts w:eastAsia="Times New Roman"/>
                <w:b/>
                <w:sz w:val="12"/>
                <w:szCs w:val="12"/>
                <w:lang w:eastAsia="ru-RU"/>
              </w:rPr>
            </w:pPr>
          </w:p>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-11500,00000</w:t>
            </w:r>
          </w:p>
        </w:tc>
        <w:tc>
          <w:tcPr>
            <w:tcW w:w="0" w:type="auto"/>
            <w:vAlign w:val="center"/>
          </w:tcPr>
          <w:p w:rsidR="00B95BCC" w:rsidRPr="00FF4C7C" w:rsidRDefault="00B95BCC" w:rsidP="00B95BCC">
            <w:pPr>
              <w:jc w:val="center"/>
              <w:rPr>
                <w:rFonts w:eastAsia="Times New Roman"/>
                <w:b/>
                <w:sz w:val="12"/>
                <w:szCs w:val="12"/>
                <w:lang w:eastAsia="ru-RU"/>
              </w:rPr>
            </w:pPr>
            <w:r w:rsidRPr="00FF4C7C">
              <w:rPr>
                <w:rFonts w:eastAsia="Times New Roman"/>
                <w:b/>
                <w:sz w:val="12"/>
                <w:szCs w:val="12"/>
                <w:lang w:eastAsia="ru-RU"/>
              </w:rPr>
              <w:t>-12500,00000</w:t>
            </w:r>
          </w:p>
        </w:tc>
      </w:tr>
      <w:tr w:rsidR="00FF4C7C" w:rsidRPr="00FF4C7C" w:rsidTr="00B95BCC">
        <w:trPr>
          <w:trHeight w:val="20"/>
        </w:trPr>
        <w:tc>
          <w:tcPr>
            <w:tcW w:w="0" w:type="auto"/>
            <w:vMerge w:val="restart"/>
            <w:shd w:val="clear" w:color="auto" w:fill="auto"/>
            <w:vAlign w:val="bottom"/>
            <w:hideMark/>
          </w:tcPr>
          <w:p w:rsidR="00B95BCC" w:rsidRPr="00FF4C7C" w:rsidRDefault="00B95BCC" w:rsidP="00B95BCC">
            <w:pPr>
              <w:rPr>
                <w:rFonts w:eastAsia="Times New Roman"/>
                <w:sz w:val="12"/>
                <w:szCs w:val="12"/>
                <w:lang w:eastAsia="ru-RU"/>
              </w:rPr>
            </w:pPr>
            <w:r w:rsidRPr="00FF4C7C">
              <w:rPr>
                <w:rFonts w:eastAsia="Times New Roman"/>
                <w:sz w:val="12"/>
                <w:szCs w:val="12"/>
                <w:lang w:eastAsia="ru-RU"/>
              </w:rPr>
              <w:t>Погашение  бюджетом муни-ципального района  кредитов от кредитных организаций в валюте 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sz w:val="12"/>
                <w:szCs w:val="12"/>
                <w:lang w:eastAsia="ru-RU"/>
              </w:rPr>
            </w:pP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p>
        </w:tc>
        <w:tc>
          <w:tcPr>
            <w:tcW w:w="0" w:type="auto"/>
            <w:vAlign w:val="center"/>
          </w:tcPr>
          <w:p w:rsidR="00B95BCC" w:rsidRPr="00FF4C7C" w:rsidRDefault="00B95BCC" w:rsidP="00B95BCC">
            <w:pPr>
              <w:jc w:val="center"/>
              <w:rPr>
                <w:rFonts w:eastAsia="Times New Roman"/>
                <w:sz w:val="12"/>
                <w:szCs w:val="12"/>
                <w:lang w:eastAsia="ru-RU"/>
              </w:rPr>
            </w:pPr>
          </w:p>
        </w:tc>
        <w:tc>
          <w:tcPr>
            <w:tcW w:w="0" w:type="auto"/>
            <w:vAlign w:val="center"/>
          </w:tcPr>
          <w:p w:rsidR="00B95BCC" w:rsidRPr="00FF4C7C" w:rsidRDefault="00B95BCC" w:rsidP="00B95BCC">
            <w:pPr>
              <w:jc w:val="center"/>
              <w:rPr>
                <w:rFonts w:eastAsia="Times New Roman"/>
                <w:sz w:val="12"/>
                <w:szCs w:val="12"/>
                <w:lang w:eastAsia="ru-RU"/>
              </w:rPr>
            </w:pPr>
          </w:p>
        </w:tc>
      </w:tr>
      <w:tr w:rsidR="00FF4C7C" w:rsidRPr="00FF4C7C" w:rsidTr="00B95BCC">
        <w:trPr>
          <w:trHeight w:val="20"/>
        </w:trPr>
        <w:tc>
          <w:tcPr>
            <w:tcW w:w="0" w:type="auto"/>
            <w:vMerge/>
            <w:shd w:val="clear" w:color="auto" w:fill="auto"/>
            <w:vAlign w:val="bottom"/>
            <w:hideMark/>
          </w:tcPr>
          <w:p w:rsidR="00B95BCC" w:rsidRPr="00FF4C7C" w:rsidRDefault="00B95BCC" w:rsidP="00B95BCC">
            <w:pPr>
              <w:rPr>
                <w:rFonts w:eastAsia="Times New Roman"/>
                <w:sz w:val="12"/>
                <w:szCs w:val="12"/>
                <w:lang w:eastAsia="ru-RU"/>
              </w:rPr>
            </w:pPr>
          </w:p>
        </w:tc>
        <w:tc>
          <w:tcPr>
            <w:tcW w:w="0" w:type="auto"/>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592 01 02 00 00 05 0000 810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-10000,00000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-11500,00000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-12500,00000</w:t>
            </w:r>
          </w:p>
        </w:tc>
      </w:tr>
      <w:tr w:rsidR="00FF4C7C" w:rsidRPr="00FF4C7C" w:rsidTr="00B95BCC">
        <w:trPr>
          <w:trHeight w:val="552"/>
        </w:trPr>
        <w:tc>
          <w:tcPr>
            <w:tcW w:w="0" w:type="auto"/>
            <w:shd w:val="clear" w:color="auto" w:fill="auto"/>
            <w:vAlign w:val="bottom"/>
            <w:hideMark/>
          </w:tcPr>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 xml:space="preserve">Бюджетные кредиты от других </w:t>
            </w:r>
          </w:p>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 xml:space="preserve">бюджетов бюджетной системы </w:t>
            </w:r>
          </w:p>
          <w:p w:rsidR="00B95BCC" w:rsidRPr="00FF4C7C" w:rsidRDefault="00B95BCC" w:rsidP="00B95BCC">
            <w:pPr>
              <w:rPr>
                <w:rFonts w:eastAsia="Times New Roman"/>
                <w:sz w:val="12"/>
                <w:szCs w:val="12"/>
                <w:lang w:eastAsia="ru-RU"/>
              </w:rPr>
            </w:pPr>
            <w:r w:rsidRPr="00FF4C7C">
              <w:rPr>
                <w:rFonts w:eastAsia="Times New Roman"/>
                <w:b/>
                <w:bCs/>
                <w:sz w:val="12"/>
                <w:szCs w:val="12"/>
                <w:lang w:eastAsia="ru-RU"/>
              </w:rPr>
              <w:t>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b/>
                <w:bCs/>
                <w:sz w:val="12"/>
                <w:szCs w:val="12"/>
                <w:lang w:eastAsia="ru-RU"/>
              </w:rPr>
              <w:t>000 01 03 00 00 00 0000 000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b/>
                <w:bCs/>
                <w:sz w:val="12"/>
                <w:szCs w:val="12"/>
                <w:lang w:eastAsia="ru-RU"/>
              </w:rPr>
              <w:t>279,40000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b/>
                <w:bCs/>
                <w:sz w:val="12"/>
                <w:szCs w:val="12"/>
                <w:lang w:eastAsia="ru-RU"/>
              </w:rPr>
              <w:t>-1283,20000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b/>
                <w:bCs/>
                <w:sz w:val="12"/>
                <w:szCs w:val="12"/>
                <w:lang w:eastAsia="ru-RU"/>
              </w:rPr>
              <w:t>-1554,00000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 xml:space="preserve">Бюджетные кредиты от других </w:t>
            </w:r>
          </w:p>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 xml:space="preserve">бюджетов бюджетной системы </w:t>
            </w:r>
          </w:p>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Российской Федерации в валюте 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b/>
                <w:bCs/>
                <w:sz w:val="12"/>
                <w:szCs w:val="12"/>
                <w:lang w:eastAsia="ru-RU"/>
              </w:rPr>
            </w:pPr>
            <w:r w:rsidRPr="00FF4C7C">
              <w:rPr>
                <w:rFonts w:eastAsia="Times New Roman"/>
                <w:b/>
                <w:bCs/>
                <w:sz w:val="12"/>
                <w:szCs w:val="12"/>
                <w:lang w:eastAsia="ru-RU"/>
              </w:rPr>
              <w:t>000 01 03 01 00 00 0000 000</w:t>
            </w:r>
          </w:p>
        </w:tc>
        <w:tc>
          <w:tcPr>
            <w:tcW w:w="0" w:type="auto"/>
            <w:gridSpan w:val="3"/>
            <w:shd w:val="clear" w:color="auto" w:fill="auto"/>
            <w:noWrap/>
            <w:vAlign w:val="center"/>
            <w:hideMark/>
          </w:tcPr>
          <w:p w:rsidR="00B95BCC" w:rsidRPr="00FF4C7C" w:rsidRDefault="00B95BCC" w:rsidP="00B95BCC">
            <w:pPr>
              <w:jc w:val="center"/>
              <w:rPr>
                <w:rFonts w:eastAsia="Times New Roman"/>
                <w:bCs/>
                <w:sz w:val="12"/>
                <w:szCs w:val="12"/>
                <w:lang w:eastAsia="ru-RU"/>
              </w:rPr>
            </w:pPr>
          </w:p>
          <w:p w:rsidR="00B95BCC" w:rsidRPr="00FF4C7C" w:rsidRDefault="00B95BCC" w:rsidP="00B95BCC">
            <w:pPr>
              <w:jc w:val="center"/>
              <w:rPr>
                <w:rFonts w:eastAsia="Times New Roman"/>
                <w:bCs/>
                <w:sz w:val="12"/>
                <w:szCs w:val="12"/>
                <w:lang w:eastAsia="ru-RU"/>
              </w:rPr>
            </w:pPr>
            <w:r w:rsidRPr="00FF4C7C">
              <w:rPr>
                <w:rFonts w:eastAsia="Times New Roman"/>
                <w:bCs/>
                <w:sz w:val="12"/>
                <w:szCs w:val="12"/>
                <w:lang w:eastAsia="ru-RU"/>
              </w:rPr>
              <w:t>279,40000</w:t>
            </w:r>
          </w:p>
        </w:tc>
        <w:tc>
          <w:tcPr>
            <w:tcW w:w="0" w:type="auto"/>
            <w:vAlign w:val="center"/>
          </w:tcPr>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-1283,20000</w:t>
            </w:r>
          </w:p>
        </w:tc>
        <w:tc>
          <w:tcPr>
            <w:tcW w:w="0" w:type="auto"/>
            <w:vAlign w:val="center"/>
          </w:tcPr>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-1554,00000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Cs/>
                <w:sz w:val="12"/>
                <w:szCs w:val="12"/>
                <w:lang w:eastAsia="ru-RU"/>
              </w:rPr>
            </w:pPr>
            <w:r w:rsidRPr="00FF4C7C">
              <w:rPr>
                <w:rFonts w:eastAsia="Times New Roman"/>
                <w:bCs/>
                <w:sz w:val="12"/>
                <w:szCs w:val="12"/>
                <w:lang w:eastAsia="ru-RU"/>
              </w:rPr>
              <w:t>Получение бюджетных кредитов от других бюджетов бюджетной системы Российской Федерации в валюте Российской Федерации</w:t>
            </w:r>
          </w:p>
        </w:tc>
        <w:tc>
          <w:tcPr>
            <w:tcW w:w="0" w:type="auto"/>
            <w:shd w:val="clear" w:color="auto" w:fill="auto"/>
            <w:noWrap/>
            <w:hideMark/>
          </w:tcPr>
          <w:p w:rsidR="00B95BCC" w:rsidRPr="00FF4C7C" w:rsidRDefault="00B95BCC" w:rsidP="00B95BCC">
            <w:pPr>
              <w:jc w:val="center"/>
              <w:rPr>
                <w:rFonts w:eastAsia="Times New Roman"/>
                <w:b/>
                <w:bCs/>
                <w:sz w:val="12"/>
                <w:szCs w:val="12"/>
                <w:lang w:eastAsia="ru-RU"/>
              </w:rPr>
            </w:pPr>
            <w:r w:rsidRPr="00FF4C7C">
              <w:rPr>
                <w:rFonts w:eastAsia="Times New Roman"/>
                <w:b/>
                <w:bCs/>
                <w:sz w:val="12"/>
                <w:szCs w:val="12"/>
                <w:lang w:eastAsia="ru-RU"/>
              </w:rPr>
              <w:t>000 01 03 01 00 00 0000 700</w:t>
            </w:r>
          </w:p>
        </w:tc>
        <w:tc>
          <w:tcPr>
            <w:tcW w:w="0" w:type="auto"/>
            <w:gridSpan w:val="3"/>
            <w:shd w:val="clear" w:color="auto" w:fill="auto"/>
            <w:noWrap/>
            <w:hideMark/>
          </w:tcPr>
          <w:p w:rsidR="00B95BCC" w:rsidRPr="00FF4C7C" w:rsidRDefault="00B95BCC" w:rsidP="00B95BCC">
            <w:pPr>
              <w:jc w:val="center"/>
              <w:rPr>
                <w:rFonts w:eastAsia="Times New Roman"/>
                <w:b/>
                <w:bCs/>
                <w:sz w:val="12"/>
                <w:szCs w:val="12"/>
                <w:lang w:eastAsia="ru-RU"/>
              </w:rPr>
            </w:pPr>
            <w:r w:rsidRPr="00FF4C7C">
              <w:rPr>
                <w:rFonts w:eastAsia="Times New Roman"/>
                <w:b/>
                <w:bCs/>
                <w:sz w:val="12"/>
                <w:szCs w:val="12"/>
                <w:lang w:eastAsia="ru-RU"/>
              </w:rPr>
              <w:t>2135,00000</w:t>
            </w:r>
          </w:p>
        </w:tc>
        <w:tc>
          <w:tcPr>
            <w:tcW w:w="0" w:type="auto"/>
          </w:tcPr>
          <w:p w:rsidR="00B95BCC" w:rsidRPr="00FF4C7C" w:rsidRDefault="00B95BCC" w:rsidP="00B95BCC">
            <w:pPr>
              <w:jc w:val="center"/>
              <w:rPr>
                <w:rFonts w:eastAsia="Times New Roman"/>
                <w:b/>
                <w:bCs/>
                <w:sz w:val="12"/>
                <w:szCs w:val="12"/>
                <w:lang w:eastAsia="ru-RU"/>
              </w:rPr>
            </w:pPr>
            <w:r w:rsidRPr="00FF4C7C">
              <w:rPr>
                <w:rFonts w:eastAsia="Times New Roman"/>
                <w:b/>
                <w:bCs/>
                <w:sz w:val="12"/>
                <w:szCs w:val="12"/>
                <w:lang w:eastAsia="ru-RU"/>
              </w:rPr>
              <w:t>0,0</w:t>
            </w:r>
          </w:p>
        </w:tc>
        <w:tc>
          <w:tcPr>
            <w:tcW w:w="0" w:type="auto"/>
          </w:tcPr>
          <w:p w:rsidR="00B95BCC" w:rsidRPr="00FF4C7C" w:rsidRDefault="00B95BCC" w:rsidP="00B95BCC">
            <w:pPr>
              <w:jc w:val="center"/>
              <w:rPr>
                <w:rFonts w:eastAsia="Times New Roman"/>
                <w:b/>
                <w:bCs/>
                <w:sz w:val="12"/>
                <w:szCs w:val="12"/>
                <w:lang w:eastAsia="ru-RU"/>
              </w:rPr>
            </w:pPr>
            <w:r w:rsidRPr="00FF4C7C">
              <w:rPr>
                <w:rFonts w:eastAsia="Times New Roman"/>
                <w:b/>
                <w:bCs/>
                <w:sz w:val="12"/>
                <w:szCs w:val="12"/>
                <w:lang w:eastAsia="ru-RU"/>
              </w:rPr>
              <w:t>0,0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Cs/>
                <w:sz w:val="12"/>
                <w:szCs w:val="12"/>
                <w:lang w:eastAsia="ru-RU"/>
              </w:rPr>
            </w:pPr>
            <w:r w:rsidRPr="00FF4C7C">
              <w:rPr>
                <w:rFonts w:eastAsia="Times New Roman"/>
                <w:bCs/>
                <w:sz w:val="12"/>
                <w:szCs w:val="12"/>
                <w:lang w:eastAsia="ru-RU"/>
              </w:rPr>
              <w:t>Получение кредитов от других бюджетов бюджетной системы Российской Федерации бюджетами муниципальных районов в валюте Российской Федерации</w:t>
            </w:r>
          </w:p>
        </w:tc>
        <w:tc>
          <w:tcPr>
            <w:tcW w:w="0" w:type="auto"/>
            <w:shd w:val="clear" w:color="auto" w:fill="auto"/>
            <w:noWrap/>
            <w:hideMark/>
          </w:tcPr>
          <w:p w:rsidR="00B95BCC" w:rsidRPr="00FF4C7C" w:rsidRDefault="00B95BCC" w:rsidP="00B95BCC">
            <w:pPr>
              <w:jc w:val="center"/>
              <w:rPr>
                <w:rFonts w:eastAsia="Times New Roman"/>
                <w:b/>
                <w:bCs/>
                <w:sz w:val="12"/>
                <w:szCs w:val="12"/>
                <w:lang w:eastAsia="ru-RU"/>
              </w:rPr>
            </w:pPr>
            <w:r w:rsidRPr="00FF4C7C">
              <w:rPr>
                <w:rFonts w:eastAsia="Times New Roman"/>
                <w:b/>
                <w:bCs/>
                <w:sz w:val="12"/>
                <w:szCs w:val="12"/>
                <w:lang w:eastAsia="ru-RU"/>
              </w:rPr>
              <w:t>000 01 03 01 00 05 0000 710</w:t>
            </w:r>
          </w:p>
        </w:tc>
        <w:tc>
          <w:tcPr>
            <w:tcW w:w="0" w:type="auto"/>
            <w:gridSpan w:val="3"/>
            <w:shd w:val="clear" w:color="auto" w:fill="auto"/>
            <w:noWrap/>
            <w:hideMark/>
          </w:tcPr>
          <w:p w:rsidR="00B95BCC" w:rsidRPr="00FF4C7C" w:rsidRDefault="00B95BCC" w:rsidP="00B95BCC">
            <w:pPr>
              <w:rPr>
                <w:sz w:val="12"/>
                <w:szCs w:val="12"/>
              </w:rPr>
            </w:pPr>
            <w:r w:rsidRPr="00FF4C7C">
              <w:rPr>
                <w:rFonts w:eastAsia="Times New Roman"/>
                <w:b/>
                <w:bCs/>
                <w:sz w:val="12"/>
                <w:szCs w:val="12"/>
                <w:lang w:eastAsia="ru-RU"/>
              </w:rPr>
              <w:t>2135,00000</w:t>
            </w:r>
          </w:p>
        </w:tc>
        <w:tc>
          <w:tcPr>
            <w:tcW w:w="0" w:type="auto"/>
          </w:tcPr>
          <w:p w:rsidR="00B95BCC" w:rsidRPr="00FF4C7C" w:rsidRDefault="00B95BCC" w:rsidP="00B95BCC">
            <w:pPr>
              <w:jc w:val="center"/>
              <w:rPr>
                <w:rFonts w:eastAsia="Times New Roman"/>
                <w:b/>
                <w:bCs/>
                <w:sz w:val="12"/>
                <w:szCs w:val="12"/>
                <w:lang w:eastAsia="ru-RU"/>
              </w:rPr>
            </w:pPr>
            <w:r w:rsidRPr="00FF4C7C">
              <w:rPr>
                <w:rFonts w:eastAsia="Times New Roman"/>
                <w:b/>
                <w:bCs/>
                <w:sz w:val="12"/>
                <w:szCs w:val="12"/>
                <w:lang w:eastAsia="ru-RU"/>
              </w:rPr>
              <w:t>0,0</w:t>
            </w:r>
          </w:p>
        </w:tc>
        <w:tc>
          <w:tcPr>
            <w:tcW w:w="0" w:type="auto"/>
          </w:tcPr>
          <w:p w:rsidR="00B95BCC" w:rsidRPr="00FF4C7C" w:rsidRDefault="00B95BCC" w:rsidP="00B95BCC">
            <w:pPr>
              <w:jc w:val="center"/>
              <w:rPr>
                <w:rFonts w:eastAsia="Times New Roman"/>
                <w:b/>
                <w:bCs/>
                <w:sz w:val="12"/>
                <w:szCs w:val="12"/>
                <w:lang w:eastAsia="ru-RU"/>
              </w:rPr>
            </w:pPr>
            <w:r w:rsidRPr="00FF4C7C">
              <w:rPr>
                <w:rFonts w:eastAsia="Times New Roman"/>
                <w:b/>
                <w:bCs/>
                <w:sz w:val="12"/>
                <w:szCs w:val="12"/>
                <w:lang w:eastAsia="ru-RU"/>
              </w:rPr>
              <w:t>0,0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
                <w:bCs/>
                <w:sz w:val="12"/>
                <w:szCs w:val="12"/>
                <w:lang w:eastAsia="ru-RU"/>
              </w:rPr>
            </w:pPr>
            <w:r w:rsidRPr="00FF4C7C">
              <w:rPr>
                <w:rFonts w:eastAsia="Times New Roman"/>
                <w:bCs/>
                <w:sz w:val="12"/>
                <w:szCs w:val="12"/>
                <w:lang w:eastAsia="ru-RU"/>
              </w:rPr>
              <w:t>Получение кредитов от других бюджетов бюджетной системы Российской Федерации бюджетом муниципального районов в валюте Российской Федерации</w:t>
            </w:r>
          </w:p>
        </w:tc>
        <w:tc>
          <w:tcPr>
            <w:tcW w:w="0" w:type="auto"/>
            <w:shd w:val="clear" w:color="auto" w:fill="auto"/>
            <w:noWrap/>
            <w:hideMark/>
          </w:tcPr>
          <w:p w:rsidR="00B95BCC" w:rsidRPr="00FF4C7C" w:rsidRDefault="00B95BCC" w:rsidP="00B95BCC">
            <w:pPr>
              <w:jc w:val="center"/>
              <w:rPr>
                <w:rFonts w:eastAsia="Times New Roman"/>
                <w:b/>
                <w:bCs/>
                <w:sz w:val="12"/>
                <w:szCs w:val="12"/>
                <w:lang w:eastAsia="ru-RU"/>
              </w:rPr>
            </w:pPr>
            <w:r w:rsidRPr="00FF4C7C">
              <w:rPr>
                <w:rFonts w:eastAsia="Times New Roman"/>
                <w:b/>
                <w:bCs/>
                <w:sz w:val="12"/>
                <w:szCs w:val="12"/>
                <w:lang w:eastAsia="ru-RU"/>
              </w:rPr>
              <w:t>592 01 03 01 00 05 0000 710</w:t>
            </w:r>
          </w:p>
        </w:tc>
        <w:tc>
          <w:tcPr>
            <w:tcW w:w="0" w:type="auto"/>
            <w:gridSpan w:val="3"/>
            <w:shd w:val="clear" w:color="auto" w:fill="auto"/>
            <w:noWrap/>
            <w:hideMark/>
          </w:tcPr>
          <w:p w:rsidR="00B95BCC" w:rsidRPr="00FF4C7C" w:rsidRDefault="00B95BCC" w:rsidP="00B95BCC">
            <w:pPr>
              <w:rPr>
                <w:sz w:val="12"/>
                <w:szCs w:val="12"/>
              </w:rPr>
            </w:pPr>
            <w:r w:rsidRPr="00FF4C7C">
              <w:rPr>
                <w:rFonts w:eastAsia="Times New Roman"/>
                <w:b/>
                <w:bCs/>
                <w:sz w:val="12"/>
                <w:szCs w:val="12"/>
                <w:lang w:eastAsia="ru-RU"/>
              </w:rPr>
              <w:t>2135,00000</w:t>
            </w:r>
          </w:p>
        </w:tc>
        <w:tc>
          <w:tcPr>
            <w:tcW w:w="0" w:type="auto"/>
          </w:tcPr>
          <w:p w:rsidR="00B95BCC" w:rsidRPr="00FF4C7C" w:rsidRDefault="00B95BCC" w:rsidP="00B95BCC">
            <w:pPr>
              <w:jc w:val="center"/>
              <w:rPr>
                <w:rFonts w:eastAsia="Times New Roman"/>
                <w:b/>
                <w:bCs/>
                <w:sz w:val="12"/>
                <w:szCs w:val="12"/>
                <w:lang w:eastAsia="ru-RU"/>
              </w:rPr>
            </w:pPr>
            <w:r w:rsidRPr="00FF4C7C">
              <w:rPr>
                <w:rFonts w:eastAsia="Times New Roman"/>
                <w:b/>
                <w:bCs/>
                <w:sz w:val="12"/>
                <w:szCs w:val="12"/>
                <w:lang w:eastAsia="ru-RU"/>
              </w:rPr>
              <w:t>0,0</w:t>
            </w:r>
          </w:p>
        </w:tc>
        <w:tc>
          <w:tcPr>
            <w:tcW w:w="0" w:type="auto"/>
          </w:tcPr>
          <w:p w:rsidR="00B95BCC" w:rsidRPr="00FF4C7C" w:rsidRDefault="00B95BCC" w:rsidP="00B95BCC">
            <w:pPr>
              <w:jc w:val="center"/>
              <w:rPr>
                <w:rFonts w:eastAsia="Times New Roman"/>
                <w:b/>
                <w:bCs/>
                <w:sz w:val="12"/>
                <w:szCs w:val="12"/>
                <w:lang w:eastAsia="ru-RU"/>
              </w:rPr>
            </w:pPr>
            <w:r w:rsidRPr="00FF4C7C">
              <w:rPr>
                <w:rFonts w:eastAsia="Times New Roman"/>
                <w:b/>
                <w:bCs/>
                <w:sz w:val="12"/>
                <w:szCs w:val="12"/>
                <w:lang w:eastAsia="ru-RU"/>
              </w:rPr>
              <w:t>0,0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b/>
                <w:i/>
                <w:sz w:val="12"/>
                <w:szCs w:val="12"/>
                <w:lang w:eastAsia="ru-RU"/>
              </w:rPr>
            </w:pPr>
            <w:r w:rsidRPr="00FF4C7C">
              <w:rPr>
                <w:rFonts w:eastAsia="Times New Roman"/>
                <w:b/>
                <w:i/>
                <w:sz w:val="12"/>
                <w:szCs w:val="12"/>
                <w:lang w:eastAsia="ru-RU"/>
              </w:rPr>
              <w:t>000 01 03 01 00 00 0000 800</w:t>
            </w:r>
          </w:p>
          <w:p w:rsidR="00B95BCC" w:rsidRPr="00FF4C7C" w:rsidRDefault="00B95BCC" w:rsidP="00B95BCC">
            <w:pPr>
              <w:jc w:val="center"/>
              <w:rPr>
                <w:rFonts w:eastAsia="Times New Roman"/>
                <w:b/>
                <w:i/>
                <w:sz w:val="12"/>
                <w:szCs w:val="12"/>
                <w:lang w:eastAsia="ru-RU"/>
              </w:rPr>
            </w:pPr>
          </w:p>
          <w:p w:rsidR="00B95BCC" w:rsidRPr="00FF4C7C" w:rsidRDefault="00B95BCC" w:rsidP="00B95BCC">
            <w:pPr>
              <w:jc w:val="center"/>
              <w:rPr>
                <w:rFonts w:eastAsia="Times New Roman"/>
                <w:b/>
                <w:i/>
                <w:sz w:val="12"/>
                <w:szCs w:val="12"/>
                <w:lang w:eastAsia="ru-RU"/>
              </w:rPr>
            </w:pPr>
          </w:p>
        </w:tc>
        <w:tc>
          <w:tcPr>
            <w:tcW w:w="0" w:type="auto"/>
            <w:gridSpan w:val="3"/>
            <w:shd w:val="clear" w:color="auto" w:fill="auto"/>
            <w:noWrap/>
            <w:vAlign w:val="center"/>
            <w:hideMark/>
          </w:tcPr>
          <w:p w:rsidR="00B95BCC" w:rsidRPr="00FF4C7C" w:rsidRDefault="00B95BCC" w:rsidP="00B95BCC">
            <w:pPr>
              <w:jc w:val="center"/>
              <w:rPr>
                <w:rFonts w:eastAsia="Times New Roman"/>
                <w:b/>
                <w:i/>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-1855,60000</w:t>
            </w:r>
          </w:p>
        </w:tc>
        <w:tc>
          <w:tcPr>
            <w:tcW w:w="0" w:type="auto"/>
            <w:vAlign w:val="center"/>
          </w:tcPr>
          <w:p w:rsidR="00B95BCC" w:rsidRPr="00FF4C7C" w:rsidRDefault="00B95BCC" w:rsidP="00B95BCC">
            <w:pPr>
              <w:jc w:val="center"/>
              <w:rPr>
                <w:rFonts w:eastAsia="Times New Roman"/>
                <w:b/>
                <w:i/>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-1283,20000</w:t>
            </w:r>
          </w:p>
        </w:tc>
        <w:tc>
          <w:tcPr>
            <w:tcW w:w="0" w:type="auto"/>
            <w:vAlign w:val="center"/>
          </w:tcPr>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-1554,00000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
                <w:i/>
                <w:sz w:val="12"/>
                <w:szCs w:val="12"/>
                <w:lang w:eastAsia="ru-RU"/>
              </w:rPr>
            </w:pPr>
            <w:r w:rsidRPr="00FF4C7C">
              <w:rPr>
                <w:rFonts w:eastAsia="Times New Roman"/>
                <w:b/>
                <w:i/>
                <w:sz w:val="12"/>
                <w:szCs w:val="12"/>
                <w:lang w:eastAsia="ru-RU"/>
              </w:rPr>
              <w:t>Погашение  бюджетами муни-ципальных  районов кредитов</w:t>
            </w:r>
          </w:p>
          <w:p w:rsidR="00B95BCC" w:rsidRPr="00FF4C7C" w:rsidRDefault="00B95BCC" w:rsidP="00B95BCC">
            <w:pPr>
              <w:rPr>
                <w:rFonts w:eastAsia="Times New Roman"/>
                <w:b/>
                <w:i/>
                <w:sz w:val="12"/>
                <w:szCs w:val="12"/>
                <w:lang w:eastAsia="ru-RU"/>
              </w:rPr>
            </w:pPr>
            <w:r w:rsidRPr="00FF4C7C">
              <w:rPr>
                <w:rFonts w:eastAsia="Times New Roman"/>
                <w:b/>
                <w:i/>
                <w:sz w:val="12"/>
                <w:szCs w:val="12"/>
                <w:lang w:eastAsia="ru-RU"/>
              </w:rPr>
              <w:t>от других бюджетов  бюджет-ной системы Российской Федерации в валюте 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b/>
                <w:i/>
                <w:sz w:val="12"/>
                <w:szCs w:val="12"/>
                <w:lang w:eastAsia="ru-RU"/>
              </w:rPr>
            </w:pPr>
            <w:r w:rsidRPr="00FF4C7C">
              <w:rPr>
                <w:rFonts w:eastAsia="Times New Roman"/>
                <w:b/>
                <w:i/>
                <w:sz w:val="12"/>
                <w:szCs w:val="12"/>
                <w:lang w:eastAsia="ru-RU"/>
              </w:rPr>
              <w:t>000 01 03 01 00 05 0000 810</w:t>
            </w:r>
          </w:p>
        </w:tc>
        <w:tc>
          <w:tcPr>
            <w:tcW w:w="0" w:type="auto"/>
            <w:gridSpan w:val="3"/>
            <w:shd w:val="clear" w:color="auto" w:fill="auto"/>
            <w:noWrap/>
            <w:vAlign w:val="center"/>
            <w:hideMark/>
          </w:tcPr>
          <w:p w:rsidR="00B95BCC" w:rsidRPr="00FF4C7C" w:rsidRDefault="00B95BCC" w:rsidP="00B95BCC">
            <w:pPr>
              <w:jc w:val="center"/>
              <w:rPr>
                <w:rFonts w:eastAsia="Times New Roman"/>
                <w:b/>
                <w:i/>
                <w:sz w:val="12"/>
                <w:szCs w:val="12"/>
                <w:lang w:eastAsia="ru-RU"/>
              </w:rPr>
            </w:pPr>
          </w:p>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-1855,60000</w:t>
            </w:r>
          </w:p>
        </w:tc>
        <w:tc>
          <w:tcPr>
            <w:tcW w:w="0" w:type="auto"/>
            <w:vAlign w:val="center"/>
          </w:tcPr>
          <w:p w:rsidR="00B95BCC" w:rsidRPr="00FF4C7C" w:rsidRDefault="00B95BCC" w:rsidP="00B95BCC">
            <w:pPr>
              <w:jc w:val="center"/>
              <w:rPr>
                <w:rFonts w:eastAsia="Times New Roman"/>
                <w:b/>
                <w:i/>
                <w:sz w:val="12"/>
                <w:szCs w:val="12"/>
                <w:lang w:eastAsia="ru-RU"/>
              </w:rPr>
            </w:pPr>
          </w:p>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-1283,20000</w:t>
            </w:r>
          </w:p>
        </w:tc>
        <w:tc>
          <w:tcPr>
            <w:tcW w:w="0" w:type="auto"/>
            <w:vAlign w:val="center"/>
          </w:tcPr>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-1554,00000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sz w:val="12"/>
                <w:szCs w:val="12"/>
                <w:lang w:eastAsia="ru-RU"/>
              </w:rPr>
            </w:pPr>
            <w:r w:rsidRPr="00FF4C7C">
              <w:rPr>
                <w:rFonts w:eastAsia="Times New Roman"/>
                <w:sz w:val="12"/>
                <w:szCs w:val="12"/>
                <w:lang w:eastAsia="ru-RU"/>
              </w:rPr>
              <w:t xml:space="preserve">Погашение  бюджетом </w:t>
            </w:r>
            <w:r w:rsidRPr="00FF4C7C">
              <w:rPr>
                <w:rFonts w:eastAsia="Times New Roman"/>
                <w:sz w:val="12"/>
                <w:szCs w:val="12"/>
                <w:lang w:eastAsia="ru-RU"/>
              </w:rPr>
              <w:lastRenderedPageBreak/>
              <w:t>муниципального района кредитов</w:t>
            </w:r>
          </w:p>
          <w:p w:rsidR="00B95BCC" w:rsidRPr="00FF4C7C" w:rsidRDefault="00B95BCC" w:rsidP="00B95BCC">
            <w:pPr>
              <w:rPr>
                <w:rFonts w:eastAsia="Times New Roman"/>
                <w:sz w:val="12"/>
                <w:szCs w:val="12"/>
                <w:lang w:eastAsia="ru-RU"/>
              </w:rPr>
            </w:pPr>
            <w:r w:rsidRPr="00FF4C7C">
              <w:rPr>
                <w:rFonts w:eastAsia="Times New Roman"/>
                <w:sz w:val="12"/>
                <w:szCs w:val="12"/>
                <w:lang w:eastAsia="ru-RU"/>
              </w:rPr>
              <w:t>от других бюджетов  бюджетной</w:t>
            </w:r>
          </w:p>
          <w:p w:rsidR="00B95BCC" w:rsidRPr="00FF4C7C" w:rsidRDefault="00B95BCC" w:rsidP="00B95BCC">
            <w:pPr>
              <w:rPr>
                <w:rFonts w:eastAsia="Times New Roman"/>
                <w:sz w:val="12"/>
                <w:szCs w:val="12"/>
                <w:lang w:eastAsia="ru-RU"/>
              </w:rPr>
            </w:pPr>
            <w:r w:rsidRPr="00FF4C7C">
              <w:rPr>
                <w:rFonts w:eastAsia="Times New Roman"/>
                <w:sz w:val="12"/>
                <w:szCs w:val="12"/>
                <w:lang w:eastAsia="ru-RU"/>
              </w:rPr>
              <w:t>системы Российской Федерации</w:t>
            </w:r>
          </w:p>
          <w:p w:rsidR="00B95BCC" w:rsidRPr="00FF4C7C" w:rsidRDefault="00B95BCC" w:rsidP="00B95BCC">
            <w:pPr>
              <w:rPr>
                <w:rFonts w:eastAsia="Times New Roman"/>
                <w:sz w:val="12"/>
                <w:szCs w:val="12"/>
                <w:lang w:eastAsia="ru-RU"/>
              </w:rPr>
            </w:pPr>
            <w:r w:rsidRPr="00FF4C7C">
              <w:rPr>
                <w:rFonts w:eastAsia="Times New Roman"/>
                <w:sz w:val="12"/>
                <w:szCs w:val="12"/>
                <w:lang w:eastAsia="ru-RU"/>
              </w:rPr>
              <w:t>в валюте 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592 01 03 01 00 05 0000 810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-1855,60000</w:t>
            </w:r>
          </w:p>
        </w:tc>
        <w:tc>
          <w:tcPr>
            <w:tcW w:w="0" w:type="auto"/>
            <w:vAlign w:val="center"/>
          </w:tcPr>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-1283,20000</w:t>
            </w:r>
          </w:p>
        </w:tc>
        <w:tc>
          <w:tcPr>
            <w:tcW w:w="0" w:type="auto"/>
            <w:vAlign w:val="center"/>
          </w:tcPr>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-1554,00000</w:t>
            </w:r>
          </w:p>
        </w:tc>
      </w:tr>
      <w:tr w:rsidR="00FF4C7C" w:rsidRPr="00FF4C7C" w:rsidTr="00B95BCC">
        <w:trPr>
          <w:trHeight w:val="20"/>
        </w:trPr>
        <w:tc>
          <w:tcPr>
            <w:tcW w:w="0" w:type="auto"/>
            <w:shd w:val="clear" w:color="auto" w:fill="auto"/>
            <w:hideMark/>
          </w:tcPr>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Изменение остатков средств на</w:t>
            </w:r>
          </w:p>
          <w:p w:rsidR="00B95BCC" w:rsidRPr="00FF4C7C" w:rsidRDefault="00B95BCC" w:rsidP="00B95BCC">
            <w:pPr>
              <w:rPr>
                <w:rFonts w:eastAsia="Times New Roman"/>
                <w:sz w:val="12"/>
                <w:szCs w:val="12"/>
                <w:lang w:eastAsia="ru-RU"/>
              </w:rPr>
            </w:pPr>
            <w:r w:rsidRPr="00FF4C7C">
              <w:rPr>
                <w:rFonts w:eastAsia="Times New Roman"/>
                <w:b/>
                <w:bCs/>
                <w:sz w:val="12"/>
                <w:szCs w:val="12"/>
                <w:lang w:eastAsia="ru-RU"/>
              </w:rPr>
              <w:t>счетах по учету средств бюджетов</w:t>
            </w:r>
          </w:p>
        </w:tc>
        <w:tc>
          <w:tcPr>
            <w:tcW w:w="0" w:type="auto"/>
            <w:shd w:val="clear" w:color="auto" w:fill="auto"/>
            <w:noWrap/>
            <w:vAlign w:val="center"/>
            <w:hideMark/>
          </w:tcPr>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b/>
                <w:bCs/>
                <w:sz w:val="12"/>
                <w:szCs w:val="12"/>
                <w:lang w:eastAsia="ru-RU"/>
              </w:rPr>
              <w:t>000 01 05 00 00 00 0000 000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3785,43887</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283,20000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500,00000</w:t>
            </w:r>
          </w:p>
        </w:tc>
      </w:tr>
      <w:tr w:rsidR="00FF4C7C" w:rsidRPr="00FF4C7C" w:rsidTr="00B95BCC">
        <w:trPr>
          <w:trHeight w:val="20"/>
        </w:trPr>
        <w:tc>
          <w:tcPr>
            <w:tcW w:w="0" w:type="auto"/>
            <w:shd w:val="clear" w:color="auto" w:fill="auto"/>
            <w:hideMark/>
          </w:tcPr>
          <w:p w:rsidR="00B95BCC" w:rsidRPr="00FF4C7C" w:rsidRDefault="00B95BCC" w:rsidP="00B95BCC">
            <w:pPr>
              <w:rPr>
                <w:rFonts w:eastAsia="Times New Roman"/>
                <w:sz w:val="12"/>
                <w:szCs w:val="12"/>
                <w:lang w:eastAsia="ru-RU"/>
              </w:rPr>
            </w:pPr>
            <w:r w:rsidRPr="00FF4C7C">
              <w:rPr>
                <w:rFonts w:eastAsia="Times New Roman"/>
                <w:sz w:val="12"/>
                <w:szCs w:val="12"/>
                <w:lang w:eastAsia="ru-RU"/>
              </w:rPr>
              <w:t>Уменьшение остатков средств бюджетов</w:t>
            </w:r>
          </w:p>
        </w:tc>
        <w:tc>
          <w:tcPr>
            <w:tcW w:w="0" w:type="auto"/>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bCs/>
                <w:sz w:val="12"/>
                <w:szCs w:val="12"/>
                <w:lang w:eastAsia="ru-RU"/>
              </w:rPr>
              <w:t>000 01 05 00 00 00 0000 600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3785,43887</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283,20000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500,00000</w:t>
            </w:r>
          </w:p>
        </w:tc>
      </w:tr>
      <w:tr w:rsidR="00FF4C7C" w:rsidRPr="00FF4C7C" w:rsidTr="00B95BCC">
        <w:trPr>
          <w:trHeight w:val="20"/>
        </w:trPr>
        <w:tc>
          <w:tcPr>
            <w:tcW w:w="0" w:type="auto"/>
            <w:shd w:val="clear" w:color="auto" w:fill="auto"/>
            <w:hideMark/>
          </w:tcPr>
          <w:p w:rsidR="00B95BCC" w:rsidRPr="00FF4C7C" w:rsidRDefault="00B95BCC" w:rsidP="00B95BCC">
            <w:pPr>
              <w:rPr>
                <w:rFonts w:eastAsia="Times New Roman"/>
                <w:sz w:val="12"/>
                <w:szCs w:val="12"/>
                <w:lang w:eastAsia="ru-RU"/>
              </w:rPr>
            </w:pPr>
            <w:r w:rsidRPr="00FF4C7C">
              <w:rPr>
                <w:rFonts w:eastAsia="Times New Roman"/>
                <w:sz w:val="12"/>
                <w:szCs w:val="12"/>
                <w:lang w:eastAsia="ru-RU"/>
              </w:rPr>
              <w:t>Уменьшение прочих остатков средств бюджетов</w:t>
            </w:r>
          </w:p>
        </w:tc>
        <w:tc>
          <w:tcPr>
            <w:tcW w:w="0" w:type="auto"/>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bCs/>
                <w:sz w:val="12"/>
                <w:szCs w:val="12"/>
                <w:lang w:eastAsia="ru-RU"/>
              </w:rPr>
              <w:t>000 01 05 02 00 00 0000 600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3785,43887</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283,20000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500,00000</w:t>
            </w:r>
          </w:p>
        </w:tc>
      </w:tr>
      <w:tr w:rsidR="00FF4C7C" w:rsidRPr="00FF4C7C" w:rsidTr="00B95BCC">
        <w:trPr>
          <w:trHeight w:val="20"/>
        </w:trPr>
        <w:tc>
          <w:tcPr>
            <w:tcW w:w="0" w:type="auto"/>
            <w:shd w:val="clear" w:color="auto" w:fill="auto"/>
            <w:hideMark/>
          </w:tcPr>
          <w:p w:rsidR="00B95BCC" w:rsidRPr="00FF4C7C" w:rsidRDefault="00B95BCC" w:rsidP="00B95BCC">
            <w:pPr>
              <w:rPr>
                <w:rFonts w:eastAsia="Times New Roman"/>
                <w:sz w:val="12"/>
                <w:szCs w:val="12"/>
                <w:lang w:eastAsia="ru-RU"/>
              </w:rPr>
            </w:pPr>
            <w:r w:rsidRPr="00FF4C7C">
              <w:rPr>
                <w:rFonts w:eastAsia="Times New Roman"/>
                <w:sz w:val="12"/>
                <w:szCs w:val="12"/>
                <w:lang w:eastAsia="ru-RU"/>
              </w:rPr>
              <w:t>Уменьшение прочих остатков денежных средств бюджетов</w:t>
            </w:r>
          </w:p>
        </w:tc>
        <w:tc>
          <w:tcPr>
            <w:tcW w:w="0" w:type="auto"/>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bCs/>
                <w:sz w:val="12"/>
                <w:szCs w:val="12"/>
                <w:lang w:eastAsia="ru-RU"/>
              </w:rPr>
              <w:t>000 01 05 02 01 00 0000 610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3785,43887</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283,20000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500,00000</w:t>
            </w:r>
          </w:p>
        </w:tc>
      </w:tr>
      <w:tr w:rsidR="00FF4C7C" w:rsidRPr="00FF4C7C" w:rsidTr="00B95BCC">
        <w:trPr>
          <w:trHeight w:val="20"/>
        </w:trPr>
        <w:tc>
          <w:tcPr>
            <w:tcW w:w="0" w:type="auto"/>
            <w:shd w:val="clear" w:color="auto" w:fill="auto"/>
            <w:hideMark/>
          </w:tcPr>
          <w:p w:rsidR="00B95BCC" w:rsidRPr="00FF4C7C" w:rsidRDefault="00B95BCC" w:rsidP="00B95BCC">
            <w:pPr>
              <w:rPr>
                <w:rFonts w:eastAsia="Times New Roman"/>
                <w:sz w:val="12"/>
                <w:szCs w:val="12"/>
                <w:lang w:eastAsia="ru-RU"/>
              </w:rPr>
            </w:pPr>
            <w:r w:rsidRPr="00FF4C7C">
              <w:rPr>
                <w:rFonts w:eastAsia="Times New Roman"/>
                <w:sz w:val="12"/>
                <w:szCs w:val="12"/>
                <w:lang w:eastAsia="ru-RU"/>
              </w:rPr>
              <w:t xml:space="preserve">Уменьшение прочих остатков денежных средств бюджетов муниципальных районов </w:t>
            </w:r>
          </w:p>
        </w:tc>
        <w:tc>
          <w:tcPr>
            <w:tcW w:w="0" w:type="auto"/>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000  01 05 02 01 05 0000 610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3785,43887</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283,20000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500,00000</w:t>
            </w:r>
          </w:p>
        </w:tc>
      </w:tr>
      <w:tr w:rsidR="00FF4C7C" w:rsidRPr="00FF4C7C" w:rsidTr="00B95BCC">
        <w:trPr>
          <w:trHeight w:val="20"/>
        </w:trPr>
        <w:tc>
          <w:tcPr>
            <w:tcW w:w="0" w:type="auto"/>
            <w:shd w:val="clear" w:color="auto" w:fill="auto"/>
            <w:hideMark/>
          </w:tcPr>
          <w:p w:rsidR="00B95BCC" w:rsidRPr="00FF4C7C" w:rsidRDefault="00B95BCC" w:rsidP="00B95BCC">
            <w:pPr>
              <w:rPr>
                <w:rFonts w:eastAsia="Times New Roman"/>
                <w:sz w:val="12"/>
                <w:szCs w:val="12"/>
                <w:lang w:eastAsia="ru-RU"/>
              </w:rPr>
            </w:pPr>
            <w:r w:rsidRPr="00FF4C7C">
              <w:rPr>
                <w:rFonts w:eastAsia="Times New Roman"/>
                <w:sz w:val="12"/>
                <w:szCs w:val="12"/>
                <w:lang w:eastAsia="ru-RU"/>
              </w:rPr>
              <w:t xml:space="preserve">Уменьшение прочих остатков денежных средств бюджета муниципального района </w:t>
            </w:r>
          </w:p>
        </w:tc>
        <w:tc>
          <w:tcPr>
            <w:tcW w:w="0" w:type="auto"/>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592  01 05 02 01 05 0000 610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3785,43887</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283,20000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500,00000</w:t>
            </w:r>
          </w:p>
        </w:tc>
      </w:tr>
      <w:tr w:rsidR="00FF4C7C" w:rsidRPr="00FF4C7C" w:rsidTr="00B95BCC">
        <w:trPr>
          <w:trHeight w:val="20"/>
        </w:trPr>
        <w:tc>
          <w:tcPr>
            <w:tcW w:w="0" w:type="auto"/>
            <w:tcBorders>
              <w:bottom w:val="single" w:sz="4" w:space="0" w:color="auto"/>
            </w:tcBorders>
            <w:shd w:val="clear" w:color="auto" w:fill="auto"/>
            <w:vAlign w:val="bottom"/>
            <w:hideMark/>
          </w:tcPr>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 xml:space="preserve">Иные источники внутреннего </w:t>
            </w:r>
          </w:p>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 xml:space="preserve">финансирования дефицитов </w:t>
            </w:r>
          </w:p>
          <w:p w:rsidR="00B95BCC" w:rsidRPr="00FF4C7C" w:rsidRDefault="00B95BCC" w:rsidP="00B95BCC">
            <w:pPr>
              <w:rPr>
                <w:rFonts w:eastAsia="Times New Roman"/>
                <w:sz w:val="12"/>
                <w:szCs w:val="12"/>
                <w:lang w:eastAsia="ru-RU"/>
              </w:rPr>
            </w:pPr>
            <w:r w:rsidRPr="00FF4C7C">
              <w:rPr>
                <w:rFonts w:eastAsia="Times New Roman"/>
                <w:b/>
                <w:bCs/>
                <w:sz w:val="12"/>
                <w:szCs w:val="12"/>
                <w:lang w:eastAsia="ru-RU"/>
              </w:rPr>
              <w:t>бюджетов</w:t>
            </w:r>
          </w:p>
        </w:tc>
        <w:tc>
          <w:tcPr>
            <w:tcW w:w="0" w:type="auto"/>
            <w:vMerge w:val="restart"/>
            <w:shd w:val="clear" w:color="auto" w:fill="auto"/>
            <w:noWrap/>
            <w:vAlign w:val="center"/>
            <w:hideMark/>
          </w:tcPr>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b/>
                <w:bCs/>
                <w:sz w:val="12"/>
                <w:szCs w:val="12"/>
                <w:lang w:eastAsia="ru-RU"/>
              </w:rPr>
              <w:t>000 01 06 00 00 00 0000 000</w:t>
            </w:r>
          </w:p>
        </w:tc>
        <w:tc>
          <w:tcPr>
            <w:tcW w:w="0" w:type="auto"/>
            <w:gridSpan w:val="3"/>
            <w:vMerge w:val="restart"/>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b/>
                <w:bCs/>
                <w:sz w:val="12"/>
                <w:szCs w:val="12"/>
                <w:lang w:eastAsia="ru-RU"/>
              </w:rPr>
              <w:t>0</w:t>
            </w:r>
          </w:p>
        </w:tc>
        <w:tc>
          <w:tcPr>
            <w:tcW w:w="0" w:type="auto"/>
            <w:vMerge w:val="restart"/>
            <w:vAlign w:val="center"/>
          </w:tcPr>
          <w:p w:rsidR="00B95BCC" w:rsidRPr="00FF4C7C" w:rsidRDefault="00B95BCC" w:rsidP="00B95BCC">
            <w:pPr>
              <w:jc w:val="center"/>
              <w:rPr>
                <w:rFonts w:eastAsia="Times New Roman"/>
                <w:sz w:val="12"/>
                <w:szCs w:val="12"/>
                <w:lang w:eastAsia="ru-RU"/>
              </w:rPr>
            </w:pPr>
            <w:r w:rsidRPr="00FF4C7C">
              <w:rPr>
                <w:rFonts w:eastAsia="Times New Roman"/>
                <w:b/>
                <w:bCs/>
                <w:sz w:val="12"/>
                <w:szCs w:val="12"/>
                <w:lang w:eastAsia="ru-RU"/>
              </w:rPr>
              <w:t>0</w:t>
            </w:r>
          </w:p>
        </w:tc>
        <w:tc>
          <w:tcPr>
            <w:tcW w:w="0" w:type="auto"/>
            <w:vMerge w:val="restart"/>
            <w:vAlign w:val="center"/>
          </w:tcPr>
          <w:p w:rsidR="00B95BCC" w:rsidRPr="00FF4C7C" w:rsidRDefault="00B95BCC" w:rsidP="00B95BCC">
            <w:pPr>
              <w:jc w:val="center"/>
              <w:rPr>
                <w:rFonts w:eastAsia="Times New Roman"/>
                <w:sz w:val="12"/>
                <w:szCs w:val="12"/>
                <w:lang w:eastAsia="ru-RU"/>
              </w:rPr>
            </w:pPr>
            <w:r w:rsidRPr="00FF4C7C">
              <w:rPr>
                <w:rFonts w:eastAsia="Times New Roman"/>
                <w:b/>
                <w:bCs/>
                <w:sz w:val="12"/>
                <w:szCs w:val="12"/>
                <w:lang w:eastAsia="ru-RU"/>
              </w:rPr>
              <w:t>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
                <w:bCs/>
                <w:sz w:val="12"/>
                <w:szCs w:val="12"/>
                <w:lang w:eastAsia="ru-RU"/>
              </w:rPr>
            </w:pPr>
          </w:p>
        </w:tc>
        <w:tc>
          <w:tcPr>
            <w:tcW w:w="0" w:type="auto"/>
            <w:vMerge/>
            <w:shd w:val="clear" w:color="auto" w:fill="auto"/>
            <w:noWrap/>
            <w:vAlign w:val="center"/>
            <w:hideMark/>
          </w:tcPr>
          <w:p w:rsidR="00B95BCC" w:rsidRPr="00FF4C7C" w:rsidRDefault="00B95BCC" w:rsidP="00B95BCC">
            <w:pPr>
              <w:jc w:val="center"/>
              <w:rPr>
                <w:rFonts w:eastAsia="Times New Roman"/>
                <w:sz w:val="12"/>
                <w:szCs w:val="12"/>
                <w:lang w:eastAsia="ru-RU"/>
              </w:rPr>
            </w:pPr>
          </w:p>
        </w:tc>
        <w:tc>
          <w:tcPr>
            <w:tcW w:w="0" w:type="auto"/>
            <w:gridSpan w:val="3"/>
            <w:vMerge/>
            <w:shd w:val="clear" w:color="auto" w:fill="auto"/>
            <w:noWrap/>
            <w:vAlign w:val="center"/>
            <w:hideMark/>
          </w:tcPr>
          <w:p w:rsidR="00B95BCC" w:rsidRPr="00FF4C7C" w:rsidRDefault="00B95BCC" w:rsidP="00B95BCC">
            <w:pPr>
              <w:jc w:val="center"/>
              <w:rPr>
                <w:rFonts w:eastAsia="Times New Roman"/>
                <w:b/>
                <w:bCs/>
                <w:sz w:val="12"/>
                <w:szCs w:val="12"/>
                <w:lang w:eastAsia="ru-RU"/>
              </w:rPr>
            </w:pPr>
          </w:p>
        </w:tc>
        <w:tc>
          <w:tcPr>
            <w:tcW w:w="0" w:type="auto"/>
            <w:vMerge/>
            <w:vAlign w:val="center"/>
          </w:tcPr>
          <w:p w:rsidR="00B95BCC" w:rsidRPr="00FF4C7C" w:rsidRDefault="00B95BCC" w:rsidP="00B95BCC">
            <w:pPr>
              <w:jc w:val="center"/>
              <w:rPr>
                <w:rFonts w:eastAsia="Times New Roman"/>
                <w:b/>
                <w:bCs/>
                <w:sz w:val="12"/>
                <w:szCs w:val="12"/>
                <w:lang w:eastAsia="ru-RU"/>
              </w:rPr>
            </w:pPr>
          </w:p>
        </w:tc>
        <w:tc>
          <w:tcPr>
            <w:tcW w:w="0" w:type="auto"/>
            <w:vMerge/>
            <w:vAlign w:val="center"/>
          </w:tcPr>
          <w:p w:rsidR="00B95BCC" w:rsidRPr="00FF4C7C" w:rsidRDefault="00B95BCC" w:rsidP="00B95BCC">
            <w:pPr>
              <w:jc w:val="center"/>
              <w:rPr>
                <w:rFonts w:eastAsia="Times New Roman"/>
                <w:b/>
                <w:bCs/>
                <w:sz w:val="12"/>
                <w:szCs w:val="12"/>
                <w:lang w:eastAsia="ru-RU"/>
              </w:rPr>
            </w:pPr>
          </w:p>
        </w:tc>
      </w:tr>
      <w:tr w:rsidR="00FF4C7C" w:rsidRPr="00FF4C7C" w:rsidTr="00B95BCC">
        <w:trPr>
          <w:trHeight w:val="20"/>
        </w:trPr>
        <w:tc>
          <w:tcPr>
            <w:tcW w:w="0" w:type="auto"/>
            <w:shd w:val="clear" w:color="auto" w:fill="auto"/>
            <w:hideMark/>
          </w:tcPr>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 xml:space="preserve">Бюджетные кредиты, </w:t>
            </w:r>
          </w:p>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 xml:space="preserve">предоставленные внутри </w:t>
            </w:r>
          </w:p>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страны в валюте Российской</w:t>
            </w:r>
          </w:p>
          <w:p w:rsidR="00B95BCC" w:rsidRPr="00FF4C7C" w:rsidRDefault="00B95BCC" w:rsidP="00B95BCC">
            <w:pPr>
              <w:rPr>
                <w:rFonts w:eastAsia="Times New Roman"/>
                <w:b/>
                <w:bCs/>
                <w:sz w:val="12"/>
                <w:szCs w:val="12"/>
                <w:lang w:eastAsia="ru-RU"/>
              </w:rPr>
            </w:pPr>
            <w:r w:rsidRPr="00FF4C7C">
              <w:rPr>
                <w:rFonts w:eastAsia="Times New Roman"/>
                <w:b/>
                <w:bCs/>
                <w:sz w:val="12"/>
                <w:szCs w:val="12"/>
                <w:lang w:eastAsia="ru-RU"/>
              </w:rPr>
              <w:t>Федерации</w:t>
            </w:r>
          </w:p>
        </w:tc>
        <w:tc>
          <w:tcPr>
            <w:tcW w:w="0" w:type="auto"/>
            <w:shd w:val="clear" w:color="auto" w:fill="auto"/>
            <w:noWrap/>
            <w:vAlign w:val="center"/>
            <w:hideMark/>
          </w:tcPr>
          <w:p w:rsidR="00B95BCC" w:rsidRPr="00FF4C7C" w:rsidRDefault="00B95BCC" w:rsidP="00B95BCC">
            <w:pPr>
              <w:jc w:val="center"/>
              <w:rPr>
                <w:rFonts w:eastAsia="Times New Roman"/>
                <w:b/>
                <w:bCs/>
                <w:i/>
                <w:sz w:val="12"/>
                <w:szCs w:val="12"/>
                <w:lang w:eastAsia="ru-RU"/>
              </w:rPr>
            </w:pPr>
            <w:r w:rsidRPr="00FF4C7C">
              <w:rPr>
                <w:rFonts w:eastAsia="Times New Roman"/>
                <w:b/>
                <w:bCs/>
                <w:i/>
                <w:sz w:val="12"/>
                <w:szCs w:val="12"/>
                <w:lang w:eastAsia="ru-RU"/>
              </w:rPr>
              <w:t>000 01 06 05 00 00 0000 000</w:t>
            </w:r>
          </w:p>
        </w:tc>
        <w:tc>
          <w:tcPr>
            <w:tcW w:w="0" w:type="auto"/>
            <w:gridSpan w:val="3"/>
            <w:shd w:val="clear" w:color="auto" w:fill="auto"/>
            <w:noWrap/>
            <w:vAlign w:val="center"/>
            <w:hideMark/>
          </w:tcPr>
          <w:p w:rsidR="00B95BCC" w:rsidRPr="00FF4C7C" w:rsidRDefault="00B95BCC" w:rsidP="00B95BCC">
            <w:pPr>
              <w:jc w:val="center"/>
              <w:rPr>
                <w:rFonts w:eastAsia="Times New Roman"/>
                <w:i/>
                <w:sz w:val="12"/>
                <w:szCs w:val="12"/>
                <w:lang w:eastAsia="ru-RU"/>
              </w:rPr>
            </w:pPr>
            <w:r w:rsidRPr="00FF4C7C">
              <w:rPr>
                <w:rFonts w:eastAsia="Times New Roman"/>
                <w:i/>
                <w:sz w:val="12"/>
                <w:szCs w:val="12"/>
                <w:lang w:eastAsia="ru-RU"/>
              </w:rPr>
              <w:t>0</w:t>
            </w:r>
          </w:p>
        </w:tc>
        <w:tc>
          <w:tcPr>
            <w:tcW w:w="0" w:type="auto"/>
            <w:vAlign w:val="center"/>
          </w:tcPr>
          <w:p w:rsidR="00B95BCC" w:rsidRPr="00FF4C7C" w:rsidRDefault="00B95BCC" w:rsidP="00B95BCC">
            <w:pPr>
              <w:jc w:val="center"/>
              <w:rPr>
                <w:rFonts w:eastAsia="Times New Roman"/>
                <w:i/>
                <w:sz w:val="12"/>
                <w:szCs w:val="12"/>
                <w:lang w:eastAsia="ru-RU"/>
              </w:rPr>
            </w:pPr>
            <w:r w:rsidRPr="00FF4C7C">
              <w:rPr>
                <w:rFonts w:eastAsia="Times New Roman"/>
                <w:i/>
                <w:sz w:val="12"/>
                <w:szCs w:val="12"/>
                <w:lang w:eastAsia="ru-RU"/>
              </w:rPr>
              <w:t>0</w:t>
            </w:r>
          </w:p>
        </w:tc>
        <w:tc>
          <w:tcPr>
            <w:tcW w:w="0" w:type="auto"/>
            <w:vAlign w:val="center"/>
          </w:tcPr>
          <w:p w:rsidR="00B95BCC" w:rsidRPr="00FF4C7C" w:rsidRDefault="00B95BCC" w:rsidP="00B95BCC">
            <w:pPr>
              <w:jc w:val="center"/>
              <w:rPr>
                <w:rFonts w:eastAsia="Times New Roman"/>
                <w:i/>
                <w:sz w:val="12"/>
                <w:szCs w:val="12"/>
                <w:lang w:eastAsia="ru-RU"/>
              </w:rPr>
            </w:pPr>
            <w:r w:rsidRPr="00FF4C7C">
              <w:rPr>
                <w:rFonts w:eastAsia="Times New Roman"/>
                <w:i/>
                <w:sz w:val="12"/>
                <w:szCs w:val="12"/>
                <w:lang w:eastAsia="ru-RU"/>
              </w:rPr>
              <w:t>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Возврат бюджетных кредитов, предоставленных внутри страны в валюте 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b/>
                <w:bCs/>
                <w:i/>
                <w:sz w:val="12"/>
                <w:szCs w:val="12"/>
                <w:lang w:eastAsia="ru-RU"/>
              </w:rPr>
            </w:pPr>
            <w:r w:rsidRPr="00FF4C7C">
              <w:rPr>
                <w:rFonts w:eastAsia="Times New Roman"/>
                <w:b/>
                <w:bCs/>
                <w:i/>
                <w:sz w:val="12"/>
                <w:szCs w:val="12"/>
                <w:lang w:eastAsia="ru-RU"/>
              </w:rPr>
              <w:t>000 01 06 05 00 00 0000 600</w:t>
            </w:r>
          </w:p>
        </w:tc>
        <w:tc>
          <w:tcPr>
            <w:tcW w:w="0" w:type="auto"/>
            <w:gridSpan w:val="3"/>
            <w:shd w:val="clear" w:color="auto" w:fill="auto"/>
            <w:noWrap/>
            <w:vAlign w:val="center"/>
            <w:hideMark/>
          </w:tcPr>
          <w:p w:rsidR="00B95BCC" w:rsidRPr="00FF4C7C" w:rsidRDefault="00B95BCC" w:rsidP="00B95BCC">
            <w:pPr>
              <w:jc w:val="center"/>
              <w:rPr>
                <w:rFonts w:eastAsia="Times New Roman"/>
                <w:b/>
                <w:bCs/>
                <w:i/>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b/>
                <w:bCs/>
                <w:i/>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Возврат бюджетных кредитов,</w:t>
            </w:r>
          </w:p>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 xml:space="preserve">предоставленных другим </w:t>
            </w:r>
          </w:p>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бюджетам бюджетной системы</w:t>
            </w:r>
          </w:p>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Российской Федерации  в валюте 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b/>
                <w:bCs/>
                <w:i/>
                <w:sz w:val="12"/>
                <w:szCs w:val="12"/>
                <w:lang w:eastAsia="ru-RU"/>
              </w:rPr>
            </w:pPr>
            <w:r w:rsidRPr="00FF4C7C">
              <w:rPr>
                <w:rFonts w:eastAsia="Times New Roman"/>
                <w:b/>
                <w:bCs/>
                <w:i/>
                <w:sz w:val="12"/>
                <w:szCs w:val="12"/>
                <w:lang w:eastAsia="ru-RU"/>
              </w:rPr>
              <w:t>000 01 06 05 02 00 0000 600</w:t>
            </w:r>
          </w:p>
        </w:tc>
        <w:tc>
          <w:tcPr>
            <w:tcW w:w="0" w:type="auto"/>
            <w:gridSpan w:val="3"/>
            <w:shd w:val="clear" w:color="auto" w:fill="auto"/>
            <w:noWrap/>
            <w:vAlign w:val="center"/>
            <w:hideMark/>
          </w:tcPr>
          <w:p w:rsidR="00B95BCC" w:rsidRPr="00FF4C7C" w:rsidRDefault="00B95BCC" w:rsidP="00B95BCC">
            <w:pPr>
              <w:jc w:val="center"/>
              <w:rPr>
                <w:rFonts w:eastAsia="Times New Roman"/>
                <w:b/>
                <w:bCs/>
                <w:i/>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b/>
                <w:bCs/>
                <w:i/>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r>
      <w:tr w:rsidR="00FF4C7C" w:rsidRPr="00FF4C7C" w:rsidTr="00B95BCC">
        <w:trPr>
          <w:trHeight w:val="20"/>
        </w:trPr>
        <w:tc>
          <w:tcPr>
            <w:tcW w:w="0" w:type="auto"/>
            <w:shd w:val="clear" w:color="auto" w:fill="auto"/>
            <w:hideMark/>
          </w:tcPr>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Возврат бюджетных кредитов,</w:t>
            </w:r>
          </w:p>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 xml:space="preserve">предоставленных другим </w:t>
            </w:r>
          </w:p>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бюджетам бюджетной системы</w:t>
            </w:r>
          </w:p>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 xml:space="preserve">Российской Федерации из </w:t>
            </w:r>
          </w:p>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бюджетов муниципальных районов  в валюте 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b/>
                <w:bCs/>
                <w:i/>
                <w:sz w:val="12"/>
                <w:szCs w:val="12"/>
                <w:lang w:eastAsia="ru-RU"/>
              </w:rPr>
            </w:pPr>
            <w:r w:rsidRPr="00FF4C7C">
              <w:rPr>
                <w:rFonts w:eastAsia="Times New Roman"/>
                <w:b/>
                <w:bCs/>
                <w:i/>
                <w:sz w:val="12"/>
                <w:szCs w:val="12"/>
                <w:lang w:eastAsia="ru-RU"/>
              </w:rPr>
              <w:t>000 01 06 05 02 05 0000 640</w:t>
            </w:r>
          </w:p>
        </w:tc>
        <w:tc>
          <w:tcPr>
            <w:tcW w:w="0" w:type="auto"/>
            <w:gridSpan w:val="3"/>
            <w:shd w:val="clear" w:color="auto" w:fill="auto"/>
            <w:noWrap/>
            <w:vAlign w:val="center"/>
            <w:hideMark/>
          </w:tcPr>
          <w:p w:rsidR="00B95BCC" w:rsidRPr="00FF4C7C" w:rsidRDefault="00B95BCC" w:rsidP="00B95BCC">
            <w:pPr>
              <w:jc w:val="center"/>
              <w:rPr>
                <w:rFonts w:eastAsia="Times New Roman"/>
                <w:i/>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i/>
                <w:sz w:val="12"/>
                <w:szCs w:val="12"/>
                <w:lang w:eastAsia="ru-RU"/>
              </w:rPr>
            </w:pPr>
          </w:p>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r>
      <w:tr w:rsidR="00FF4C7C" w:rsidRPr="00FF4C7C" w:rsidTr="00B95BCC">
        <w:trPr>
          <w:trHeight w:val="20"/>
        </w:trPr>
        <w:tc>
          <w:tcPr>
            <w:tcW w:w="0" w:type="auto"/>
            <w:shd w:val="clear" w:color="auto" w:fill="auto"/>
            <w:hideMark/>
          </w:tcPr>
          <w:p w:rsidR="00B95BCC" w:rsidRPr="00FF4C7C" w:rsidRDefault="00B95BCC" w:rsidP="00B95BCC">
            <w:pPr>
              <w:rPr>
                <w:rFonts w:eastAsia="Times New Roman"/>
                <w:bCs/>
                <w:sz w:val="12"/>
                <w:szCs w:val="12"/>
                <w:lang w:eastAsia="ru-RU"/>
              </w:rPr>
            </w:pPr>
            <w:r w:rsidRPr="00FF4C7C">
              <w:rPr>
                <w:rFonts w:eastAsia="Times New Roman"/>
                <w:bCs/>
                <w:sz w:val="12"/>
                <w:szCs w:val="12"/>
                <w:lang w:eastAsia="ru-RU"/>
              </w:rPr>
              <w:t>Возврат бюджетных кредитов,</w:t>
            </w:r>
          </w:p>
          <w:p w:rsidR="00B95BCC" w:rsidRPr="00FF4C7C" w:rsidRDefault="00B95BCC" w:rsidP="00B95BCC">
            <w:pPr>
              <w:rPr>
                <w:rFonts w:eastAsia="Times New Roman"/>
                <w:bCs/>
                <w:sz w:val="12"/>
                <w:szCs w:val="12"/>
                <w:lang w:eastAsia="ru-RU"/>
              </w:rPr>
            </w:pPr>
            <w:r w:rsidRPr="00FF4C7C">
              <w:rPr>
                <w:rFonts w:eastAsia="Times New Roman"/>
                <w:bCs/>
                <w:sz w:val="12"/>
                <w:szCs w:val="12"/>
                <w:lang w:eastAsia="ru-RU"/>
              </w:rPr>
              <w:t xml:space="preserve">предоставленных другим </w:t>
            </w:r>
          </w:p>
          <w:p w:rsidR="00B95BCC" w:rsidRPr="00FF4C7C" w:rsidRDefault="00B95BCC" w:rsidP="00B95BCC">
            <w:pPr>
              <w:rPr>
                <w:rFonts w:eastAsia="Times New Roman"/>
                <w:bCs/>
                <w:sz w:val="12"/>
                <w:szCs w:val="12"/>
                <w:lang w:eastAsia="ru-RU"/>
              </w:rPr>
            </w:pPr>
            <w:r w:rsidRPr="00FF4C7C">
              <w:rPr>
                <w:rFonts w:eastAsia="Times New Roman"/>
                <w:bCs/>
                <w:sz w:val="12"/>
                <w:szCs w:val="12"/>
                <w:lang w:eastAsia="ru-RU"/>
              </w:rPr>
              <w:t>бюджетам бюджетной системы</w:t>
            </w:r>
          </w:p>
          <w:p w:rsidR="00B95BCC" w:rsidRPr="00FF4C7C" w:rsidRDefault="00B95BCC" w:rsidP="00B95BCC">
            <w:pPr>
              <w:rPr>
                <w:rFonts w:eastAsia="Times New Roman"/>
                <w:bCs/>
                <w:sz w:val="12"/>
                <w:szCs w:val="12"/>
                <w:lang w:eastAsia="ru-RU"/>
              </w:rPr>
            </w:pPr>
            <w:r w:rsidRPr="00FF4C7C">
              <w:rPr>
                <w:rFonts w:eastAsia="Times New Roman"/>
                <w:bCs/>
                <w:sz w:val="12"/>
                <w:szCs w:val="12"/>
                <w:lang w:eastAsia="ru-RU"/>
              </w:rPr>
              <w:t xml:space="preserve">Российской Федерации из </w:t>
            </w:r>
          </w:p>
          <w:p w:rsidR="00B95BCC" w:rsidRPr="00FF4C7C" w:rsidRDefault="00B95BCC" w:rsidP="00B95BCC">
            <w:pPr>
              <w:rPr>
                <w:rFonts w:eastAsia="Times New Roman"/>
                <w:bCs/>
                <w:sz w:val="12"/>
                <w:szCs w:val="12"/>
                <w:lang w:eastAsia="ru-RU"/>
              </w:rPr>
            </w:pPr>
            <w:r w:rsidRPr="00FF4C7C">
              <w:rPr>
                <w:rFonts w:eastAsia="Times New Roman"/>
                <w:bCs/>
                <w:sz w:val="12"/>
                <w:szCs w:val="12"/>
                <w:lang w:eastAsia="ru-RU"/>
              </w:rPr>
              <w:t>бюджета муниципального района</w:t>
            </w:r>
          </w:p>
          <w:p w:rsidR="00B95BCC" w:rsidRPr="00FF4C7C" w:rsidRDefault="00B95BCC" w:rsidP="00B95BCC">
            <w:pPr>
              <w:rPr>
                <w:rFonts w:eastAsia="Times New Roman"/>
                <w:bCs/>
                <w:sz w:val="12"/>
                <w:szCs w:val="12"/>
                <w:lang w:eastAsia="ru-RU"/>
              </w:rPr>
            </w:pPr>
            <w:r w:rsidRPr="00FF4C7C">
              <w:rPr>
                <w:rFonts w:eastAsia="Times New Roman"/>
                <w:bCs/>
                <w:sz w:val="12"/>
                <w:szCs w:val="12"/>
                <w:lang w:eastAsia="ru-RU"/>
              </w:rPr>
              <w:t xml:space="preserve"> в валюте 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bCs/>
                <w:sz w:val="12"/>
                <w:szCs w:val="12"/>
                <w:lang w:eastAsia="ru-RU"/>
              </w:rPr>
              <w:t>592 01 06 05 02 05 0000 640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 xml:space="preserve">Предоставление бюджетных </w:t>
            </w:r>
          </w:p>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 xml:space="preserve"> кредитов внутри страны в </w:t>
            </w:r>
          </w:p>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валюте 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b/>
                <w:bCs/>
                <w:i/>
                <w:sz w:val="12"/>
                <w:szCs w:val="12"/>
                <w:lang w:eastAsia="ru-RU"/>
              </w:rPr>
            </w:pPr>
            <w:r w:rsidRPr="00FF4C7C">
              <w:rPr>
                <w:rFonts w:eastAsia="Times New Roman"/>
                <w:b/>
                <w:bCs/>
                <w:i/>
                <w:sz w:val="12"/>
                <w:szCs w:val="12"/>
                <w:lang w:eastAsia="ru-RU"/>
              </w:rPr>
              <w:t>000 01 06 05 00 00 0000 500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 xml:space="preserve">Предоставление бюджетных </w:t>
            </w:r>
          </w:p>
          <w:p w:rsidR="00B95BCC" w:rsidRPr="00FF4C7C" w:rsidRDefault="00B95BCC" w:rsidP="00B95BCC">
            <w:pPr>
              <w:rPr>
                <w:rFonts w:eastAsia="Times New Roman"/>
                <w:b/>
                <w:bCs/>
                <w:i/>
                <w:sz w:val="12"/>
                <w:szCs w:val="12"/>
                <w:lang w:eastAsia="ru-RU"/>
              </w:rPr>
            </w:pPr>
            <w:r w:rsidRPr="00FF4C7C">
              <w:rPr>
                <w:rFonts w:eastAsia="Times New Roman"/>
                <w:b/>
                <w:bCs/>
                <w:i/>
                <w:sz w:val="12"/>
                <w:szCs w:val="12"/>
                <w:lang w:eastAsia="ru-RU"/>
              </w:rPr>
              <w:t xml:space="preserve"> кредитов другим бюджетам бюджетной системы Российской Федерации в валюте 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b/>
                <w:bCs/>
                <w:i/>
                <w:sz w:val="12"/>
                <w:szCs w:val="12"/>
                <w:lang w:eastAsia="ru-RU"/>
              </w:rPr>
            </w:pPr>
            <w:r w:rsidRPr="00FF4C7C">
              <w:rPr>
                <w:rFonts w:eastAsia="Times New Roman"/>
                <w:b/>
                <w:bCs/>
                <w:i/>
                <w:sz w:val="12"/>
                <w:szCs w:val="12"/>
                <w:lang w:eastAsia="ru-RU"/>
              </w:rPr>
              <w:t>000 01 06 05 02 00 0000 500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r>
      <w:tr w:rsidR="00FF4C7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b/>
                <w:i/>
                <w:sz w:val="12"/>
                <w:szCs w:val="12"/>
                <w:lang w:eastAsia="ru-RU"/>
              </w:rPr>
            </w:pPr>
            <w:r w:rsidRPr="00FF4C7C">
              <w:rPr>
                <w:rFonts w:eastAsia="Times New Roman"/>
                <w:b/>
                <w:i/>
                <w:sz w:val="12"/>
                <w:szCs w:val="12"/>
                <w:lang w:eastAsia="ru-RU"/>
              </w:rPr>
              <w:t xml:space="preserve">Предоставление бюджетных </w:t>
            </w:r>
          </w:p>
          <w:p w:rsidR="00B95BCC" w:rsidRPr="00FF4C7C" w:rsidRDefault="00B95BCC" w:rsidP="00B95BCC">
            <w:pPr>
              <w:rPr>
                <w:rFonts w:eastAsia="Times New Roman"/>
                <w:b/>
                <w:i/>
                <w:sz w:val="12"/>
                <w:szCs w:val="12"/>
                <w:lang w:eastAsia="ru-RU"/>
              </w:rPr>
            </w:pPr>
            <w:r w:rsidRPr="00FF4C7C">
              <w:rPr>
                <w:rFonts w:eastAsia="Times New Roman"/>
                <w:b/>
                <w:i/>
                <w:sz w:val="12"/>
                <w:szCs w:val="12"/>
                <w:lang w:eastAsia="ru-RU"/>
              </w:rPr>
              <w:t xml:space="preserve">кредитов другим бюджетам </w:t>
            </w:r>
          </w:p>
          <w:p w:rsidR="00B95BCC" w:rsidRPr="00FF4C7C" w:rsidRDefault="00B95BCC" w:rsidP="00B95BCC">
            <w:pPr>
              <w:rPr>
                <w:rFonts w:eastAsia="Times New Roman"/>
                <w:b/>
                <w:i/>
                <w:sz w:val="12"/>
                <w:szCs w:val="12"/>
                <w:lang w:eastAsia="ru-RU"/>
              </w:rPr>
            </w:pPr>
            <w:r w:rsidRPr="00FF4C7C">
              <w:rPr>
                <w:rFonts w:eastAsia="Times New Roman"/>
                <w:b/>
                <w:i/>
                <w:sz w:val="12"/>
                <w:szCs w:val="12"/>
                <w:lang w:eastAsia="ru-RU"/>
              </w:rPr>
              <w:t xml:space="preserve">бюджетной системы Российской </w:t>
            </w:r>
          </w:p>
          <w:p w:rsidR="00B95BCC" w:rsidRPr="00FF4C7C" w:rsidRDefault="00B95BCC" w:rsidP="00B95BCC">
            <w:pPr>
              <w:rPr>
                <w:rFonts w:eastAsia="Times New Roman"/>
                <w:b/>
                <w:i/>
                <w:sz w:val="12"/>
                <w:szCs w:val="12"/>
                <w:lang w:eastAsia="ru-RU"/>
              </w:rPr>
            </w:pPr>
            <w:r w:rsidRPr="00FF4C7C">
              <w:rPr>
                <w:rFonts w:eastAsia="Times New Roman"/>
                <w:b/>
                <w:i/>
                <w:sz w:val="12"/>
                <w:szCs w:val="12"/>
                <w:lang w:eastAsia="ru-RU"/>
              </w:rPr>
              <w:t xml:space="preserve">Федерации из бюджетов муници-пальных  районов  в валюте </w:t>
            </w:r>
          </w:p>
          <w:p w:rsidR="00B95BCC" w:rsidRPr="00FF4C7C" w:rsidRDefault="00B95BCC" w:rsidP="00B95BCC">
            <w:pPr>
              <w:rPr>
                <w:rFonts w:eastAsia="Times New Roman"/>
                <w:b/>
                <w:bCs/>
                <w:i/>
                <w:sz w:val="12"/>
                <w:szCs w:val="12"/>
                <w:lang w:eastAsia="ru-RU"/>
              </w:rPr>
            </w:pPr>
            <w:r w:rsidRPr="00FF4C7C">
              <w:rPr>
                <w:rFonts w:eastAsia="Times New Roman"/>
                <w:b/>
                <w:i/>
                <w:sz w:val="12"/>
                <w:szCs w:val="12"/>
                <w:lang w:eastAsia="ru-RU"/>
              </w:rPr>
              <w:t>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b/>
                <w:bCs/>
                <w:i/>
                <w:sz w:val="12"/>
                <w:szCs w:val="12"/>
                <w:lang w:eastAsia="ru-RU"/>
              </w:rPr>
            </w:pPr>
            <w:r w:rsidRPr="00FF4C7C">
              <w:rPr>
                <w:rFonts w:eastAsia="Times New Roman"/>
                <w:b/>
                <w:i/>
                <w:sz w:val="12"/>
                <w:szCs w:val="12"/>
                <w:lang w:eastAsia="ru-RU"/>
              </w:rPr>
              <w:t>000 01 06 05 02 05 0000 540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r>
      <w:tr w:rsidR="00B95BCC" w:rsidRPr="00FF4C7C" w:rsidTr="00B95BCC">
        <w:trPr>
          <w:trHeight w:val="20"/>
        </w:trPr>
        <w:tc>
          <w:tcPr>
            <w:tcW w:w="0" w:type="auto"/>
            <w:shd w:val="clear" w:color="auto" w:fill="auto"/>
            <w:vAlign w:val="bottom"/>
            <w:hideMark/>
          </w:tcPr>
          <w:p w:rsidR="00B95BCC" w:rsidRPr="00FF4C7C" w:rsidRDefault="00B95BCC" w:rsidP="00B95BCC">
            <w:pPr>
              <w:rPr>
                <w:rFonts w:eastAsia="Times New Roman"/>
                <w:sz w:val="12"/>
                <w:szCs w:val="12"/>
                <w:lang w:eastAsia="ru-RU"/>
              </w:rPr>
            </w:pPr>
            <w:r w:rsidRPr="00FF4C7C">
              <w:rPr>
                <w:rFonts w:eastAsia="Times New Roman"/>
                <w:sz w:val="12"/>
                <w:szCs w:val="12"/>
                <w:lang w:eastAsia="ru-RU"/>
              </w:rPr>
              <w:t xml:space="preserve">Предоставление бюджетных </w:t>
            </w:r>
          </w:p>
          <w:p w:rsidR="00B95BCC" w:rsidRPr="00FF4C7C" w:rsidRDefault="00B95BCC" w:rsidP="00B95BCC">
            <w:pPr>
              <w:rPr>
                <w:rFonts w:eastAsia="Times New Roman"/>
                <w:sz w:val="12"/>
                <w:szCs w:val="12"/>
                <w:lang w:eastAsia="ru-RU"/>
              </w:rPr>
            </w:pPr>
            <w:r w:rsidRPr="00FF4C7C">
              <w:rPr>
                <w:rFonts w:eastAsia="Times New Roman"/>
                <w:sz w:val="12"/>
                <w:szCs w:val="12"/>
                <w:lang w:eastAsia="ru-RU"/>
              </w:rPr>
              <w:t xml:space="preserve">кредитов другим бюджетам </w:t>
            </w:r>
          </w:p>
          <w:p w:rsidR="00B95BCC" w:rsidRPr="00FF4C7C" w:rsidRDefault="00B95BCC" w:rsidP="00B95BCC">
            <w:pPr>
              <w:rPr>
                <w:rFonts w:eastAsia="Times New Roman"/>
                <w:sz w:val="12"/>
                <w:szCs w:val="12"/>
                <w:lang w:eastAsia="ru-RU"/>
              </w:rPr>
            </w:pPr>
            <w:r w:rsidRPr="00FF4C7C">
              <w:rPr>
                <w:rFonts w:eastAsia="Times New Roman"/>
                <w:sz w:val="12"/>
                <w:szCs w:val="12"/>
                <w:lang w:eastAsia="ru-RU"/>
              </w:rPr>
              <w:t xml:space="preserve">бюджетной системы Российской </w:t>
            </w:r>
          </w:p>
          <w:p w:rsidR="00B95BCC" w:rsidRPr="00FF4C7C" w:rsidRDefault="00B95BCC" w:rsidP="00B95BCC">
            <w:pPr>
              <w:rPr>
                <w:rFonts w:eastAsia="Times New Roman"/>
                <w:sz w:val="12"/>
                <w:szCs w:val="12"/>
                <w:lang w:eastAsia="ru-RU"/>
              </w:rPr>
            </w:pPr>
            <w:r w:rsidRPr="00FF4C7C">
              <w:rPr>
                <w:rFonts w:eastAsia="Times New Roman"/>
                <w:sz w:val="12"/>
                <w:szCs w:val="12"/>
                <w:lang w:eastAsia="ru-RU"/>
              </w:rPr>
              <w:t xml:space="preserve">Федерации из бюджета муници-пального района  в валюте </w:t>
            </w:r>
          </w:p>
          <w:p w:rsidR="00B95BCC" w:rsidRPr="00FF4C7C" w:rsidRDefault="00B95BCC" w:rsidP="00B95BCC">
            <w:pPr>
              <w:rPr>
                <w:rFonts w:eastAsia="Times New Roman"/>
                <w:sz w:val="12"/>
                <w:szCs w:val="12"/>
                <w:lang w:eastAsia="ru-RU"/>
              </w:rPr>
            </w:pPr>
            <w:r w:rsidRPr="00FF4C7C">
              <w:rPr>
                <w:rFonts w:eastAsia="Times New Roman"/>
                <w:sz w:val="12"/>
                <w:szCs w:val="12"/>
                <w:lang w:eastAsia="ru-RU"/>
              </w:rPr>
              <w:t>Российской Федерации</w:t>
            </w:r>
          </w:p>
        </w:tc>
        <w:tc>
          <w:tcPr>
            <w:tcW w:w="0" w:type="auto"/>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592 01 06 05 02 05 0000 540</w:t>
            </w:r>
          </w:p>
        </w:tc>
        <w:tc>
          <w:tcPr>
            <w:tcW w:w="0" w:type="auto"/>
            <w:gridSpan w:val="3"/>
            <w:shd w:val="clear" w:color="auto" w:fill="auto"/>
            <w:noWrap/>
            <w:vAlign w:val="center"/>
            <w:hideMark/>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c>
          <w:tcPr>
            <w:tcW w:w="0" w:type="auto"/>
            <w:vAlign w:val="center"/>
          </w:tcPr>
          <w:p w:rsidR="00B95BCC" w:rsidRPr="00FF4C7C" w:rsidRDefault="00B95BCC" w:rsidP="00B95BCC">
            <w:pPr>
              <w:jc w:val="center"/>
              <w:rPr>
                <w:rFonts w:eastAsia="Times New Roman"/>
                <w:sz w:val="12"/>
                <w:szCs w:val="12"/>
                <w:lang w:eastAsia="ru-RU"/>
              </w:rPr>
            </w:pPr>
            <w:r w:rsidRPr="00FF4C7C">
              <w:rPr>
                <w:rFonts w:eastAsia="Times New Roman"/>
                <w:sz w:val="12"/>
                <w:szCs w:val="12"/>
                <w:lang w:eastAsia="ru-RU"/>
              </w:rPr>
              <w:t>-300,00000</w:t>
            </w:r>
          </w:p>
        </w:tc>
      </w:tr>
    </w:tbl>
    <w:p w:rsidR="00B95BCC" w:rsidRPr="00FF4C7C" w:rsidRDefault="00B95BCC" w:rsidP="00B95BCC">
      <w:pPr>
        <w:rPr>
          <w:sz w:val="12"/>
          <w:szCs w:val="12"/>
        </w:rPr>
      </w:pPr>
    </w:p>
    <w:tbl>
      <w:tblPr>
        <w:tblW w:w="0" w:type="auto"/>
        <w:tblCellMar>
          <w:left w:w="30" w:type="dxa"/>
          <w:right w:w="30" w:type="dxa"/>
        </w:tblCellMar>
        <w:tblLook w:val="0000" w:firstRow="0" w:lastRow="0" w:firstColumn="0" w:lastColumn="0" w:noHBand="0" w:noVBand="0"/>
      </w:tblPr>
      <w:tblGrid>
        <w:gridCol w:w="1325"/>
        <w:gridCol w:w="556"/>
        <w:gridCol w:w="534"/>
        <w:gridCol w:w="603"/>
        <w:gridCol w:w="498"/>
        <w:gridCol w:w="502"/>
        <w:gridCol w:w="502"/>
        <w:gridCol w:w="502"/>
      </w:tblGrid>
      <w:tr w:rsidR="00FF4C7C" w:rsidRPr="00FF4C7C" w:rsidTr="00B95BCC">
        <w:trPr>
          <w:trHeight w:val="20"/>
        </w:trPr>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gridSpan w:val="5"/>
            <w:tcBorders>
              <w:top w:val="nil"/>
              <w:left w:val="nil"/>
              <w:bottom w:val="nil"/>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Приложение №9 к решению Думы Солецкого</w:t>
            </w:r>
          </w:p>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муниципального района "О бюджете Солецкого муниципального района на 2019 год и на плановый период 2020 и 2021 годов"</w:t>
            </w:r>
          </w:p>
        </w:tc>
      </w:tr>
      <w:tr w:rsidR="00FF4C7C" w:rsidRPr="00FF4C7C" w:rsidTr="00B95BCC">
        <w:trPr>
          <w:trHeight w:val="20"/>
        </w:trPr>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r>
      <w:tr w:rsidR="00FF4C7C" w:rsidRPr="00FF4C7C" w:rsidTr="00B95BCC">
        <w:trPr>
          <w:trHeight w:val="20"/>
        </w:trPr>
        <w:tc>
          <w:tcPr>
            <w:tcW w:w="0" w:type="auto"/>
            <w:gridSpan w:val="8"/>
            <w:tcBorders>
              <w:top w:val="nil"/>
              <w:left w:val="nil"/>
              <w:bottom w:val="nil"/>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Распределение ассигнований из бюджета муниципального района</w:t>
            </w:r>
          </w:p>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 в ведомственной структуре расходов бюджета муниципального района </w:t>
            </w:r>
          </w:p>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на 2019 год и на плановый период 2020 и 2021 годов</w:t>
            </w:r>
          </w:p>
        </w:tc>
      </w:tr>
      <w:tr w:rsidR="00FF4C7C" w:rsidRPr="00FF4C7C" w:rsidTr="00B95BCC">
        <w:trPr>
          <w:trHeight w:val="20"/>
        </w:trPr>
        <w:tc>
          <w:tcPr>
            <w:tcW w:w="0" w:type="auto"/>
            <w:tcBorders>
              <w:top w:val="nil"/>
              <w:left w:val="nil"/>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тыс. рублей</w:t>
            </w:r>
          </w:p>
        </w:tc>
        <w:tc>
          <w:tcPr>
            <w:tcW w:w="0" w:type="auto"/>
            <w:tcBorders>
              <w:top w:val="nil"/>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b/>
                <w:bCs/>
                <w:sz w:val="12"/>
                <w:szCs w:val="12"/>
                <w:lang w:eastAsia="ru-RU"/>
              </w:rPr>
            </w:pPr>
          </w:p>
        </w:tc>
      </w:tr>
      <w:tr w:rsidR="00FF4C7C" w:rsidRPr="00FF4C7C" w:rsidTr="00B95BCC">
        <w:trPr>
          <w:trHeight w:val="20"/>
        </w:trPr>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Наименование</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Ведомство</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Раздел,</w:t>
            </w:r>
          </w:p>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подраздел</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Целевая статья</w:t>
            </w:r>
          </w:p>
        </w:tc>
        <w:tc>
          <w:tcPr>
            <w:tcW w:w="0" w:type="auto"/>
            <w:tcBorders>
              <w:top w:val="single" w:sz="6" w:space="0" w:color="auto"/>
              <w:left w:val="single" w:sz="6" w:space="0" w:color="auto"/>
              <w:bottom w:val="nil"/>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Подгруп-</w:t>
            </w:r>
          </w:p>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па видов расходов</w:t>
            </w:r>
          </w:p>
        </w:tc>
        <w:tc>
          <w:tcPr>
            <w:tcW w:w="0" w:type="auto"/>
            <w:tcBorders>
              <w:top w:val="single" w:sz="6" w:space="0" w:color="000000"/>
              <w:left w:val="single" w:sz="6" w:space="0" w:color="000000"/>
              <w:bottom w:val="nil"/>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Сумма на 2019 год</w:t>
            </w:r>
          </w:p>
        </w:tc>
        <w:tc>
          <w:tcPr>
            <w:tcW w:w="0" w:type="auto"/>
            <w:tcBorders>
              <w:top w:val="single" w:sz="6" w:space="0" w:color="000000"/>
              <w:left w:val="single" w:sz="6" w:space="0" w:color="000000"/>
              <w:bottom w:val="nil"/>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Сумма на 2020 год</w:t>
            </w:r>
          </w:p>
        </w:tc>
        <w:tc>
          <w:tcPr>
            <w:tcW w:w="0" w:type="auto"/>
            <w:tcBorders>
              <w:top w:val="single" w:sz="6" w:space="0" w:color="000000"/>
              <w:left w:val="single" w:sz="6" w:space="0" w:color="000000"/>
              <w:bottom w:val="nil"/>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Сумма на 2021 год</w:t>
            </w:r>
          </w:p>
        </w:tc>
      </w:tr>
      <w:tr w:rsidR="00FF4C7C" w:rsidRPr="00FF4C7C" w:rsidTr="00B95BCC">
        <w:trPr>
          <w:trHeight w:val="20"/>
        </w:trPr>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6</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7</w:t>
            </w:r>
          </w:p>
        </w:tc>
        <w:tc>
          <w:tcPr>
            <w:tcW w:w="0" w:type="auto"/>
            <w:tcBorders>
              <w:top w:val="single" w:sz="6" w:space="0" w:color="auto"/>
              <w:left w:val="single" w:sz="6" w:space="0" w:color="auto"/>
              <w:bottom w:val="single" w:sz="6" w:space="0" w:color="auto"/>
              <w:right w:val="single" w:sz="6" w:space="0" w:color="auto"/>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8</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Контрольно-счетная </w:t>
            </w:r>
            <w:r w:rsidRPr="00FF4C7C">
              <w:rPr>
                <w:b/>
                <w:bCs/>
                <w:sz w:val="12"/>
                <w:szCs w:val="12"/>
                <w:lang w:eastAsia="ru-RU"/>
              </w:rPr>
              <w:lastRenderedPageBreak/>
              <w:t>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lastRenderedPageBreak/>
              <w:t>505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 xml:space="preserve">1 </w:t>
            </w:r>
            <w:r w:rsidRPr="00FF4C7C">
              <w:rPr>
                <w:b/>
                <w:bCs/>
                <w:sz w:val="12"/>
                <w:szCs w:val="12"/>
                <w:lang w:eastAsia="ru-RU"/>
              </w:rPr>
              <w:lastRenderedPageBreak/>
              <w:t>095,85000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lastRenderedPageBreak/>
              <w:t>654,450</w:t>
            </w:r>
            <w:r w:rsidRPr="00FF4C7C">
              <w:rPr>
                <w:b/>
                <w:bCs/>
                <w:sz w:val="12"/>
                <w:szCs w:val="12"/>
                <w:lang w:eastAsia="ru-RU"/>
              </w:rPr>
              <w:lastRenderedPageBreak/>
              <w:t>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lastRenderedPageBreak/>
              <w:t>654,450</w:t>
            </w:r>
            <w:r w:rsidRPr="00FF4C7C">
              <w:rPr>
                <w:b/>
                <w:bCs/>
                <w:sz w:val="12"/>
                <w:szCs w:val="12"/>
                <w:lang w:eastAsia="ru-RU"/>
              </w:rPr>
              <w:lastRenderedPageBreak/>
              <w:t>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654,45000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654,45000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654,45000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Председатель Контрольно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654,45000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623,85000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642,45000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642,45000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61,92773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0,07227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73 424,45440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65 157,61259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65 793,01259</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43 157,38894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41 655,01500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41 754,41500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1 829,75000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1 829,75000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1 829,75000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1 829,75000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Функционирование законодательных (представительных) </w:t>
            </w:r>
            <w:r w:rsidRPr="00FF4C7C">
              <w:rPr>
                <w:b/>
                <w:bCs/>
                <w:i/>
                <w:iCs/>
                <w:sz w:val="12"/>
                <w:szCs w:val="12"/>
                <w:lang w:eastAsia="ru-RU"/>
              </w:rPr>
              <w:lastRenderedPageBreak/>
              <w:t>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14,42857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0,07143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32 963,62781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25 562,86500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32 963,62781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25 562,86500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27 810,22781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21 922,46500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26 759,00000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24 060,70000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21 060,70000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575,22781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384,68500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385,76500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1 089,00000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1 186,80000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909,90000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924,40000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415,60000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164,60000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Возмещение затрат по содержанию штатных единиц, осуществляющих переданные отдельные государственные </w:t>
            </w:r>
            <w:r w:rsidRPr="00FF4C7C">
              <w:rPr>
                <w:sz w:val="12"/>
                <w:szCs w:val="12"/>
                <w:lang w:eastAsia="ru-RU"/>
              </w:rPr>
              <w:lastRenderedPageBreak/>
              <w:t>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2 301,80000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2 130,60000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2 157,45000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144,35000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248,60000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248,60000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70,00000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100,00000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8 234,81113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11 111,28000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14 176,80000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"Совершенствование управления </w:t>
            </w:r>
            <w:r w:rsidRPr="00FF4C7C">
              <w:rPr>
                <w:sz w:val="12"/>
                <w:szCs w:val="12"/>
                <w:lang w:eastAsia="ru-RU"/>
              </w:rPr>
              <w:lastRenderedPageBreak/>
              <w:t>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848,76113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839,48000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859,80000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434,80000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434,80000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434,80000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w:t>
            </w:r>
            <w:r w:rsidRPr="00FF4C7C">
              <w:rPr>
                <w:sz w:val="12"/>
                <w:szCs w:val="12"/>
                <w:lang w:eastAsia="ru-RU"/>
              </w:rPr>
              <w:lastRenderedPageBreak/>
              <w:t>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1 537,00000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w:t>
            </w:r>
            <w:r w:rsidRPr="00FF4C7C">
              <w:rPr>
                <w:sz w:val="12"/>
                <w:szCs w:val="12"/>
                <w:lang w:eastAsia="ru-RU"/>
              </w:rPr>
              <w:lastRenderedPageBreak/>
              <w:t>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71,00000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w:t>
            </w:r>
            <w:r w:rsidRPr="00FF4C7C">
              <w:rPr>
                <w:sz w:val="12"/>
                <w:szCs w:val="12"/>
                <w:lang w:eastAsia="ru-RU"/>
              </w:rPr>
              <w:lastRenderedPageBreak/>
              <w:t>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358,80000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358,80000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358,80000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6 500,00000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6 500,00000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6 500,00000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5 310,25000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4 506,00000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4 641,20000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5 216,95000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4 621,20000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3 448,06000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3 494,40000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3 629,60000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1 730,89000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991,60000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991,60000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w:t>
            </w:r>
            <w:r w:rsidRPr="00FF4C7C">
              <w:rPr>
                <w:sz w:val="12"/>
                <w:szCs w:val="12"/>
                <w:lang w:eastAsia="ru-RU"/>
              </w:rPr>
              <w:lastRenderedPageBreak/>
              <w:t>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1 633,12000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1 644,40000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1 697,50000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1 517,00000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1 517,00000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1 517,00000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1 517,00000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1 517,00000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1 319,30000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1 373,90000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1 427,00000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"Совершенствование системы гражданской </w:t>
            </w:r>
            <w:r w:rsidRPr="00FF4C7C">
              <w:rPr>
                <w:sz w:val="12"/>
                <w:szCs w:val="12"/>
                <w:lang w:eastAsia="ru-RU"/>
              </w:rPr>
              <w:lastRenderedPageBreak/>
              <w:t>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180,50000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180,50000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180,50000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4 589,19981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3 855,10000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4 896,70000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212,30000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232,30000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w:t>
            </w:r>
            <w:r w:rsidRPr="00FF4C7C">
              <w:rPr>
                <w:sz w:val="12"/>
                <w:szCs w:val="12"/>
                <w:lang w:eastAsia="ru-RU"/>
              </w:rPr>
              <w:lastRenderedPageBreak/>
              <w:t>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4 498,40000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4 498,40000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4 498,40000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4 498,40000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866,00000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866,00000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3 032,40000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3 032,40000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166,00000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Повышение </w:t>
            </w:r>
            <w:r w:rsidRPr="00FF4C7C">
              <w:rPr>
                <w:sz w:val="12"/>
                <w:szCs w:val="12"/>
                <w:lang w:eastAsia="ru-RU"/>
              </w:rPr>
              <w:lastRenderedPageBreak/>
              <w:t>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011010000</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lastRenderedPageBreak/>
              <w:t>20,0000</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lastRenderedPageBreak/>
              <w:t>20,0000</w:t>
            </w:r>
            <w:r w:rsidRPr="00FF4C7C">
              <w:rPr>
                <w:sz w:val="12"/>
                <w:szCs w:val="12"/>
                <w:lang w:eastAsia="ru-RU"/>
              </w:rPr>
              <w:lastRenderedPageBreak/>
              <w:t>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w:t>
            </w:r>
            <w:r w:rsidRPr="00FF4C7C">
              <w:rPr>
                <w:sz w:val="12"/>
                <w:szCs w:val="12"/>
                <w:lang w:eastAsia="ru-RU"/>
              </w:rPr>
              <w:lastRenderedPageBreak/>
              <w:t>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4 030,86715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522,00000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1 541,90000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222,00000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3 747,59724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1 319,90000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"Улучшение жилищных условий граждан и </w:t>
            </w:r>
            <w:r w:rsidRPr="00FF4C7C">
              <w:rPr>
                <w:sz w:val="12"/>
                <w:szCs w:val="12"/>
                <w:lang w:eastAsia="ru-RU"/>
              </w:rPr>
              <w:lastRenderedPageBreak/>
              <w:t>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3 747,59724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1 319,90000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3 738,59830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1 319,90000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3 738,59830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1 319,90000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2 119,46630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1 084,89995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1 034,56635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1 319,90000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1 019,13200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1 019,90000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w:t>
            </w:r>
            <w:r w:rsidRPr="00FF4C7C">
              <w:rPr>
                <w:sz w:val="12"/>
                <w:szCs w:val="12"/>
                <w:lang w:eastAsia="ru-RU"/>
              </w:rPr>
              <w:lastRenderedPageBreak/>
              <w:t>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9 013,72331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5 861,10000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6 071,50000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9 013,72331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5 861,10000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6 071,50000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8 890,23521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6 015,50000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8 890,23521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6 015,50000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8 890,23521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6 015,50000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5 805,22500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5 867,40000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w:t>
            </w:r>
            <w:r w:rsidRPr="00FF4C7C">
              <w:rPr>
                <w:sz w:val="12"/>
                <w:szCs w:val="12"/>
                <w:lang w:eastAsia="ru-RU"/>
              </w:rPr>
              <w:lastRenderedPageBreak/>
              <w:t>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051010135</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110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 xml:space="preserve">5 </w:t>
            </w:r>
            <w:r w:rsidRPr="00FF4C7C">
              <w:rPr>
                <w:sz w:val="12"/>
                <w:szCs w:val="12"/>
                <w:lang w:eastAsia="ru-RU"/>
              </w:rPr>
              <w:lastRenderedPageBreak/>
              <w:t>555,22500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lastRenderedPageBreak/>
              <w:t xml:space="preserve">5 </w:t>
            </w:r>
            <w:r w:rsidRPr="00FF4C7C">
              <w:rPr>
                <w:sz w:val="12"/>
                <w:szCs w:val="12"/>
                <w:lang w:eastAsia="ru-RU"/>
              </w:rPr>
              <w:lastRenderedPageBreak/>
              <w:t>438,80000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lastRenderedPageBreak/>
              <w:t xml:space="preserve">5 </w:t>
            </w:r>
            <w:r w:rsidRPr="00FF4C7C">
              <w:rPr>
                <w:sz w:val="12"/>
                <w:szCs w:val="12"/>
                <w:lang w:eastAsia="ru-RU"/>
              </w:rPr>
              <w:lastRenderedPageBreak/>
              <w:t>649,20000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191,20000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3 085,01021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875,01021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144,40000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2 210,00000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3,70000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9 989,74672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8 679,79759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8 753,19759</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1 908,70000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1 908,70000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1 908,70000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1 908,70000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329,00000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w:t>
            </w:r>
            <w:r w:rsidRPr="00FF4C7C">
              <w:rPr>
                <w:sz w:val="12"/>
                <w:szCs w:val="12"/>
                <w:lang w:eastAsia="ru-RU"/>
              </w:rPr>
              <w:lastRenderedPageBreak/>
              <w:t>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6 515,49759</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6 515,49759</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6 515,49759</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6 515,49759</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5 356,29759</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5 356,29759</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1 159,20000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1 159,20000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1 077,80000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1 077,80000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"Управление муниципальными финансами Солецкого </w:t>
            </w:r>
            <w:r w:rsidRPr="00FF4C7C">
              <w:rPr>
                <w:sz w:val="12"/>
                <w:szCs w:val="12"/>
                <w:lang w:eastAsia="ru-RU"/>
              </w:rPr>
              <w:lastRenderedPageBreak/>
              <w:t>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Отдел культуры и молодежной политики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41 322,84972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37 283,13500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37 310,23500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11 069,08772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9 970,04400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10 022,14400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5 740,60000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5 740,60000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5 740,60000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5 740,60000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5 609,40000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5 685,80000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5 609,40000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5 685,80000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54,80000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54,80000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5 185,78772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4 281,54400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5 185,78772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4 281,54400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4 506,37300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3 899,14400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3 906,04400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3 757,74400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3 757,74400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w:t>
            </w:r>
            <w:r w:rsidRPr="00FF4C7C">
              <w:rPr>
                <w:sz w:val="12"/>
                <w:szCs w:val="12"/>
                <w:lang w:eastAsia="ru-RU"/>
              </w:rPr>
              <w:lastRenderedPageBreak/>
              <w:t>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148,30000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148,30000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178,00000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w:t>
            </w:r>
            <w:r w:rsidRPr="00FF4C7C">
              <w:rPr>
                <w:sz w:val="12"/>
                <w:szCs w:val="12"/>
                <w:lang w:eastAsia="ru-RU"/>
              </w:rPr>
              <w:lastRenderedPageBreak/>
              <w:t>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178,00000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178,00000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30 247,76200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27 282,09100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30 247,76200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27 282,09100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30 247,76200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27 282,09100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сферы культурно-досуговой деятельности, сохранение и востановление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20 315,50000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17 993,72900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17 968,72900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19 940,60000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17 968,72900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17 968,72900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17 514,72900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17 514,72900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w:t>
            </w:r>
            <w:r w:rsidRPr="00FF4C7C">
              <w:rPr>
                <w:sz w:val="12"/>
                <w:szCs w:val="12"/>
                <w:lang w:eastAsia="ru-RU"/>
              </w:rPr>
              <w:lastRenderedPageBreak/>
              <w:t>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454,00000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454,00000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9 932,26200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9 313,36200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9 913,94600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9 313,36200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9 194,46200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9 194,46200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118,90000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w:t>
            </w:r>
            <w:r w:rsidRPr="00FF4C7C">
              <w:rPr>
                <w:sz w:val="12"/>
                <w:szCs w:val="12"/>
                <w:lang w:eastAsia="ru-RU"/>
              </w:rPr>
              <w:lastRenderedPageBreak/>
              <w:t>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118,90000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поддержку отрасли культуры ( 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147 634,21616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122 798,00000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122 228,20000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202,70000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муниципальных </w:t>
            </w:r>
            <w:r w:rsidRPr="00FF4C7C">
              <w:rPr>
                <w:sz w:val="12"/>
                <w:szCs w:val="12"/>
                <w:lang w:eastAsia="ru-RU"/>
              </w:rPr>
              <w:lastRenderedPageBreak/>
              <w:t>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127 004,61616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108 912,20000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108 342,40000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46 092,30991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40 137,60000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46 092,30991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40 137,60000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46 092,30991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40 137,60000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44 054,60991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38 266,90000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38 099,90000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13 011,80991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12 540,60000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13 011,80991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12 540,60000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24 403,20000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24 403,20000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w:t>
            </w:r>
            <w:r w:rsidRPr="00FF4C7C">
              <w:rPr>
                <w:sz w:val="12"/>
                <w:szCs w:val="12"/>
                <w:lang w:eastAsia="ru-RU"/>
              </w:rPr>
              <w:lastRenderedPageBreak/>
              <w:t>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1 156,10000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1 156,10000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574,90000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459,90000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459,90000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1 462,80000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824,80000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824,80000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638,00000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638,00000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73 980,62097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61 938,40000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w:t>
            </w:r>
            <w:r w:rsidRPr="00FF4C7C">
              <w:rPr>
                <w:sz w:val="12"/>
                <w:szCs w:val="12"/>
                <w:lang w:eastAsia="ru-RU"/>
              </w:rPr>
              <w:lastRenderedPageBreak/>
              <w:t>"Развитие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73 980,62097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61 938,40000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73 980,62097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61 938,40000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71 530,02097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58 904,10000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58 653,90000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7 755,93118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6 736,10000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7 755,93118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6 736,10000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44 401,50000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44 401,50000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2 072,68979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5 009,60000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2 072,68979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5 009,60000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501,20000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501,20000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94,70000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94,70000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межбюджетные трансферты на проведение ремонтных работ зданий муниципальных 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418,00000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334,40000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334,40000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2 866,50000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2 866,50000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2 032,60000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2 032,60000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833,90000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833,90000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Дополнительное </w:t>
            </w:r>
            <w:r w:rsidRPr="00FF4C7C">
              <w:rPr>
                <w:b/>
                <w:bCs/>
                <w:i/>
                <w:iCs/>
                <w:sz w:val="12"/>
                <w:szCs w:val="12"/>
                <w:lang w:eastAsia="ru-RU"/>
              </w:rPr>
              <w:lastRenderedPageBreak/>
              <w:t>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 xml:space="preserve">6 </w:t>
            </w:r>
            <w:r w:rsidRPr="00FF4C7C">
              <w:rPr>
                <w:b/>
                <w:bCs/>
                <w:i/>
                <w:iCs/>
                <w:sz w:val="12"/>
                <w:szCs w:val="12"/>
                <w:lang w:eastAsia="ru-RU"/>
              </w:rPr>
              <w:lastRenderedPageBreak/>
              <w:t>100,20000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lastRenderedPageBreak/>
              <w:t xml:space="preserve">5 </w:t>
            </w:r>
            <w:r w:rsidRPr="00FF4C7C">
              <w:rPr>
                <w:b/>
                <w:bCs/>
                <w:i/>
                <w:iCs/>
                <w:sz w:val="12"/>
                <w:szCs w:val="12"/>
                <w:lang w:eastAsia="ru-RU"/>
              </w:rPr>
              <w:lastRenderedPageBreak/>
              <w:t>546,80000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lastRenderedPageBreak/>
              <w:t xml:space="preserve">5 </w:t>
            </w:r>
            <w:r w:rsidRPr="00FF4C7C">
              <w:rPr>
                <w:b/>
                <w:bCs/>
                <w:i/>
                <w:iCs/>
                <w:sz w:val="12"/>
                <w:szCs w:val="12"/>
                <w:lang w:eastAsia="ru-RU"/>
              </w:rPr>
              <w:lastRenderedPageBreak/>
              <w:t>394,20000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6 100,20000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5 546,80000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5 394,20000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152,20000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152,20000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121,80000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121,80000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30,40000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5 948,00000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5 394,60000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5 242,00000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5 246,60000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5 094,00000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w:t>
            </w:r>
            <w:r w:rsidRPr="00FF4C7C">
              <w:rPr>
                <w:sz w:val="12"/>
                <w:szCs w:val="12"/>
                <w:lang w:eastAsia="ru-RU"/>
              </w:rPr>
              <w:lastRenderedPageBreak/>
              <w:t>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4 980,20000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4 980,20000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rsidP="003451C0">
            <w:pPr>
              <w:autoSpaceDE w:val="0"/>
              <w:autoSpaceDN w:val="0"/>
              <w:adjustRightInd w:val="0"/>
              <w:rPr>
                <w:sz w:val="12"/>
                <w:szCs w:val="12"/>
                <w:lang w:eastAsia="ru-RU"/>
              </w:rPr>
            </w:pPr>
            <w:r w:rsidRPr="00FF4C7C">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872,20000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13 327,00000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13 327,00000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13 327,00000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13 327,00000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13 327,00000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761,60000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761,60000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15,30000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15,30000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12 514,00000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10 000,00000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7 384,00000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7 384,00000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6 907,30000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5 130,00000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5 130,00000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Единовременная выплата лицам из числа </w:t>
            </w:r>
            <w:r w:rsidRPr="00FF4C7C">
              <w:rPr>
                <w:sz w:val="12"/>
                <w:szCs w:val="12"/>
                <w:lang w:eastAsia="ru-RU"/>
              </w:rPr>
              <w:lastRenderedPageBreak/>
              <w:t>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2 706,60000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558,80000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558,80000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2 642,60000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494,80000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2 642,60000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494,80000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283,70000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283,70000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2 135,00000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283,70000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211,10000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211,10000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w:t>
            </w:r>
            <w:r w:rsidRPr="00FF4C7C">
              <w:rPr>
                <w:sz w:val="12"/>
                <w:szCs w:val="12"/>
                <w:lang w:eastAsia="ru-RU"/>
              </w:rPr>
              <w:lastRenderedPageBreak/>
              <w:t>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211,10000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lastRenderedPageBreak/>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64,00000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10 977,70000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9 210,00000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9 106,80000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150,10000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150,10000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w:t>
            </w:r>
            <w:r w:rsidRPr="00FF4C7C">
              <w:rPr>
                <w:sz w:val="12"/>
                <w:szCs w:val="12"/>
                <w:lang w:eastAsia="ru-RU"/>
              </w:rPr>
              <w:lastRenderedPageBreak/>
              <w:t>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464,60000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464,60000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464,60000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464,60000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464,60000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464,60000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464,60000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8 492,10000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8 492,10000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8 492,10000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8 492,10000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8 492,10000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8 492,10000</w:t>
            </w:r>
          </w:p>
        </w:tc>
      </w:tr>
      <w:tr w:rsidR="00FF4C7C" w:rsidRPr="00FF4C7C" w:rsidTr="00B95BCC">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072017010</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510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 xml:space="preserve">10 </w:t>
            </w:r>
            <w:r w:rsidRPr="00FF4C7C">
              <w:rPr>
                <w:sz w:val="12"/>
                <w:szCs w:val="12"/>
                <w:lang w:eastAsia="ru-RU"/>
              </w:rPr>
              <w:lastRenderedPageBreak/>
              <w:t>390,20000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lastRenderedPageBreak/>
              <w:t xml:space="preserve">8 </w:t>
            </w:r>
            <w:r w:rsidRPr="00FF4C7C">
              <w:rPr>
                <w:sz w:val="12"/>
                <w:szCs w:val="12"/>
                <w:lang w:eastAsia="ru-RU"/>
              </w:rPr>
              <w:lastRenderedPageBreak/>
              <w:t>611,20000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lastRenderedPageBreak/>
              <w:t xml:space="preserve">8 </w:t>
            </w:r>
            <w:r w:rsidRPr="00FF4C7C">
              <w:rPr>
                <w:sz w:val="12"/>
                <w:szCs w:val="12"/>
                <w:lang w:eastAsia="ru-RU"/>
              </w:rPr>
              <w:lastRenderedPageBreak/>
              <w:t>492,10000</w:t>
            </w:r>
          </w:p>
        </w:tc>
      </w:tr>
      <w:tr w:rsidR="00B95BCC" w:rsidRPr="00FF4C7C" w:rsidTr="00B95BCC">
        <w:trPr>
          <w:trHeight w:val="20"/>
        </w:trPr>
        <w:tc>
          <w:tcPr>
            <w:tcW w:w="0" w:type="auto"/>
            <w:tcBorders>
              <w:top w:val="single" w:sz="6" w:space="0" w:color="000000"/>
              <w:left w:val="nil"/>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lastRenderedPageBreak/>
              <w:t xml:space="preserve">Всего расходов:   </w:t>
            </w:r>
          </w:p>
        </w:tc>
        <w:tc>
          <w:tcPr>
            <w:tcW w:w="0" w:type="auto"/>
            <w:tcBorders>
              <w:top w:val="single" w:sz="6" w:space="0" w:color="000000"/>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274 455,07028</w:t>
            </w:r>
          </w:p>
        </w:tc>
        <w:tc>
          <w:tcPr>
            <w:tcW w:w="0" w:type="auto"/>
            <w:tcBorders>
              <w:top w:val="single" w:sz="6" w:space="0" w:color="000000"/>
              <w:left w:val="nil"/>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235 103,19759</w:t>
            </w:r>
          </w:p>
        </w:tc>
        <w:tc>
          <w:tcPr>
            <w:tcW w:w="0" w:type="auto"/>
            <w:tcBorders>
              <w:top w:val="single" w:sz="6" w:space="0" w:color="000000"/>
              <w:left w:val="nil"/>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235 092,69759</w:t>
            </w:r>
          </w:p>
        </w:tc>
      </w:tr>
    </w:tbl>
    <w:p w:rsidR="00B95BCC" w:rsidRPr="00FF4C7C" w:rsidRDefault="00B95BCC" w:rsidP="00B95BCC">
      <w:pPr>
        <w:jc w:val="both"/>
        <w:rPr>
          <w:sz w:val="16"/>
          <w:szCs w:val="16"/>
        </w:rPr>
      </w:pPr>
    </w:p>
    <w:tbl>
      <w:tblPr>
        <w:tblW w:w="0" w:type="auto"/>
        <w:tblCellMar>
          <w:left w:w="30" w:type="dxa"/>
          <w:right w:w="30" w:type="dxa"/>
        </w:tblCellMar>
        <w:tblLook w:val="0000" w:firstRow="0" w:lastRow="0" w:firstColumn="0" w:lastColumn="0" w:noHBand="0" w:noVBand="0"/>
      </w:tblPr>
      <w:tblGrid>
        <w:gridCol w:w="1473"/>
        <w:gridCol w:w="589"/>
        <w:gridCol w:w="666"/>
        <w:gridCol w:w="635"/>
        <w:gridCol w:w="553"/>
        <w:gridCol w:w="553"/>
        <w:gridCol w:w="553"/>
      </w:tblGrid>
      <w:tr w:rsidR="00FF4C7C" w:rsidRPr="00FF4C7C" w:rsidTr="003451C0">
        <w:trPr>
          <w:trHeight w:val="20"/>
        </w:trPr>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c>
          <w:tcPr>
            <w:tcW w:w="0" w:type="auto"/>
            <w:gridSpan w:val="5"/>
            <w:tcBorders>
              <w:top w:val="nil"/>
              <w:left w:val="nil"/>
              <w:bottom w:val="nil"/>
              <w:right w:val="nil"/>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Приложение №10 к решению Думы Солецкого</w:t>
            </w:r>
          </w:p>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муниципального района "О бюджете Солецкого муниципального района на 2019 год и на плановый период 2020 и 2021 годов"</w:t>
            </w:r>
          </w:p>
          <w:p w:rsidR="003451C0" w:rsidRPr="00FF4C7C" w:rsidRDefault="003451C0">
            <w:pPr>
              <w:autoSpaceDE w:val="0"/>
              <w:autoSpaceDN w:val="0"/>
              <w:adjustRightInd w:val="0"/>
              <w:rPr>
                <w:b/>
                <w:bCs/>
                <w:sz w:val="12"/>
                <w:szCs w:val="12"/>
                <w:lang w:eastAsia="ru-RU"/>
              </w:rPr>
            </w:pPr>
          </w:p>
        </w:tc>
      </w:tr>
      <w:tr w:rsidR="00FF4C7C" w:rsidRPr="00FF4C7C" w:rsidTr="003451C0">
        <w:trPr>
          <w:trHeight w:val="20"/>
        </w:trPr>
        <w:tc>
          <w:tcPr>
            <w:tcW w:w="0" w:type="auto"/>
            <w:gridSpan w:val="7"/>
            <w:tcBorders>
              <w:top w:val="nil"/>
              <w:left w:val="nil"/>
              <w:bottom w:val="nil"/>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 , подгруппам  видов  расходов  классификации расходов бюджета</w:t>
            </w:r>
          </w:p>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 муниципального района  на 2019 год и на плановый период 2020 и 2021 годов</w:t>
            </w:r>
          </w:p>
        </w:tc>
      </w:tr>
      <w:tr w:rsidR="00FF4C7C" w:rsidRPr="00FF4C7C" w:rsidTr="003451C0">
        <w:trPr>
          <w:trHeight w:val="20"/>
        </w:trPr>
        <w:tc>
          <w:tcPr>
            <w:tcW w:w="0" w:type="auto"/>
            <w:tcBorders>
              <w:top w:val="nil"/>
              <w:left w:val="nil"/>
              <w:bottom w:val="nil"/>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center"/>
              <w:rPr>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r>
      <w:tr w:rsidR="00FF4C7C" w:rsidRPr="00FF4C7C" w:rsidTr="003451C0">
        <w:trPr>
          <w:trHeight w:val="20"/>
        </w:trPr>
        <w:tc>
          <w:tcPr>
            <w:tcW w:w="0" w:type="auto"/>
            <w:tcBorders>
              <w:top w:val="nil"/>
              <w:left w:val="nil"/>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тыс. рублей</w:t>
            </w:r>
          </w:p>
        </w:tc>
        <w:tc>
          <w:tcPr>
            <w:tcW w:w="0" w:type="auto"/>
            <w:tcBorders>
              <w:top w:val="nil"/>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B95BCC" w:rsidRPr="00FF4C7C" w:rsidRDefault="00B95BCC">
            <w:pPr>
              <w:autoSpaceDE w:val="0"/>
              <w:autoSpaceDN w:val="0"/>
              <w:adjustRightInd w:val="0"/>
              <w:jc w:val="right"/>
              <w:rPr>
                <w:sz w:val="12"/>
                <w:szCs w:val="12"/>
                <w:lang w:eastAsia="ru-RU"/>
              </w:rPr>
            </w:pP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Сумма </w:t>
            </w:r>
          </w:p>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Сумма </w:t>
            </w:r>
          </w:p>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на 2020 год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Сумма </w:t>
            </w:r>
          </w:p>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на 2021 год</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7</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44 403,33894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42 459,56500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42 558,96500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1 829,75000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1 829,75000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1 829,75000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1 829,75000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14,42857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0,07143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32 963,62781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25 562,86500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32 963,62781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28 528,98500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25 562,86500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функций </w:t>
            </w:r>
            <w:r w:rsidRPr="00FF4C7C">
              <w:rPr>
                <w:sz w:val="12"/>
                <w:szCs w:val="12"/>
                <w:lang w:eastAsia="ru-RU"/>
              </w:rPr>
              <w:lastRenderedPageBreak/>
              <w:t>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27 810,22781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21 922,46500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26 759,00000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24 060,70000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21 060,70000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575,22781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384,68500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385,76500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1 089,00000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1 186,80000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909,90000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924,40000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415,60000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164,60000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2 301,80000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2 130,60000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2 157,45000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144,35000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248,60000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248,60000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70,00000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Прочие расходы, не отнесенные к муниципальным </w:t>
            </w:r>
            <w:r w:rsidRPr="00FF4C7C">
              <w:rPr>
                <w:sz w:val="12"/>
                <w:szCs w:val="12"/>
                <w:lang w:eastAsia="ru-RU"/>
              </w:rPr>
              <w:lastRenderedPageBreak/>
              <w:t>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0105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Составление (изменение) списков кандидатов в присяжные заседатели федеральных судов общей юрисдикции в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654,45000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654,45000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Председатель Контрольно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654,45000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623,85000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642,45000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642,45000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w:t>
            </w:r>
            <w:r w:rsidR="003451C0" w:rsidRPr="00FF4C7C">
              <w:rPr>
                <w:sz w:val="12"/>
                <w:szCs w:val="12"/>
                <w:lang w:eastAsia="ru-RU"/>
              </w:rPr>
              <w:t xml:space="preserve">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61,92773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0,07227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8 384,91113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11 261,38000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14 326,90000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848,76113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839,48000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859,80000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эффективного использования муниципального имущества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w:t>
            </w:r>
            <w:r w:rsidRPr="00FF4C7C">
              <w:rPr>
                <w:sz w:val="12"/>
                <w:szCs w:val="12"/>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w:t>
            </w:r>
            <w:r w:rsidR="003451C0" w:rsidRPr="00FF4C7C">
              <w:rPr>
                <w:sz w:val="12"/>
                <w:szCs w:val="12"/>
                <w:lang w:eastAsia="ru-RU"/>
              </w:rPr>
              <w:t xml:space="preserve">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"Финансовая поддержка </w:t>
            </w:r>
            <w:r w:rsidRPr="00FF4C7C">
              <w:rPr>
                <w:sz w:val="12"/>
                <w:szCs w:val="12"/>
                <w:lang w:eastAsia="ru-RU"/>
              </w:rPr>
              <w:lastRenderedPageBreak/>
              <w:t>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150,10000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1 537,00000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1 537,00000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w:t>
            </w:r>
            <w:r w:rsidRPr="00FF4C7C">
              <w:rPr>
                <w:sz w:val="12"/>
                <w:szCs w:val="12"/>
                <w:lang w:eastAsia="ru-RU"/>
              </w:rPr>
              <w:lastRenderedPageBreak/>
              <w:t>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1 241,00000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w:t>
            </w:r>
            <w:r w:rsidR="003451C0" w:rsidRPr="00FF4C7C">
              <w:rPr>
                <w:sz w:val="12"/>
                <w:szCs w:val="12"/>
                <w:lang w:eastAsia="ru-RU"/>
              </w:rPr>
              <w:t>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полномочий Администрации </w:t>
            </w:r>
            <w:r w:rsidRPr="00FF4C7C">
              <w:rPr>
                <w:sz w:val="12"/>
                <w:szCs w:val="12"/>
                <w:lang w:eastAsia="ru-RU"/>
              </w:rPr>
              <w:lastRenderedPageBreak/>
              <w:t>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358,80000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358,80000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358,80000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5 310,25000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4 506,00000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4 641,20000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5 216,95000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4 621,20000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3 448,06000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3 494,40000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3 629,60000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1 730,89000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991,60000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991,60000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464,60000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464,60000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464,60000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464,60000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464,60000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464,60000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464,60000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1 639,12000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1 650,40000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1 703,50000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1 517,00000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1 517,00000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единой дежурно-диспетчерской службы Солецкого района" муниципальной </w:t>
            </w:r>
            <w:r w:rsidRPr="00FF4C7C">
              <w:rPr>
                <w:sz w:val="12"/>
                <w:szCs w:val="12"/>
                <w:lang w:eastAsia="ru-RU"/>
              </w:rPr>
              <w:lastRenderedPageBreak/>
              <w:t>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0309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1 517,00000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Развитие единой дежурно-диспетчерской службы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1 517,00000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1 517,00000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1 319,30000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1 373,90000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1 427,00000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w:t>
            </w:r>
            <w:r w:rsidR="003451C0" w:rsidRPr="00FF4C7C">
              <w:rPr>
                <w:sz w:val="12"/>
                <w:szCs w:val="12"/>
                <w:lang w:eastAsia="ru-RU"/>
              </w:rPr>
              <w:t>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186,50000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186,50000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"Профилактика правонарушений в </w:t>
            </w:r>
            <w:r w:rsidRPr="00FF4C7C">
              <w:rPr>
                <w:sz w:val="12"/>
                <w:szCs w:val="12"/>
                <w:lang w:eastAsia="ru-RU"/>
              </w:rPr>
              <w:lastRenderedPageBreak/>
              <w:t>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37,60000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w:t>
            </w:r>
            <w:r w:rsidRPr="00FF4C7C">
              <w:rPr>
                <w:sz w:val="12"/>
                <w:szCs w:val="12"/>
                <w:lang w:eastAsia="ru-RU"/>
              </w:rPr>
              <w:lastRenderedPageBreak/>
              <w:t>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w:t>
            </w:r>
            <w:r w:rsidR="003451C0" w:rsidRPr="00FF4C7C">
              <w:rPr>
                <w:sz w:val="12"/>
                <w:szCs w:val="12"/>
                <w:lang w:eastAsia="ru-RU"/>
              </w:rPr>
              <w:t>(муниципальных)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4 589,19981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3 855,10000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4 896,70000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212,30000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222,30000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232,30000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w:t>
            </w:r>
            <w:r w:rsidRPr="00FF4C7C">
              <w:rPr>
                <w:sz w:val="12"/>
                <w:szCs w:val="12"/>
                <w:lang w:eastAsia="ru-RU"/>
              </w:rPr>
              <w:lastRenderedPageBreak/>
              <w:t>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142,30000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4 498,40000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4 498,40000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4 498,40000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4 498,40000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866,00000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866,00000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3 032,40000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3 032,40000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w:t>
            </w:r>
            <w:r w:rsidRPr="00FF4C7C">
              <w:rPr>
                <w:sz w:val="12"/>
                <w:szCs w:val="12"/>
                <w:lang w:eastAsia="ru-RU"/>
              </w:rPr>
              <w:lastRenderedPageBreak/>
              <w:t>обеспечения государственных (муниципа</w:t>
            </w:r>
            <w:r w:rsidR="003451C0" w:rsidRPr="00FF4C7C">
              <w:rPr>
                <w:sz w:val="12"/>
                <w:szCs w:val="12"/>
                <w:lang w:eastAsia="ru-RU"/>
              </w:rPr>
              <w:t>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0409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lastRenderedPageBreak/>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166,00000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166,00000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Предоставление субсидий начинающим субъектам малого предпринимательства в </w:t>
            </w:r>
            <w:r w:rsidRPr="00FF4C7C">
              <w:rPr>
                <w:sz w:val="12"/>
                <w:szCs w:val="12"/>
                <w:lang w:eastAsia="ru-RU"/>
              </w:rPr>
              <w:lastRenderedPageBreak/>
              <w:t>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4 233,56715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522,00000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1 541,90000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222,00000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w:t>
            </w:r>
            <w:r w:rsidRPr="00FF4C7C">
              <w:rPr>
                <w:sz w:val="12"/>
                <w:szCs w:val="12"/>
                <w:lang w:eastAsia="ru-RU"/>
              </w:rPr>
              <w:lastRenderedPageBreak/>
              <w:t>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0501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3 950,29724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1 319,90000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3 950,29724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1 319,90000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1 319,90000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1 319,90000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1 084,89995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1 034,56635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1 319,90000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1 019,13200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1 019,90000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Повышение уровня коммунального обустройства жилых домов на территории сельских поселений Солецкого муниципального района за счет создания условий для газификации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147 087,42719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124 743,34400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124 436,04400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46 092,30991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40 137,60000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46 092,30991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40 137,60000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w:t>
            </w:r>
            <w:r w:rsidRPr="00FF4C7C">
              <w:rPr>
                <w:sz w:val="12"/>
                <w:szCs w:val="12"/>
                <w:lang w:eastAsia="ru-RU"/>
              </w:rPr>
              <w:lastRenderedPageBreak/>
              <w:t>"Развитие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46 092,30991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40 304,60000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40 137,60000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44 054,60991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38 266,90000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38 099,90000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13 011,80991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12 540,60000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13 011,80991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12 540,60000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24 403,20000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24 403,20000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574,90000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574,90000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w:t>
            </w:r>
            <w:r w:rsidRPr="00FF4C7C">
              <w:rPr>
                <w:sz w:val="12"/>
                <w:szCs w:val="12"/>
                <w:lang w:eastAsia="ru-RU"/>
              </w:rPr>
              <w:lastRenderedPageBreak/>
              <w:t>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1 462,80000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1 462,80000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824,80000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824,80000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638,00000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638,00000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73 980,62097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61 938,40000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73 980,62097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61 938,40000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73 980,62097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62 188,60000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61 938,40000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71 530,02097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58 904,10000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58 653,90000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7 755,93118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6 736,10000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7 755,93118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6 736,10000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w:t>
            </w:r>
            <w:r w:rsidRPr="00FF4C7C">
              <w:rPr>
                <w:sz w:val="12"/>
                <w:szCs w:val="12"/>
                <w:lang w:eastAsia="ru-RU"/>
              </w:rPr>
              <w:lastRenderedPageBreak/>
              <w:t>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44 401,50000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44 401,50000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2 072,68979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5 009,60000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2 072,68979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5 009,60000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501,20000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501,20000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Иные межбюджетные трансферты на проведение ремонтных работ зданий муниципальных 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1 895,90000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418,00000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334,40000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334,40000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2 866,50000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2 866,50000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2 032,60000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2 032,60000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Ежемесячное денежное вознаграждение </w:t>
            </w:r>
            <w:r w:rsidRPr="00FF4C7C">
              <w:rPr>
                <w:sz w:val="12"/>
                <w:szCs w:val="12"/>
                <w:lang w:eastAsia="ru-RU"/>
              </w:rPr>
              <w:lastRenderedPageBreak/>
              <w:t>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11 983,50000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11 242,20000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11 134,80000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6 100,20000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5 546,80000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5 394,20000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152,20000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152,20000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121,80000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121,80000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5 948,00000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5 394,60000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5 242,00000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w:t>
            </w:r>
            <w:r w:rsidRPr="00FF4C7C">
              <w:rPr>
                <w:sz w:val="12"/>
                <w:szCs w:val="12"/>
                <w:lang w:eastAsia="ru-RU"/>
              </w:rPr>
              <w:lastRenderedPageBreak/>
              <w:t>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5 246,60000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5 094,00000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4 980,20000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4 980,20000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113,00000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5 740,60000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5 740,60000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5 740,60000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5 609,40000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5 685,80000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5 609,4000</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lastRenderedPageBreak/>
              <w:t>5 640,6000</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lastRenderedPageBreak/>
              <w:t>5 685,8000</w:t>
            </w:r>
            <w:r w:rsidRPr="00FF4C7C">
              <w:rPr>
                <w:sz w:val="12"/>
                <w:szCs w:val="12"/>
                <w:lang w:eastAsia="ru-RU"/>
              </w:rPr>
              <w:lastRenderedPageBreak/>
              <w:t>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6 017,27300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5 146,84400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5 153,74400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5 185,78772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4 281,54400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условий для выполнения муниципального задания МБУ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4 506,37300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3 899,14400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3 906,04400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3 757,74400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3 757,74400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Укрепление и </w:t>
            </w:r>
            <w:r w:rsidRPr="00FF4C7C">
              <w:rPr>
                <w:sz w:val="12"/>
                <w:szCs w:val="12"/>
                <w:lang w:eastAsia="ru-RU"/>
              </w:rPr>
              <w:lastRenderedPageBreak/>
              <w:t>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условий для 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178,00000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178,00000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178,00000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w:t>
            </w:r>
            <w:r w:rsidRPr="00FF4C7C">
              <w:rPr>
                <w:sz w:val="12"/>
                <w:szCs w:val="12"/>
                <w:lang w:eastAsia="ru-RU"/>
              </w:rPr>
              <w:lastRenderedPageBreak/>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9 013,72331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5 861,10000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6 071,50000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8 890,23521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6 015,50000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8 890,23521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6 015,50000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8 890,23521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5 805,10000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6 015,50000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5 805,22500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5 867,40000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5 555,22500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5 438,80000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5 649,20000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191,20000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3 085,01021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148,10000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875,01021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144,40000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2 210,00000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w:t>
            </w:r>
            <w:r w:rsidRPr="00FF4C7C">
              <w:rPr>
                <w:sz w:val="12"/>
                <w:szCs w:val="12"/>
                <w:lang w:eastAsia="ru-RU"/>
              </w:rPr>
              <w:lastRenderedPageBreak/>
              <w:t>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123,48810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w:t>
            </w:r>
            <w:r w:rsidR="003451C0" w:rsidRPr="00FF4C7C">
              <w:rPr>
                <w:sz w:val="12"/>
                <w:szCs w:val="12"/>
                <w:lang w:eastAsia="ru-RU"/>
              </w:rPr>
              <w:t>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B95BCC" w:rsidRPr="00FF4C7C" w:rsidRDefault="00B95BCC">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w:t>
            </w:r>
            <w:r w:rsidR="003451C0" w:rsidRPr="00FF4C7C">
              <w:rPr>
                <w:sz w:val="12"/>
                <w:szCs w:val="12"/>
                <w:lang w:eastAsia="ru-RU"/>
              </w:rPr>
              <w:t>ьных) нужд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30 247,76200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27 282,09100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30 247,76200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27 282,09100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30 247,76200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27 307,09100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27 282,09100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сферы культурно-досуговой деятельности, сохранение и востановление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20 315,50000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17 993,72900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17 968,72900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19 940,60000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17 968,72900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17 968,72900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культурно-</w:t>
            </w:r>
            <w:r w:rsidRPr="00FF4C7C">
              <w:rPr>
                <w:sz w:val="12"/>
                <w:szCs w:val="12"/>
                <w:lang w:eastAsia="ru-RU"/>
              </w:rPr>
              <w:lastRenderedPageBreak/>
              <w:t>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17 671,0000</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lastRenderedPageBreak/>
              <w:t>17 514,7290</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lastRenderedPageBreak/>
              <w:t>17 514,7290</w:t>
            </w:r>
            <w:r w:rsidRPr="00FF4C7C">
              <w:rPr>
                <w:sz w:val="12"/>
                <w:szCs w:val="12"/>
                <w:lang w:eastAsia="ru-RU"/>
              </w:rPr>
              <w:lastRenderedPageBreak/>
              <w:t>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17 514,72900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454,00000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9 932,26200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9 313,36200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9 913,94600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9 313,36200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9 194,46200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9 194,46200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118,90000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118,90000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поддержку отрасли </w:t>
            </w:r>
            <w:r w:rsidRPr="00FF4C7C">
              <w:rPr>
                <w:sz w:val="12"/>
                <w:szCs w:val="12"/>
                <w:lang w:eastAsia="ru-RU"/>
              </w:rPr>
              <w:lastRenderedPageBreak/>
              <w:t>культуры ( 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27 710,04672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22 006,79759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22 080,19759</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1 908,70000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1 908,70000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1 908,70000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1 908,70000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329,00000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Социальные выплаты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329,00000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24 201,46672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19 842,49759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19 842,49759</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образования в </w:t>
            </w:r>
            <w:r w:rsidRPr="00FF4C7C">
              <w:rPr>
                <w:sz w:val="12"/>
                <w:szCs w:val="12"/>
                <w:lang w:eastAsia="ru-RU"/>
              </w:rPr>
              <w:lastRenderedPageBreak/>
              <w:t>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13 327,00000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13 327,00000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17 720,30000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13 327,00000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13 327,00000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761,60000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761,60000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15,30000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12 514,00000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10 000,00000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7 384,00000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7 384,00000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6 907,30000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5 130,00000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5 130,00000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36,10000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6 515,49759</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6 515,49759</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детей-сирот и детей, оставшихся </w:t>
            </w:r>
            <w:r w:rsidRPr="00FF4C7C">
              <w:rPr>
                <w:sz w:val="12"/>
                <w:szCs w:val="12"/>
                <w:lang w:eastAsia="ru-RU"/>
              </w:rPr>
              <w:lastRenderedPageBreak/>
              <w:t>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6 515,49759</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5 356,29759</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5 356,29759</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1 159,20000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1 159,20000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2 706,60000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558,80000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558,80000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2 642,60000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494,80000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2 642,60000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494,80000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494,80000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2 135,00000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283,70000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Организация спортивной подготовки обучающихся муниципального автономного учреждения дополнительного образования "Детско-юношеская спортивная </w:t>
            </w:r>
            <w:r w:rsidRPr="00FF4C7C">
              <w:rPr>
                <w:sz w:val="12"/>
                <w:szCs w:val="12"/>
                <w:lang w:eastAsia="ru-RU"/>
              </w:rPr>
              <w:lastRenderedPageBreak/>
              <w:t>школа"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lastRenderedPageBreak/>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211,10000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211,10000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211,10000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64,00000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64,00000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1 077,80000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1 077,80000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sz w:val="12"/>
                <w:szCs w:val="12"/>
                <w:lang w:eastAsia="ru-RU"/>
              </w:rPr>
            </w:pPr>
            <w:r w:rsidRPr="00FF4C7C">
              <w:rPr>
                <w:b/>
                <w:bCs/>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8 492,10000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b/>
                <w:bCs/>
                <w:i/>
                <w:iCs/>
                <w:sz w:val="12"/>
                <w:szCs w:val="12"/>
                <w:lang w:eastAsia="ru-RU"/>
              </w:rPr>
            </w:pPr>
            <w:r w:rsidRPr="00FF4C7C">
              <w:rPr>
                <w:b/>
                <w:bCs/>
                <w:i/>
                <w:iCs/>
                <w:sz w:val="12"/>
                <w:szCs w:val="12"/>
                <w:lang w:eastAsia="ru-RU"/>
              </w:rPr>
              <w:t xml:space="preserve">    Дотации на выравнивание бюджетной </w:t>
            </w:r>
            <w:r w:rsidRPr="00FF4C7C">
              <w:rPr>
                <w:b/>
                <w:bCs/>
                <w:i/>
                <w:iCs/>
                <w:sz w:val="12"/>
                <w:szCs w:val="12"/>
                <w:lang w:eastAsia="ru-RU"/>
              </w:rPr>
              <w:lastRenderedPageBreak/>
              <w:t>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r w:rsidRPr="00FF4C7C">
              <w:rPr>
                <w:b/>
                <w:bCs/>
                <w:i/>
                <w:iCs/>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b/>
                <w:bCs/>
                <w:i/>
                <w:iCs/>
                <w:sz w:val="12"/>
                <w:szCs w:val="12"/>
                <w:lang w:eastAsia="ru-RU"/>
              </w:rPr>
            </w:pPr>
            <w:r w:rsidRPr="00FF4C7C">
              <w:rPr>
                <w:b/>
                <w:bCs/>
                <w:i/>
                <w:iCs/>
                <w:sz w:val="12"/>
                <w:szCs w:val="12"/>
                <w:lang w:eastAsia="ru-RU"/>
              </w:rPr>
              <w:t>8 492,10000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8 492,10000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8 492,10000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8 492,10000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8 492,10000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rPr>
                <w:sz w:val="12"/>
                <w:szCs w:val="12"/>
                <w:lang w:eastAsia="ru-RU"/>
              </w:rPr>
            </w:pPr>
            <w:r w:rsidRPr="00FF4C7C">
              <w:rPr>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center"/>
              <w:rPr>
                <w:sz w:val="12"/>
                <w:szCs w:val="12"/>
                <w:lang w:eastAsia="ru-RU"/>
              </w:rPr>
            </w:pPr>
            <w:r w:rsidRPr="00FF4C7C">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B95BCC" w:rsidRPr="00FF4C7C" w:rsidRDefault="00B95BCC">
            <w:pPr>
              <w:autoSpaceDE w:val="0"/>
              <w:autoSpaceDN w:val="0"/>
              <w:adjustRightInd w:val="0"/>
              <w:jc w:val="right"/>
              <w:rPr>
                <w:sz w:val="12"/>
                <w:szCs w:val="12"/>
                <w:lang w:eastAsia="ru-RU"/>
              </w:rPr>
            </w:pPr>
            <w:r w:rsidRPr="00FF4C7C">
              <w:rPr>
                <w:sz w:val="12"/>
                <w:szCs w:val="12"/>
                <w:lang w:eastAsia="ru-RU"/>
              </w:rPr>
              <w:t>8 492,10000</w:t>
            </w:r>
          </w:p>
        </w:tc>
      </w:tr>
      <w:tr w:rsidR="00B95BCC" w:rsidRPr="00FF4C7C" w:rsidTr="003451C0">
        <w:trPr>
          <w:trHeight w:val="20"/>
        </w:trPr>
        <w:tc>
          <w:tcPr>
            <w:tcW w:w="0" w:type="auto"/>
            <w:tcBorders>
              <w:top w:val="single" w:sz="6" w:space="0" w:color="000000"/>
              <w:left w:val="nil"/>
              <w:bottom w:val="nil"/>
              <w:right w:val="nil"/>
            </w:tcBorders>
          </w:tcPr>
          <w:p w:rsidR="00B95BCC" w:rsidRPr="00FF4C7C" w:rsidRDefault="00B95BCC">
            <w:pPr>
              <w:autoSpaceDE w:val="0"/>
              <w:autoSpaceDN w:val="0"/>
              <w:adjustRightInd w:val="0"/>
              <w:jc w:val="center"/>
              <w:rPr>
                <w:b/>
                <w:bCs/>
                <w:sz w:val="12"/>
                <w:szCs w:val="12"/>
                <w:lang w:eastAsia="ru-RU"/>
              </w:rPr>
            </w:pPr>
            <w:r w:rsidRPr="00FF4C7C">
              <w:rPr>
                <w:b/>
                <w:bCs/>
                <w:sz w:val="12"/>
                <w:szCs w:val="12"/>
                <w:lang w:eastAsia="ru-RU"/>
              </w:rPr>
              <w:t xml:space="preserve">Всего расходов:   </w:t>
            </w:r>
          </w:p>
        </w:tc>
        <w:tc>
          <w:tcPr>
            <w:tcW w:w="0" w:type="auto"/>
            <w:tcBorders>
              <w:top w:val="single" w:sz="6" w:space="0" w:color="000000"/>
              <w:left w:val="nil"/>
              <w:bottom w:val="nil"/>
              <w:right w:val="nil"/>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nil"/>
              <w:bottom w:val="nil"/>
              <w:right w:val="nil"/>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nil"/>
              <w:bottom w:val="nil"/>
              <w:right w:val="nil"/>
            </w:tcBorders>
          </w:tcPr>
          <w:p w:rsidR="00B95BCC" w:rsidRPr="00FF4C7C" w:rsidRDefault="00B95BCC">
            <w:pPr>
              <w:autoSpaceDE w:val="0"/>
              <w:autoSpaceDN w:val="0"/>
              <w:adjustRightInd w:val="0"/>
              <w:jc w:val="center"/>
              <w:rPr>
                <w:b/>
                <w:bCs/>
                <w:sz w:val="12"/>
                <w:szCs w:val="12"/>
                <w:lang w:eastAsia="ru-RU"/>
              </w:rPr>
            </w:pPr>
          </w:p>
        </w:tc>
        <w:tc>
          <w:tcPr>
            <w:tcW w:w="0" w:type="auto"/>
            <w:tcBorders>
              <w:top w:val="single" w:sz="6" w:space="0" w:color="000000"/>
              <w:left w:val="nil"/>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274 455,07028</w:t>
            </w:r>
          </w:p>
        </w:tc>
        <w:tc>
          <w:tcPr>
            <w:tcW w:w="0" w:type="auto"/>
            <w:tcBorders>
              <w:top w:val="single" w:sz="6" w:space="0" w:color="000000"/>
              <w:left w:val="nil"/>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235 103,19759</w:t>
            </w:r>
          </w:p>
        </w:tc>
        <w:tc>
          <w:tcPr>
            <w:tcW w:w="0" w:type="auto"/>
            <w:tcBorders>
              <w:top w:val="single" w:sz="6" w:space="0" w:color="000000"/>
              <w:left w:val="nil"/>
              <w:bottom w:val="nil"/>
              <w:right w:val="nil"/>
            </w:tcBorders>
          </w:tcPr>
          <w:p w:rsidR="00B95BCC" w:rsidRPr="00FF4C7C" w:rsidRDefault="00B95BCC">
            <w:pPr>
              <w:autoSpaceDE w:val="0"/>
              <w:autoSpaceDN w:val="0"/>
              <w:adjustRightInd w:val="0"/>
              <w:jc w:val="right"/>
              <w:rPr>
                <w:b/>
                <w:bCs/>
                <w:sz w:val="12"/>
                <w:szCs w:val="12"/>
                <w:lang w:eastAsia="ru-RU"/>
              </w:rPr>
            </w:pPr>
            <w:r w:rsidRPr="00FF4C7C">
              <w:rPr>
                <w:b/>
                <w:bCs/>
                <w:sz w:val="12"/>
                <w:szCs w:val="12"/>
                <w:lang w:eastAsia="ru-RU"/>
              </w:rPr>
              <w:t>235 092,69759</w:t>
            </w:r>
          </w:p>
        </w:tc>
      </w:tr>
    </w:tbl>
    <w:p w:rsidR="00B95BCC" w:rsidRPr="00FF4C7C" w:rsidRDefault="00B95BCC" w:rsidP="00B95BCC">
      <w:pPr>
        <w:jc w:val="both"/>
        <w:rPr>
          <w:sz w:val="16"/>
          <w:szCs w:val="16"/>
        </w:rPr>
      </w:pPr>
    </w:p>
    <w:tbl>
      <w:tblPr>
        <w:tblW w:w="0" w:type="auto"/>
        <w:tblCellMar>
          <w:left w:w="30" w:type="dxa"/>
          <w:right w:w="30" w:type="dxa"/>
        </w:tblCellMar>
        <w:tblLook w:val="0000" w:firstRow="0" w:lastRow="0" w:firstColumn="0" w:lastColumn="0" w:noHBand="0" w:noVBand="0"/>
      </w:tblPr>
      <w:tblGrid>
        <w:gridCol w:w="1473"/>
        <w:gridCol w:w="666"/>
        <w:gridCol w:w="589"/>
        <w:gridCol w:w="635"/>
        <w:gridCol w:w="553"/>
        <w:gridCol w:w="553"/>
        <w:gridCol w:w="553"/>
      </w:tblGrid>
      <w:tr w:rsidR="00FF4C7C" w:rsidRPr="00FF4C7C" w:rsidTr="003451C0">
        <w:trPr>
          <w:trHeight w:val="20"/>
        </w:trPr>
        <w:tc>
          <w:tcPr>
            <w:tcW w:w="0" w:type="auto"/>
            <w:tcBorders>
              <w:top w:val="nil"/>
              <w:left w:val="nil"/>
              <w:bottom w:val="nil"/>
              <w:right w:val="nil"/>
            </w:tcBorders>
          </w:tcPr>
          <w:p w:rsidR="003451C0" w:rsidRPr="00FF4C7C" w:rsidRDefault="003451C0">
            <w:pPr>
              <w:autoSpaceDE w:val="0"/>
              <w:autoSpaceDN w:val="0"/>
              <w:adjustRightInd w:val="0"/>
              <w:jc w:val="right"/>
              <w:rPr>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right"/>
              <w:rPr>
                <w:sz w:val="12"/>
                <w:szCs w:val="12"/>
                <w:lang w:eastAsia="ru-RU"/>
              </w:rPr>
            </w:pPr>
          </w:p>
        </w:tc>
        <w:tc>
          <w:tcPr>
            <w:tcW w:w="0" w:type="auto"/>
            <w:gridSpan w:val="5"/>
            <w:tcBorders>
              <w:top w:val="nil"/>
              <w:left w:val="nil"/>
              <w:bottom w:val="nil"/>
              <w:right w:val="nil"/>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Приложение №11 к решению Думы Солецкого</w:t>
            </w:r>
          </w:p>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муниципального района "О бюджете Солецкого муниципального района на 2019 год и на плановый период 2020 и 2021 годов"</w:t>
            </w:r>
          </w:p>
        </w:tc>
      </w:tr>
      <w:tr w:rsidR="00FF4C7C" w:rsidRPr="00FF4C7C" w:rsidTr="003451C0">
        <w:trPr>
          <w:trHeight w:val="20"/>
        </w:trPr>
        <w:tc>
          <w:tcPr>
            <w:tcW w:w="0" w:type="auto"/>
            <w:tcBorders>
              <w:top w:val="nil"/>
              <w:left w:val="nil"/>
              <w:bottom w:val="nil"/>
              <w:right w:val="nil"/>
            </w:tcBorders>
          </w:tcPr>
          <w:p w:rsidR="003451C0" w:rsidRPr="00FF4C7C" w:rsidRDefault="003451C0">
            <w:pPr>
              <w:autoSpaceDE w:val="0"/>
              <w:autoSpaceDN w:val="0"/>
              <w:adjustRightInd w:val="0"/>
              <w:jc w:val="right"/>
              <w:rPr>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right"/>
              <w:rPr>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right"/>
              <w:rPr>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right"/>
              <w:rPr>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right"/>
              <w:rPr>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right"/>
              <w:rPr>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right"/>
              <w:rPr>
                <w:sz w:val="12"/>
                <w:szCs w:val="12"/>
                <w:lang w:eastAsia="ru-RU"/>
              </w:rPr>
            </w:pPr>
          </w:p>
        </w:tc>
      </w:tr>
      <w:tr w:rsidR="00FF4C7C" w:rsidRPr="00FF4C7C" w:rsidTr="003451C0">
        <w:trPr>
          <w:trHeight w:val="20"/>
        </w:trPr>
        <w:tc>
          <w:tcPr>
            <w:tcW w:w="0" w:type="auto"/>
            <w:gridSpan w:val="7"/>
            <w:tcBorders>
              <w:top w:val="nil"/>
              <w:left w:val="nil"/>
              <w:bottom w:val="nil"/>
              <w:right w:val="nil"/>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Распределение бюджетных ассигнований по целевым статьям</w:t>
            </w:r>
          </w:p>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 xml:space="preserve"> (муниципальным программам  муниципального района и непрограммным направлениям деятельности),  подгруппам видов расходов классификации расходов бюджета муниципального района на 2019 год и на плановый период 2020 и 2021 годов</w:t>
            </w:r>
          </w:p>
        </w:tc>
      </w:tr>
      <w:tr w:rsidR="00FF4C7C" w:rsidRPr="00FF4C7C" w:rsidTr="003451C0">
        <w:trPr>
          <w:trHeight w:val="20"/>
        </w:trPr>
        <w:tc>
          <w:tcPr>
            <w:tcW w:w="0" w:type="auto"/>
            <w:tcBorders>
              <w:top w:val="nil"/>
              <w:left w:val="nil"/>
              <w:bottom w:val="nil"/>
              <w:right w:val="nil"/>
            </w:tcBorders>
          </w:tcPr>
          <w:p w:rsidR="003451C0" w:rsidRPr="00FF4C7C" w:rsidRDefault="003451C0">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center"/>
              <w:rPr>
                <w:b/>
                <w:bCs/>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center"/>
              <w:rPr>
                <w:b/>
                <w:bCs/>
                <w:sz w:val="12"/>
                <w:szCs w:val="12"/>
                <w:lang w:eastAsia="ru-RU"/>
              </w:rPr>
            </w:pPr>
          </w:p>
        </w:tc>
      </w:tr>
      <w:tr w:rsidR="00FF4C7C" w:rsidRPr="00FF4C7C" w:rsidTr="003451C0">
        <w:trPr>
          <w:trHeight w:val="20"/>
        </w:trPr>
        <w:tc>
          <w:tcPr>
            <w:tcW w:w="0" w:type="auto"/>
            <w:tcBorders>
              <w:top w:val="nil"/>
              <w:left w:val="nil"/>
              <w:bottom w:val="nil"/>
              <w:right w:val="nil"/>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тыс рублей</w:t>
            </w:r>
          </w:p>
        </w:tc>
        <w:tc>
          <w:tcPr>
            <w:tcW w:w="0" w:type="auto"/>
            <w:tcBorders>
              <w:top w:val="nil"/>
              <w:left w:val="nil"/>
              <w:bottom w:val="nil"/>
              <w:right w:val="nil"/>
            </w:tcBorders>
          </w:tcPr>
          <w:p w:rsidR="003451C0" w:rsidRPr="00FF4C7C" w:rsidRDefault="003451C0">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right"/>
              <w:rPr>
                <w:b/>
                <w:bCs/>
                <w:sz w:val="12"/>
                <w:szCs w:val="12"/>
                <w:lang w:eastAsia="ru-RU"/>
              </w:rPr>
            </w:pPr>
          </w:p>
        </w:tc>
        <w:tc>
          <w:tcPr>
            <w:tcW w:w="0" w:type="auto"/>
            <w:tcBorders>
              <w:top w:val="nil"/>
              <w:left w:val="nil"/>
              <w:bottom w:val="nil"/>
              <w:right w:val="nil"/>
            </w:tcBorders>
          </w:tcPr>
          <w:p w:rsidR="003451C0" w:rsidRPr="00FF4C7C" w:rsidRDefault="003451C0">
            <w:pPr>
              <w:autoSpaceDE w:val="0"/>
              <w:autoSpaceDN w:val="0"/>
              <w:adjustRightInd w:val="0"/>
              <w:jc w:val="right"/>
              <w:rPr>
                <w:b/>
                <w:bCs/>
                <w:sz w:val="12"/>
                <w:szCs w:val="12"/>
                <w:lang w:eastAsia="ru-RU"/>
              </w:rPr>
            </w:pP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Подгруппа видов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 xml:space="preserve">Сумма </w:t>
            </w:r>
          </w:p>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на 2019 год</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 xml:space="preserve">Сумма </w:t>
            </w:r>
          </w:p>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на 2020 год</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 xml:space="preserve">Сумма </w:t>
            </w:r>
          </w:p>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на 2021 год</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5</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6</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7</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26,00000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26,00000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Повышение инвестиционной привлекательности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Развитие торговли в Солецком муниципальном районе</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140,00000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140,00000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130,00000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130,00000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329,00000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(далее-Правила),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Социальные выплаты молодым семьям на приобретение (строительство) жилья</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03001L4970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1 740,48000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329,00000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"Совершенствование управления муниципальным </w:t>
            </w:r>
            <w:r w:rsidRPr="00FF4C7C">
              <w:rPr>
                <w:b/>
                <w:bCs/>
                <w:sz w:val="12"/>
                <w:szCs w:val="12"/>
                <w:lang w:eastAsia="ru-RU"/>
              </w:rPr>
              <w:lastRenderedPageBreak/>
              <w:t>имуществом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lastRenderedPageBreak/>
              <w:t>0400000000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848,76113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839,48000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859,80000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Обеспечение эффективного использования муниципального имущества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261,00000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276,40000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Наем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96,30720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434,80000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w:t>
            </w:r>
            <w:r w:rsidRPr="00FF4C7C">
              <w:rPr>
                <w:sz w:val="12"/>
                <w:szCs w:val="12"/>
                <w:lang w:eastAsia="ru-RU"/>
              </w:rPr>
              <w:lastRenderedPageBreak/>
              <w:t>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434,80000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434,80000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434,80000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418,08000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434,80000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Организация проведения комплексных кадастровых работ</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44,45393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153 615,15137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128 044,30000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127 684,90000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146 835,66609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121 777,50000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121 570,70000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Модернизация дошкольного и общего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142 195,16609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116 303,10000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116 096,30000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13 011,80991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12 540,60000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13 011,80991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12 540,60000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13 011,80991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12 540,60000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0510101200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13 011,80991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12 707,60000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12 540,60000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7 755,93118</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6 736,10000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7 755,93118</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6 736,10000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7 755,93118</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6 736,10000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0510101210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7 755,93118</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6 986,30000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6 736,10000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5 805,22500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5 867,40000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5 805,22500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5 657,00000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5 867,40000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w:t>
            </w:r>
            <w:r w:rsidRPr="00FF4C7C">
              <w:rPr>
                <w:sz w:val="12"/>
                <w:szCs w:val="12"/>
                <w:lang w:eastAsia="ru-RU"/>
              </w:rPr>
              <w:lastRenderedPageBreak/>
              <w:t>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lastRenderedPageBreak/>
              <w:t>0510101350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 xml:space="preserve">5 </w:t>
            </w:r>
            <w:r w:rsidRPr="00FF4C7C">
              <w:rPr>
                <w:sz w:val="12"/>
                <w:szCs w:val="12"/>
                <w:lang w:eastAsia="ru-RU"/>
              </w:rPr>
              <w:lastRenderedPageBreak/>
              <w:t>805,22500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lastRenderedPageBreak/>
              <w:t xml:space="preserve">5 </w:t>
            </w:r>
            <w:r w:rsidRPr="00FF4C7C">
              <w:rPr>
                <w:sz w:val="12"/>
                <w:szCs w:val="12"/>
                <w:lang w:eastAsia="ru-RU"/>
              </w:rPr>
              <w:lastRenderedPageBreak/>
              <w:t>657,00000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lastRenderedPageBreak/>
              <w:t xml:space="preserve">5 </w:t>
            </w:r>
            <w:r w:rsidRPr="00FF4C7C">
              <w:rPr>
                <w:sz w:val="12"/>
                <w:szCs w:val="12"/>
                <w:lang w:eastAsia="ru-RU"/>
              </w:rPr>
              <w:lastRenderedPageBreak/>
              <w:t>867,40000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5 555,22500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5 438,80000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5 649,20000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191,20000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191,20000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0510101350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761,60000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761,60000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761,60000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761,60000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761,60000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государственных гарантий реализации прав на получение общедоступного и бесплатного дошкольного образования.Обеспечение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70 997,30000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68 804,70000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68 804,70000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70 997,30000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68 804,70000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68 804,70000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24 403,20000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25 261,80000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24 403,20000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24 403,20000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44 401,50000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45 735,50000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44 401,50000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44 401,50000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5 173,00000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5 173,00000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5 173,00000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5 157,70000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5 157,70000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5 157,70000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2 072,68979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5 009,60000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2 072,68979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5 009,60000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5 009,60000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3 085,01021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148,10000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148,10000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875,01021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144,40000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144,40000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2 210,00000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12 514,00000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12 514,00000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16 907,30000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12 514,00000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12 514,00000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10 000,00000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7 384,00000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7 384,00000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0510170130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6 907,30000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5 130,00000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5 130,00000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501,20000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501,20000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501,20000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501,20000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0510170600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Ежемесячное денежное вознаграждение </w:t>
            </w:r>
            <w:r w:rsidRPr="00FF4C7C">
              <w:rPr>
                <w:sz w:val="12"/>
                <w:szCs w:val="12"/>
                <w:lang w:eastAsia="ru-RU"/>
              </w:rPr>
              <w:lastRenderedPageBreak/>
              <w:t>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lastRenderedPageBreak/>
              <w:t>0510170630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0510170630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Приобретение или изготовление бланков документов об образовании и (или) о квалификации муниципальными образовательными организациями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0510172080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12 208,70000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12 208,70000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4 624,90000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7 583,80000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Погашение просроченной кредиторской задолженности муниципальных образовательных организаций, обновление их материально-технической базы, развитие муниципальной системы образования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0510176140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межбюджетные трансферты на проведение ремонтных работ зданий муниципальных образовательных организаций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0510178203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5 016,10000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Приобретение или изготовление бланков документов об образовании и (или) о квалификации муниципальными общеобразовательными организациями (школами)</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05101S208</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05101S2080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3 052,00000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3 052,00000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3 052,00000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1 156,10000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1 156,10000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1 156,10000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1 895,90000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1 895,90000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1 895,90000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Создание условий для обеспечения комплексной безопасности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1 145,10000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1 145,10000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1 145,10000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дошкольных образовательных организаций, муниципальных  общеобразовательных организаций, муниципальных организаций дополнительного образования детей на обеспечение пожарной, антитеррористической и антикриминальной безопасности организаций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916,10000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916,10000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916,10000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459,90000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334,40000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334,40000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334,40000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121,80000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0510272120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121,80000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121,80000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229,00000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05102S2120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30,40000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w:t>
            </w:r>
            <w:r w:rsidRPr="00FF4C7C">
              <w:rPr>
                <w:sz w:val="12"/>
                <w:szCs w:val="12"/>
                <w:lang w:eastAsia="ru-RU"/>
              </w:rPr>
              <w:lastRenderedPageBreak/>
              <w:t>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lastRenderedPageBreak/>
              <w:t>05102S212</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lastRenderedPageBreak/>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30,40000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30,40000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Создание условий для сохранения здоровья школьников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3 495,40000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4 329,30000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4 329,30000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824,80000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824,80000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824,80000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0510301200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824,80000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824,80000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2 670,60000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2 670,60000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2 670,60000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638,00000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638,00000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638,00000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2 032,60000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0510370060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2 032,60000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2 032,60000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0510370630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872,20000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831,48528</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872,20000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872,20000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lastRenderedPageBreak/>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5 948,00000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5 394,60000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5 242,00000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Координация деятельности управленческих структур муниципального района по созданию условий для адресного сопровождения способных и одаренных детей</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5 800,00000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5 246,60000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5 094,00000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4 980,20000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4 980,20000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4 980,20000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0530101230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5 231,00000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5 132,80000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4 980,20000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455,20000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w:t>
            </w:r>
            <w:r w:rsidRPr="00FF4C7C">
              <w:rPr>
                <w:sz w:val="12"/>
                <w:szCs w:val="12"/>
                <w:lang w:eastAsia="ru-RU"/>
              </w:rPr>
              <w:lastRenderedPageBreak/>
              <w:t>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lastRenderedPageBreak/>
              <w:t>0530399990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0530399990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113,00000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36 131,06200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33 002,49100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33 022,69100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"Развитие сферы культурно-досуговой деятельности, сохранение и востановление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0610000000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20 315,50000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17 993,72900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17 968,72900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развития творческого потенциала и организация досуга населения</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19 940,60000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17 968,72900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17 968,72900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17 514,72900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17 514,72900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17 514,72900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0610101400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17 671,00000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17 514,72900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17 514,72900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1 815,60000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454,00000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Укрепление и развитие материально-технической базы МБУК "ЦКД"</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06103L4670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324,90000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Популяризация объектов культурного наследия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0610499990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5 740,60000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дополнительного образования в сфере культуры и искусства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0620100000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5 883,30000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5 695,40000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5 740,60000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5 609,40000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5 685,80000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5 609,40000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5 685,80000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5 609,40000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5 685,80000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0620101230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5 609,40000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5 640,60000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5 685,80000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0620172300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219,10000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06201S2300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54,80000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54,80000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0630000000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9 932,26200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9 313,36200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организации библиотечного, библиографического информационного обслуживания населения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9 913,94600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9 313,36200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9 313,36200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9 194,46200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9 319,1460</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lastRenderedPageBreak/>
              <w:t>9 194,4620</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lastRenderedPageBreak/>
              <w:t>9 194,4620</w:t>
            </w:r>
            <w:r w:rsidRPr="00FF4C7C">
              <w:rPr>
                <w:sz w:val="12"/>
                <w:szCs w:val="12"/>
                <w:lang w:eastAsia="ru-RU"/>
              </w:rPr>
              <w:lastRenderedPageBreak/>
              <w:t>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9 194,46200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0630101420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9 319,14600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9 194,46200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9 194,46200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475,90000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118,90000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118,90000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118,90000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118,90000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118,90000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Укрепление и развитие материально-технической базы МБУК "МЦБС"</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на поддержку отрасли культуры ( комплектование книжных фондов муниципальных общедоступных библиотек, их подключение к информационно-телекоммуникационной сети «Интернет» и развитие библиотечного дела, поощрение лучших работников муниципальных учреждений культуры)</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06303L5190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18,31600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11 988,10847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10 255,10000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10 184,60000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1 077,80000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исполнения долговых обязательств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Обслуживание </w:t>
            </w:r>
            <w:r w:rsidRPr="00FF4C7C">
              <w:rPr>
                <w:sz w:val="12"/>
                <w:szCs w:val="12"/>
                <w:lang w:eastAsia="ru-RU"/>
              </w:rPr>
              <w:lastRenderedPageBreak/>
              <w:t>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1 010,40847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1 045,10000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1 077,80000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10 977,70000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9 210,00000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9 106,80000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Выравнивание уровня бюджетной обеспеченности поселений</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8 492,10000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8 492,10000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8 492,10000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8 492,10000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10 390,20000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8 611,20000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8 492,10000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587,50000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598,80000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614,70000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464,60000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464,60000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464,60000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437,40000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448,70000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464,60000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147,60000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1 660,48810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1 593,00000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1 593,00000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348,48810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281,00000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348,48810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Организация дополнительного профессионального образования и участие в семинарах служащих, муниципальных служащих Новгородской области, а также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Организация профессионального образования и дополнительного образования выборных должностных лиц, служащих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0810272280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31,48810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на </w:t>
            </w:r>
            <w:r w:rsidRPr="00FF4C7C">
              <w:rPr>
                <w:sz w:val="12"/>
                <w:szCs w:val="12"/>
                <w:lang w:eastAsia="ru-RU"/>
              </w:rPr>
              <w:lastRenderedPageBreak/>
              <w:t>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1 241,00000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1 241,00000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71,00000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71,00000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w:t>
            </w:r>
            <w:r w:rsidRPr="00FF4C7C">
              <w:rPr>
                <w:sz w:val="12"/>
                <w:szCs w:val="12"/>
                <w:lang w:eastAsia="ru-RU"/>
              </w:rPr>
              <w:lastRenderedPageBreak/>
              <w:t>(муниципальных)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lastRenderedPageBreak/>
              <w:t>0830199990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47,00000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Расширение доступа пользователей к архивным документам, создание условий для повышения эффективности и качества информационных услуг</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0830200000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0830299990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90,00000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"Развитие информатизации,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90,00000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Развитие системы информационного и научного обеспечения сельскохозяйственных товаропроизводителей и сельского населения</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10 714,73387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7 037,49759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8 057,39759</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"Улучшение жилищных </w:t>
            </w:r>
            <w:r w:rsidRPr="00FF4C7C">
              <w:rPr>
                <w:b/>
                <w:bCs/>
                <w:i/>
                <w:iCs/>
                <w:sz w:val="12"/>
                <w:szCs w:val="12"/>
                <w:lang w:eastAsia="ru-RU"/>
              </w:rPr>
              <w:lastRenderedPageBreak/>
              <w:t>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6 764,43663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6 737,49759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6 737,49759</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283,26991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6 481,16672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6 515,49759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6 515,49759</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5 356,29759</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5 356,29759</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5 356,29759</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5 366,56672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5 356,29759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5 356,29759</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1 159,20000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1 159,20000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1 159,20000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1 114,60000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1 159,20000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1 159,20000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w:t>
            </w:r>
            <w:r w:rsidRPr="00FF4C7C">
              <w:rPr>
                <w:b/>
                <w:bCs/>
                <w:i/>
                <w:iCs/>
                <w:sz w:val="12"/>
                <w:szCs w:val="12"/>
                <w:lang w:eastAsia="ru-RU"/>
              </w:rPr>
              <w:lastRenderedPageBreak/>
              <w:t>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lastRenderedPageBreak/>
              <w:t>1130000000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1 319,90000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3 941,29830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1 319,90000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2 312,03130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1 084,89995</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1 034,56635</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1130172370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192,56500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1 319,90000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1 319,90000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1 619,13200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1 319,90000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1 019,13200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1 019,90000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11301S2370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10,13500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"Газификация Солецкого муниципального района"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2014-2021 годы"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1140000000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Повышение уровня коммунального обустройства жилых домов </w:t>
            </w:r>
            <w:r w:rsidRPr="00FF4C7C">
              <w:rPr>
                <w:sz w:val="12"/>
                <w:szCs w:val="12"/>
                <w:lang w:eastAsia="ru-RU"/>
              </w:rPr>
              <w:lastRenderedPageBreak/>
              <w:t>на территории сельских поселений Солецкого муниципального района за счет создания условий для газификации домовладений</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1140100000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1140199990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8,99894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Предупреждение причинения вреда окружающей среде и здоровью населения при размещении твердых коммунальных отходов</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1200175240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1 895,10000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4 498,40000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2021 годы"</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4 498,40000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Ремонт и содержание автомобильных дорог общего пользования </w:t>
            </w:r>
            <w:r w:rsidRPr="00FF4C7C">
              <w:rPr>
                <w:sz w:val="12"/>
                <w:szCs w:val="12"/>
                <w:lang w:eastAsia="ru-RU"/>
              </w:rPr>
              <w:lastRenderedPageBreak/>
              <w:t>местного значения</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lastRenderedPageBreak/>
              <w:t>1320100000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4 210,89981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3 466,80000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4 498,40000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Софинансирование расходов на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866,00000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866,00000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866,00000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1 732,00000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866,00000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866,00000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3 032,40000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3 032,40000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3 032,40000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1 878,89981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2 000,80000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3 032,40000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13201S1510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370,00000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Описание границ населенных пунктов сельских поселений входящих в состав Солецкого муниципального района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1400200000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1400299990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186,50000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186,50000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143,90000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Профилактика правонарушений в общественных местах, в том числе на улицах</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143,90000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w:t>
            </w:r>
            <w:r w:rsidRPr="00FF4C7C">
              <w:rPr>
                <w:b/>
                <w:bCs/>
                <w:i/>
                <w:iCs/>
                <w:sz w:val="12"/>
                <w:szCs w:val="12"/>
                <w:lang w:eastAsia="ru-RU"/>
              </w:rPr>
              <w:lastRenderedPageBreak/>
              <w:t>"Обеспечение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lastRenderedPageBreak/>
              <w:t>1520000000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37,60000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37,60000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Обеспечение безопасного функционирования потенциальных объектов террористических посягательств</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w:t>
            </w:r>
            <w:r w:rsidRPr="00FF4C7C">
              <w:rPr>
                <w:sz w:val="12"/>
                <w:szCs w:val="12"/>
                <w:lang w:eastAsia="ru-RU"/>
              </w:rPr>
              <w:lastRenderedPageBreak/>
              <w:t>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1 452,62000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1 517,00000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1 517,00000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Развитие единой дежурно-диспетчерской службы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1 517,00000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1 517,00000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1 517,00000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1 409,30000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1 463,90000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1 517,00000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1 319,30000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1 373,90000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1 427,00000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Подпрограмма "Совершенствование системы защиты населения и территорий района от чрезвычайных ситуаций природного и техногенного характера"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w:t>
            </w:r>
            <w:r w:rsidRPr="00FF4C7C">
              <w:rPr>
                <w:b/>
                <w:bCs/>
                <w:i/>
                <w:iCs/>
                <w:sz w:val="12"/>
                <w:szCs w:val="12"/>
                <w:lang w:eastAsia="ru-RU"/>
              </w:rPr>
              <w:lastRenderedPageBreak/>
              <w:t>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lastRenderedPageBreak/>
              <w:t>1630000000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Обеспечение пожарной безопасности</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1630300000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1630399990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43,32000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"Реализация молодежной политики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1700000000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5 185,78772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4 274,64400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4 281,54400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условий для выполнения муниципального задания МБУ "МЦ СОМ "Дом молодежи"</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4 506,37300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3 899,14400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3 906,04400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3 757,74400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3 757,74400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3 757,74400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1700101310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3 764,07300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3 750,84400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3 757,74400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1700172300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594,00000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муниципальных учреждений на оплату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148,30000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148,30000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148,30000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17001S2300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148,30000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148,30000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Укрепление и развитие материально-технической базы МБУК "МЦ СОМ Дом молодежи"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на обеспечение развития и укрепления материально-технической базы  домов культуры</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17003L4670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Создание условий для </w:t>
            </w:r>
            <w:r w:rsidRPr="00FF4C7C">
              <w:rPr>
                <w:sz w:val="12"/>
                <w:szCs w:val="12"/>
                <w:lang w:eastAsia="ru-RU"/>
              </w:rPr>
              <w:lastRenderedPageBreak/>
              <w:t>вовлечения молодежи в социальную практику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1700499990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1700599990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Совершенствование работы по эффективной социализации молодых инвалидов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1700699990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1700700000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178,00000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178,00000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178,00000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178,00000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1700799990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218,71472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178,00000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Создание условий для развития и совершенствования военно-патриотического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w:t>
            </w:r>
            <w:r w:rsidRPr="00FF4C7C">
              <w:rPr>
                <w:sz w:val="12"/>
                <w:szCs w:val="12"/>
                <w:lang w:eastAsia="ru-RU"/>
              </w:rPr>
              <w:lastRenderedPageBreak/>
              <w:t>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lastRenderedPageBreak/>
              <w:t>1700899990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1700899990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87,50000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1700900000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1700999990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Муниципальная программа Солецкого муниципального района "Развитие физической культуры и спорта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1800000000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2 706,60000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558,80000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558,80000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1800200000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2 482,70000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347,70000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2 482,70000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347,70000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2 482,70000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347,70000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347,70000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2 418,70000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283,70000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бюджетным и автономным учреждениям, государственным (муниципальным) унитарным предприятиям на осуществление капитальных вложений в объекты капитального строительства государственной (муниципальной) собственности или приобретение объектов недвижимого имущества в государственную (муниципальную) собственность</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460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2 135,00000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283,70000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283,70000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1800299990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64,00000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64,00000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Организация спортивной подготовки обучающихся муниципального автономного учреждения дополнительного образования "Детско-</w:t>
            </w:r>
            <w:r w:rsidRPr="00FF4C7C">
              <w:rPr>
                <w:sz w:val="12"/>
                <w:szCs w:val="12"/>
                <w:lang w:eastAsia="ru-RU"/>
              </w:rPr>
              <w:lastRenderedPageBreak/>
              <w:t>юношеская спортивная школа"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1800300000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211,10000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муниципального района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211,10000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211,10000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211,10000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1800399990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223,90000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211,10000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211,10000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Расходы на обеспечение деятельности органов местного самоуправления муниципального района,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36 907,27781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32 695,13500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29 802,41500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Глава муниципального образования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1 829,75000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1 829,75000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1 829,75000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1 774,45000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1 829,75000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1 829,75000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27 810,22781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21 922,46500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27 810,22781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21 922,46500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27 810,22781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24 921,38500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21 922,46500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26 759,00000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24 060,70000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21 060,70000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575,22781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384,68500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385,76500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66,00000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410,00000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Осуществление отдельных государственных полномочий в сфере государственной регистрации актов гражданского состояния</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1 089,00000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1 089,00000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1 602,40000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1 056,20000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1 089,00000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на выплаты персоналу </w:t>
            </w:r>
            <w:r w:rsidRPr="00FF4C7C">
              <w:rPr>
                <w:sz w:val="12"/>
                <w:szCs w:val="12"/>
                <w:lang w:eastAsia="ru-RU"/>
              </w:rPr>
              <w:lastRenderedPageBreak/>
              <w:t>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lastRenderedPageBreak/>
              <w:t>9190059300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1 186,8000</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lastRenderedPageBreak/>
              <w:t>909,90000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924,40000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9190059300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415,60000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146,30000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164,60000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Доплаты к пенсиям муниципальных служащих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1 908,70000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1 908,70000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1 908,70000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1 768,10000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1 835,30000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1 908,70000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2 301,80000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2 301,80000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2 301,80000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2 301,80000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2 130,60000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2 157,45000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2 157,45000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171,20000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144,35000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144,35000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w:t>
            </w:r>
            <w:r w:rsidRPr="00FF4C7C">
              <w:rPr>
                <w:b/>
                <w:bCs/>
                <w:i/>
                <w:iCs/>
                <w:sz w:val="12"/>
                <w:szCs w:val="12"/>
                <w:lang w:eastAsia="ru-RU"/>
              </w:rPr>
              <w:lastRenderedPageBreak/>
              <w:t>безнадзорных животных, учета, содержания, лечения, вакцинации, стерилизации, чипирования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142,30000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142,30000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142,30000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142,30000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142,30000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999,60000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358,80000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358,80000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358,80000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258,80000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358,80000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358,80000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Расходы Администрации муниципального района по приобретению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248,60000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248,60000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248,60000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248,60000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248,60000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Прочие расходы,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169,50000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3 670,00000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6 670,00000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Составление (изменение) списков кандидатов в присяжные </w:t>
            </w:r>
            <w:r w:rsidRPr="00FF4C7C">
              <w:rPr>
                <w:b/>
                <w:bCs/>
                <w:i/>
                <w:iCs/>
                <w:sz w:val="12"/>
                <w:szCs w:val="12"/>
                <w:lang w:eastAsia="ru-RU"/>
              </w:rPr>
              <w:lastRenderedPageBreak/>
              <w:t>заседатели федеральных судов общей юрисдикции в Российской Федерации</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lastRenderedPageBreak/>
              <w:t>9270051200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70,00000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Судебная система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9270051200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0105</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69,50000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6 500,00000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6 500,00000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6 500,00000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3 500,00000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6 500,00000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Расходы на обеспечение деятельности учреждений, не отнесенные к муниципальным программам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9300000000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5 310,25000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4 506,00000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4 641,20000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Содержание учреждений по обеспечению транспортного и хозяйственного обслуживания</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5 216,95000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4 621,20000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5 216,95000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4 621,20000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5 216,95000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4 486,00000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4 621,20000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3 448,06000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3 494,40000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3 629,60000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1 730,89000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991,60000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991,60000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73,30000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Расходы муниципального учреждения по </w:t>
            </w:r>
            <w:r w:rsidRPr="00FF4C7C">
              <w:rPr>
                <w:b/>
                <w:bCs/>
                <w:i/>
                <w:iCs/>
                <w:sz w:val="12"/>
                <w:szCs w:val="12"/>
                <w:lang w:eastAsia="ru-RU"/>
              </w:rPr>
              <w:lastRenderedPageBreak/>
              <w:t>обеспечению транспортного и хозяйственного обслуживания по приобретению коммунальных услуг</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20,00000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Расходы на обеспечение функций Думы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15,00000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14,42857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0,50000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15,00000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0,07143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sz w:val="12"/>
                <w:szCs w:val="12"/>
                <w:lang w:eastAsia="ru-RU"/>
              </w:rPr>
            </w:pPr>
            <w:r w:rsidRPr="00FF4C7C">
              <w:rPr>
                <w:b/>
                <w:bCs/>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9500000000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1 095,85000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654,45000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Председатель Контрольно - счетной палаты Солецкого муниципального района</w:t>
            </w:r>
          </w:p>
        </w:tc>
        <w:tc>
          <w:tcPr>
            <w:tcW w:w="0" w:type="auto"/>
            <w:gridSpan w:val="2"/>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654,45000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654,45000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685,85000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654,45000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654,45000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623,85000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642,45000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642,45000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61,92773</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0,07227</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b/>
                <w:bCs/>
                <w:i/>
                <w:iCs/>
                <w:sz w:val="12"/>
                <w:szCs w:val="12"/>
                <w:lang w:eastAsia="ru-RU"/>
              </w:rPr>
            </w:pPr>
            <w:r w:rsidRPr="00FF4C7C">
              <w:rPr>
                <w:b/>
                <w:bCs/>
                <w:i/>
                <w:iCs/>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r w:rsidRPr="00FF4C7C">
              <w:rPr>
                <w:b/>
                <w:bCs/>
                <w:i/>
                <w:iCs/>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b/>
                <w:bCs/>
                <w:i/>
                <w:iCs/>
                <w:sz w:val="12"/>
                <w:szCs w:val="12"/>
                <w:lang w:eastAsia="ru-RU"/>
              </w:rPr>
            </w:pPr>
            <w:r w:rsidRPr="00FF4C7C">
              <w:rPr>
                <w:b/>
                <w:bCs/>
                <w:i/>
                <w:iCs/>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Обеспечение деятельности финансовых, налоговых и таможенных органов и органов </w:t>
            </w:r>
            <w:r w:rsidRPr="00FF4C7C">
              <w:rPr>
                <w:sz w:val="12"/>
                <w:szCs w:val="12"/>
                <w:lang w:eastAsia="ru-RU"/>
              </w:rPr>
              <w:lastRenderedPageBreak/>
              <w:t>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lastRenderedPageBreak/>
              <w:t>9520023110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410,00000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lastRenderedPageBreak/>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398,00000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3451C0">
        <w:trPr>
          <w:trHeight w:val="20"/>
        </w:trPr>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3451C0" w:rsidRPr="00FF4C7C" w:rsidRDefault="003451C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12,00000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tcPr>
          <w:p w:rsidR="003451C0" w:rsidRPr="00FF4C7C" w:rsidRDefault="003451C0">
            <w:pPr>
              <w:autoSpaceDE w:val="0"/>
              <w:autoSpaceDN w:val="0"/>
              <w:adjustRightInd w:val="0"/>
              <w:jc w:val="right"/>
              <w:rPr>
                <w:sz w:val="12"/>
                <w:szCs w:val="12"/>
                <w:lang w:eastAsia="ru-RU"/>
              </w:rPr>
            </w:pPr>
            <w:r w:rsidRPr="00FF4C7C">
              <w:rPr>
                <w:sz w:val="12"/>
                <w:szCs w:val="12"/>
                <w:lang w:eastAsia="ru-RU"/>
              </w:rPr>
              <w:t>0,00000</w:t>
            </w:r>
          </w:p>
        </w:tc>
      </w:tr>
      <w:tr w:rsidR="003451C0" w:rsidRPr="00FF4C7C" w:rsidTr="003451C0">
        <w:trPr>
          <w:trHeight w:val="20"/>
        </w:trPr>
        <w:tc>
          <w:tcPr>
            <w:tcW w:w="0" w:type="auto"/>
            <w:tcBorders>
              <w:top w:val="single" w:sz="6" w:space="0" w:color="000000"/>
              <w:left w:val="nil"/>
              <w:bottom w:val="nil"/>
              <w:right w:val="nil"/>
            </w:tcBorders>
          </w:tcPr>
          <w:p w:rsidR="003451C0" w:rsidRPr="00FF4C7C" w:rsidRDefault="003451C0">
            <w:pPr>
              <w:autoSpaceDE w:val="0"/>
              <w:autoSpaceDN w:val="0"/>
              <w:adjustRightInd w:val="0"/>
              <w:jc w:val="center"/>
              <w:rPr>
                <w:b/>
                <w:bCs/>
                <w:sz w:val="12"/>
                <w:szCs w:val="12"/>
                <w:lang w:eastAsia="ru-RU"/>
              </w:rPr>
            </w:pPr>
            <w:r w:rsidRPr="00FF4C7C">
              <w:rPr>
                <w:b/>
                <w:bCs/>
                <w:sz w:val="12"/>
                <w:szCs w:val="12"/>
                <w:lang w:eastAsia="ru-RU"/>
              </w:rPr>
              <w:t xml:space="preserve">Всего расходов:   </w:t>
            </w:r>
          </w:p>
        </w:tc>
        <w:tc>
          <w:tcPr>
            <w:tcW w:w="0" w:type="auto"/>
            <w:tcBorders>
              <w:top w:val="single" w:sz="6" w:space="0" w:color="000000"/>
              <w:left w:val="nil"/>
              <w:bottom w:val="nil"/>
              <w:right w:val="nil"/>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nil"/>
              <w:bottom w:val="nil"/>
              <w:right w:val="nil"/>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nil"/>
              <w:bottom w:val="nil"/>
              <w:right w:val="nil"/>
            </w:tcBorders>
          </w:tcPr>
          <w:p w:rsidR="003451C0" w:rsidRPr="00FF4C7C" w:rsidRDefault="003451C0">
            <w:pPr>
              <w:autoSpaceDE w:val="0"/>
              <w:autoSpaceDN w:val="0"/>
              <w:adjustRightInd w:val="0"/>
              <w:jc w:val="center"/>
              <w:rPr>
                <w:b/>
                <w:bCs/>
                <w:sz w:val="12"/>
                <w:szCs w:val="12"/>
                <w:lang w:eastAsia="ru-RU"/>
              </w:rPr>
            </w:pPr>
          </w:p>
        </w:tc>
        <w:tc>
          <w:tcPr>
            <w:tcW w:w="0" w:type="auto"/>
            <w:tcBorders>
              <w:top w:val="single" w:sz="6" w:space="0" w:color="000000"/>
              <w:left w:val="nil"/>
              <w:bottom w:val="nil"/>
              <w:right w:val="nil"/>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274 455,07028</w:t>
            </w:r>
          </w:p>
        </w:tc>
        <w:tc>
          <w:tcPr>
            <w:tcW w:w="0" w:type="auto"/>
            <w:tcBorders>
              <w:top w:val="single" w:sz="6" w:space="0" w:color="000000"/>
              <w:left w:val="nil"/>
              <w:bottom w:val="nil"/>
              <w:right w:val="nil"/>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235 103,19759</w:t>
            </w:r>
          </w:p>
        </w:tc>
        <w:tc>
          <w:tcPr>
            <w:tcW w:w="0" w:type="auto"/>
            <w:tcBorders>
              <w:top w:val="single" w:sz="6" w:space="0" w:color="000000"/>
              <w:left w:val="nil"/>
              <w:bottom w:val="nil"/>
              <w:right w:val="nil"/>
            </w:tcBorders>
          </w:tcPr>
          <w:p w:rsidR="003451C0" w:rsidRPr="00FF4C7C" w:rsidRDefault="003451C0">
            <w:pPr>
              <w:autoSpaceDE w:val="0"/>
              <w:autoSpaceDN w:val="0"/>
              <w:adjustRightInd w:val="0"/>
              <w:jc w:val="right"/>
              <w:rPr>
                <w:b/>
                <w:bCs/>
                <w:sz w:val="12"/>
                <w:szCs w:val="12"/>
                <w:lang w:eastAsia="ru-RU"/>
              </w:rPr>
            </w:pPr>
            <w:r w:rsidRPr="00FF4C7C">
              <w:rPr>
                <w:b/>
                <w:bCs/>
                <w:sz w:val="12"/>
                <w:szCs w:val="12"/>
                <w:lang w:eastAsia="ru-RU"/>
              </w:rPr>
              <w:t>235 092,69759</w:t>
            </w:r>
          </w:p>
        </w:tc>
      </w:tr>
    </w:tbl>
    <w:p w:rsidR="00B95BCC" w:rsidRPr="00FF4C7C" w:rsidRDefault="00B95BCC" w:rsidP="00B95BCC">
      <w:pPr>
        <w:jc w:val="both"/>
        <w:rPr>
          <w:sz w:val="16"/>
          <w:szCs w:val="16"/>
        </w:rPr>
      </w:pPr>
    </w:p>
    <w:p w:rsidR="003451C0" w:rsidRPr="00FF4C7C" w:rsidRDefault="003451C0" w:rsidP="00B95BCC">
      <w:pPr>
        <w:jc w:val="both"/>
        <w:rPr>
          <w:sz w:val="16"/>
          <w:szCs w:val="16"/>
        </w:rPr>
      </w:pPr>
    </w:p>
    <w:p w:rsidR="00B95BCC" w:rsidRPr="00FF4C7C" w:rsidRDefault="00B95BCC" w:rsidP="00B95BCC">
      <w:pPr>
        <w:jc w:val="center"/>
        <w:rPr>
          <w:b/>
          <w:sz w:val="16"/>
          <w:szCs w:val="16"/>
        </w:rPr>
      </w:pPr>
      <w:r w:rsidRPr="00FF4C7C">
        <w:rPr>
          <w:b/>
          <w:sz w:val="16"/>
          <w:szCs w:val="16"/>
        </w:rPr>
        <w:t>РЕШЕНИЕ</w:t>
      </w:r>
    </w:p>
    <w:p w:rsidR="00B95BCC" w:rsidRPr="00FF4C7C" w:rsidRDefault="00B95BCC" w:rsidP="00B95BCC">
      <w:pPr>
        <w:jc w:val="center"/>
        <w:rPr>
          <w:sz w:val="16"/>
          <w:szCs w:val="16"/>
        </w:rPr>
      </w:pPr>
      <w:r w:rsidRPr="00FF4C7C">
        <w:rPr>
          <w:sz w:val="16"/>
          <w:szCs w:val="16"/>
        </w:rPr>
        <w:t>Думы Солецкого муниципального района</w:t>
      </w:r>
    </w:p>
    <w:p w:rsidR="00B95BCC" w:rsidRPr="00FF4C7C" w:rsidRDefault="00B95BCC" w:rsidP="00B95BCC">
      <w:pPr>
        <w:jc w:val="center"/>
        <w:rPr>
          <w:sz w:val="16"/>
          <w:szCs w:val="16"/>
        </w:rPr>
      </w:pPr>
    </w:p>
    <w:p w:rsidR="00B95BCC" w:rsidRPr="00FF4C7C" w:rsidRDefault="00B95BCC" w:rsidP="00B95BCC">
      <w:pPr>
        <w:jc w:val="center"/>
        <w:rPr>
          <w:sz w:val="16"/>
          <w:szCs w:val="16"/>
        </w:rPr>
      </w:pPr>
      <w:r w:rsidRPr="00FF4C7C">
        <w:rPr>
          <w:sz w:val="16"/>
          <w:szCs w:val="16"/>
        </w:rPr>
        <w:t>от 22.08.2019 № 292</w:t>
      </w:r>
    </w:p>
    <w:p w:rsidR="00B95BCC" w:rsidRPr="00FF4C7C" w:rsidRDefault="00B95BCC" w:rsidP="00B95BCC">
      <w:pPr>
        <w:jc w:val="center"/>
        <w:rPr>
          <w:sz w:val="16"/>
          <w:szCs w:val="16"/>
        </w:rPr>
      </w:pPr>
      <w:r w:rsidRPr="00FF4C7C">
        <w:rPr>
          <w:sz w:val="16"/>
          <w:szCs w:val="16"/>
        </w:rPr>
        <w:t>г. Сольцы</w:t>
      </w:r>
    </w:p>
    <w:p w:rsidR="00B95BCC" w:rsidRPr="00FF4C7C" w:rsidRDefault="00B95BCC" w:rsidP="00B95BCC">
      <w:pPr>
        <w:jc w:val="center"/>
        <w:rPr>
          <w:sz w:val="16"/>
          <w:szCs w:val="16"/>
        </w:rPr>
      </w:pPr>
    </w:p>
    <w:p w:rsidR="003451C0" w:rsidRPr="00FF4C7C" w:rsidRDefault="003451C0" w:rsidP="003451C0">
      <w:pPr>
        <w:jc w:val="center"/>
        <w:rPr>
          <w:b/>
          <w:sz w:val="16"/>
          <w:szCs w:val="16"/>
        </w:rPr>
      </w:pPr>
      <w:r w:rsidRPr="00FF4C7C">
        <w:rPr>
          <w:b/>
          <w:sz w:val="16"/>
          <w:szCs w:val="16"/>
        </w:rPr>
        <w:t>О внесении изменений в Порядок размещения сведений о доходах, об имуществе и обязательствах имущественного характера депутатов Думы Солецкого муниципального района</w:t>
      </w:r>
    </w:p>
    <w:p w:rsidR="003451C0" w:rsidRPr="00FF4C7C" w:rsidRDefault="003451C0" w:rsidP="003451C0">
      <w:pPr>
        <w:jc w:val="center"/>
        <w:rPr>
          <w:b/>
          <w:sz w:val="16"/>
          <w:szCs w:val="16"/>
        </w:rPr>
      </w:pPr>
    </w:p>
    <w:p w:rsidR="003451C0" w:rsidRPr="00FF4C7C" w:rsidRDefault="003451C0" w:rsidP="003451C0">
      <w:pPr>
        <w:ind w:firstLine="284"/>
        <w:jc w:val="both"/>
        <w:rPr>
          <w:b/>
          <w:sz w:val="16"/>
          <w:szCs w:val="16"/>
        </w:rPr>
      </w:pPr>
      <w:r w:rsidRPr="00FF4C7C">
        <w:rPr>
          <w:sz w:val="16"/>
          <w:szCs w:val="16"/>
        </w:rPr>
        <w:t>В соответствии с Федеральным законом от 06 октября 2003 года № 131-ФЗ «Об общих принципах организации местного самоуправления в Российской Федерации», Уставом Солецкого муниципального района Новгородской области Дума Солецкого муниципального района</w:t>
      </w:r>
      <w:r w:rsidRPr="00FF4C7C">
        <w:rPr>
          <w:b/>
          <w:sz w:val="16"/>
          <w:szCs w:val="16"/>
        </w:rPr>
        <w:t xml:space="preserve"> РЕШИЛА:</w:t>
      </w:r>
    </w:p>
    <w:p w:rsidR="003451C0" w:rsidRPr="00FF4C7C" w:rsidRDefault="003451C0" w:rsidP="003451C0">
      <w:pPr>
        <w:ind w:firstLine="284"/>
        <w:jc w:val="both"/>
        <w:rPr>
          <w:bCs/>
          <w:sz w:val="16"/>
          <w:szCs w:val="16"/>
        </w:rPr>
      </w:pPr>
      <w:r w:rsidRPr="00FF4C7C">
        <w:rPr>
          <w:sz w:val="16"/>
          <w:szCs w:val="16"/>
        </w:rPr>
        <w:t>1. Внести изменения в Порядок размещения сведений о доходах, об имуществе и обязательствах имущественного характера депутатов Думы Солецкого муниципального района, утвержденный решением Думы муниципального района от 26.05.2016 № 64</w:t>
      </w:r>
      <w:r w:rsidRPr="00FF4C7C">
        <w:rPr>
          <w:bCs/>
          <w:sz w:val="16"/>
          <w:szCs w:val="16"/>
        </w:rPr>
        <w:t>:</w:t>
      </w:r>
    </w:p>
    <w:p w:rsidR="003451C0" w:rsidRPr="00FF4C7C" w:rsidRDefault="003451C0" w:rsidP="003451C0">
      <w:pPr>
        <w:ind w:firstLine="284"/>
        <w:jc w:val="both"/>
        <w:rPr>
          <w:sz w:val="16"/>
          <w:szCs w:val="16"/>
        </w:rPr>
      </w:pPr>
      <w:r w:rsidRPr="00FF4C7C">
        <w:rPr>
          <w:bCs/>
          <w:sz w:val="16"/>
          <w:szCs w:val="16"/>
        </w:rPr>
        <w:t xml:space="preserve">1.1. </w:t>
      </w:r>
      <w:r w:rsidRPr="00FF4C7C">
        <w:rPr>
          <w:sz w:val="16"/>
          <w:szCs w:val="16"/>
        </w:rPr>
        <w:t>Изложить:</w:t>
      </w:r>
    </w:p>
    <w:p w:rsidR="003451C0" w:rsidRPr="00FF4C7C" w:rsidRDefault="003451C0" w:rsidP="003451C0">
      <w:pPr>
        <w:ind w:firstLine="284"/>
        <w:jc w:val="both"/>
        <w:rPr>
          <w:sz w:val="16"/>
          <w:szCs w:val="16"/>
        </w:rPr>
      </w:pPr>
      <w:r w:rsidRPr="00FF4C7C">
        <w:rPr>
          <w:sz w:val="16"/>
          <w:szCs w:val="16"/>
        </w:rPr>
        <w:t>1.1.1 пункт 1 в редакции: «1. Настоящим порядком устанавливаются обязанности по размещению сведений о доходах, расходах, об имуществе и обязательствах имущественного характера депутатов Думы Солецкого муниципального района, супруга(и) и несовершеннолетних детей Администрацией Солецкого муниципального района на официальном сайте Администрации Солецкого муниципального района в информационно - телекоммуникационной сети «Интернет» и представления этих сведений средствам массовой информации для опубликования в связи с их запросами.</w:t>
      </w:r>
    </w:p>
    <w:p w:rsidR="003451C0" w:rsidRPr="00FF4C7C" w:rsidRDefault="003451C0" w:rsidP="003451C0">
      <w:pPr>
        <w:ind w:firstLine="284"/>
        <w:jc w:val="both"/>
        <w:rPr>
          <w:sz w:val="16"/>
          <w:szCs w:val="16"/>
        </w:rPr>
      </w:pPr>
      <w:r w:rsidRPr="00FF4C7C">
        <w:rPr>
          <w:sz w:val="16"/>
          <w:szCs w:val="16"/>
        </w:rPr>
        <w:t xml:space="preserve">1.1.2 пункты 5 – 7 в редакции: </w:t>
      </w:r>
    </w:p>
    <w:p w:rsidR="003451C0" w:rsidRPr="00FF4C7C" w:rsidRDefault="003451C0" w:rsidP="003451C0">
      <w:pPr>
        <w:ind w:firstLine="284"/>
        <w:jc w:val="both"/>
        <w:rPr>
          <w:sz w:val="16"/>
          <w:szCs w:val="16"/>
        </w:rPr>
      </w:pPr>
      <w:r w:rsidRPr="00FF4C7C">
        <w:rPr>
          <w:sz w:val="16"/>
          <w:szCs w:val="16"/>
        </w:rPr>
        <w:t xml:space="preserve"> «5. Размещение на официальном сайте сведений о доходах, расходах, об имуществе и обязательствах имущественного характера, указанных в пункте 2 настоящего Порядка, обеспечивается служащим отдела по организационным и общим вопросам Администрации Солецкого муниципального района, обеспечивающим организацию работы Думы Солецкого муниципального района (далее служащий).</w:t>
      </w:r>
    </w:p>
    <w:p w:rsidR="003451C0" w:rsidRPr="00FF4C7C" w:rsidRDefault="003451C0" w:rsidP="003451C0">
      <w:pPr>
        <w:ind w:firstLine="284"/>
        <w:jc w:val="both"/>
        <w:rPr>
          <w:sz w:val="16"/>
          <w:szCs w:val="16"/>
        </w:rPr>
      </w:pPr>
      <w:r w:rsidRPr="00FF4C7C">
        <w:rPr>
          <w:sz w:val="16"/>
          <w:szCs w:val="16"/>
        </w:rPr>
        <w:t>6. Служащий в 7-дневный срок со дня поступления запроса от средства массовой информации обеспечивает  предоставление ему сведений,  указанных в пункте 2 настоящего порядка, в том случае, если запрашиваемые сведения отсутствуют на интернет – странице официального сайта.</w:t>
      </w:r>
    </w:p>
    <w:p w:rsidR="003451C0" w:rsidRPr="00FF4C7C" w:rsidRDefault="003451C0" w:rsidP="003451C0">
      <w:pPr>
        <w:ind w:firstLine="284"/>
        <w:jc w:val="both"/>
        <w:rPr>
          <w:sz w:val="16"/>
          <w:szCs w:val="16"/>
        </w:rPr>
      </w:pPr>
      <w:r w:rsidRPr="00FF4C7C">
        <w:rPr>
          <w:sz w:val="16"/>
          <w:szCs w:val="16"/>
        </w:rPr>
        <w:t>7. Служащий несет в соответствии с законодательством Российской Федерации ответственность за несоблюдение настоящего порядка.»</w:t>
      </w:r>
    </w:p>
    <w:p w:rsidR="003451C0" w:rsidRPr="00FF4C7C" w:rsidRDefault="003451C0" w:rsidP="003451C0">
      <w:pPr>
        <w:ind w:firstLine="284"/>
        <w:jc w:val="both"/>
        <w:rPr>
          <w:sz w:val="16"/>
          <w:szCs w:val="16"/>
        </w:rPr>
      </w:pPr>
      <w:r w:rsidRPr="00FF4C7C">
        <w:rPr>
          <w:sz w:val="16"/>
          <w:szCs w:val="16"/>
        </w:rPr>
        <w:t>2. Опубликовать настоящее решение в периодическом печатном издании-бюллетень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B95BCC" w:rsidRPr="00FF4C7C" w:rsidRDefault="00B95BCC" w:rsidP="00B95BCC">
      <w:pPr>
        <w:jc w:val="center"/>
        <w:rPr>
          <w:sz w:val="16"/>
          <w:szCs w:val="16"/>
        </w:rPr>
      </w:pPr>
    </w:p>
    <w:tbl>
      <w:tblPr>
        <w:tblW w:w="5000" w:type="pct"/>
        <w:tblCellMar>
          <w:left w:w="60" w:type="dxa"/>
          <w:right w:w="60" w:type="dxa"/>
        </w:tblCellMar>
        <w:tblLook w:val="04A0" w:firstRow="1" w:lastRow="0" w:firstColumn="1" w:lastColumn="0" w:noHBand="0" w:noVBand="1"/>
      </w:tblPr>
      <w:tblGrid>
        <w:gridCol w:w="2613"/>
        <w:gridCol w:w="2469"/>
      </w:tblGrid>
      <w:tr w:rsidR="00B95BCC" w:rsidRPr="00FF4C7C" w:rsidTr="00B95BCC">
        <w:tc>
          <w:tcPr>
            <w:tcW w:w="2571" w:type="pct"/>
          </w:tcPr>
          <w:p w:rsidR="00B95BCC" w:rsidRPr="00FF4C7C" w:rsidRDefault="00B95BCC" w:rsidP="00B95BCC">
            <w:pPr>
              <w:rPr>
                <w:b/>
                <w:sz w:val="16"/>
                <w:szCs w:val="16"/>
              </w:rPr>
            </w:pPr>
          </w:p>
          <w:p w:rsidR="00B95BCC" w:rsidRPr="00FF4C7C" w:rsidRDefault="00B95BCC" w:rsidP="00B95BCC">
            <w:pPr>
              <w:rPr>
                <w:b/>
                <w:sz w:val="16"/>
                <w:szCs w:val="16"/>
              </w:rPr>
            </w:pPr>
            <w:r w:rsidRPr="00FF4C7C">
              <w:rPr>
                <w:b/>
                <w:sz w:val="16"/>
                <w:szCs w:val="16"/>
              </w:rPr>
              <w:t>Глава Солецкого</w:t>
            </w:r>
          </w:p>
          <w:p w:rsidR="00B95BCC" w:rsidRPr="00FF4C7C" w:rsidRDefault="00B95BCC" w:rsidP="00B95BCC">
            <w:pPr>
              <w:rPr>
                <w:b/>
                <w:sz w:val="16"/>
                <w:szCs w:val="16"/>
              </w:rPr>
            </w:pPr>
            <w:r w:rsidRPr="00FF4C7C">
              <w:rPr>
                <w:b/>
                <w:sz w:val="16"/>
                <w:szCs w:val="16"/>
              </w:rPr>
              <w:t>муниципального района</w:t>
            </w:r>
          </w:p>
          <w:p w:rsidR="00B95BCC" w:rsidRPr="00FF4C7C" w:rsidRDefault="00B95BCC" w:rsidP="00B95BCC">
            <w:pPr>
              <w:rPr>
                <w:b/>
                <w:sz w:val="16"/>
                <w:szCs w:val="16"/>
              </w:rPr>
            </w:pPr>
            <w:r w:rsidRPr="00FF4C7C">
              <w:rPr>
                <w:b/>
                <w:sz w:val="16"/>
                <w:szCs w:val="16"/>
              </w:rPr>
              <w:t xml:space="preserve">                                    А.Я. Котов</w:t>
            </w:r>
          </w:p>
        </w:tc>
        <w:tc>
          <w:tcPr>
            <w:tcW w:w="2429" w:type="pct"/>
          </w:tcPr>
          <w:p w:rsidR="00B95BCC" w:rsidRPr="00FF4C7C" w:rsidRDefault="00B95BCC" w:rsidP="00B95BCC">
            <w:pPr>
              <w:rPr>
                <w:b/>
                <w:sz w:val="16"/>
                <w:szCs w:val="16"/>
              </w:rPr>
            </w:pPr>
          </w:p>
          <w:p w:rsidR="00B95BCC" w:rsidRPr="00FF4C7C" w:rsidRDefault="00B95BCC" w:rsidP="00B95BCC">
            <w:pPr>
              <w:rPr>
                <w:b/>
                <w:sz w:val="16"/>
                <w:szCs w:val="16"/>
              </w:rPr>
            </w:pPr>
            <w:r w:rsidRPr="00FF4C7C">
              <w:rPr>
                <w:b/>
                <w:sz w:val="16"/>
                <w:szCs w:val="16"/>
              </w:rPr>
              <w:t xml:space="preserve">Председатель Думы Солецкого муниципального района </w:t>
            </w:r>
          </w:p>
          <w:p w:rsidR="00B95BCC" w:rsidRPr="00FF4C7C" w:rsidRDefault="00B95BCC" w:rsidP="00B95BCC">
            <w:pPr>
              <w:jc w:val="right"/>
              <w:rPr>
                <w:b/>
                <w:sz w:val="16"/>
                <w:szCs w:val="16"/>
              </w:rPr>
            </w:pPr>
            <w:r w:rsidRPr="00FF4C7C">
              <w:rPr>
                <w:b/>
                <w:sz w:val="16"/>
                <w:szCs w:val="16"/>
              </w:rPr>
              <w:t>С.М. Устинская</w:t>
            </w:r>
          </w:p>
        </w:tc>
      </w:tr>
    </w:tbl>
    <w:p w:rsidR="00B95BCC" w:rsidRPr="00FF4C7C" w:rsidRDefault="00B95BCC" w:rsidP="00B95BCC">
      <w:pPr>
        <w:jc w:val="center"/>
        <w:rPr>
          <w:sz w:val="16"/>
          <w:szCs w:val="16"/>
        </w:rPr>
      </w:pPr>
    </w:p>
    <w:p w:rsidR="00F26BF0" w:rsidRPr="00FF4C7C" w:rsidRDefault="00F26BF0" w:rsidP="00B95BCC">
      <w:pPr>
        <w:jc w:val="center"/>
        <w:rPr>
          <w:sz w:val="16"/>
          <w:szCs w:val="16"/>
        </w:rPr>
      </w:pPr>
    </w:p>
    <w:p w:rsidR="00F26BF0" w:rsidRPr="00FF4C7C" w:rsidRDefault="00F26BF0" w:rsidP="00B95BCC">
      <w:pPr>
        <w:jc w:val="center"/>
        <w:rPr>
          <w:sz w:val="16"/>
          <w:szCs w:val="16"/>
        </w:rPr>
      </w:pPr>
    </w:p>
    <w:p w:rsidR="00F26BF0" w:rsidRPr="00FF4C7C" w:rsidRDefault="00F26BF0" w:rsidP="00F26BF0">
      <w:pPr>
        <w:jc w:val="center"/>
        <w:rPr>
          <w:b/>
          <w:sz w:val="16"/>
          <w:szCs w:val="16"/>
        </w:rPr>
      </w:pPr>
      <w:r w:rsidRPr="00FF4C7C">
        <w:rPr>
          <w:b/>
          <w:sz w:val="16"/>
          <w:szCs w:val="16"/>
        </w:rPr>
        <w:lastRenderedPageBreak/>
        <w:t>РЕШЕНИЕ</w:t>
      </w:r>
    </w:p>
    <w:p w:rsidR="00F26BF0" w:rsidRPr="00FF4C7C" w:rsidRDefault="00F26BF0" w:rsidP="00F26BF0">
      <w:pPr>
        <w:jc w:val="center"/>
        <w:rPr>
          <w:sz w:val="16"/>
          <w:szCs w:val="16"/>
        </w:rPr>
      </w:pPr>
      <w:r w:rsidRPr="00FF4C7C">
        <w:rPr>
          <w:sz w:val="16"/>
          <w:szCs w:val="16"/>
        </w:rPr>
        <w:t>Совета депутатов Солецкого городского поселения</w:t>
      </w:r>
    </w:p>
    <w:p w:rsidR="00F26BF0" w:rsidRPr="00FF4C7C" w:rsidRDefault="00F26BF0" w:rsidP="00F26BF0">
      <w:pPr>
        <w:jc w:val="center"/>
        <w:rPr>
          <w:sz w:val="16"/>
          <w:szCs w:val="16"/>
        </w:rPr>
      </w:pPr>
    </w:p>
    <w:p w:rsidR="00F26BF0" w:rsidRPr="00FF4C7C" w:rsidRDefault="00F26BF0" w:rsidP="00F26BF0">
      <w:pPr>
        <w:jc w:val="center"/>
        <w:rPr>
          <w:sz w:val="16"/>
          <w:szCs w:val="16"/>
        </w:rPr>
      </w:pPr>
      <w:r w:rsidRPr="00FF4C7C">
        <w:rPr>
          <w:sz w:val="16"/>
          <w:szCs w:val="16"/>
        </w:rPr>
        <w:t>от 28.08.2019 № 235</w:t>
      </w:r>
    </w:p>
    <w:p w:rsidR="00F26BF0" w:rsidRPr="00FF4C7C" w:rsidRDefault="00F26BF0" w:rsidP="00F26BF0">
      <w:pPr>
        <w:jc w:val="center"/>
        <w:rPr>
          <w:sz w:val="16"/>
          <w:szCs w:val="16"/>
        </w:rPr>
      </w:pPr>
      <w:r w:rsidRPr="00FF4C7C">
        <w:rPr>
          <w:sz w:val="16"/>
          <w:szCs w:val="16"/>
        </w:rPr>
        <w:t>г. Сольцы</w:t>
      </w:r>
    </w:p>
    <w:p w:rsidR="00F26BF0" w:rsidRPr="00FF4C7C" w:rsidRDefault="00F26BF0" w:rsidP="00B95BCC">
      <w:pPr>
        <w:jc w:val="center"/>
        <w:rPr>
          <w:sz w:val="16"/>
          <w:szCs w:val="16"/>
        </w:rPr>
      </w:pPr>
    </w:p>
    <w:p w:rsidR="00F26BF0" w:rsidRPr="00FF4C7C" w:rsidRDefault="00F26BF0" w:rsidP="00F26BF0">
      <w:pPr>
        <w:jc w:val="center"/>
        <w:rPr>
          <w:b/>
          <w:sz w:val="16"/>
          <w:szCs w:val="16"/>
        </w:rPr>
      </w:pPr>
      <w:r w:rsidRPr="00FF4C7C">
        <w:rPr>
          <w:b/>
          <w:sz w:val="16"/>
          <w:szCs w:val="16"/>
        </w:rPr>
        <w:t>О внесении изменений в решение Совета депутатов Солецкого городского поселения от 21.12.2018 № 205</w:t>
      </w:r>
    </w:p>
    <w:p w:rsidR="00F26BF0" w:rsidRPr="00FF4C7C" w:rsidRDefault="00F26BF0" w:rsidP="00F26BF0">
      <w:pPr>
        <w:jc w:val="center"/>
        <w:rPr>
          <w:sz w:val="16"/>
          <w:szCs w:val="16"/>
        </w:rPr>
      </w:pPr>
    </w:p>
    <w:p w:rsidR="00F26BF0" w:rsidRPr="00FF4C7C" w:rsidRDefault="00F26BF0" w:rsidP="00F26BF0">
      <w:pPr>
        <w:ind w:firstLine="284"/>
        <w:jc w:val="both"/>
        <w:rPr>
          <w:sz w:val="16"/>
          <w:szCs w:val="16"/>
        </w:rPr>
      </w:pPr>
      <w:r w:rsidRPr="00FF4C7C">
        <w:rPr>
          <w:sz w:val="16"/>
          <w:szCs w:val="16"/>
        </w:rPr>
        <w:t xml:space="preserve">Совет депутатов Солецкого городского поселения </w:t>
      </w:r>
      <w:r w:rsidRPr="00FF4C7C">
        <w:rPr>
          <w:b/>
          <w:sz w:val="16"/>
          <w:szCs w:val="16"/>
        </w:rPr>
        <w:t>РЕШИЛ:</w:t>
      </w:r>
    </w:p>
    <w:p w:rsidR="00F26BF0" w:rsidRPr="00FF4C7C" w:rsidRDefault="00F26BF0" w:rsidP="00F26BF0">
      <w:pPr>
        <w:ind w:firstLine="284"/>
        <w:jc w:val="both"/>
        <w:rPr>
          <w:sz w:val="16"/>
          <w:szCs w:val="16"/>
        </w:rPr>
      </w:pPr>
      <w:r w:rsidRPr="00FF4C7C">
        <w:rPr>
          <w:sz w:val="16"/>
          <w:szCs w:val="16"/>
        </w:rPr>
        <w:t xml:space="preserve">1. Внести изменения в решение Совета депутатов Солецкого городского поселения от  21.12.2018 № 205 «О бюджете Солецкого городского поселения на 2019 год и на плановый период 2020 и 2021 годов» (в редакции решений 28.02.2019 № 213, от 27.03.2019 № 216, от  24.04.2019 № 226, от 19.06.2019 № 232): </w:t>
      </w:r>
    </w:p>
    <w:p w:rsidR="00F26BF0" w:rsidRPr="00FF4C7C" w:rsidRDefault="00F26BF0" w:rsidP="00F26BF0">
      <w:pPr>
        <w:ind w:firstLine="284"/>
        <w:jc w:val="both"/>
        <w:rPr>
          <w:sz w:val="16"/>
          <w:szCs w:val="16"/>
        </w:rPr>
      </w:pPr>
      <w:r w:rsidRPr="00FF4C7C">
        <w:rPr>
          <w:sz w:val="16"/>
          <w:szCs w:val="16"/>
        </w:rPr>
        <w:t>1.1.Заменить:</w:t>
      </w:r>
    </w:p>
    <w:p w:rsidR="00F26BF0" w:rsidRPr="00FF4C7C" w:rsidRDefault="00F26BF0" w:rsidP="00F26BF0">
      <w:pPr>
        <w:ind w:firstLine="284"/>
        <w:jc w:val="both"/>
        <w:rPr>
          <w:sz w:val="16"/>
          <w:szCs w:val="16"/>
        </w:rPr>
      </w:pPr>
      <w:r w:rsidRPr="00FF4C7C">
        <w:rPr>
          <w:sz w:val="16"/>
          <w:szCs w:val="16"/>
        </w:rPr>
        <w:t>1.1.1.в подпункте 1.1. пункта 1 цифру «46442,66750» на «46685,03229»;</w:t>
      </w:r>
    </w:p>
    <w:p w:rsidR="00F26BF0" w:rsidRPr="00FF4C7C" w:rsidRDefault="00F26BF0" w:rsidP="00F26BF0">
      <w:pPr>
        <w:ind w:firstLine="284"/>
        <w:jc w:val="both"/>
        <w:rPr>
          <w:sz w:val="16"/>
          <w:szCs w:val="16"/>
        </w:rPr>
      </w:pPr>
      <w:r w:rsidRPr="00FF4C7C">
        <w:rPr>
          <w:sz w:val="16"/>
          <w:szCs w:val="16"/>
        </w:rPr>
        <w:t>1.1.2.в подпункте 1.2. пункта 1 цифру «47319,22841» на «48002,76566»;</w:t>
      </w:r>
    </w:p>
    <w:p w:rsidR="00F26BF0" w:rsidRPr="00FF4C7C" w:rsidRDefault="00F26BF0" w:rsidP="00F26BF0">
      <w:pPr>
        <w:ind w:firstLine="284"/>
        <w:jc w:val="both"/>
        <w:rPr>
          <w:sz w:val="16"/>
          <w:szCs w:val="16"/>
        </w:rPr>
      </w:pPr>
      <w:r w:rsidRPr="00FF4C7C">
        <w:rPr>
          <w:sz w:val="16"/>
          <w:szCs w:val="16"/>
        </w:rPr>
        <w:t>1.1.3.в подпункте 1.3 пункта 1 цифру «876,56091» на «1317,73337»;</w:t>
      </w:r>
    </w:p>
    <w:p w:rsidR="00F26BF0" w:rsidRPr="00FF4C7C" w:rsidRDefault="00F26BF0" w:rsidP="00F26BF0">
      <w:pPr>
        <w:ind w:firstLine="284"/>
        <w:jc w:val="both"/>
        <w:rPr>
          <w:sz w:val="16"/>
          <w:szCs w:val="16"/>
        </w:rPr>
      </w:pPr>
      <w:r w:rsidRPr="00FF4C7C">
        <w:rPr>
          <w:sz w:val="16"/>
          <w:szCs w:val="16"/>
        </w:rPr>
        <w:t>1.1.4.в первом абзаце пункта 16 цифру «20165,99034» на «20408,35513».</w:t>
      </w:r>
    </w:p>
    <w:p w:rsidR="00F26BF0" w:rsidRPr="00FF4C7C" w:rsidRDefault="00F26BF0" w:rsidP="00F26BF0">
      <w:pPr>
        <w:ind w:firstLine="284"/>
        <w:jc w:val="both"/>
        <w:rPr>
          <w:sz w:val="16"/>
          <w:szCs w:val="16"/>
        </w:rPr>
      </w:pPr>
      <w:r w:rsidRPr="00FF4C7C">
        <w:rPr>
          <w:sz w:val="16"/>
          <w:szCs w:val="16"/>
        </w:rPr>
        <w:t xml:space="preserve">    2. Изложить  приложения   № 1, № 2, № 8, № 9, № 10 в прилагаемой  редакции.</w:t>
      </w:r>
    </w:p>
    <w:p w:rsidR="00F26BF0" w:rsidRPr="00FF4C7C" w:rsidRDefault="00F26BF0" w:rsidP="00F26BF0">
      <w:pPr>
        <w:ind w:firstLine="284"/>
        <w:jc w:val="both"/>
        <w:rPr>
          <w:sz w:val="16"/>
          <w:szCs w:val="16"/>
        </w:rPr>
      </w:pPr>
      <w:r w:rsidRPr="00FF4C7C">
        <w:rPr>
          <w:sz w:val="16"/>
          <w:szCs w:val="16"/>
        </w:rPr>
        <w:t xml:space="preserve"> 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F26BF0" w:rsidRPr="00FF4C7C" w:rsidRDefault="00F26BF0" w:rsidP="00F26BF0">
      <w:pPr>
        <w:jc w:val="center"/>
        <w:rPr>
          <w:sz w:val="16"/>
          <w:szCs w:val="16"/>
        </w:rPr>
      </w:pPr>
    </w:p>
    <w:p w:rsidR="00F26BF0" w:rsidRPr="00FF4C7C" w:rsidRDefault="00F26BF0" w:rsidP="00F26BF0">
      <w:pPr>
        <w:rPr>
          <w:b/>
          <w:sz w:val="16"/>
          <w:szCs w:val="16"/>
        </w:rPr>
      </w:pPr>
      <w:r w:rsidRPr="00FF4C7C">
        <w:rPr>
          <w:b/>
          <w:sz w:val="16"/>
          <w:szCs w:val="16"/>
        </w:rPr>
        <w:t>Глава Солецкого городского поселения    И.Н. Колесов</w:t>
      </w:r>
    </w:p>
    <w:tbl>
      <w:tblPr>
        <w:tblW w:w="0" w:type="auto"/>
        <w:tblCellMar>
          <w:left w:w="30" w:type="dxa"/>
          <w:right w:w="30" w:type="dxa"/>
        </w:tblCellMar>
        <w:tblLook w:val="0000" w:firstRow="0" w:lastRow="0" w:firstColumn="0" w:lastColumn="0" w:noHBand="0" w:noVBand="0"/>
      </w:tblPr>
      <w:tblGrid>
        <w:gridCol w:w="1551"/>
        <w:gridCol w:w="117"/>
        <w:gridCol w:w="116"/>
        <w:gridCol w:w="116"/>
        <w:gridCol w:w="966"/>
        <w:gridCol w:w="710"/>
        <w:gridCol w:w="710"/>
        <w:gridCol w:w="736"/>
      </w:tblGrid>
      <w:tr w:rsidR="00FF4C7C" w:rsidRPr="00FF4C7C" w:rsidTr="00F26BF0">
        <w:trPr>
          <w:trHeight w:val="20"/>
        </w:trPr>
        <w:tc>
          <w:tcPr>
            <w:tcW w:w="0" w:type="auto"/>
            <w:gridSpan w:val="8"/>
            <w:tcBorders>
              <w:top w:val="nil"/>
              <w:left w:val="nil"/>
              <w:right w:val="nil"/>
            </w:tcBorders>
          </w:tcPr>
          <w:p w:rsidR="002F03FC" w:rsidRPr="00FF4C7C" w:rsidRDefault="002F03FC" w:rsidP="00F26BF0">
            <w:pPr>
              <w:autoSpaceDE w:val="0"/>
              <w:autoSpaceDN w:val="0"/>
              <w:adjustRightInd w:val="0"/>
              <w:jc w:val="right"/>
              <w:rPr>
                <w:b/>
                <w:bCs/>
                <w:sz w:val="12"/>
                <w:szCs w:val="12"/>
                <w:lang w:eastAsia="ru-RU"/>
              </w:rPr>
            </w:pPr>
          </w:p>
          <w:p w:rsidR="002F03FC" w:rsidRPr="00FF4C7C" w:rsidRDefault="002F03FC" w:rsidP="00F26BF0">
            <w:pPr>
              <w:autoSpaceDE w:val="0"/>
              <w:autoSpaceDN w:val="0"/>
              <w:adjustRightInd w:val="0"/>
              <w:jc w:val="right"/>
              <w:rPr>
                <w:b/>
                <w:bCs/>
                <w:sz w:val="12"/>
                <w:szCs w:val="12"/>
                <w:lang w:eastAsia="ru-RU"/>
              </w:rPr>
            </w:pPr>
          </w:p>
          <w:p w:rsidR="00F26BF0" w:rsidRPr="00FF4C7C" w:rsidRDefault="00F26BF0" w:rsidP="00F26BF0">
            <w:pPr>
              <w:autoSpaceDE w:val="0"/>
              <w:autoSpaceDN w:val="0"/>
              <w:adjustRightInd w:val="0"/>
              <w:jc w:val="right"/>
              <w:rPr>
                <w:b/>
                <w:bCs/>
                <w:sz w:val="12"/>
                <w:szCs w:val="12"/>
                <w:lang w:eastAsia="ru-RU"/>
              </w:rPr>
            </w:pPr>
            <w:r w:rsidRPr="00FF4C7C">
              <w:rPr>
                <w:b/>
                <w:bCs/>
                <w:sz w:val="12"/>
                <w:szCs w:val="12"/>
                <w:lang w:eastAsia="ru-RU"/>
              </w:rPr>
              <w:t>Приложение №1</w:t>
            </w:r>
          </w:p>
          <w:p w:rsidR="00F26BF0" w:rsidRPr="00FF4C7C" w:rsidRDefault="00F26BF0" w:rsidP="00F26BF0">
            <w:pPr>
              <w:autoSpaceDE w:val="0"/>
              <w:autoSpaceDN w:val="0"/>
              <w:adjustRightInd w:val="0"/>
              <w:jc w:val="right"/>
              <w:rPr>
                <w:b/>
                <w:bCs/>
                <w:sz w:val="12"/>
                <w:szCs w:val="12"/>
                <w:lang w:eastAsia="ru-RU"/>
              </w:rPr>
            </w:pPr>
            <w:r w:rsidRPr="00FF4C7C">
              <w:rPr>
                <w:b/>
                <w:bCs/>
                <w:sz w:val="12"/>
                <w:szCs w:val="12"/>
                <w:lang w:eastAsia="ru-RU"/>
              </w:rPr>
              <w:t xml:space="preserve"> к решению Совета депутатов Солецкого </w:t>
            </w:r>
          </w:p>
          <w:p w:rsidR="00F26BF0" w:rsidRPr="00FF4C7C" w:rsidRDefault="00F26BF0" w:rsidP="00F26BF0">
            <w:pPr>
              <w:autoSpaceDE w:val="0"/>
              <w:autoSpaceDN w:val="0"/>
              <w:adjustRightInd w:val="0"/>
              <w:jc w:val="right"/>
              <w:rPr>
                <w:b/>
                <w:bCs/>
                <w:sz w:val="12"/>
                <w:szCs w:val="12"/>
                <w:lang w:eastAsia="ru-RU"/>
              </w:rPr>
            </w:pPr>
            <w:r w:rsidRPr="00FF4C7C">
              <w:rPr>
                <w:b/>
                <w:bCs/>
                <w:sz w:val="12"/>
                <w:szCs w:val="12"/>
                <w:lang w:eastAsia="ru-RU"/>
              </w:rPr>
              <w:t xml:space="preserve">городского поселения "О бюджете Солецкого городского поселения </w:t>
            </w:r>
          </w:p>
          <w:p w:rsidR="00F26BF0" w:rsidRPr="00FF4C7C" w:rsidRDefault="00F26BF0" w:rsidP="00F26BF0">
            <w:pPr>
              <w:autoSpaceDE w:val="0"/>
              <w:autoSpaceDN w:val="0"/>
              <w:adjustRightInd w:val="0"/>
              <w:jc w:val="right"/>
              <w:rPr>
                <w:b/>
                <w:bCs/>
                <w:sz w:val="12"/>
                <w:szCs w:val="12"/>
                <w:lang w:eastAsia="ru-RU"/>
              </w:rPr>
            </w:pPr>
            <w:r w:rsidRPr="00FF4C7C">
              <w:rPr>
                <w:b/>
                <w:bCs/>
                <w:sz w:val="12"/>
                <w:szCs w:val="12"/>
                <w:lang w:eastAsia="ru-RU"/>
              </w:rPr>
              <w:t>на 2019 год и на плановый период 2020 и 2021 годов"</w:t>
            </w:r>
          </w:p>
        </w:tc>
      </w:tr>
      <w:tr w:rsidR="00FF4C7C" w:rsidRPr="00FF4C7C" w:rsidTr="00F26BF0">
        <w:trPr>
          <w:trHeight w:val="20"/>
        </w:trPr>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r>
      <w:tr w:rsidR="00FF4C7C" w:rsidRPr="00FF4C7C" w:rsidTr="00F26BF0">
        <w:trPr>
          <w:trHeight w:val="20"/>
        </w:trPr>
        <w:tc>
          <w:tcPr>
            <w:tcW w:w="0" w:type="auto"/>
            <w:gridSpan w:val="8"/>
            <w:tcBorders>
              <w:top w:val="nil"/>
              <w:left w:val="nil"/>
              <w:right w:val="nil"/>
            </w:tcBorders>
          </w:tcPr>
          <w:p w:rsidR="00F26BF0" w:rsidRPr="00FF4C7C" w:rsidRDefault="00F26BF0" w:rsidP="00F26BF0">
            <w:pPr>
              <w:autoSpaceDE w:val="0"/>
              <w:autoSpaceDN w:val="0"/>
              <w:adjustRightInd w:val="0"/>
              <w:jc w:val="center"/>
              <w:rPr>
                <w:b/>
                <w:bCs/>
                <w:sz w:val="12"/>
                <w:szCs w:val="12"/>
                <w:lang w:eastAsia="ru-RU"/>
              </w:rPr>
            </w:pPr>
            <w:r w:rsidRPr="00FF4C7C">
              <w:rPr>
                <w:b/>
                <w:bCs/>
                <w:sz w:val="12"/>
                <w:szCs w:val="12"/>
                <w:lang w:eastAsia="ru-RU"/>
              </w:rPr>
              <w:t>ПРОГОНОЗИРУЕМЫЕ ПОСТУПЛЕНИЯ ДОХОДОВ В БЮДЖЕТ СОЛЕЦКОГО ГОРОДСКОГО  ПОСЕЛЕНИЯ НА 2019 ГОД  И НА ПЛАНОВЫЙ ПЕРИОД 2020 и 2021 ГОДОВ</w:t>
            </w:r>
          </w:p>
        </w:tc>
      </w:tr>
      <w:tr w:rsidR="00FF4C7C" w:rsidRPr="00FF4C7C" w:rsidTr="00F26BF0">
        <w:trPr>
          <w:trHeight w:val="20"/>
        </w:trPr>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c>
          <w:tcPr>
            <w:tcW w:w="0" w:type="auto"/>
            <w:tcBorders>
              <w:top w:val="nil"/>
              <w:left w:val="nil"/>
              <w:bottom w:val="nil"/>
              <w:right w:val="nil"/>
            </w:tcBorders>
          </w:tcPr>
          <w:p w:rsidR="00F26BF0" w:rsidRPr="00FF4C7C" w:rsidRDefault="00F26BF0">
            <w:pPr>
              <w:autoSpaceDE w:val="0"/>
              <w:autoSpaceDN w:val="0"/>
              <w:adjustRightInd w:val="0"/>
              <w:jc w:val="right"/>
              <w:rPr>
                <w:sz w:val="12"/>
                <w:szCs w:val="12"/>
                <w:lang w:eastAsia="ru-RU"/>
              </w:rPr>
            </w:pPr>
          </w:p>
        </w:tc>
        <w:tc>
          <w:tcPr>
            <w:tcW w:w="0" w:type="auto"/>
            <w:tcBorders>
              <w:top w:val="nil"/>
              <w:left w:val="nil"/>
              <w:bottom w:val="nil"/>
              <w:right w:val="nil"/>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(тыс.рублей)</w:t>
            </w:r>
          </w:p>
        </w:tc>
      </w:tr>
      <w:tr w:rsidR="00FF4C7C" w:rsidRPr="00FF4C7C" w:rsidTr="00F26BF0">
        <w:trPr>
          <w:trHeight w:val="20"/>
        </w:trPr>
        <w:tc>
          <w:tcPr>
            <w:tcW w:w="0" w:type="auto"/>
            <w:vMerge w:val="restart"/>
            <w:tcBorders>
              <w:top w:val="single" w:sz="6" w:space="0" w:color="auto"/>
              <w:lef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Наименование</w:t>
            </w:r>
          </w:p>
        </w:tc>
        <w:tc>
          <w:tcPr>
            <w:tcW w:w="0" w:type="auto"/>
            <w:gridSpan w:val="3"/>
            <w:tcBorders>
              <w:top w:val="single" w:sz="6" w:space="0" w:color="auto"/>
              <w:left w:val="nil"/>
              <w:right w:val="single" w:sz="6" w:space="0" w:color="auto"/>
            </w:tcBorders>
          </w:tcPr>
          <w:p w:rsidR="00F26BF0" w:rsidRPr="00FF4C7C" w:rsidRDefault="00F26BF0">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Код бюджетной</w:t>
            </w:r>
          </w:p>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 xml:space="preserve"> классификации</w:t>
            </w:r>
          </w:p>
        </w:tc>
        <w:tc>
          <w:tcPr>
            <w:tcW w:w="0" w:type="auto"/>
            <w:vMerge w:val="restart"/>
            <w:tcBorders>
              <w:top w:val="single" w:sz="6" w:space="0" w:color="auto"/>
              <w:left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2019 год</w:t>
            </w:r>
          </w:p>
        </w:tc>
        <w:tc>
          <w:tcPr>
            <w:tcW w:w="0" w:type="auto"/>
            <w:vMerge w:val="restart"/>
            <w:tcBorders>
              <w:top w:val="single" w:sz="6" w:space="0" w:color="auto"/>
              <w:left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2020 год</w:t>
            </w:r>
          </w:p>
        </w:tc>
        <w:tc>
          <w:tcPr>
            <w:tcW w:w="0" w:type="auto"/>
            <w:vMerge w:val="restart"/>
            <w:tcBorders>
              <w:top w:val="single" w:sz="6" w:space="0" w:color="auto"/>
              <w:left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2021 год</w:t>
            </w:r>
          </w:p>
        </w:tc>
      </w:tr>
      <w:tr w:rsidR="00FF4C7C" w:rsidRPr="00FF4C7C" w:rsidTr="00F26BF0">
        <w:trPr>
          <w:trHeight w:val="20"/>
        </w:trPr>
        <w:tc>
          <w:tcPr>
            <w:tcW w:w="0" w:type="auto"/>
            <w:vMerge/>
            <w:tcBorders>
              <w:left w:val="single" w:sz="6" w:space="0" w:color="auto"/>
            </w:tcBorders>
          </w:tcPr>
          <w:p w:rsidR="00F26BF0" w:rsidRPr="00FF4C7C" w:rsidRDefault="00F26BF0">
            <w:pPr>
              <w:autoSpaceDE w:val="0"/>
              <w:autoSpaceDN w:val="0"/>
              <w:adjustRightInd w:val="0"/>
              <w:jc w:val="center"/>
              <w:rPr>
                <w:b/>
                <w:bCs/>
                <w:sz w:val="12"/>
                <w:szCs w:val="12"/>
                <w:lang w:eastAsia="ru-RU"/>
              </w:rPr>
            </w:pPr>
          </w:p>
        </w:tc>
        <w:tc>
          <w:tcPr>
            <w:tcW w:w="0" w:type="auto"/>
            <w:gridSpan w:val="3"/>
            <w:tcBorders>
              <w:left w:val="nil"/>
              <w:right w:val="single" w:sz="6" w:space="0" w:color="auto"/>
            </w:tcBorders>
          </w:tcPr>
          <w:p w:rsidR="00F26BF0" w:rsidRPr="00FF4C7C" w:rsidRDefault="00F26BF0">
            <w:pPr>
              <w:autoSpaceDE w:val="0"/>
              <w:autoSpaceDN w:val="0"/>
              <w:adjustRightInd w:val="0"/>
              <w:jc w:val="center"/>
              <w:rPr>
                <w:b/>
                <w:bCs/>
                <w:sz w:val="12"/>
                <w:szCs w:val="12"/>
                <w:lang w:eastAsia="ru-RU"/>
              </w:rPr>
            </w:pPr>
          </w:p>
        </w:tc>
        <w:tc>
          <w:tcPr>
            <w:tcW w:w="0" w:type="auto"/>
            <w:tcBorders>
              <w:top w:val="nil"/>
              <w:left w:val="single" w:sz="6" w:space="0" w:color="auto"/>
              <w:bottom w:val="nil"/>
              <w:right w:val="single" w:sz="6" w:space="0" w:color="auto"/>
            </w:tcBorders>
          </w:tcPr>
          <w:p w:rsidR="00F26BF0" w:rsidRPr="00FF4C7C" w:rsidRDefault="00F26BF0">
            <w:pPr>
              <w:autoSpaceDE w:val="0"/>
              <w:autoSpaceDN w:val="0"/>
              <w:adjustRightInd w:val="0"/>
              <w:jc w:val="center"/>
              <w:rPr>
                <w:b/>
                <w:bCs/>
                <w:sz w:val="12"/>
                <w:szCs w:val="12"/>
                <w:lang w:eastAsia="ru-RU"/>
              </w:rPr>
            </w:pPr>
          </w:p>
        </w:tc>
        <w:tc>
          <w:tcPr>
            <w:tcW w:w="0" w:type="auto"/>
            <w:vMerge/>
            <w:tcBorders>
              <w:left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p>
        </w:tc>
        <w:tc>
          <w:tcPr>
            <w:tcW w:w="0" w:type="auto"/>
            <w:vMerge/>
            <w:tcBorders>
              <w:left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p>
        </w:tc>
        <w:tc>
          <w:tcPr>
            <w:tcW w:w="0" w:type="auto"/>
            <w:vMerge/>
            <w:tcBorders>
              <w:left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p>
        </w:tc>
      </w:tr>
      <w:tr w:rsidR="00FF4C7C" w:rsidRPr="00FF4C7C" w:rsidTr="00F26BF0">
        <w:trPr>
          <w:trHeight w:val="20"/>
        </w:trPr>
        <w:tc>
          <w:tcPr>
            <w:tcW w:w="0" w:type="auto"/>
            <w:vMerge/>
            <w:tcBorders>
              <w:left w:val="single" w:sz="6" w:space="0" w:color="auto"/>
              <w:bottom w:val="single" w:sz="6" w:space="0" w:color="auto"/>
            </w:tcBorders>
          </w:tcPr>
          <w:p w:rsidR="00F26BF0" w:rsidRPr="00FF4C7C" w:rsidRDefault="00F26BF0">
            <w:pPr>
              <w:autoSpaceDE w:val="0"/>
              <w:autoSpaceDN w:val="0"/>
              <w:adjustRightInd w:val="0"/>
              <w:jc w:val="center"/>
              <w:rPr>
                <w:b/>
                <w:bCs/>
                <w:sz w:val="12"/>
                <w:szCs w:val="12"/>
                <w:lang w:eastAsia="ru-RU"/>
              </w:rPr>
            </w:pPr>
          </w:p>
        </w:tc>
        <w:tc>
          <w:tcPr>
            <w:tcW w:w="0" w:type="auto"/>
            <w:gridSpan w:val="3"/>
            <w:tcBorders>
              <w:left w:val="nil"/>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p>
        </w:tc>
        <w:tc>
          <w:tcPr>
            <w:tcW w:w="0" w:type="auto"/>
            <w:tcBorders>
              <w:top w:val="nil"/>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b/>
                <w:bCs/>
                <w:sz w:val="12"/>
                <w:szCs w:val="12"/>
                <w:lang w:eastAsia="ru-RU"/>
              </w:rPr>
            </w:pPr>
          </w:p>
        </w:tc>
        <w:tc>
          <w:tcPr>
            <w:tcW w:w="0" w:type="auto"/>
            <w:vMerge/>
            <w:tcBorders>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p>
        </w:tc>
        <w:tc>
          <w:tcPr>
            <w:tcW w:w="0" w:type="auto"/>
            <w:vMerge/>
            <w:tcBorders>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p>
        </w:tc>
        <w:tc>
          <w:tcPr>
            <w:tcW w:w="0" w:type="auto"/>
            <w:vMerge/>
            <w:tcBorders>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3</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4</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5</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ДОХОДЫ, ВСЕГО :</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46685,03229</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23534,00000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24742,10000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Налоговые и 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1 00 00000 00 0000 000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20681,84047</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21539,40000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22997,90000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Налоговые доходы</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15876,02842</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16805,90000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18230,70000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 xml:space="preserve">Налоги на прибыль, доходы </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1 01 00000 00 0000 000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9550,00000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9856,00000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10310,00000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Налог на доходы физических лиц</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1 01 02000 01 0000 110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9550,00000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9856,00000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10310,00000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1 01 02010 01 0000 110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9528,00000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9832,00000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10284,00000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1 01 02020 01 0000 110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11,00000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12,00000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 xml:space="preserve">Налог на доходы физических лиц с доходов, полученных физическими лицами в соответствии со статьей </w:t>
            </w:r>
            <w:r w:rsidRPr="00FF4C7C">
              <w:rPr>
                <w:sz w:val="12"/>
                <w:szCs w:val="12"/>
                <w:lang w:eastAsia="ru-RU"/>
              </w:rPr>
              <w:lastRenderedPageBreak/>
              <w:t>228 Налогового кодекса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lastRenderedPageBreak/>
              <w:t>1 01 02030 01 0000 110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12,00000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13,00000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14,00000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lastRenderedPageBreak/>
              <w:t>Налоги на товары (работы, услуги), реализуемые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1 03 00000 00 0000 000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1811,52842</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2800,40000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3911,20000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Акцизы по подакцизным товарам (продукции), производимым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1 03 02000 01 0000 110</w:t>
            </w:r>
          </w:p>
          <w:p w:rsidR="00F26BF0" w:rsidRPr="00FF4C7C" w:rsidRDefault="00F26BF0">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1811,52842</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2800,40000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3911,20000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1 03 02230 01 0000 110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827,42480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1016,00000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1420,00000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i/>
                <w:iCs/>
                <w:sz w:val="12"/>
                <w:szCs w:val="12"/>
                <w:lang w:eastAsia="ru-RU"/>
              </w:rPr>
            </w:pPr>
            <w:r w:rsidRPr="00FF4C7C">
              <w:rPr>
                <w:i/>
                <w:iCs/>
                <w:sz w:val="12"/>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1 03 02231 01 0000 110</w:t>
            </w:r>
          </w:p>
          <w:p w:rsidR="00F26BF0" w:rsidRPr="00FF4C7C" w:rsidRDefault="00F26BF0">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827,42480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1016,00000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1420,00000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1 03 02240 01 0000 110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4,47214</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7,80000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10,50000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i/>
                <w:iCs/>
                <w:sz w:val="12"/>
                <w:szCs w:val="12"/>
                <w:lang w:eastAsia="ru-RU"/>
              </w:rPr>
            </w:pPr>
            <w:r w:rsidRPr="00FF4C7C">
              <w:rPr>
                <w:i/>
                <w:iCs/>
                <w:sz w:val="12"/>
                <w:szCs w:val="12"/>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1 03 02241 01 0000 110</w:t>
            </w:r>
          </w:p>
          <w:p w:rsidR="00F26BF0" w:rsidRPr="00FF4C7C" w:rsidRDefault="00F26BF0">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4,47214</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7,80000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10,50000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1 03 02250 01 0000 110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1108,33995</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1965,00000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2744,00000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i/>
                <w:iCs/>
                <w:sz w:val="12"/>
                <w:szCs w:val="12"/>
                <w:lang w:eastAsia="ru-RU"/>
              </w:rPr>
            </w:pPr>
            <w:r w:rsidRPr="00FF4C7C">
              <w:rPr>
                <w:i/>
                <w:iCs/>
                <w:sz w:val="12"/>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1 03 02251 01 0000 110</w:t>
            </w:r>
          </w:p>
          <w:p w:rsidR="00F26BF0" w:rsidRPr="00FF4C7C" w:rsidRDefault="00F26BF0">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1108,33995</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1965,00000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2744,00000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1 03 02260 01 0000 110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-128,70847</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-188,40000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-263,30000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i/>
                <w:iCs/>
                <w:sz w:val="12"/>
                <w:szCs w:val="12"/>
                <w:lang w:eastAsia="ru-RU"/>
              </w:rPr>
            </w:pPr>
            <w:r w:rsidRPr="00FF4C7C">
              <w:rPr>
                <w:i/>
                <w:iCs/>
                <w:sz w:val="12"/>
                <w:szCs w:val="12"/>
                <w:lang w:eastAsia="ru-RU"/>
              </w:rPr>
              <w:t xml:space="preserve">Доходы от уплаты акцизов на прямогонный бензин, подлежащие распределению между бюджетами субъектов Российской Федерации и местными бюджетами с учетом </w:t>
            </w:r>
            <w:r w:rsidRPr="00FF4C7C">
              <w:rPr>
                <w:i/>
                <w:iCs/>
                <w:sz w:val="12"/>
                <w:szCs w:val="12"/>
                <w:lang w:eastAsia="ru-RU"/>
              </w:rPr>
              <w:lastRenderedPageBreak/>
              <w:t>установленных дифференцированных нормативов отчислений в местные бюджеты (по нормативам, установленным Федеральным законом о федеральном бюджете в целях формирования дорожных фондов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1 03 02261 01 0000 110</w:t>
            </w:r>
          </w:p>
          <w:p w:rsidR="00F26BF0" w:rsidRPr="00FF4C7C" w:rsidRDefault="00F26BF0">
            <w:pPr>
              <w:autoSpaceDE w:val="0"/>
              <w:autoSpaceDN w:val="0"/>
              <w:adjustRightInd w:val="0"/>
              <w:jc w:val="center"/>
              <w:rPr>
                <w:i/>
                <w:i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-128,70847</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-188,40000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-263,30000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Налоги на совокупный доход</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1 05 00000 00 0000 000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12,50000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1 05 03000 01 0000 110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12,50000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Единый сельскохозяйственный налог</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1 05 03010 01 0000 110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12,50000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12,50000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Налоги на имущество</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1 06 00000 00 0000 000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4502,00000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4137,00000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3997,00000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Налог на имущество физических лиц</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1 06 01000 00 0000 110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797,00000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847,00000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897,00000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1 06 01030 13 0000 110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797,00000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847,00000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897,00000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b/>
                <w:bCs/>
                <w:sz w:val="12"/>
                <w:szCs w:val="12"/>
                <w:lang w:eastAsia="ru-RU"/>
              </w:rPr>
              <w:t>Земельный налог</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1 06 06 000 00 0000 110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3705,00000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3290,00000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3100,00000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Земельный налог с организаций</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1 06 06030 00 0000 110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1655,00000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1450,00000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1400,00000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Земельный налог с организаций,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1 06 06033 13 0000 110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1655,00000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1450,00000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1400,00000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Земельный налог с физических лиц</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1 06 06040 00 0000 110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2050,00000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1840,00000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1700,00000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Земельный налог с физических лиц,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1 06 06043 13 0000 110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2050,00000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1840,00000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1700,00000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b/>
                <w:bCs/>
                <w:sz w:val="12"/>
                <w:szCs w:val="12"/>
                <w:lang w:eastAsia="ru-RU"/>
              </w:rPr>
              <w:t>НЕНАЛОГОВЫЕ ДОХОДЫ</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4805,81205</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4733,50000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4767,20000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1 11 00000 00 0000 000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4077,50000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4109,50000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4143,20000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1 11 05000 00 0000 120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790,50000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822,50000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856,20000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1 11 05010 00 0000 120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667,80000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694,50000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722,20000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1 11 05013 13 0000 120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667,80000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694,50000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722,20000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1 11 05070 00 0000 120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122,70000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128,00000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134,00000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Доходы от сдачи в аренду имущества, составляющего казну городских поселений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1 11 05075 13 0000 120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122,70000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128,00000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134,00000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 xml:space="preserve">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w:t>
            </w:r>
            <w:r w:rsidRPr="00FF4C7C">
              <w:rPr>
                <w:b/>
                <w:bCs/>
                <w:sz w:val="12"/>
                <w:szCs w:val="12"/>
                <w:lang w:eastAsia="ru-RU"/>
              </w:rPr>
              <w:lastRenderedPageBreak/>
              <w:t>казенных)</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lastRenderedPageBreak/>
              <w:t>1 11 09000 00 0000 120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3287,00000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lastRenderedPageBreak/>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1 11 09040 00 0000 120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3287,00000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 xml:space="preserve">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1 11 09045 13 0000 120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3287,00000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3287,00000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Доходы от продажи материальных и нематериальных активов</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1 14 00000 00 0000 000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624,00000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624,00000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624,00000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1 14 02000 00 0000 000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570,00000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 xml:space="preserve">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1 14 02050 13 0000 410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570,00000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1 14 02053 13 0000 410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570,00000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570,00000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Доходы от продажи земельных участков, находящихся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1 14 06000 00 0000 430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54,00000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54,00000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54,00000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Доходы от продажи земельных участков, государственная собственность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1 14 06010 00 0000 430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52,00000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1 14 06013 13 0000 430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52,00000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52,00000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находящихся в государственной или муниципальной собственности</w:t>
            </w:r>
          </w:p>
          <w:p w:rsidR="00F26BF0" w:rsidRPr="00FF4C7C" w:rsidRDefault="00F26BF0">
            <w:pPr>
              <w:autoSpaceDE w:val="0"/>
              <w:autoSpaceDN w:val="0"/>
              <w:adjustRightInd w:val="0"/>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1 14 06300 00 0000 430</w:t>
            </w:r>
          </w:p>
          <w:p w:rsidR="00F26BF0" w:rsidRPr="00FF4C7C" w:rsidRDefault="00F26BF0">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1 14 06310 00 0000 430</w:t>
            </w:r>
          </w:p>
          <w:p w:rsidR="00F26BF0" w:rsidRPr="00FF4C7C" w:rsidRDefault="00F26BF0">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lastRenderedPageBreak/>
              <w:t>Плата за увеличение площади земельных участков, находящихся в частной собственности, в результате перераспределения таких земельных участков и земель (или)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1 14 06313 13 0000 430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2,00000</w:t>
            </w:r>
          </w:p>
        </w:tc>
      </w:tr>
      <w:tr w:rsidR="00FF4C7C" w:rsidRPr="00FF4C7C" w:rsidTr="00F26BF0">
        <w:trPr>
          <w:trHeight w:val="20"/>
        </w:trPr>
        <w:tc>
          <w:tcPr>
            <w:tcW w:w="0" w:type="auto"/>
            <w:gridSpan w:val="3"/>
            <w:tcBorders>
              <w:top w:val="single" w:sz="6" w:space="0" w:color="auto"/>
              <w:left w:val="single" w:sz="6" w:space="0" w:color="auto"/>
              <w:bottom w:val="single" w:sz="6" w:space="0" w:color="auto"/>
              <w:right w:val="nil"/>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Штрафы, санкции, вомещение ущерба</w:t>
            </w:r>
          </w:p>
        </w:tc>
        <w:tc>
          <w:tcPr>
            <w:tcW w:w="0" w:type="auto"/>
            <w:tcBorders>
              <w:top w:val="single" w:sz="6" w:space="0" w:color="auto"/>
              <w:left w:val="nil"/>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rsidP="00F26BF0">
            <w:pPr>
              <w:autoSpaceDE w:val="0"/>
              <w:autoSpaceDN w:val="0"/>
              <w:adjustRightInd w:val="0"/>
              <w:jc w:val="center"/>
              <w:rPr>
                <w:b/>
                <w:bCs/>
                <w:sz w:val="12"/>
                <w:szCs w:val="12"/>
                <w:lang w:eastAsia="ru-RU"/>
              </w:rPr>
            </w:pPr>
            <w:r w:rsidRPr="00FF4C7C">
              <w:rPr>
                <w:b/>
                <w:bCs/>
                <w:sz w:val="12"/>
                <w:szCs w:val="12"/>
                <w:lang w:eastAsia="ru-RU"/>
              </w:rPr>
              <w:t>1 16 00000 00 0000 000</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104,31205</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0,00000</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1 16 33000 00 0000 140</w:t>
            </w:r>
          </w:p>
          <w:p w:rsidR="00F26BF0" w:rsidRPr="00FF4C7C" w:rsidRDefault="00F26BF0">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35,57250</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1 16 33050 13 0000 140</w:t>
            </w:r>
          </w:p>
          <w:p w:rsidR="00F26BF0" w:rsidRPr="00FF4C7C" w:rsidRDefault="00F26BF0">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35,57250</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Поступления сумм в возмещение вреда, причиняемого автомобильным дорогам транспортными средствами, осуществляющими перевозки тяжеловесных и (или) крупногабаритных грузов</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1 16 37000 00 0000 140</w:t>
            </w:r>
          </w:p>
          <w:p w:rsidR="00F26BF0" w:rsidRPr="00FF4C7C" w:rsidRDefault="00F26BF0">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53,61717</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1 16 37040 13 0000 140</w:t>
            </w:r>
          </w:p>
          <w:p w:rsidR="00F26BF0" w:rsidRPr="00FF4C7C" w:rsidRDefault="00F26BF0">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53,61717</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дорожных фондов, либо в связи с уклонением от заключения таких контрактов или иных договоров</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1 16 46000 00 0000 140</w:t>
            </w:r>
          </w:p>
          <w:p w:rsidR="00F26BF0" w:rsidRPr="00FF4C7C" w:rsidRDefault="00F26BF0">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15,12238</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Поступления сумм в возмещение ущерба в связи с нарушением исполнителем (подрядчиком) условий государственных контрактов или иных договоров, финансируемых за счет средств муниципальных дорожных фондов городских поселений, либо в связи с уклонением от заключения таких контрактов или иных договоров</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1 16 46000 13 0000 140</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15,12238</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Безвозмездные поступления</w:t>
            </w:r>
          </w:p>
        </w:tc>
        <w:tc>
          <w:tcPr>
            <w:tcW w:w="0" w:type="auto"/>
            <w:vMerge w:val="restart"/>
            <w:tcBorders>
              <w:top w:val="single" w:sz="6" w:space="0" w:color="auto"/>
              <w:left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2 00 00000 00 0000 000</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26003,19182</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1994,60000</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1744,20000</w:t>
            </w:r>
          </w:p>
        </w:tc>
      </w:tr>
      <w:tr w:rsidR="00FF4C7C" w:rsidRPr="00FF4C7C" w:rsidTr="00F26BF0">
        <w:trPr>
          <w:trHeight w:val="20"/>
        </w:trPr>
        <w:tc>
          <w:tcPr>
            <w:tcW w:w="0" w:type="auto"/>
            <w:gridSpan w:val="4"/>
            <w:tcBorders>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p>
        </w:tc>
        <w:tc>
          <w:tcPr>
            <w:tcW w:w="0" w:type="auto"/>
            <w:vMerge/>
            <w:tcBorders>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p>
        </w:tc>
        <w:tc>
          <w:tcPr>
            <w:tcW w:w="0" w:type="auto"/>
            <w:tcBorders>
              <w:top w:val="nil"/>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p>
        </w:tc>
        <w:tc>
          <w:tcPr>
            <w:tcW w:w="0" w:type="auto"/>
            <w:tcBorders>
              <w:top w:val="nil"/>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2 02 00000 00 0000 000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25820,19182</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1994,60000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1744,20000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2 02 10000 00 0000 150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599,10000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Дотации на выравнивание бюджетной обеспеченности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2 02 15001 00 0000 150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599,10000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Дотации бюджетам городских поселений на выравнивание бюджетной обеспеченности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2 02 15001 13 0000 150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1140,90000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856,70000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599,10000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2 02 20000 00 0000 150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24479,39182</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933,00000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Субсидии бюджетам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2 02 25555 00 0000 150</w:t>
            </w:r>
          </w:p>
          <w:p w:rsidR="00F26BF0" w:rsidRPr="00FF4C7C" w:rsidRDefault="00F26BF0">
            <w:pPr>
              <w:autoSpaceDE w:val="0"/>
              <w:autoSpaceDN w:val="0"/>
              <w:adjustRightInd w:val="0"/>
              <w:jc w:val="center"/>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5497,80500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Субсидии бюджетам городских поселений на реализацию программ формирования современной городской среды</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2 02 25555 13 0000 150</w:t>
            </w:r>
          </w:p>
          <w:p w:rsidR="00F26BF0" w:rsidRPr="00FF4C7C" w:rsidRDefault="00F26BF0">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5497,80500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Прочие субсидии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2 02 29999 00 0000 150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18981,58682</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933,00000</w:t>
            </w:r>
          </w:p>
        </w:tc>
      </w:tr>
      <w:tr w:rsidR="00FF4C7C" w:rsidRPr="00FF4C7C" w:rsidTr="00F26BF0">
        <w:trPr>
          <w:trHeight w:val="20"/>
        </w:trPr>
        <w:tc>
          <w:tcPr>
            <w:tcW w:w="0" w:type="auto"/>
            <w:gridSpan w:val="4"/>
            <w:tcBorders>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Прочие субсидии бюджетам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2 02 29999 13 0000 150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18981,58682</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933,00000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i/>
                <w:iCs/>
                <w:sz w:val="12"/>
                <w:szCs w:val="12"/>
                <w:lang w:eastAsia="ru-RU"/>
              </w:rPr>
            </w:pPr>
            <w:r w:rsidRPr="00FF4C7C">
              <w:rPr>
                <w:i/>
                <w:iCs/>
                <w:sz w:val="12"/>
                <w:szCs w:val="12"/>
                <w:lang w:eastAsia="ru-RU"/>
              </w:rPr>
              <w:t xml:space="preserve">Прочие субсидии  бюджетам городских  поселений на </w:t>
            </w:r>
            <w:r w:rsidRPr="00FF4C7C">
              <w:rPr>
                <w:i/>
                <w:iCs/>
                <w:sz w:val="12"/>
                <w:szCs w:val="12"/>
                <w:lang w:eastAsia="ru-RU"/>
              </w:rPr>
              <w:lastRenderedPageBreak/>
              <w:t>формирование муниципальных дорожных фондов</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lastRenderedPageBreak/>
              <w:t>2 02 29999 13 7152 150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1865,00000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933,00000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933,00000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i/>
                <w:iCs/>
                <w:sz w:val="12"/>
                <w:szCs w:val="12"/>
                <w:lang w:eastAsia="ru-RU"/>
              </w:rPr>
            </w:pPr>
            <w:r w:rsidRPr="00FF4C7C">
              <w:rPr>
                <w:i/>
                <w:iCs/>
                <w:sz w:val="12"/>
                <w:szCs w:val="12"/>
                <w:lang w:eastAsia="ru-RU"/>
              </w:rPr>
              <w:lastRenderedPageBreak/>
              <w:t xml:space="preserve">Прочие субсидии  бюджетам городских  поселений на софинансирование расходов по реализации правовых актов Правительства Новгородской области по вопросам проектирования, строительства, реконструкции, капитального ремонта и ремонта автомобильных дорог общего пользования местного значения </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2 02 29999 13 7154 150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16000,00000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i/>
                <w:iCs/>
                <w:sz w:val="12"/>
                <w:szCs w:val="12"/>
                <w:lang w:eastAsia="ru-RU"/>
              </w:rPr>
            </w:pPr>
            <w:r w:rsidRPr="00FF4C7C">
              <w:rPr>
                <w:i/>
                <w:iCs/>
                <w:sz w:val="12"/>
                <w:szCs w:val="12"/>
                <w:lang w:eastAsia="ru-RU"/>
              </w:rPr>
              <w:t>Прочие субсидии  бюджетам городских  поселений на поддержку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2 02 29999 13 7209 150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54,00000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i/>
                <w:iCs/>
                <w:sz w:val="12"/>
                <w:szCs w:val="12"/>
                <w:lang w:eastAsia="ru-RU"/>
              </w:rPr>
            </w:pPr>
            <w:r w:rsidRPr="00FF4C7C">
              <w:rPr>
                <w:i/>
                <w:iCs/>
                <w:sz w:val="12"/>
                <w:szCs w:val="12"/>
                <w:lang w:eastAsia="ru-RU"/>
              </w:rPr>
              <w:t>Прочие субсидии  бюджетам городских  поселений  на реализацию мероприятий муниципальных программ в области водоснабжения и водоотведения в рамках подпрограммы "Развитие инфраструктуры водоснабжения и водоотведения населенных пунктов Новгородской области" государственной программы Новгородской области "Улучшение жилищных условий граждан и повышение качества жилищно-коммунальных услуг в Новгородской области на 2014-2018 годы и на период до 2021 года"</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2 02 29999 13 7237 150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362,58682</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i/>
                <w:iCs/>
                <w:sz w:val="12"/>
                <w:szCs w:val="12"/>
                <w:lang w:eastAsia="ru-RU"/>
              </w:rPr>
            </w:pPr>
            <w:r w:rsidRPr="00FF4C7C">
              <w:rPr>
                <w:i/>
                <w:iCs/>
                <w:sz w:val="12"/>
                <w:szCs w:val="12"/>
                <w:lang w:eastAsia="ru-RU"/>
              </w:rPr>
              <w:t>Прочие субсидии  бюджетам городских  поселений на реализацию приоритетных проектов поддержки местных инициатив</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2 02 29999 13 7526 150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700,00000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Субвенции бюджетам бюджетной системы Российской Федерации</w:t>
            </w:r>
          </w:p>
        </w:tc>
        <w:tc>
          <w:tcPr>
            <w:tcW w:w="0" w:type="auto"/>
            <w:tcBorders>
              <w:top w:val="single" w:sz="6" w:space="0" w:color="auto"/>
              <w:left w:val="single" w:sz="6" w:space="0" w:color="auto"/>
              <w:bottom w:val="nil"/>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2 02 30000 00 0000 150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199,90000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204,90000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212,10000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2 02 30024 00 0000 150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b/>
                <w:bCs/>
                <w:sz w:val="12"/>
                <w:szCs w:val="12"/>
                <w:lang w:eastAsia="ru-RU"/>
              </w:rPr>
            </w:pPr>
            <w:r w:rsidRPr="00FF4C7C">
              <w:rPr>
                <w:b/>
                <w:bCs/>
                <w:sz w:val="12"/>
                <w:szCs w:val="12"/>
                <w:lang w:eastAsia="ru-RU"/>
              </w:rPr>
              <w:t>1,00000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Субвенции бюджетам городских поселений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2 02 30024 13 0000 150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i/>
                <w:iCs/>
                <w:sz w:val="12"/>
                <w:szCs w:val="12"/>
                <w:lang w:eastAsia="ru-RU"/>
              </w:rPr>
            </w:pPr>
            <w:r w:rsidRPr="00FF4C7C">
              <w:rPr>
                <w:i/>
                <w:iCs/>
                <w:sz w:val="12"/>
                <w:szCs w:val="12"/>
                <w:lang w:eastAsia="ru-RU"/>
              </w:rPr>
              <w:t>Субвенции бюджетам городских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2 02 30024 13 7065 150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2 02 35118 00 0000 150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198,90000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203,90000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211,10000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i/>
                <w:iCs/>
                <w:sz w:val="12"/>
                <w:szCs w:val="12"/>
                <w:lang w:eastAsia="ru-RU"/>
              </w:rPr>
            </w:pPr>
            <w:r w:rsidRPr="00FF4C7C">
              <w:rPr>
                <w:i/>
                <w:iCs/>
                <w:sz w:val="12"/>
                <w:szCs w:val="12"/>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i/>
                <w:iCs/>
                <w:sz w:val="12"/>
                <w:szCs w:val="12"/>
                <w:lang w:eastAsia="ru-RU"/>
              </w:rPr>
            </w:pPr>
            <w:r w:rsidRPr="00FF4C7C">
              <w:rPr>
                <w:i/>
                <w:iCs/>
                <w:sz w:val="12"/>
                <w:szCs w:val="12"/>
                <w:lang w:eastAsia="ru-RU"/>
              </w:rPr>
              <w:t>2 02 35118 13 0000 150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198,90000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203,90000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i/>
                <w:iCs/>
                <w:sz w:val="12"/>
                <w:szCs w:val="12"/>
                <w:lang w:eastAsia="ru-RU"/>
              </w:rPr>
            </w:pPr>
            <w:r w:rsidRPr="00FF4C7C">
              <w:rPr>
                <w:i/>
                <w:iCs/>
                <w:sz w:val="12"/>
                <w:szCs w:val="12"/>
                <w:lang w:eastAsia="ru-RU"/>
              </w:rPr>
              <w:t>211,10000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Безвозмездные поступления от негосударственных организаций</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rsidP="00F26BF0">
            <w:pPr>
              <w:autoSpaceDE w:val="0"/>
              <w:autoSpaceDN w:val="0"/>
              <w:adjustRightInd w:val="0"/>
              <w:jc w:val="center"/>
              <w:rPr>
                <w:b/>
                <w:bCs/>
                <w:sz w:val="12"/>
                <w:szCs w:val="12"/>
                <w:lang w:eastAsia="ru-RU"/>
              </w:rPr>
            </w:pPr>
            <w:r w:rsidRPr="00FF4C7C">
              <w:rPr>
                <w:b/>
                <w:bCs/>
                <w:sz w:val="12"/>
                <w:szCs w:val="12"/>
                <w:lang w:eastAsia="ru-RU"/>
              </w:rPr>
              <w:t>2 04 00000 00 0000 000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b/>
                <w:bCs/>
                <w:sz w:val="12"/>
                <w:szCs w:val="12"/>
                <w:lang w:eastAsia="ru-RU"/>
              </w:rPr>
            </w:pPr>
            <w:r w:rsidRPr="00FF4C7C">
              <w:rPr>
                <w:b/>
                <w:bCs/>
                <w:sz w:val="12"/>
                <w:szCs w:val="12"/>
                <w:lang w:eastAsia="ru-RU"/>
              </w:rPr>
              <w:t>113,00000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b/>
                <w:bCs/>
                <w:sz w:val="12"/>
                <w:szCs w:val="12"/>
                <w:lang w:eastAsia="ru-RU"/>
              </w:rPr>
            </w:pPr>
            <w:r w:rsidRPr="00FF4C7C">
              <w:rPr>
                <w:b/>
                <w:bCs/>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Безвозмездные поступления от негосударственных организаций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2 04 05000 13 0000 150</w:t>
            </w:r>
          </w:p>
          <w:p w:rsidR="00F26BF0" w:rsidRPr="00FF4C7C" w:rsidRDefault="00F26BF0">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Прочие безвозмездные поступления от негосударственных организаций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2 04 05099 13 0000 150</w:t>
            </w:r>
          </w:p>
          <w:p w:rsidR="00F26BF0" w:rsidRPr="00FF4C7C" w:rsidRDefault="00F26BF0">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sz w:val="12"/>
                <w:szCs w:val="12"/>
                <w:lang w:eastAsia="ru-RU"/>
              </w:rPr>
            </w:pPr>
            <w:r w:rsidRPr="00FF4C7C">
              <w:rPr>
                <w:sz w:val="12"/>
                <w:szCs w:val="12"/>
                <w:lang w:eastAsia="ru-RU"/>
              </w:rPr>
              <w:t>113,00000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F26BF0">
        <w:trPr>
          <w:trHeight w:val="20"/>
        </w:trPr>
        <w:tc>
          <w:tcPr>
            <w:tcW w:w="0" w:type="auto"/>
            <w:gridSpan w:val="2"/>
            <w:tcBorders>
              <w:top w:val="single" w:sz="6" w:space="0" w:color="auto"/>
              <w:left w:val="single" w:sz="6" w:space="0" w:color="auto"/>
              <w:bottom w:val="single" w:sz="6" w:space="0" w:color="auto"/>
              <w:right w:val="nil"/>
            </w:tcBorders>
          </w:tcPr>
          <w:p w:rsidR="00F26BF0" w:rsidRPr="00FF4C7C" w:rsidRDefault="00F26BF0">
            <w:pPr>
              <w:autoSpaceDE w:val="0"/>
              <w:autoSpaceDN w:val="0"/>
              <w:adjustRightInd w:val="0"/>
              <w:rPr>
                <w:b/>
                <w:bCs/>
                <w:sz w:val="12"/>
                <w:szCs w:val="12"/>
                <w:lang w:eastAsia="ru-RU"/>
              </w:rPr>
            </w:pPr>
            <w:r w:rsidRPr="00FF4C7C">
              <w:rPr>
                <w:b/>
                <w:bCs/>
                <w:sz w:val="12"/>
                <w:szCs w:val="12"/>
                <w:lang w:eastAsia="ru-RU"/>
              </w:rPr>
              <w:t>Прочие безвозмездные поступления</w:t>
            </w:r>
          </w:p>
        </w:tc>
        <w:tc>
          <w:tcPr>
            <w:tcW w:w="0" w:type="auto"/>
            <w:tcBorders>
              <w:top w:val="single" w:sz="6" w:space="0" w:color="auto"/>
              <w:left w:val="nil"/>
              <w:bottom w:val="single" w:sz="6" w:space="0" w:color="auto"/>
              <w:right w:val="nil"/>
            </w:tcBorders>
          </w:tcPr>
          <w:p w:rsidR="00F26BF0" w:rsidRPr="00FF4C7C" w:rsidRDefault="00F26BF0">
            <w:pPr>
              <w:autoSpaceDE w:val="0"/>
              <w:autoSpaceDN w:val="0"/>
              <w:adjustRightInd w:val="0"/>
              <w:rPr>
                <w:b/>
                <w:bCs/>
                <w:sz w:val="12"/>
                <w:szCs w:val="12"/>
                <w:lang w:eastAsia="ru-RU"/>
              </w:rPr>
            </w:pPr>
          </w:p>
        </w:tc>
        <w:tc>
          <w:tcPr>
            <w:tcW w:w="0" w:type="auto"/>
            <w:tcBorders>
              <w:top w:val="single" w:sz="6" w:space="0" w:color="auto"/>
              <w:left w:val="nil"/>
              <w:bottom w:val="single" w:sz="6" w:space="0" w:color="auto"/>
              <w:right w:val="single" w:sz="6" w:space="0" w:color="auto"/>
            </w:tcBorders>
          </w:tcPr>
          <w:p w:rsidR="00F26BF0" w:rsidRPr="00FF4C7C" w:rsidRDefault="00F26BF0">
            <w:pPr>
              <w:autoSpaceDE w:val="0"/>
              <w:autoSpaceDN w:val="0"/>
              <w:adjustRightInd w:val="0"/>
              <w:rPr>
                <w:b/>
                <w:bCs/>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rsidP="00F26BF0">
            <w:pPr>
              <w:autoSpaceDE w:val="0"/>
              <w:autoSpaceDN w:val="0"/>
              <w:adjustRightInd w:val="0"/>
              <w:jc w:val="center"/>
              <w:rPr>
                <w:b/>
                <w:bCs/>
                <w:sz w:val="12"/>
                <w:szCs w:val="12"/>
                <w:lang w:eastAsia="ru-RU"/>
              </w:rPr>
            </w:pPr>
            <w:r w:rsidRPr="00FF4C7C">
              <w:rPr>
                <w:b/>
                <w:bCs/>
                <w:sz w:val="12"/>
                <w:szCs w:val="12"/>
                <w:lang w:eastAsia="ru-RU"/>
              </w:rPr>
              <w:t>2 07 00000 00 0000 000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b/>
                <w:bCs/>
                <w:sz w:val="12"/>
                <w:szCs w:val="12"/>
                <w:lang w:eastAsia="ru-RU"/>
              </w:rPr>
            </w:pPr>
            <w:r w:rsidRPr="00FF4C7C">
              <w:rPr>
                <w:b/>
                <w:bCs/>
                <w:sz w:val="12"/>
                <w:szCs w:val="12"/>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b/>
                <w:bCs/>
                <w:sz w:val="12"/>
                <w:szCs w:val="12"/>
                <w:lang w:eastAsia="ru-RU"/>
              </w:rPr>
            </w:pPr>
            <w:r w:rsidRPr="00FF4C7C">
              <w:rPr>
                <w:b/>
                <w:bCs/>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b/>
                <w:bCs/>
                <w:sz w:val="12"/>
                <w:szCs w:val="12"/>
                <w:lang w:eastAsia="ru-RU"/>
              </w:rPr>
            </w:pPr>
            <w:r w:rsidRPr="00FF4C7C">
              <w:rPr>
                <w:b/>
                <w:bCs/>
                <w:sz w:val="12"/>
                <w:szCs w:val="12"/>
                <w:lang w:eastAsia="ru-RU"/>
              </w:rPr>
              <w:t>0,00000</w:t>
            </w:r>
          </w:p>
        </w:tc>
      </w:tr>
      <w:tr w:rsidR="00FF4C7C"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Прочие безвозмездные поступления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2 07 05000 13 0000 150</w:t>
            </w:r>
          </w:p>
          <w:p w:rsidR="00F26BF0" w:rsidRPr="00FF4C7C" w:rsidRDefault="00F26BF0">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sz w:val="12"/>
                <w:szCs w:val="12"/>
                <w:lang w:eastAsia="ru-RU"/>
              </w:rPr>
            </w:pPr>
            <w:r w:rsidRPr="00FF4C7C">
              <w:rPr>
                <w:sz w:val="12"/>
                <w:szCs w:val="12"/>
                <w:lang w:eastAsia="ru-RU"/>
              </w:rPr>
              <w:t>0,00000</w:t>
            </w:r>
          </w:p>
        </w:tc>
      </w:tr>
      <w:tr w:rsidR="00F26BF0" w:rsidRPr="00FF4C7C" w:rsidTr="00F26BF0">
        <w:trPr>
          <w:trHeight w:val="20"/>
        </w:trPr>
        <w:tc>
          <w:tcPr>
            <w:tcW w:w="0" w:type="auto"/>
            <w:gridSpan w:val="4"/>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rPr>
                <w:sz w:val="12"/>
                <w:szCs w:val="12"/>
                <w:lang w:eastAsia="ru-RU"/>
              </w:rPr>
            </w:pPr>
            <w:r w:rsidRPr="00FF4C7C">
              <w:rPr>
                <w:sz w:val="12"/>
                <w:szCs w:val="12"/>
                <w:lang w:eastAsia="ru-RU"/>
              </w:rPr>
              <w:t xml:space="preserve">Прочие безвозмездные </w:t>
            </w:r>
            <w:r w:rsidRPr="00FF4C7C">
              <w:rPr>
                <w:sz w:val="12"/>
                <w:szCs w:val="12"/>
                <w:lang w:eastAsia="ru-RU"/>
              </w:rPr>
              <w:lastRenderedPageBreak/>
              <w:t>поступления в бюджеты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center"/>
              <w:rPr>
                <w:sz w:val="12"/>
                <w:szCs w:val="12"/>
                <w:lang w:eastAsia="ru-RU"/>
              </w:rPr>
            </w:pPr>
            <w:r w:rsidRPr="00FF4C7C">
              <w:rPr>
                <w:sz w:val="12"/>
                <w:szCs w:val="12"/>
                <w:lang w:eastAsia="ru-RU"/>
              </w:rPr>
              <w:t>2 07 05030 13 0000 150</w:t>
            </w:r>
          </w:p>
          <w:p w:rsidR="00F26BF0" w:rsidRPr="00FF4C7C" w:rsidRDefault="00F26BF0">
            <w:pPr>
              <w:autoSpaceDE w:val="0"/>
              <w:autoSpaceDN w:val="0"/>
              <w:adjustRightInd w:val="0"/>
              <w:jc w:val="center"/>
              <w:rPr>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auto"/>
              <w:left w:val="single" w:sz="6" w:space="0" w:color="auto"/>
              <w:bottom w:val="single" w:sz="6" w:space="0" w:color="auto"/>
              <w:right w:val="single" w:sz="6" w:space="0" w:color="auto"/>
            </w:tcBorders>
          </w:tcPr>
          <w:p w:rsidR="00F26BF0" w:rsidRPr="00FF4C7C" w:rsidRDefault="00F26BF0">
            <w:pPr>
              <w:autoSpaceDE w:val="0"/>
              <w:autoSpaceDN w:val="0"/>
              <w:adjustRightInd w:val="0"/>
              <w:jc w:val="right"/>
              <w:rPr>
                <w:sz w:val="12"/>
                <w:szCs w:val="12"/>
                <w:lang w:eastAsia="ru-RU"/>
              </w:rPr>
            </w:pPr>
            <w:r w:rsidRPr="00FF4C7C">
              <w:rPr>
                <w:sz w:val="12"/>
                <w:szCs w:val="12"/>
                <w:lang w:eastAsia="ru-RU"/>
              </w:rPr>
              <w:t>0,00000</w:t>
            </w:r>
          </w:p>
        </w:tc>
      </w:tr>
    </w:tbl>
    <w:p w:rsidR="00F26BF0" w:rsidRPr="00FF4C7C" w:rsidRDefault="00F26BF0" w:rsidP="00B95BCC">
      <w:pPr>
        <w:jc w:val="center"/>
        <w:rPr>
          <w:sz w:val="16"/>
          <w:szCs w:val="16"/>
        </w:rPr>
      </w:pPr>
    </w:p>
    <w:p w:rsidR="00F26BF0" w:rsidRPr="00FF4C7C" w:rsidRDefault="00F26BF0" w:rsidP="00B95BCC">
      <w:pPr>
        <w:jc w:val="center"/>
        <w:rPr>
          <w:sz w:val="16"/>
          <w:szCs w:val="16"/>
        </w:rPr>
      </w:pPr>
    </w:p>
    <w:tbl>
      <w:tblPr>
        <w:tblW w:w="0" w:type="auto"/>
        <w:tblInd w:w="94" w:type="dxa"/>
        <w:tblLook w:val="04A0" w:firstRow="1" w:lastRow="0" w:firstColumn="1" w:lastColumn="0" w:noHBand="0" w:noVBand="1"/>
      </w:tblPr>
      <w:tblGrid>
        <w:gridCol w:w="1216"/>
        <w:gridCol w:w="1546"/>
        <w:gridCol w:w="774"/>
        <w:gridCol w:w="774"/>
        <w:gridCol w:w="774"/>
      </w:tblGrid>
      <w:tr w:rsidR="00FF4C7C" w:rsidRPr="00FF4C7C" w:rsidTr="00CD3540">
        <w:trPr>
          <w:trHeight w:val="885"/>
        </w:trPr>
        <w:tc>
          <w:tcPr>
            <w:tcW w:w="0" w:type="auto"/>
            <w:gridSpan w:val="5"/>
            <w:tcBorders>
              <w:top w:val="nil"/>
              <w:left w:val="nil"/>
              <w:bottom w:val="single" w:sz="4" w:space="0" w:color="auto"/>
              <w:right w:val="nil"/>
            </w:tcBorders>
            <w:shd w:val="clear" w:color="auto" w:fill="auto"/>
            <w:noWrap/>
            <w:hideMark/>
          </w:tcPr>
          <w:p w:rsidR="00CD3540" w:rsidRPr="00FF4C7C" w:rsidRDefault="00CD3540" w:rsidP="00CD3540">
            <w:pPr>
              <w:jc w:val="right"/>
              <w:rPr>
                <w:rFonts w:eastAsia="Times New Roman"/>
                <w:sz w:val="12"/>
                <w:szCs w:val="12"/>
                <w:lang w:eastAsia="ru-RU"/>
              </w:rPr>
            </w:pPr>
            <w:r w:rsidRPr="00FF4C7C">
              <w:rPr>
                <w:rFonts w:eastAsia="Times New Roman"/>
                <w:sz w:val="12"/>
                <w:szCs w:val="12"/>
                <w:lang w:eastAsia="ru-RU"/>
              </w:rPr>
              <w:t>Приложение №  2</w:t>
            </w:r>
          </w:p>
          <w:p w:rsidR="00CD3540" w:rsidRPr="00FF4C7C" w:rsidRDefault="00CD3540" w:rsidP="00CD3540">
            <w:pPr>
              <w:jc w:val="right"/>
              <w:rPr>
                <w:rFonts w:eastAsia="Times New Roman"/>
                <w:sz w:val="12"/>
                <w:szCs w:val="12"/>
                <w:lang w:eastAsia="ru-RU"/>
              </w:rPr>
            </w:pPr>
            <w:r w:rsidRPr="00FF4C7C">
              <w:rPr>
                <w:rFonts w:eastAsia="Times New Roman"/>
                <w:sz w:val="12"/>
                <w:szCs w:val="12"/>
                <w:lang w:eastAsia="ru-RU"/>
              </w:rPr>
              <w:t>к решению Совета депутатов</w:t>
            </w:r>
          </w:p>
          <w:p w:rsidR="00CD3540" w:rsidRPr="00FF4C7C" w:rsidRDefault="00CD3540" w:rsidP="00CD3540">
            <w:pPr>
              <w:jc w:val="right"/>
              <w:rPr>
                <w:rFonts w:eastAsia="Times New Roman"/>
                <w:sz w:val="12"/>
                <w:szCs w:val="12"/>
                <w:lang w:eastAsia="ru-RU"/>
              </w:rPr>
            </w:pPr>
            <w:r w:rsidRPr="00FF4C7C">
              <w:rPr>
                <w:rFonts w:eastAsia="Times New Roman"/>
                <w:sz w:val="12"/>
                <w:szCs w:val="12"/>
                <w:lang w:eastAsia="ru-RU"/>
              </w:rPr>
              <w:t>Солецкого городского поселения</w:t>
            </w:r>
          </w:p>
          <w:p w:rsidR="00CD3540" w:rsidRPr="00FF4C7C" w:rsidRDefault="00CD3540" w:rsidP="00CD3540">
            <w:pPr>
              <w:jc w:val="right"/>
              <w:rPr>
                <w:rFonts w:eastAsia="Times New Roman"/>
                <w:sz w:val="12"/>
                <w:szCs w:val="12"/>
                <w:lang w:eastAsia="ru-RU"/>
              </w:rPr>
            </w:pPr>
            <w:r w:rsidRPr="00FF4C7C">
              <w:rPr>
                <w:rFonts w:eastAsia="Times New Roman"/>
                <w:sz w:val="12"/>
                <w:szCs w:val="12"/>
                <w:lang w:eastAsia="ru-RU"/>
              </w:rPr>
              <w:t>"О бюджете Солецкого городского</w:t>
            </w:r>
          </w:p>
          <w:p w:rsidR="00CD3540" w:rsidRPr="00FF4C7C" w:rsidRDefault="00CD3540" w:rsidP="00CD3540">
            <w:pPr>
              <w:jc w:val="right"/>
              <w:rPr>
                <w:rFonts w:eastAsia="Times New Roman"/>
                <w:sz w:val="12"/>
                <w:szCs w:val="12"/>
                <w:lang w:eastAsia="ru-RU"/>
              </w:rPr>
            </w:pPr>
            <w:r w:rsidRPr="00FF4C7C">
              <w:rPr>
                <w:rFonts w:eastAsia="Times New Roman"/>
                <w:sz w:val="12"/>
                <w:szCs w:val="12"/>
                <w:lang w:eastAsia="ru-RU"/>
              </w:rPr>
              <w:t xml:space="preserve">поселения на 2019 год и на  плановый </w:t>
            </w:r>
          </w:p>
          <w:p w:rsidR="00CD3540" w:rsidRPr="00FF4C7C" w:rsidRDefault="00CD3540" w:rsidP="00CD3540">
            <w:pPr>
              <w:jc w:val="right"/>
              <w:rPr>
                <w:rFonts w:eastAsia="Times New Roman"/>
                <w:sz w:val="12"/>
                <w:szCs w:val="12"/>
                <w:lang w:eastAsia="ru-RU"/>
              </w:rPr>
            </w:pPr>
            <w:r w:rsidRPr="00FF4C7C">
              <w:rPr>
                <w:rFonts w:eastAsia="Times New Roman"/>
                <w:sz w:val="12"/>
                <w:szCs w:val="12"/>
                <w:lang w:eastAsia="ru-RU"/>
              </w:rPr>
              <w:t>период 2020 и 2021 годов</w:t>
            </w:r>
          </w:p>
          <w:p w:rsidR="00CD3540" w:rsidRPr="00FF4C7C" w:rsidRDefault="00CD3540" w:rsidP="00CD3540">
            <w:pPr>
              <w:jc w:val="center"/>
              <w:rPr>
                <w:rFonts w:eastAsia="Times New Roman"/>
                <w:b/>
                <w:bCs/>
                <w:sz w:val="12"/>
                <w:szCs w:val="12"/>
                <w:lang w:eastAsia="ru-RU"/>
              </w:rPr>
            </w:pPr>
            <w:r w:rsidRPr="00FF4C7C">
              <w:rPr>
                <w:rFonts w:eastAsia="Times New Roman"/>
                <w:b/>
                <w:bCs/>
                <w:sz w:val="12"/>
                <w:szCs w:val="12"/>
                <w:lang w:eastAsia="ru-RU"/>
              </w:rPr>
              <w:t xml:space="preserve">     </w:t>
            </w:r>
          </w:p>
          <w:p w:rsidR="00CD3540" w:rsidRPr="00FF4C7C" w:rsidRDefault="00CD3540" w:rsidP="00CD3540">
            <w:pPr>
              <w:jc w:val="center"/>
              <w:rPr>
                <w:rFonts w:eastAsia="Times New Roman"/>
                <w:b/>
                <w:bCs/>
                <w:sz w:val="12"/>
                <w:szCs w:val="12"/>
                <w:lang w:eastAsia="ru-RU"/>
              </w:rPr>
            </w:pPr>
            <w:r w:rsidRPr="00FF4C7C">
              <w:rPr>
                <w:rFonts w:eastAsia="Times New Roman"/>
                <w:b/>
                <w:bCs/>
                <w:sz w:val="12"/>
                <w:szCs w:val="12"/>
                <w:lang w:eastAsia="ru-RU"/>
              </w:rPr>
              <w:t xml:space="preserve">  Источники внутреннего финансирования дефицита </w:t>
            </w:r>
          </w:p>
          <w:p w:rsidR="00CD3540" w:rsidRPr="00FF4C7C" w:rsidRDefault="00CD3540" w:rsidP="00CD3540">
            <w:pPr>
              <w:jc w:val="center"/>
              <w:rPr>
                <w:rFonts w:eastAsia="Times New Roman"/>
                <w:b/>
                <w:bCs/>
                <w:sz w:val="12"/>
                <w:szCs w:val="12"/>
                <w:lang w:eastAsia="ru-RU"/>
              </w:rPr>
            </w:pPr>
            <w:r w:rsidRPr="00FF4C7C">
              <w:rPr>
                <w:rFonts w:eastAsia="Times New Roman"/>
                <w:b/>
                <w:bCs/>
                <w:sz w:val="12"/>
                <w:szCs w:val="12"/>
                <w:lang w:eastAsia="ru-RU"/>
              </w:rPr>
              <w:t xml:space="preserve"> бюджета Солецкого  городского поселения на  2019 год и на плановый период 2020 и 2021 годов</w:t>
            </w:r>
          </w:p>
          <w:p w:rsidR="00CD3540" w:rsidRPr="00FF4C7C" w:rsidRDefault="00CD3540" w:rsidP="00CD3540">
            <w:pPr>
              <w:jc w:val="center"/>
              <w:rPr>
                <w:rFonts w:eastAsia="Times New Roman"/>
                <w:b/>
                <w:bCs/>
                <w:sz w:val="12"/>
                <w:szCs w:val="12"/>
                <w:lang w:eastAsia="ru-RU"/>
              </w:rPr>
            </w:pPr>
            <w:r w:rsidRPr="00FF4C7C">
              <w:rPr>
                <w:rFonts w:eastAsia="Times New Roman"/>
                <w:b/>
                <w:bCs/>
                <w:sz w:val="12"/>
                <w:szCs w:val="12"/>
                <w:lang w:eastAsia="ru-RU"/>
              </w:rPr>
              <w:t> </w:t>
            </w:r>
          </w:p>
          <w:p w:rsidR="00CD3540" w:rsidRPr="00FF4C7C" w:rsidRDefault="00CD3540" w:rsidP="00CD3540">
            <w:pPr>
              <w:jc w:val="right"/>
              <w:rPr>
                <w:rFonts w:eastAsia="Times New Roman"/>
                <w:sz w:val="12"/>
                <w:szCs w:val="12"/>
                <w:lang w:eastAsia="ru-RU"/>
              </w:rPr>
            </w:pPr>
            <w:r w:rsidRPr="00FF4C7C">
              <w:rPr>
                <w:rFonts w:eastAsia="Times New Roman"/>
                <w:b/>
                <w:bCs/>
                <w:sz w:val="12"/>
                <w:szCs w:val="12"/>
                <w:lang w:eastAsia="ru-RU"/>
              </w:rPr>
              <w:t> </w:t>
            </w:r>
            <w:r w:rsidRPr="00FF4C7C">
              <w:rPr>
                <w:rFonts w:eastAsia="Times New Roman"/>
                <w:sz w:val="12"/>
                <w:szCs w:val="12"/>
                <w:lang w:eastAsia="ru-RU"/>
              </w:rPr>
              <w:t xml:space="preserve"> (тыс.рублей)</w:t>
            </w:r>
          </w:p>
        </w:tc>
      </w:tr>
      <w:tr w:rsidR="00FF4C7C" w:rsidRPr="00FF4C7C" w:rsidTr="00CD35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D3540" w:rsidRPr="00FF4C7C" w:rsidRDefault="00CD3540" w:rsidP="00CD3540">
            <w:pPr>
              <w:jc w:val="center"/>
              <w:rPr>
                <w:rFonts w:eastAsia="Times New Roman"/>
                <w:sz w:val="12"/>
                <w:szCs w:val="12"/>
                <w:lang w:eastAsia="ru-RU"/>
              </w:rPr>
            </w:pPr>
            <w:r w:rsidRPr="00FF4C7C">
              <w:rPr>
                <w:rFonts w:eastAsia="Times New Roman"/>
                <w:sz w:val="12"/>
                <w:szCs w:val="12"/>
                <w:lang w:eastAsia="ru-RU"/>
              </w:rPr>
              <w:t>Наименование источника внутреннего финансирования дефицита бюджета</w:t>
            </w:r>
          </w:p>
        </w:tc>
        <w:tc>
          <w:tcPr>
            <w:tcW w:w="0" w:type="auto"/>
            <w:tcBorders>
              <w:top w:val="single" w:sz="4" w:space="0" w:color="auto"/>
              <w:left w:val="nil"/>
              <w:bottom w:val="single" w:sz="4" w:space="0" w:color="auto"/>
              <w:right w:val="single" w:sz="4" w:space="0" w:color="auto"/>
            </w:tcBorders>
            <w:shd w:val="clear" w:color="auto" w:fill="auto"/>
            <w:vAlign w:val="bottom"/>
            <w:hideMark/>
          </w:tcPr>
          <w:p w:rsidR="00CD3540" w:rsidRPr="00FF4C7C" w:rsidRDefault="00CD3540" w:rsidP="00CD3540">
            <w:pPr>
              <w:jc w:val="center"/>
              <w:rPr>
                <w:rFonts w:eastAsia="Times New Roman"/>
                <w:sz w:val="12"/>
                <w:szCs w:val="12"/>
                <w:lang w:eastAsia="ru-RU"/>
              </w:rPr>
            </w:pPr>
            <w:r w:rsidRPr="00FF4C7C">
              <w:rPr>
                <w:rFonts w:eastAsia="Times New Roman"/>
                <w:sz w:val="12"/>
                <w:szCs w:val="12"/>
                <w:lang w:eastAsia="ru-RU"/>
              </w:rPr>
              <w:t>Код группы, подгруппы, статьи и вида источников</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3540" w:rsidRPr="00FF4C7C" w:rsidRDefault="00CD3540" w:rsidP="00CD3540">
            <w:pPr>
              <w:jc w:val="center"/>
              <w:rPr>
                <w:rFonts w:eastAsia="Times New Roman"/>
                <w:sz w:val="12"/>
                <w:szCs w:val="12"/>
                <w:lang w:eastAsia="ru-RU"/>
              </w:rPr>
            </w:pPr>
            <w:r w:rsidRPr="00FF4C7C">
              <w:rPr>
                <w:rFonts w:eastAsia="Times New Roman"/>
                <w:sz w:val="12"/>
                <w:szCs w:val="12"/>
                <w:lang w:eastAsia="ru-RU"/>
              </w:rPr>
              <w:t>2019 год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3540" w:rsidRPr="00FF4C7C" w:rsidRDefault="00CD3540" w:rsidP="00CD3540">
            <w:pPr>
              <w:jc w:val="center"/>
              <w:rPr>
                <w:rFonts w:eastAsia="Times New Roman"/>
                <w:sz w:val="12"/>
                <w:szCs w:val="12"/>
                <w:lang w:eastAsia="ru-RU"/>
              </w:rPr>
            </w:pPr>
            <w:r w:rsidRPr="00FF4C7C">
              <w:rPr>
                <w:rFonts w:eastAsia="Times New Roman"/>
                <w:sz w:val="12"/>
                <w:szCs w:val="12"/>
                <w:lang w:eastAsia="ru-RU"/>
              </w:rPr>
              <w:t>2020 год</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3540" w:rsidRPr="00FF4C7C" w:rsidRDefault="00CD3540" w:rsidP="00CD3540">
            <w:pPr>
              <w:jc w:val="center"/>
              <w:rPr>
                <w:rFonts w:eastAsia="Times New Roman"/>
                <w:sz w:val="12"/>
                <w:szCs w:val="12"/>
                <w:lang w:eastAsia="ru-RU"/>
              </w:rPr>
            </w:pPr>
            <w:r w:rsidRPr="00FF4C7C">
              <w:rPr>
                <w:rFonts w:eastAsia="Times New Roman"/>
                <w:sz w:val="12"/>
                <w:szCs w:val="12"/>
                <w:lang w:eastAsia="ru-RU"/>
              </w:rPr>
              <w:t>2021 год</w:t>
            </w:r>
          </w:p>
        </w:tc>
      </w:tr>
      <w:tr w:rsidR="00FF4C7C" w:rsidRPr="00FF4C7C" w:rsidTr="00CD354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D3540" w:rsidRPr="00FF4C7C" w:rsidRDefault="00CD3540" w:rsidP="00CD3540">
            <w:pPr>
              <w:jc w:val="center"/>
              <w:rPr>
                <w:rFonts w:eastAsia="Times New Roman"/>
                <w:sz w:val="12"/>
                <w:szCs w:val="12"/>
                <w:lang w:eastAsia="ru-RU"/>
              </w:rPr>
            </w:pPr>
            <w:r w:rsidRPr="00FF4C7C">
              <w:rPr>
                <w:rFonts w:eastAsia="Times New Roman"/>
                <w:sz w:val="12"/>
                <w:szCs w:val="12"/>
                <w:lang w:eastAsia="ru-RU"/>
              </w:rPr>
              <w:t>1</w:t>
            </w:r>
          </w:p>
        </w:tc>
        <w:tc>
          <w:tcPr>
            <w:tcW w:w="0" w:type="auto"/>
            <w:tcBorders>
              <w:top w:val="nil"/>
              <w:left w:val="nil"/>
              <w:bottom w:val="single" w:sz="4" w:space="0" w:color="auto"/>
              <w:right w:val="single" w:sz="4" w:space="0" w:color="auto"/>
            </w:tcBorders>
            <w:shd w:val="clear" w:color="auto" w:fill="auto"/>
            <w:vAlign w:val="bottom"/>
            <w:hideMark/>
          </w:tcPr>
          <w:p w:rsidR="00CD3540" w:rsidRPr="00FF4C7C" w:rsidRDefault="00CD3540" w:rsidP="00CD3540">
            <w:pPr>
              <w:jc w:val="center"/>
              <w:rPr>
                <w:rFonts w:eastAsia="Times New Roman"/>
                <w:sz w:val="12"/>
                <w:szCs w:val="12"/>
                <w:lang w:eastAsia="ru-RU"/>
              </w:rPr>
            </w:pPr>
            <w:r w:rsidRPr="00FF4C7C">
              <w:rPr>
                <w:rFonts w:eastAsia="Times New Roman"/>
                <w:sz w:val="12"/>
                <w:szCs w:val="12"/>
                <w:lang w:eastAsia="ru-RU"/>
              </w:rPr>
              <w:t>2</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center"/>
              <w:rPr>
                <w:rFonts w:eastAsia="Times New Roman"/>
                <w:sz w:val="12"/>
                <w:szCs w:val="12"/>
                <w:lang w:eastAsia="ru-RU"/>
              </w:rPr>
            </w:pPr>
            <w:r w:rsidRPr="00FF4C7C">
              <w:rPr>
                <w:rFonts w:eastAsia="Times New Roman"/>
                <w:sz w:val="12"/>
                <w:szCs w:val="12"/>
                <w:lang w:eastAsia="ru-RU"/>
              </w:rPr>
              <w:t>3</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center"/>
              <w:rPr>
                <w:rFonts w:eastAsia="Times New Roman"/>
                <w:sz w:val="12"/>
                <w:szCs w:val="12"/>
                <w:lang w:eastAsia="ru-RU"/>
              </w:rPr>
            </w:pPr>
            <w:r w:rsidRPr="00FF4C7C">
              <w:rPr>
                <w:rFonts w:eastAsia="Times New Roman"/>
                <w:sz w:val="12"/>
                <w:szCs w:val="12"/>
                <w:lang w:eastAsia="ru-RU"/>
              </w:rPr>
              <w:t>4</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center"/>
              <w:rPr>
                <w:rFonts w:eastAsia="Times New Roman"/>
                <w:sz w:val="12"/>
                <w:szCs w:val="12"/>
                <w:lang w:eastAsia="ru-RU"/>
              </w:rPr>
            </w:pPr>
            <w:r w:rsidRPr="00FF4C7C">
              <w:rPr>
                <w:rFonts w:eastAsia="Times New Roman"/>
                <w:sz w:val="12"/>
                <w:szCs w:val="12"/>
                <w:lang w:eastAsia="ru-RU"/>
              </w:rPr>
              <w:t>5</w:t>
            </w:r>
          </w:p>
        </w:tc>
      </w:tr>
      <w:tr w:rsidR="00FF4C7C" w:rsidRPr="00FF4C7C" w:rsidTr="00CD354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D3540" w:rsidRPr="00FF4C7C" w:rsidRDefault="00CD3540" w:rsidP="00CD3540">
            <w:pPr>
              <w:rPr>
                <w:rFonts w:eastAsia="Times New Roman"/>
                <w:b/>
                <w:bCs/>
                <w:sz w:val="12"/>
                <w:szCs w:val="12"/>
                <w:lang w:eastAsia="ru-RU"/>
              </w:rPr>
            </w:pPr>
            <w:r w:rsidRPr="00FF4C7C">
              <w:rPr>
                <w:rFonts w:eastAsia="Times New Roman"/>
                <w:b/>
                <w:bCs/>
                <w:sz w:val="12"/>
                <w:szCs w:val="12"/>
                <w:lang w:eastAsia="ru-RU"/>
              </w:rPr>
              <w:t>Источники внутреннего финансирования дефицитов бюджетов</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center"/>
              <w:rPr>
                <w:rFonts w:eastAsia="Times New Roman"/>
                <w:b/>
                <w:bCs/>
                <w:sz w:val="12"/>
                <w:szCs w:val="12"/>
                <w:lang w:eastAsia="ru-RU"/>
              </w:rPr>
            </w:pPr>
            <w:r w:rsidRPr="00FF4C7C">
              <w:rPr>
                <w:rFonts w:eastAsia="Times New Roman"/>
                <w:b/>
                <w:bCs/>
                <w:sz w:val="12"/>
                <w:szCs w:val="12"/>
                <w:lang w:eastAsia="ru-RU"/>
              </w:rPr>
              <w:t>000 01 00 00 00 00 0000 000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1317,73337</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0,00000</w:t>
            </w:r>
          </w:p>
        </w:tc>
      </w:tr>
      <w:tr w:rsidR="00FF4C7C" w:rsidRPr="00FF4C7C" w:rsidTr="00CD354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D3540" w:rsidRPr="00FF4C7C" w:rsidRDefault="00CD3540" w:rsidP="00CD3540">
            <w:pPr>
              <w:rPr>
                <w:rFonts w:eastAsia="Times New Roman"/>
                <w:b/>
                <w:bCs/>
                <w:sz w:val="12"/>
                <w:szCs w:val="12"/>
                <w:lang w:eastAsia="ru-RU"/>
              </w:rPr>
            </w:pPr>
            <w:r w:rsidRPr="00FF4C7C">
              <w:rPr>
                <w:rFonts w:eastAsia="Times New Roman"/>
                <w:b/>
                <w:bCs/>
                <w:sz w:val="12"/>
                <w:szCs w:val="12"/>
                <w:lang w:eastAsia="ru-RU"/>
              </w:rPr>
              <w:t>Кредиты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center"/>
              <w:rPr>
                <w:rFonts w:eastAsia="Times New Roman"/>
                <w:b/>
                <w:bCs/>
                <w:sz w:val="12"/>
                <w:szCs w:val="12"/>
                <w:lang w:eastAsia="ru-RU"/>
              </w:rPr>
            </w:pPr>
            <w:r w:rsidRPr="00FF4C7C">
              <w:rPr>
                <w:rFonts w:eastAsia="Times New Roman"/>
                <w:b/>
                <w:bCs/>
                <w:sz w:val="12"/>
                <w:szCs w:val="12"/>
                <w:lang w:eastAsia="ru-RU"/>
              </w:rPr>
              <w:t>000 01 02 00 00 00 0000 000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0,00000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0,00000</w:t>
            </w:r>
          </w:p>
        </w:tc>
      </w:tr>
      <w:tr w:rsidR="00FF4C7C" w:rsidRPr="00FF4C7C" w:rsidTr="00CD354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D3540" w:rsidRPr="00FF4C7C" w:rsidRDefault="00CD3540" w:rsidP="00CD3540">
            <w:pPr>
              <w:rPr>
                <w:rFonts w:eastAsia="Times New Roman"/>
                <w:b/>
                <w:bCs/>
                <w:sz w:val="12"/>
                <w:szCs w:val="12"/>
                <w:lang w:eastAsia="ru-RU"/>
              </w:rPr>
            </w:pPr>
            <w:r w:rsidRPr="00FF4C7C">
              <w:rPr>
                <w:rFonts w:eastAsia="Times New Roman"/>
                <w:b/>
                <w:bCs/>
                <w:sz w:val="12"/>
                <w:szCs w:val="12"/>
                <w:lang w:eastAsia="ru-RU"/>
              </w:rPr>
              <w:t>Получение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center"/>
              <w:rPr>
                <w:rFonts w:eastAsia="Times New Roman"/>
                <w:b/>
                <w:bCs/>
                <w:sz w:val="12"/>
                <w:szCs w:val="12"/>
                <w:lang w:eastAsia="ru-RU"/>
              </w:rPr>
            </w:pPr>
            <w:r w:rsidRPr="00FF4C7C">
              <w:rPr>
                <w:rFonts w:eastAsia="Times New Roman"/>
                <w:b/>
                <w:bCs/>
                <w:sz w:val="12"/>
                <w:szCs w:val="12"/>
                <w:lang w:eastAsia="ru-RU"/>
              </w:rPr>
              <w:t>000 01 02 00 00 00 0000 700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r>
      <w:tr w:rsidR="00FF4C7C" w:rsidRPr="00FF4C7C" w:rsidTr="00CD354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D3540" w:rsidRPr="00FF4C7C" w:rsidRDefault="00CD3540" w:rsidP="00CD3540">
            <w:pPr>
              <w:rPr>
                <w:rFonts w:eastAsia="Times New Roman"/>
                <w:b/>
                <w:bCs/>
                <w:sz w:val="12"/>
                <w:szCs w:val="12"/>
                <w:lang w:eastAsia="ru-RU"/>
              </w:rPr>
            </w:pPr>
            <w:r w:rsidRPr="00FF4C7C">
              <w:rPr>
                <w:rFonts w:eastAsia="Times New Roman"/>
                <w:b/>
                <w:bCs/>
                <w:sz w:val="12"/>
                <w:szCs w:val="12"/>
                <w:lang w:eastAsia="ru-RU"/>
              </w:rPr>
              <w:t>Получение кредитов от кредитных организаций бюджетами городских поселений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center"/>
              <w:rPr>
                <w:rFonts w:eastAsia="Times New Roman"/>
                <w:b/>
                <w:bCs/>
                <w:sz w:val="12"/>
                <w:szCs w:val="12"/>
                <w:lang w:eastAsia="ru-RU"/>
              </w:rPr>
            </w:pPr>
            <w:r w:rsidRPr="00FF4C7C">
              <w:rPr>
                <w:rFonts w:eastAsia="Times New Roman"/>
                <w:b/>
                <w:bCs/>
                <w:sz w:val="12"/>
                <w:szCs w:val="12"/>
                <w:lang w:eastAsia="ru-RU"/>
              </w:rPr>
              <w:t>000 01 02 00 00 13 0000 710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r>
      <w:tr w:rsidR="00FF4C7C" w:rsidRPr="00FF4C7C" w:rsidTr="00CD354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D3540" w:rsidRPr="00FF4C7C" w:rsidRDefault="00CD3540" w:rsidP="00CD3540">
            <w:pPr>
              <w:rPr>
                <w:rFonts w:eastAsia="Times New Roman"/>
                <w:bCs/>
                <w:sz w:val="12"/>
                <w:szCs w:val="12"/>
                <w:lang w:eastAsia="ru-RU"/>
              </w:rPr>
            </w:pPr>
            <w:r w:rsidRPr="00FF4C7C">
              <w:rPr>
                <w:rFonts w:eastAsia="Times New Roman"/>
                <w:bCs/>
                <w:sz w:val="12"/>
                <w:szCs w:val="12"/>
                <w:lang w:eastAsia="ru-RU"/>
              </w:rPr>
              <w:t>Получение кредитов от кредитных организаций бюджетом городского поселения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center"/>
              <w:rPr>
                <w:rFonts w:eastAsia="Times New Roman"/>
                <w:bCs/>
                <w:sz w:val="12"/>
                <w:szCs w:val="12"/>
                <w:lang w:eastAsia="ru-RU"/>
              </w:rPr>
            </w:pPr>
            <w:r w:rsidRPr="00FF4C7C">
              <w:rPr>
                <w:rFonts w:eastAsia="Times New Roman"/>
                <w:b/>
                <w:bCs/>
                <w:sz w:val="12"/>
                <w:szCs w:val="12"/>
                <w:lang w:eastAsia="ru-RU"/>
              </w:rPr>
              <w:t>544 01 02 00 00 13 0000 710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2300,00000</w:t>
            </w:r>
          </w:p>
        </w:tc>
      </w:tr>
      <w:tr w:rsidR="00FF4C7C" w:rsidRPr="00FF4C7C" w:rsidTr="00CD354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D3540" w:rsidRPr="00FF4C7C" w:rsidRDefault="00CD3540" w:rsidP="00CD3540">
            <w:pPr>
              <w:rPr>
                <w:rFonts w:eastAsia="Times New Roman"/>
                <w:b/>
                <w:bCs/>
                <w:sz w:val="12"/>
                <w:szCs w:val="12"/>
                <w:lang w:eastAsia="ru-RU"/>
              </w:rPr>
            </w:pPr>
            <w:r w:rsidRPr="00FF4C7C">
              <w:rPr>
                <w:rFonts w:eastAsia="Times New Roman"/>
                <w:b/>
                <w:bCs/>
                <w:sz w:val="12"/>
                <w:szCs w:val="12"/>
                <w:lang w:eastAsia="ru-RU"/>
              </w:rPr>
              <w:t>Погашение кредитов, предоставленных кредитными организациями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center"/>
              <w:rPr>
                <w:rFonts w:eastAsia="Times New Roman"/>
                <w:b/>
                <w:bCs/>
                <w:sz w:val="12"/>
                <w:szCs w:val="12"/>
                <w:lang w:eastAsia="ru-RU"/>
              </w:rPr>
            </w:pPr>
            <w:r w:rsidRPr="00FF4C7C">
              <w:rPr>
                <w:rFonts w:eastAsia="Times New Roman"/>
                <w:b/>
                <w:bCs/>
                <w:sz w:val="12"/>
                <w:szCs w:val="12"/>
                <w:lang w:eastAsia="ru-RU"/>
              </w:rPr>
              <w:t>000 01 02 00 00 00 0000 800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p>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 xml:space="preserve">    </w:t>
            </w:r>
          </w:p>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p>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r>
      <w:tr w:rsidR="00FF4C7C" w:rsidRPr="00FF4C7C" w:rsidTr="00CD3540">
        <w:trPr>
          <w:trHeight w:val="2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CD3540" w:rsidRPr="00FF4C7C" w:rsidRDefault="00CD3540" w:rsidP="00CD3540">
            <w:pPr>
              <w:rPr>
                <w:rFonts w:eastAsia="Times New Roman"/>
                <w:b/>
                <w:bCs/>
                <w:sz w:val="12"/>
                <w:szCs w:val="12"/>
                <w:lang w:eastAsia="ru-RU"/>
              </w:rPr>
            </w:pPr>
            <w:r w:rsidRPr="00FF4C7C">
              <w:rPr>
                <w:rFonts w:eastAsia="Times New Roman"/>
                <w:b/>
                <w:bCs/>
                <w:sz w:val="12"/>
                <w:szCs w:val="12"/>
                <w:lang w:eastAsia="ru-RU"/>
              </w:rPr>
              <w:t>Погашение бюджетами городских поселений кредитов от кредитных организаций в валюте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center"/>
              <w:rPr>
                <w:rFonts w:eastAsia="Times New Roman"/>
                <w:b/>
                <w:bCs/>
                <w:sz w:val="12"/>
                <w:szCs w:val="12"/>
                <w:lang w:eastAsia="ru-RU"/>
              </w:rPr>
            </w:pPr>
            <w:r w:rsidRPr="00FF4C7C">
              <w:rPr>
                <w:rFonts w:eastAsia="Times New Roman"/>
                <w:b/>
                <w:bCs/>
                <w:sz w:val="12"/>
                <w:szCs w:val="12"/>
                <w:lang w:eastAsia="ru-RU"/>
              </w:rPr>
              <w:t>000 01 02 00 00 13 0000 810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c>
          <w:tcPr>
            <w:tcW w:w="0" w:type="auto"/>
            <w:tcBorders>
              <w:top w:val="nil"/>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r>
      <w:tr w:rsidR="00FF4C7C" w:rsidRPr="00FF4C7C" w:rsidTr="00CD35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D3540" w:rsidRPr="00FF4C7C" w:rsidRDefault="00CD3540" w:rsidP="00CD3540">
            <w:pPr>
              <w:rPr>
                <w:rFonts w:eastAsia="Times New Roman"/>
                <w:bCs/>
                <w:sz w:val="12"/>
                <w:szCs w:val="12"/>
                <w:lang w:eastAsia="ru-RU"/>
              </w:rPr>
            </w:pPr>
            <w:r w:rsidRPr="00FF4C7C">
              <w:rPr>
                <w:rFonts w:eastAsia="Times New Roman"/>
                <w:bCs/>
                <w:sz w:val="12"/>
                <w:szCs w:val="12"/>
                <w:lang w:eastAsia="ru-RU"/>
              </w:rPr>
              <w:t>Погашение бюджетом городского поселения кредитов от кредитных организаций в валюте Российской Федерации</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3540" w:rsidRPr="00FF4C7C" w:rsidRDefault="00CD3540" w:rsidP="00CD3540">
            <w:pPr>
              <w:jc w:val="center"/>
              <w:rPr>
                <w:rFonts w:eastAsia="Times New Roman"/>
                <w:b/>
                <w:bCs/>
                <w:sz w:val="12"/>
                <w:szCs w:val="12"/>
                <w:lang w:eastAsia="ru-RU"/>
              </w:rPr>
            </w:pPr>
            <w:r w:rsidRPr="00FF4C7C">
              <w:rPr>
                <w:rFonts w:eastAsia="Times New Roman"/>
                <w:b/>
                <w:bCs/>
                <w:sz w:val="12"/>
                <w:szCs w:val="12"/>
                <w:lang w:eastAsia="ru-RU"/>
              </w:rPr>
              <w:t>544 01 02 00 00 13 0000 810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-2300,00000</w:t>
            </w:r>
          </w:p>
        </w:tc>
      </w:tr>
      <w:tr w:rsidR="00FF4C7C" w:rsidRPr="00FF4C7C" w:rsidTr="00CD35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CD3540" w:rsidRPr="00FF4C7C" w:rsidRDefault="00CD3540" w:rsidP="00CD3540">
            <w:pPr>
              <w:rPr>
                <w:rFonts w:eastAsia="Times New Roman"/>
                <w:bCs/>
                <w:sz w:val="12"/>
                <w:szCs w:val="12"/>
                <w:lang w:eastAsia="ru-RU"/>
              </w:rPr>
            </w:pPr>
            <w:r w:rsidRPr="00FF4C7C">
              <w:rPr>
                <w:rFonts w:eastAsia="Times New Roman"/>
                <w:b/>
                <w:bCs/>
                <w:sz w:val="12"/>
                <w:szCs w:val="12"/>
                <w:lang w:eastAsia="ru-RU"/>
              </w:rPr>
              <w:t>Изменение остатков средств на счетах по учету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center"/>
              <w:rPr>
                <w:rFonts w:eastAsia="Times New Roman"/>
                <w:b/>
                <w:bCs/>
                <w:sz w:val="12"/>
                <w:szCs w:val="12"/>
                <w:lang w:eastAsia="ru-RU"/>
              </w:rPr>
            </w:pPr>
            <w:r w:rsidRPr="00FF4C7C">
              <w:rPr>
                <w:rFonts w:eastAsia="Times New Roman"/>
                <w:b/>
                <w:bCs/>
                <w:sz w:val="12"/>
                <w:szCs w:val="12"/>
                <w:lang w:eastAsia="ru-RU"/>
              </w:rPr>
              <w:t>000 01 05 00 00 00 0000 000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1317,73337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
                <w:bCs/>
                <w:sz w:val="12"/>
                <w:szCs w:val="12"/>
                <w:lang w:eastAsia="ru-RU"/>
              </w:rPr>
            </w:pPr>
            <w:r w:rsidRPr="00FF4C7C">
              <w:rPr>
                <w:rFonts w:eastAsia="Times New Roman"/>
                <w:b/>
                <w:bCs/>
                <w:sz w:val="12"/>
                <w:szCs w:val="12"/>
                <w:lang w:eastAsia="ru-RU"/>
              </w:rPr>
              <w:t>0,00000</w:t>
            </w:r>
          </w:p>
        </w:tc>
      </w:tr>
      <w:tr w:rsidR="00FF4C7C" w:rsidRPr="00FF4C7C" w:rsidTr="00CD35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CD3540" w:rsidRPr="00FF4C7C" w:rsidRDefault="00CD3540" w:rsidP="00CD3540">
            <w:pPr>
              <w:rPr>
                <w:rFonts w:eastAsia="Times New Roman"/>
                <w:bCs/>
                <w:sz w:val="12"/>
                <w:szCs w:val="12"/>
                <w:lang w:eastAsia="ru-RU"/>
              </w:rPr>
            </w:pPr>
            <w:r w:rsidRPr="00FF4C7C">
              <w:rPr>
                <w:rFonts w:eastAsia="Times New Roman"/>
                <w:sz w:val="12"/>
                <w:szCs w:val="12"/>
                <w:lang w:eastAsia="ru-RU"/>
              </w:rPr>
              <w:lastRenderedPageBreak/>
              <w:t>Уменьшение   остатков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center"/>
              <w:rPr>
                <w:rFonts w:eastAsia="Times New Roman"/>
                <w:sz w:val="12"/>
                <w:szCs w:val="12"/>
                <w:lang w:eastAsia="ru-RU"/>
              </w:rPr>
            </w:pPr>
            <w:r w:rsidRPr="00FF4C7C">
              <w:rPr>
                <w:rFonts w:eastAsia="Times New Roman"/>
                <w:sz w:val="12"/>
                <w:szCs w:val="12"/>
                <w:lang w:eastAsia="ru-RU"/>
              </w:rPr>
              <w:t>000 01 05 00 00 00 0000 600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1317,73337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0,00000</w:t>
            </w:r>
          </w:p>
        </w:tc>
      </w:tr>
      <w:tr w:rsidR="00FF4C7C" w:rsidRPr="00FF4C7C" w:rsidTr="00CD35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CD3540" w:rsidRPr="00FF4C7C" w:rsidRDefault="00CD3540" w:rsidP="00CD3540">
            <w:pPr>
              <w:rPr>
                <w:rFonts w:eastAsia="Times New Roman"/>
                <w:bCs/>
                <w:sz w:val="12"/>
                <w:szCs w:val="12"/>
                <w:lang w:eastAsia="ru-RU"/>
              </w:rPr>
            </w:pPr>
            <w:r w:rsidRPr="00FF4C7C">
              <w:rPr>
                <w:rFonts w:eastAsia="Times New Roman"/>
                <w:sz w:val="12"/>
                <w:szCs w:val="12"/>
                <w:lang w:eastAsia="ru-RU"/>
              </w:rPr>
              <w:t>Уменьшение  прочих остатков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center"/>
              <w:rPr>
                <w:rFonts w:eastAsia="Times New Roman"/>
                <w:b/>
                <w:bCs/>
                <w:sz w:val="12"/>
                <w:szCs w:val="12"/>
                <w:lang w:eastAsia="ru-RU"/>
              </w:rPr>
            </w:pPr>
            <w:r w:rsidRPr="00FF4C7C">
              <w:rPr>
                <w:rFonts w:eastAsia="Times New Roman"/>
                <w:sz w:val="12"/>
                <w:szCs w:val="12"/>
                <w:lang w:eastAsia="ru-RU"/>
              </w:rPr>
              <w:t>000 01 05 02 00 00 0000 600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1317,73337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0,00000</w:t>
            </w:r>
          </w:p>
        </w:tc>
      </w:tr>
      <w:tr w:rsidR="00FF4C7C" w:rsidRPr="00FF4C7C" w:rsidTr="00CD35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CD3540" w:rsidRPr="00FF4C7C" w:rsidRDefault="00CD3540" w:rsidP="00CD3540">
            <w:pPr>
              <w:rPr>
                <w:rFonts w:eastAsia="Times New Roman"/>
                <w:bCs/>
                <w:sz w:val="12"/>
                <w:szCs w:val="12"/>
                <w:lang w:eastAsia="ru-RU"/>
              </w:rPr>
            </w:pPr>
            <w:r w:rsidRPr="00FF4C7C">
              <w:rPr>
                <w:rFonts w:eastAsia="Times New Roman"/>
                <w:sz w:val="12"/>
                <w:szCs w:val="12"/>
                <w:lang w:eastAsia="ru-RU"/>
              </w:rPr>
              <w:t>Уменьшение  прочих остатков денежных средств  бюджетов</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center"/>
              <w:rPr>
                <w:rFonts w:eastAsia="Times New Roman"/>
                <w:b/>
                <w:bCs/>
                <w:sz w:val="12"/>
                <w:szCs w:val="12"/>
                <w:lang w:eastAsia="ru-RU"/>
              </w:rPr>
            </w:pPr>
            <w:r w:rsidRPr="00FF4C7C">
              <w:rPr>
                <w:rFonts w:eastAsia="Times New Roman"/>
                <w:sz w:val="12"/>
                <w:szCs w:val="12"/>
                <w:lang w:eastAsia="ru-RU"/>
              </w:rPr>
              <w:t>000 01 05 02 01 00 0000 610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1317,73337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0,00000</w:t>
            </w:r>
          </w:p>
        </w:tc>
      </w:tr>
      <w:tr w:rsidR="00FF4C7C" w:rsidRPr="00FF4C7C" w:rsidTr="00CD35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CD3540" w:rsidRPr="00FF4C7C" w:rsidRDefault="00CD3540" w:rsidP="00CD3540">
            <w:pPr>
              <w:rPr>
                <w:rFonts w:eastAsia="Times New Roman"/>
                <w:bCs/>
                <w:sz w:val="12"/>
                <w:szCs w:val="12"/>
                <w:lang w:eastAsia="ru-RU"/>
              </w:rPr>
            </w:pPr>
            <w:r w:rsidRPr="00FF4C7C">
              <w:rPr>
                <w:rFonts w:eastAsia="Times New Roman"/>
                <w:sz w:val="12"/>
                <w:szCs w:val="12"/>
                <w:lang w:eastAsia="ru-RU"/>
              </w:rPr>
              <w:t>Уменьшение  прочих остатков денежных средств  бюджетов  городских поселений</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center"/>
              <w:rPr>
                <w:rFonts w:eastAsia="Times New Roman"/>
                <w:b/>
                <w:bCs/>
                <w:sz w:val="12"/>
                <w:szCs w:val="12"/>
                <w:lang w:eastAsia="ru-RU"/>
              </w:rPr>
            </w:pPr>
            <w:r w:rsidRPr="00FF4C7C">
              <w:rPr>
                <w:rFonts w:eastAsia="Times New Roman"/>
                <w:sz w:val="12"/>
                <w:szCs w:val="12"/>
                <w:lang w:eastAsia="ru-RU"/>
              </w:rPr>
              <w:t>000 01 05 02 01 13 0000 610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1317,73337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0,00000</w:t>
            </w:r>
          </w:p>
        </w:tc>
      </w:tr>
      <w:tr w:rsidR="00CD3540" w:rsidRPr="00FF4C7C" w:rsidTr="00CD3540">
        <w:trPr>
          <w:trHeight w:val="2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tcPr>
          <w:p w:rsidR="00CD3540" w:rsidRPr="00FF4C7C" w:rsidRDefault="00CD3540" w:rsidP="00CD3540">
            <w:pPr>
              <w:rPr>
                <w:rFonts w:eastAsia="Times New Roman"/>
                <w:sz w:val="12"/>
                <w:szCs w:val="12"/>
                <w:lang w:eastAsia="ru-RU"/>
              </w:rPr>
            </w:pPr>
            <w:r w:rsidRPr="00FF4C7C">
              <w:rPr>
                <w:rFonts w:eastAsia="Times New Roman"/>
                <w:sz w:val="12"/>
                <w:szCs w:val="12"/>
                <w:lang w:eastAsia="ru-RU"/>
              </w:rPr>
              <w:t>Уменьшение  прочих остатков денежных средств  бюджета  городского поселения</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center"/>
              <w:rPr>
                <w:rFonts w:eastAsia="Times New Roman"/>
                <w:sz w:val="12"/>
                <w:szCs w:val="12"/>
                <w:lang w:eastAsia="ru-RU"/>
              </w:rPr>
            </w:pPr>
            <w:r w:rsidRPr="00FF4C7C">
              <w:rPr>
                <w:rFonts w:eastAsia="Times New Roman"/>
                <w:sz w:val="12"/>
                <w:szCs w:val="12"/>
                <w:lang w:eastAsia="ru-RU"/>
              </w:rPr>
              <w:t>544 01 05 02 01 13 0000 610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1317,73337</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0,00000</w:t>
            </w:r>
          </w:p>
        </w:tc>
        <w:tc>
          <w:tcPr>
            <w:tcW w:w="0" w:type="auto"/>
            <w:tcBorders>
              <w:top w:val="single" w:sz="4" w:space="0" w:color="auto"/>
              <w:left w:val="nil"/>
              <w:bottom w:val="single" w:sz="4" w:space="0" w:color="auto"/>
              <w:right w:val="single" w:sz="4" w:space="0" w:color="auto"/>
            </w:tcBorders>
            <w:shd w:val="clear" w:color="auto" w:fill="auto"/>
            <w:noWrap/>
            <w:vAlign w:val="bottom"/>
          </w:tcPr>
          <w:p w:rsidR="00CD3540" w:rsidRPr="00FF4C7C" w:rsidRDefault="00CD3540" w:rsidP="00CD3540">
            <w:pPr>
              <w:jc w:val="right"/>
              <w:rPr>
                <w:rFonts w:eastAsia="Times New Roman"/>
                <w:bCs/>
                <w:sz w:val="12"/>
                <w:szCs w:val="12"/>
                <w:lang w:eastAsia="ru-RU"/>
              </w:rPr>
            </w:pPr>
            <w:r w:rsidRPr="00FF4C7C">
              <w:rPr>
                <w:rFonts w:eastAsia="Times New Roman"/>
                <w:bCs/>
                <w:sz w:val="12"/>
                <w:szCs w:val="12"/>
                <w:lang w:eastAsia="ru-RU"/>
              </w:rPr>
              <w:t>0,00000</w:t>
            </w:r>
          </w:p>
        </w:tc>
      </w:tr>
    </w:tbl>
    <w:p w:rsidR="00CD3540" w:rsidRPr="00FF4C7C" w:rsidRDefault="00CD3540" w:rsidP="00CD3540">
      <w:pPr>
        <w:rPr>
          <w:sz w:val="12"/>
          <w:szCs w:val="12"/>
        </w:rPr>
      </w:pPr>
    </w:p>
    <w:p w:rsidR="00F26BF0" w:rsidRPr="00FF4C7C" w:rsidRDefault="00F26BF0" w:rsidP="00B95BCC">
      <w:pPr>
        <w:jc w:val="center"/>
        <w:rPr>
          <w:sz w:val="16"/>
          <w:szCs w:val="16"/>
        </w:rPr>
      </w:pPr>
    </w:p>
    <w:tbl>
      <w:tblPr>
        <w:tblW w:w="0" w:type="auto"/>
        <w:tblCellMar>
          <w:left w:w="30" w:type="dxa"/>
          <w:right w:w="30" w:type="dxa"/>
        </w:tblCellMar>
        <w:tblLook w:val="0000" w:firstRow="0" w:lastRow="0" w:firstColumn="0" w:lastColumn="0" w:noHBand="0" w:noVBand="0"/>
      </w:tblPr>
      <w:tblGrid>
        <w:gridCol w:w="1329"/>
        <w:gridCol w:w="562"/>
        <w:gridCol w:w="532"/>
        <w:gridCol w:w="610"/>
        <w:gridCol w:w="423"/>
        <w:gridCol w:w="522"/>
        <w:gridCol w:w="522"/>
        <w:gridCol w:w="522"/>
      </w:tblGrid>
      <w:tr w:rsidR="00FF4C7C" w:rsidRPr="00FF4C7C" w:rsidTr="00CD3540">
        <w:trPr>
          <w:trHeight w:val="20"/>
        </w:trPr>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gridSpan w:val="5"/>
            <w:tcBorders>
              <w:top w:val="nil"/>
              <w:left w:val="nil"/>
              <w:bottom w:val="nil"/>
              <w:right w:val="nil"/>
            </w:tcBorders>
            <w:shd w:val="solid" w:color="FFFFFF" w:fill="auto"/>
          </w:tcPr>
          <w:p w:rsidR="00CD3540" w:rsidRPr="00FF4C7C" w:rsidRDefault="00CD3540" w:rsidP="00CD3540">
            <w:pPr>
              <w:autoSpaceDE w:val="0"/>
              <w:autoSpaceDN w:val="0"/>
              <w:adjustRightInd w:val="0"/>
              <w:jc w:val="right"/>
              <w:rPr>
                <w:sz w:val="12"/>
                <w:szCs w:val="12"/>
                <w:lang w:eastAsia="ru-RU"/>
              </w:rPr>
            </w:pPr>
            <w:r w:rsidRPr="00FF4C7C">
              <w:rPr>
                <w:sz w:val="12"/>
                <w:szCs w:val="12"/>
                <w:lang w:eastAsia="ru-RU"/>
              </w:rPr>
              <w:t>Приложение № 8                                                                      к решению Совета депутатов Солецкого   городского поселения «О бюджете  Солецкого городского  поселения на 2019 год  и на  плановый период 2020 и 2021 годов»</w:t>
            </w:r>
          </w:p>
        </w:tc>
      </w:tr>
      <w:tr w:rsidR="00FF4C7C" w:rsidRPr="00FF4C7C" w:rsidTr="00CD3540">
        <w:trPr>
          <w:trHeight w:val="20"/>
        </w:trPr>
        <w:tc>
          <w:tcPr>
            <w:tcW w:w="0" w:type="auto"/>
            <w:gridSpan w:val="8"/>
            <w:tcBorders>
              <w:top w:val="nil"/>
              <w:left w:val="nil"/>
              <w:bottom w:val="nil"/>
              <w:right w:val="nil"/>
            </w:tcBorders>
            <w:shd w:val="solid" w:color="FFFFFF" w:fill="auto"/>
          </w:tcPr>
          <w:p w:rsidR="00CD3540" w:rsidRPr="00FF4C7C" w:rsidRDefault="00CD3540">
            <w:pPr>
              <w:autoSpaceDE w:val="0"/>
              <w:autoSpaceDN w:val="0"/>
              <w:adjustRightInd w:val="0"/>
              <w:jc w:val="center"/>
              <w:rPr>
                <w:b/>
                <w:bCs/>
                <w:sz w:val="12"/>
                <w:szCs w:val="12"/>
                <w:lang w:eastAsia="ru-RU"/>
              </w:rPr>
            </w:pPr>
          </w:p>
          <w:p w:rsidR="00CD3540" w:rsidRPr="00FF4C7C" w:rsidRDefault="00CD3540">
            <w:pPr>
              <w:autoSpaceDE w:val="0"/>
              <w:autoSpaceDN w:val="0"/>
              <w:adjustRightInd w:val="0"/>
              <w:jc w:val="center"/>
              <w:rPr>
                <w:b/>
                <w:bCs/>
                <w:sz w:val="12"/>
                <w:szCs w:val="12"/>
                <w:lang w:eastAsia="ru-RU"/>
              </w:rPr>
            </w:pPr>
            <w:r w:rsidRPr="00FF4C7C">
              <w:rPr>
                <w:b/>
                <w:bCs/>
                <w:sz w:val="12"/>
                <w:szCs w:val="12"/>
                <w:lang w:eastAsia="ru-RU"/>
              </w:rPr>
              <w:t>Ведомственная структура расходов  бюджета городского поселения на 2019 год и на плановый период 2020 и 2021 годов</w:t>
            </w:r>
          </w:p>
        </w:tc>
      </w:tr>
      <w:tr w:rsidR="00FF4C7C" w:rsidRPr="00FF4C7C" w:rsidTr="00CD3540">
        <w:trPr>
          <w:trHeight w:val="20"/>
        </w:trPr>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r>
      <w:tr w:rsidR="00FF4C7C" w:rsidRPr="00FF4C7C" w:rsidTr="00CD3540">
        <w:trPr>
          <w:trHeight w:val="20"/>
        </w:trPr>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тыс.рублей</w:t>
            </w: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Сумма на 2021 год</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sz w:val="12"/>
                <w:szCs w:val="12"/>
                <w:lang w:eastAsia="ru-RU"/>
              </w:rPr>
            </w:pPr>
            <w:r w:rsidRPr="00FF4C7C">
              <w:rPr>
                <w:b/>
                <w:bCs/>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sz w:val="12"/>
                <w:szCs w:val="12"/>
                <w:lang w:eastAsia="ru-RU"/>
              </w:rPr>
            </w:pPr>
            <w:r w:rsidRPr="00FF4C7C">
              <w:rPr>
                <w:b/>
                <w:b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48 002,76566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23 534,00000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24 742,10000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1 740,53600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2 716,66600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3 188,86600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287,00000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78,97000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78,97000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78,97000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78,97000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1 374,56600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2 329,66600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2 801,86600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эффективного использования муниципального </w:t>
            </w:r>
            <w:r w:rsidRPr="00FF4C7C">
              <w:rPr>
                <w:sz w:val="12"/>
                <w:szCs w:val="12"/>
                <w:lang w:eastAsia="ru-RU"/>
              </w:rPr>
              <w:lastRenderedPageBreak/>
              <w:t>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592,25000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515,35000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280,45000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280,45000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280,45000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Подготовка и утверждение документации по планировке территории </w:t>
            </w:r>
            <w:r w:rsidRPr="00FF4C7C">
              <w:rPr>
                <w:sz w:val="12"/>
                <w:szCs w:val="12"/>
                <w:lang w:eastAsia="ru-RU"/>
              </w:rPr>
              <w:lastRenderedPageBreak/>
              <w:t>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w:t>
            </w:r>
            <w:r w:rsidRPr="00FF4C7C">
              <w:rPr>
                <w:sz w:val="12"/>
                <w:szCs w:val="12"/>
                <w:lang w:eastAsia="ru-RU"/>
              </w:rPr>
              <w:lastRenderedPageBreak/>
              <w:t>(подпрограммы),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423,51600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422,51600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277,50000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1 684,51600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1 684,51600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1 684,51600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211,10000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211,10000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Осуществление </w:t>
            </w:r>
            <w:r w:rsidRPr="00FF4C7C">
              <w:rPr>
                <w:sz w:val="12"/>
                <w:szCs w:val="12"/>
                <w:lang w:eastAsia="ru-RU"/>
              </w:rPr>
              <w:lastRenderedPageBreak/>
              <w:t>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198,9000</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lastRenderedPageBreak/>
              <w:t>203,9000</w:t>
            </w:r>
            <w:r w:rsidRPr="00FF4C7C">
              <w:rPr>
                <w:sz w:val="12"/>
                <w:szCs w:val="12"/>
                <w:lang w:eastAsia="ru-RU"/>
              </w:rPr>
              <w:lastRenderedPageBreak/>
              <w:t>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lastRenderedPageBreak/>
              <w:t>211,1000</w:t>
            </w:r>
            <w:r w:rsidRPr="00FF4C7C">
              <w:rPr>
                <w:sz w:val="12"/>
                <w:szCs w:val="12"/>
                <w:lang w:eastAsia="ru-RU"/>
              </w:rPr>
              <w:lastRenderedPageBreak/>
              <w:t>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190,50000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195,80000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15,30000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194,03000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21,03000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0310</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Подпрограмма "Обеспечение (усиление) первичных мер пожарной безопасности в Солецком городском поселении"муниципальной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0310</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0310</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w:t>
            </w:r>
            <w:r w:rsidRPr="00FF4C7C">
              <w:rPr>
                <w:sz w:val="12"/>
                <w:szCs w:val="12"/>
                <w:lang w:eastAsia="ru-RU"/>
              </w:rPr>
              <w:lastRenderedPageBreak/>
              <w:t>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0310</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20 408,35513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4 844,20000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20 408,35513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4 844,20000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20 408,35513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4 844,20000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20 158,35513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4 594,20000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3 767,61113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4 594,20000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rsidP="00CD3540">
            <w:pPr>
              <w:autoSpaceDE w:val="0"/>
              <w:autoSpaceDN w:val="0"/>
              <w:adjustRightInd w:val="0"/>
              <w:rPr>
                <w:sz w:val="12"/>
                <w:szCs w:val="12"/>
                <w:lang w:eastAsia="ru-RU"/>
              </w:rPr>
            </w:pPr>
            <w:r w:rsidRPr="00FF4C7C">
              <w:rPr>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3 661,20000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3 661,20000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Капитальный ремонт конструктивных элементов автомобильных дорог общего пользования </w:t>
            </w:r>
            <w:r w:rsidRPr="00FF4C7C">
              <w:rPr>
                <w:sz w:val="12"/>
                <w:szCs w:val="12"/>
                <w:lang w:eastAsia="ru-RU"/>
              </w:rPr>
              <w:lastRenderedPageBreak/>
              <w:t>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16 390,74400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Жилищно-коммунальное </w:t>
            </w:r>
            <w:r w:rsidRPr="00FF4C7C">
              <w:rPr>
                <w:b/>
                <w:bCs/>
                <w:i/>
                <w:iCs/>
                <w:sz w:val="12"/>
                <w:szCs w:val="12"/>
                <w:lang w:eastAsia="ru-RU"/>
              </w:rPr>
              <w:lastRenderedPageBreak/>
              <w:t>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24 868,24453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16 099,43400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15 708,43400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6 682,05020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6 198,00000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6 407,00000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1 387,90000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1 387,90000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1 387,90000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1 387,90000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4 830,70000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4 863,50000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5 019,10000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3 269,10000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3 269,10000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3 269,10000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w:t>
            </w:r>
            <w:r w:rsidRPr="00FF4C7C">
              <w:rPr>
                <w:sz w:val="12"/>
                <w:szCs w:val="12"/>
                <w:lang w:eastAsia="ru-RU"/>
              </w:rPr>
              <w:lastRenderedPageBreak/>
              <w:t>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2 930,70908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800,00000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2 930,70908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w:t>
            </w:r>
            <w:r w:rsidRPr="00FF4C7C">
              <w:rPr>
                <w:sz w:val="12"/>
                <w:szCs w:val="12"/>
                <w:lang w:eastAsia="ru-RU"/>
              </w:rPr>
              <w:lastRenderedPageBreak/>
              <w:t>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15 255,48525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8 501,43400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8 501,43400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7 045,68525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1 287,43400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Составление и проверка сметных расчетов стоимости работ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муниципальной </w:t>
            </w:r>
            <w:r w:rsidRPr="00FF4C7C">
              <w:rPr>
                <w:sz w:val="12"/>
                <w:szCs w:val="12"/>
                <w:lang w:eastAsia="ru-RU"/>
              </w:rPr>
              <w:lastRenderedPageBreak/>
              <w:t>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5 084,28000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1 787,97600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737,43400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8 209,80000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7 214,00000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7 214,00000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за счет бюджета поселения выполнения Муниципальным бюджетным учреждением "Солецкое городское хозяйство" работ,предусмотренных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w:t>
            </w:r>
            <w:r w:rsidRPr="00FF4C7C">
              <w:rPr>
                <w:sz w:val="12"/>
                <w:szCs w:val="12"/>
                <w:lang w:eastAsia="ru-RU"/>
              </w:rPr>
              <w:lastRenderedPageBreak/>
              <w:t>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Поддержка местных инициатив ТОС "Снос аварийных деревьев (опиливание крон) по ул.Новгородской г.Сольцы"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ул.Комсомола до ул. Гагарина) (II этап)"</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1 093,00000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приоритетных проектов поддержки местных инициатив,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w:t>
            </w:r>
            <w:r w:rsidRPr="00FF4C7C">
              <w:rPr>
                <w:sz w:val="12"/>
                <w:szCs w:val="12"/>
                <w:lang w:eastAsia="ru-RU"/>
              </w:rPr>
              <w:lastRenderedPageBreak/>
              <w:t>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Формирование в молодежной среде приоритета здорового образа жизни, профилактики наркозависимости, табакокурения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w:t>
            </w:r>
            <w:r w:rsidRPr="00FF4C7C">
              <w:rPr>
                <w:sz w:val="12"/>
                <w:szCs w:val="12"/>
                <w:lang w:eastAsia="ru-RU"/>
              </w:rPr>
              <w:lastRenderedPageBreak/>
              <w:t>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266,20000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266,20000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266,20000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266,20000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266,20000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261,90000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261,90000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261,90000</w:t>
            </w:r>
          </w:p>
        </w:tc>
      </w:tr>
      <w:tr w:rsidR="00FF4C7C" w:rsidRPr="00FF4C7C" w:rsidTr="00CD3540">
        <w:trPr>
          <w:trHeight w:val="20"/>
        </w:trPr>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 xml:space="preserve">Всего расходов:   </w:t>
            </w: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48 002,76566</w:t>
            </w: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23 534,00000</w:t>
            </w: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24 742,10000</w:t>
            </w:r>
          </w:p>
        </w:tc>
      </w:tr>
    </w:tbl>
    <w:p w:rsidR="00F26BF0" w:rsidRPr="00FF4C7C" w:rsidRDefault="00F26BF0"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tbl>
      <w:tblPr>
        <w:tblW w:w="0" w:type="auto"/>
        <w:tblCellMar>
          <w:left w:w="30" w:type="dxa"/>
          <w:right w:w="30" w:type="dxa"/>
        </w:tblCellMar>
        <w:tblLook w:val="0000" w:firstRow="0" w:lastRow="0" w:firstColumn="0" w:lastColumn="0" w:noHBand="0" w:noVBand="0"/>
      </w:tblPr>
      <w:tblGrid>
        <w:gridCol w:w="1552"/>
        <w:gridCol w:w="583"/>
        <w:gridCol w:w="668"/>
        <w:gridCol w:w="470"/>
        <w:gridCol w:w="583"/>
        <w:gridCol w:w="583"/>
        <w:gridCol w:w="583"/>
      </w:tblGrid>
      <w:tr w:rsidR="00FF4C7C" w:rsidRPr="00FF4C7C" w:rsidTr="00CD3540">
        <w:trPr>
          <w:trHeight w:val="20"/>
        </w:trPr>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gridSpan w:val="4"/>
            <w:tcBorders>
              <w:top w:val="nil"/>
              <w:left w:val="nil"/>
              <w:bottom w:val="nil"/>
              <w:right w:val="nil"/>
            </w:tcBorders>
            <w:shd w:val="solid" w:color="FFFFFF" w:fill="auto"/>
          </w:tcPr>
          <w:p w:rsidR="00CD3540" w:rsidRPr="00FF4C7C" w:rsidRDefault="00CD3540" w:rsidP="00CD3540">
            <w:pPr>
              <w:autoSpaceDE w:val="0"/>
              <w:autoSpaceDN w:val="0"/>
              <w:adjustRightInd w:val="0"/>
              <w:jc w:val="right"/>
              <w:rPr>
                <w:sz w:val="12"/>
                <w:szCs w:val="12"/>
                <w:lang w:eastAsia="ru-RU"/>
              </w:rPr>
            </w:pPr>
            <w:r w:rsidRPr="00FF4C7C">
              <w:rPr>
                <w:sz w:val="12"/>
                <w:szCs w:val="12"/>
                <w:lang w:eastAsia="ru-RU"/>
              </w:rPr>
              <w:t>Приложение № 9                                                                      к решению Совета депутатов Солецкого   городского поселения «О бюджете  Солецкого городского  поселения на 2019 год  и на  плановый период 2020 и 2021 годов»</w:t>
            </w:r>
          </w:p>
        </w:tc>
      </w:tr>
      <w:tr w:rsidR="00FF4C7C" w:rsidRPr="00FF4C7C" w:rsidTr="00CD3540">
        <w:trPr>
          <w:trHeight w:val="20"/>
        </w:trPr>
        <w:tc>
          <w:tcPr>
            <w:tcW w:w="0" w:type="auto"/>
            <w:gridSpan w:val="7"/>
            <w:tcBorders>
              <w:top w:val="nil"/>
              <w:left w:val="nil"/>
              <w:bottom w:val="nil"/>
              <w:right w:val="nil"/>
            </w:tcBorders>
            <w:shd w:val="solid" w:color="FFFFFF" w:fill="auto"/>
          </w:tcPr>
          <w:p w:rsidR="00CD3540" w:rsidRPr="00FF4C7C" w:rsidRDefault="00CD3540">
            <w:pPr>
              <w:autoSpaceDE w:val="0"/>
              <w:autoSpaceDN w:val="0"/>
              <w:adjustRightInd w:val="0"/>
              <w:jc w:val="center"/>
              <w:rPr>
                <w:b/>
                <w:bCs/>
                <w:sz w:val="12"/>
                <w:szCs w:val="12"/>
                <w:lang w:eastAsia="ru-RU"/>
              </w:rPr>
            </w:pPr>
          </w:p>
          <w:p w:rsidR="00CD3540" w:rsidRPr="00FF4C7C" w:rsidRDefault="00CD3540">
            <w:pPr>
              <w:autoSpaceDE w:val="0"/>
              <w:autoSpaceDN w:val="0"/>
              <w:adjustRightInd w:val="0"/>
              <w:jc w:val="center"/>
              <w:rPr>
                <w:b/>
                <w:bCs/>
                <w:sz w:val="12"/>
                <w:szCs w:val="12"/>
                <w:lang w:eastAsia="ru-RU"/>
              </w:rPr>
            </w:pPr>
            <w:r w:rsidRPr="00FF4C7C">
              <w:rPr>
                <w:b/>
                <w:bCs/>
                <w:sz w:val="12"/>
                <w:szCs w:val="12"/>
                <w:lang w:eastAsia="ru-RU"/>
              </w:rPr>
              <w:t>Распределение бюджетных ассигнований по разделам и подразделам, целевым статьям (муниципальным программам Солецкого городского поселения и непрограммным направлениям деятельности), подгруппам видов расходов классификации расходов бюджета Солецкого городского поселения на 2019 год и на плановый период 2020 и 2021 годов</w:t>
            </w:r>
          </w:p>
        </w:tc>
      </w:tr>
      <w:tr w:rsidR="00FF4C7C" w:rsidRPr="00FF4C7C" w:rsidTr="00CD3540">
        <w:trPr>
          <w:trHeight w:val="20"/>
        </w:trPr>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r>
      <w:tr w:rsidR="00FF4C7C" w:rsidRPr="00FF4C7C" w:rsidTr="00CD3540">
        <w:trPr>
          <w:trHeight w:val="20"/>
        </w:trPr>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тыс.рублей</w:t>
            </w: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Сумма на 2021 год</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1 740,53600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2 716,66600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3 188,86600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287,00000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0106</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78,97000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78,97000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78,97000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78,97000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1 374,56600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2 329,66600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2 801,86600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321,80000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592,25000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515,35000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280,45000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280,45000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280,45000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"Развитие и </w:t>
            </w:r>
            <w:r w:rsidRPr="00FF4C7C">
              <w:rPr>
                <w:sz w:val="12"/>
                <w:szCs w:val="12"/>
                <w:lang w:eastAsia="ru-RU"/>
              </w:rPr>
              <w:lastRenderedPageBreak/>
              <w:t>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423,51600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w:t>
            </w:r>
            <w:r w:rsidRPr="00FF4C7C">
              <w:rPr>
                <w:sz w:val="12"/>
                <w:szCs w:val="12"/>
                <w:lang w:eastAsia="ru-RU"/>
              </w:rPr>
              <w:lastRenderedPageBreak/>
              <w:t>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422,51600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277,50000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1 684,51600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1 684,51600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1 684,51600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211,10000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211,10000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211,10000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190,50000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195,80000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15,30000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194,03000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21,03000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0310</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Подпрограмма "Обеспечение (усиление) первичных мер пожарной безопасности в Солецком городском поселении"муниципальной программы Солецкого городского поселения "Совершенствование системы гражданской </w:t>
            </w:r>
            <w:r w:rsidRPr="00FF4C7C">
              <w:rPr>
                <w:sz w:val="12"/>
                <w:szCs w:val="12"/>
                <w:lang w:eastAsia="ru-RU"/>
              </w:rPr>
              <w:lastRenderedPageBreak/>
              <w:t>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0310</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0310</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0310</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20 408,35513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4 844,20000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20 408,35513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4 844,20000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20 408,35513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4 844,20000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20 158,35513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4 594,20000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3 767,61113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4 594,20000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3 661,20000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3 661,20000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Капитальный ремонт </w:t>
            </w:r>
            <w:r w:rsidRPr="00FF4C7C">
              <w:rPr>
                <w:sz w:val="12"/>
                <w:szCs w:val="12"/>
                <w:lang w:eastAsia="ru-RU"/>
              </w:rPr>
              <w:lastRenderedPageBreak/>
              <w:t>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16 390,74400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24 868,24453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16 099,43400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15 708,43400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6 682,05020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6 198,00000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6 407,00000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w:t>
            </w:r>
            <w:r w:rsidRPr="00FF4C7C">
              <w:rPr>
                <w:sz w:val="12"/>
                <w:szCs w:val="12"/>
                <w:lang w:eastAsia="ru-RU"/>
              </w:rPr>
              <w:lastRenderedPageBreak/>
              <w:t>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 xml:space="preserve">1 </w:t>
            </w:r>
            <w:r w:rsidRPr="00FF4C7C">
              <w:rPr>
                <w:sz w:val="12"/>
                <w:szCs w:val="12"/>
                <w:lang w:eastAsia="ru-RU"/>
              </w:rPr>
              <w:lastRenderedPageBreak/>
              <w:t>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lastRenderedPageBreak/>
              <w:t xml:space="preserve">1 </w:t>
            </w:r>
            <w:r w:rsidRPr="00FF4C7C">
              <w:rPr>
                <w:sz w:val="12"/>
                <w:szCs w:val="12"/>
                <w:lang w:eastAsia="ru-RU"/>
              </w:rPr>
              <w:lastRenderedPageBreak/>
              <w:t>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lastRenderedPageBreak/>
              <w:t xml:space="preserve">1 </w:t>
            </w:r>
            <w:r w:rsidRPr="00FF4C7C">
              <w:rPr>
                <w:sz w:val="12"/>
                <w:szCs w:val="12"/>
                <w:lang w:eastAsia="ru-RU"/>
              </w:rPr>
              <w:lastRenderedPageBreak/>
              <w:t>387,90000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1 387,90000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1 387,90000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1 387,90000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4 830,70000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4 863,50000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5 019,10000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3 269,10000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3 269,10000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3 269,10000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2 930,70908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800,00000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w:t>
            </w:r>
            <w:r w:rsidRPr="00FF4C7C">
              <w:rPr>
                <w:sz w:val="12"/>
                <w:szCs w:val="12"/>
                <w:lang w:eastAsia="ru-RU"/>
              </w:rPr>
              <w:lastRenderedPageBreak/>
              <w:t>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2 930,70908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w:t>
            </w:r>
            <w:r w:rsidRPr="00FF4C7C">
              <w:rPr>
                <w:sz w:val="12"/>
                <w:szCs w:val="12"/>
                <w:lang w:eastAsia="ru-RU"/>
              </w:rPr>
              <w:lastRenderedPageBreak/>
              <w:t>(муниципальных)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15 255,48525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8 501,43400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8 501,43400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7 045,68525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1 287,43400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Составление и проверка сметных расчетов стоимости работ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5 084,28000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1 787,97600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737,43400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8 209,80000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7 214,00000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7 214,00000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w:t>
            </w:r>
            <w:r w:rsidRPr="00FF4C7C">
              <w:rPr>
                <w:sz w:val="12"/>
                <w:szCs w:val="12"/>
                <w:lang w:eastAsia="ru-RU"/>
              </w:rPr>
              <w:lastRenderedPageBreak/>
              <w:t>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за счет бюджета поселения выполнения Муниципальным бюджетным учреждением "Солецкое городское хозяйство" работ,предусмотренных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Поддержка местных инициатив ТОС "Снос аварийных деревьев (опиливание крон) по ул.Новгородской г.Сольцы"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w:t>
            </w:r>
            <w:r w:rsidRPr="00FF4C7C">
              <w:rPr>
                <w:sz w:val="12"/>
                <w:szCs w:val="12"/>
                <w:lang w:eastAsia="ru-RU"/>
              </w:rPr>
              <w:lastRenderedPageBreak/>
              <w:t>участок улицы Луначарского (от ул.Комсомола до ул. Гагарина) (II этап)"</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1 093,00000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Реализация приоритетных проектов поддержки местных инициатив,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Формирование в молодежной среде приоритета здорового образа жизни, профилактики наркозависимости, табакокурения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w:t>
            </w:r>
            <w:r w:rsidRPr="00FF4C7C">
              <w:rPr>
                <w:sz w:val="12"/>
                <w:szCs w:val="12"/>
                <w:lang w:eastAsia="ru-RU"/>
              </w:rPr>
              <w:lastRenderedPageBreak/>
              <w:t>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266,20000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266,20000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266,20000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Доплаты к пенсиям муниципальных служащих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266,20000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266,20000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1102</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261,90000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261,90000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1301</w:t>
            </w:r>
          </w:p>
        </w:tc>
        <w:tc>
          <w:tcPr>
            <w:tcW w:w="0" w:type="auto"/>
            <w:gridSpan w:val="2"/>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261,90000</w:t>
            </w:r>
          </w:p>
        </w:tc>
      </w:tr>
      <w:tr w:rsidR="00FF4C7C" w:rsidRPr="00FF4C7C" w:rsidTr="00CD3540">
        <w:trPr>
          <w:trHeight w:val="20"/>
        </w:trPr>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 xml:space="preserve">Всего расходов:   </w:t>
            </w: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48 002,76566</w:t>
            </w: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23 534,00000</w:t>
            </w: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24 742,10000</w:t>
            </w:r>
          </w:p>
        </w:tc>
      </w:tr>
    </w:tbl>
    <w:p w:rsidR="00F26BF0" w:rsidRPr="00FF4C7C" w:rsidRDefault="00F26BF0" w:rsidP="00B95BCC">
      <w:pPr>
        <w:jc w:val="center"/>
        <w:rPr>
          <w:sz w:val="16"/>
          <w:szCs w:val="16"/>
        </w:rPr>
      </w:pPr>
    </w:p>
    <w:p w:rsidR="00F26BF0" w:rsidRPr="00FF4C7C" w:rsidRDefault="00F26BF0" w:rsidP="00B95BCC">
      <w:pPr>
        <w:jc w:val="center"/>
        <w:rPr>
          <w:sz w:val="16"/>
          <w:szCs w:val="16"/>
        </w:rPr>
      </w:pPr>
    </w:p>
    <w:tbl>
      <w:tblPr>
        <w:tblW w:w="0" w:type="auto"/>
        <w:tblCellMar>
          <w:left w:w="30" w:type="dxa"/>
          <w:right w:w="30" w:type="dxa"/>
        </w:tblCellMar>
        <w:tblLook w:val="0000" w:firstRow="0" w:lastRow="0" w:firstColumn="0" w:lastColumn="0" w:noHBand="0" w:noVBand="0"/>
      </w:tblPr>
      <w:tblGrid>
        <w:gridCol w:w="1534"/>
        <w:gridCol w:w="668"/>
        <w:gridCol w:w="595"/>
        <w:gridCol w:w="470"/>
        <w:gridCol w:w="585"/>
        <w:gridCol w:w="585"/>
        <w:gridCol w:w="585"/>
      </w:tblGrid>
      <w:tr w:rsidR="00FF4C7C" w:rsidRPr="00FF4C7C" w:rsidTr="00CD3540">
        <w:trPr>
          <w:trHeight w:val="20"/>
        </w:trPr>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gridSpan w:val="5"/>
            <w:tcBorders>
              <w:top w:val="nil"/>
              <w:left w:val="nil"/>
              <w:bottom w:val="nil"/>
              <w:right w:val="nil"/>
            </w:tcBorders>
            <w:shd w:val="solid" w:color="FFFFFF" w:fill="auto"/>
          </w:tcPr>
          <w:p w:rsidR="00CD3540" w:rsidRPr="00FF4C7C" w:rsidRDefault="00CD3540" w:rsidP="00CD3540">
            <w:pPr>
              <w:autoSpaceDE w:val="0"/>
              <w:autoSpaceDN w:val="0"/>
              <w:adjustRightInd w:val="0"/>
              <w:jc w:val="right"/>
              <w:rPr>
                <w:sz w:val="12"/>
                <w:szCs w:val="12"/>
                <w:lang w:eastAsia="ru-RU"/>
              </w:rPr>
            </w:pPr>
            <w:r w:rsidRPr="00FF4C7C">
              <w:rPr>
                <w:sz w:val="12"/>
                <w:szCs w:val="12"/>
                <w:lang w:eastAsia="ru-RU"/>
              </w:rPr>
              <w:t>Приложение № 10                                                            к решению Совета депутатов Солецкого   городского поселения «О бюджете Солецкого городского  поселения на 2019 год  и  на  плановый период 2020 и 2021 годов»</w:t>
            </w:r>
          </w:p>
        </w:tc>
      </w:tr>
      <w:tr w:rsidR="00FF4C7C" w:rsidRPr="00FF4C7C" w:rsidTr="00CD3540">
        <w:trPr>
          <w:trHeight w:val="20"/>
        </w:trPr>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center"/>
              <w:rPr>
                <w:sz w:val="12"/>
                <w:szCs w:val="12"/>
                <w:lang w:eastAsia="ru-RU"/>
              </w:rPr>
            </w:pPr>
          </w:p>
        </w:tc>
      </w:tr>
      <w:tr w:rsidR="00FF4C7C" w:rsidRPr="00FF4C7C" w:rsidTr="00CD3540">
        <w:trPr>
          <w:trHeight w:val="20"/>
        </w:trPr>
        <w:tc>
          <w:tcPr>
            <w:tcW w:w="0" w:type="auto"/>
            <w:gridSpan w:val="7"/>
            <w:tcBorders>
              <w:top w:val="nil"/>
              <w:left w:val="nil"/>
              <w:bottom w:val="nil"/>
              <w:right w:val="nil"/>
            </w:tcBorders>
            <w:shd w:val="solid" w:color="FFFFFF" w:fill="auto"/>
          </w:tcPr>
          <w:p w:rsidR="00CD3540" w:rsidRPr="00FF4C7C" w:rsidRDefault="00CD3540">
            <w:pPr>
              <w:autoSpaceDE w:val="0"/>
              <w:autoSpaceDN w:val="0"/>
              <w:adjustRightInd w:val="0"/>
              <w:jc w:val="center"/>
              <w:rPr>
                <w:b/>
                <w:bCs/>
                <w:sz w:val="12"/>
                <w:szCs w:val="12"/>
                <w:lang w:eastAsia="ru-RU"/>
              </w:rPr>
            </w:pPr>
            <w:r w:rsidRPr="00FF4C7C">
              <w:rPr>
                <w:b/>
                <w:bCs/>
                <w:sz w:val="12"/>
                <w:szCs w:val="12"/>
                <w:lang w:eastAsia="ru-RU"/>
              </w:rPr>
              <w:t>Распределение бюджетных ассигнований по целевым статьям (муниципальным программам  городского поселения и непрограммным направлениям деятельности),  подгруппам видов расходов классификации расходов бюджета городского поселения  на 2019 год  и на плановый период 2020 и 2021 годов</w:t>
            </w:r>
          </w:p>
        </w:tc>
      </w:tr>
      <w:tr w:rsidR="00FF4C7C" w:rsidRPr="00FF4C7C" w:rsidTr="00CD3540">
        <w:trPr>
          <w:trHeight w:val="20"/>
        </w:trPr>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тыс.рублей</w:t>
            </w: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c>
          <w:tcPr>
            <w:tcW w:w="0" w:type="auto"/>
            <w:tcBorders>
              <w:top w:val="nil"/>
              <w:left w:val="nil"/>
              <w:bottom w:val="nil"/>
              <w:right w:val="nil"/>
            </w:tcBorders>
            <w:shd w:val="solid" w:color="FFFFFF" w:fill="auto"/>
          </w:tcPr>
          <w:p w:rsidR="00CD3540" w:rsidRPr="00FF4C7C" w:rsidRDefault="00CD3540">
            <w:pPr>
              <w:autoSpaceDE w:val="0"/>
              <w:autoSpaceDN w:val="0"/>
              <w:adjustRightInd w:val="0"/>
              <w:jc w:val="right"/>
              <w:rPr>
                <w:sz w:val="12"/>
                <w:szCs w:val="12"/>
                <w:lang w:eastAsia="ru-RU"/>
              </w:rPr>
            </w:pP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Сумма на 2019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Сумма на 2020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Сумма на 2021 год</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2 173,15020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1 620,50000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1 673,90000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эффективного использования муниципального имущества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226,00000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эффективности системы информационного обеспечения в сфере управления муниципальным имуществом и земельными участками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1 387,90000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w:t>
            </w:r>
            <w:r w:rsidRPr="00FF4C7C">
              <w:rPr>
                <w:sz w:val="12"/>
                <w:szCs w:val="12"/>
                <w:lang w:eastAsia="ru-RU"/>
              </w:rPr>
              <w:lastRenderedPageBreak/>
              <w:t>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1 387,90000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1 387,90000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1 387,90000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1 851,35020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1 334,50000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1 387,90000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земельными участками граждан, имеющих право на льготное предоставление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43,50000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592,25000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721,60000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515,35000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280,45000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280,45000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280,45000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280,45000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422,35000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416,70000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280,45000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0200299990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234,90000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Описание границ населённых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Подпрограмма "Обеспечение (усиление) первичных мер пожарной безопасности в Солецком городском поселении"муниципальной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2017-2022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7 045,68525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1 287,43400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1 287,43400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Составление и проверка сметных расчетов стоимости работ по благоустройству наиболее посещаемых общественных территорий  и обустройству городского парка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173,42925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муниципальной программы, направленной на благоустройство дворовых территорий многоквартирных домов и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040F200000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программы формирования современной городской среды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6 872,25600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1 237,43400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5 084,28000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040F255550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1 787,97600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737,43400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737,43400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20 408,35513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3 733,40000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4 844,20000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20 158,35513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4 594,20000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3 767,61113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3 483,40000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4 594,20000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Софинансирование расходов на осуществление дорожной деятельности в отношении автомобильных дорог общего пользования местного значения, осуществляемое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1 865,00000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933,00000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w:t>
            </w:r>
            <w:r w:rsidRPr="00FF4C7C">
              <w:rPr>
                <w:sz w:val="12"/>
                <w:szCs w:val="12"/>
                <w:lang w:eastAsia="ru-RU"/>
              </w:rPr>
              <w:lastRenderedPageBreak/>
              <w:t>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749,74925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3 661,20000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3 661,20000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3 661,20000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05101S1520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1 152,86188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2 550,40000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3 661,20000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Капитальный ремонт конструктивных элементов автомобильных дорог общего пользования местного значения Солецкого городского поселения, дорожных сооружений и (или) их частей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16 390,74400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Софинансирование расходов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 осуществляемое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0510271540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16 000,00000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229,12700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Расходы на проектирование, строительство, реконструкцию, капитальный ремонт и ремонт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w:t>
            </w:r>
            <w:r w:rsidRPr="00FF4C7C">
              <w:rPr>
                <w:sz w:val="12"/>
                <w:szCs w:val="12"/>
                <w:lang w:eastAsia="ru-RU"/>
              </w:rPr>
              <w:lastRenderedPageBreak/>
              <w:t>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05102S1540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161,61700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8 209,80000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7 214,00000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7 214,00000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освещения территории городского поселения в темное время суток</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3 570,00000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за счет бюджета поселения </w:t>
            </w:r>
            <w:r w:rsidRPr="00FF4C7C">
              <w:rPr>
                <w:sz w:val="12"/>
                <w:szCs w:val="12"/>
                <w:lang w:eastAsia="ru-RU"/>
              </w:rPr>
              <w:lastRenderedPageBreak/>
              <w:t>выполнения Муниципальным бюджетным учреждением "Солецкое городское хозяйство" работ,предусмотренных муниципальным заданием на соответствующий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0600300000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3 002,80000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2 944,00000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Поддержка местных инициатив ТОС "Снос аварийных деревьев (опиливание крон) по ул.Новгородской г.Сольцы"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144,00000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Поддержка реализации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0600472090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проектов территориальных общественных самоуправлений, включенных в муниципальные программы развития территорий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06004S2090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проекта поддержки местных инициатив "Благоустройство тротуаров, расположенных по адресу: Российская Федерация, Новгородская область, Солецкий муниципальный район, Солецкое городское поселение, г.Сольцы, участок улицы Луначарского (от ул.Комсомола до ул. Гагарина) (II этап)"</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1 093,00000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приоритетных проектов поддержки местных инициатив, осуществляемых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w:t>
            </w:r>
            <w:r w:rsidRPr="00FF4C7C">
              <w:rPr>
                <w:sz w:val="12"/>
                <w:szCs w:val="12"/>
                <w:lang w:eastAsia="ru-RU"/>
              </w:rPr>
              <w:lastRenderedPageBreak/>
              <w:t>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0600575260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приоритетных проектов поддержки местных инициатив, осуществляемых за счет добровольных пожертвований от физических и юридических лиц</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приоритетных проектов поддержки местных инициатив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06005S5260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2016-2021 годы"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7 761,40908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6 263,50000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5 819,10000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3 269,10000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w:t>
            </w:r>
            <w:r w:rsidRPr="00FF4C7C">
              <w:rPr>
                <w:sz w:val="12"/>
                <w:szCs w:val="12"/>
                <w:lang w:eastAsia="ru-RU"/>
              </w:rPr>
              <w:lastRenderedPageBreak/>
              <w:t>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3 269,10000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3 269,10000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3 269,10000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3 080,70000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3 113,50000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3 269,10000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муниципальных программ в области водоснабжения и водоотведения, осуществляемых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0700572370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362,58682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259,71182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муниципальных программ в области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07005S2370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40,28818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1 548,10000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1 248,10000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600,00000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газоснабжения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0700799990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20,02226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Создание безопасных условий проживания граждан</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0700800000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0700899990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37,00000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53,00000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30,00000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w:t>
            </w:r>
            <w:r w:rsidRPr="00FF4C7C">
              <w:rPr>
                <w:sz w:val="12"/>
                <w:szCs w:val="12"/>
                <w:lang w:eastAsia="ru-RU"/>
              </w:rPr>
              <w:lastRenderedPageBreak/>
              <w:t>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lastRenderedPageBreak/>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Организация учёта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23,00000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w:t>
            </w:r>
            <w:r w:rsidRPr="00FF4C7C">
              <w:rPr>
                <w:sz w:val="12"/>
                <w:szCs w:val="12"/>
                <w:lang w:eastAsia="ru-RU"/>
              </w:rPr>
              <w:lastRenderedPageBreak/>
              <w:t>государственных (муниципальных)нужд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Муниципальная программа Солецкого городского поселения "Реализация молодежной политики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Формирование в молодежной среде приоритета здорового образа жизни, профилактики наркозависимости, табакокурения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1,86200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16,33800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Реализация мероприятий (прочих мероприятий) муниципальной программы Солецкого городского поселения (подпрограммы), а также непрограммных направлений расходов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44,40000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Расходы на обеспечение деятельности Администрации муниципального района,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9100000000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691,14600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542,00000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552,20000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Доплаты к пенсиям муниципальных служащих </w:t>
            </w:r>
            <w:r w:rsidRPr="00FF4C7C">
              <w:rPr>
                <w:i/>
                <w:iCs/>
                <w:sz w:val="12"/>
                <w:szCs w:val="12"/>
                <w:lang w:eastAsia="ru-RU"/>
              </w:rPr>
              <w:lastRenderedPageBreak/>
              <w:t>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lastRenderedPageBreak/>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266,20000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lastRenderedPageBreak/>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266,20000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266,20000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246,60000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256,00000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266,20000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443,54600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285,00000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422,51600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422,51600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p w:rsidR="00CD3540" w:rsidRPr="00FF4C7C" w:rsidRDefault="00CD3540">
            <w:pPr>
              <w:autoSpaceDE w:val="0"/>
              <w:autoSpaceDN w:val="0"/>
              <w:adjustRightInd w:val="0"/>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35,01600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35,00000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35,00000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110,00000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277,50000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150,00000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150,00000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21,03000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Прочие расходы, не отнесенные к муниципальным программам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9200000000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336,67000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1 346,26600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2 046,41600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261,90000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9290023170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257,70000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263,20000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261,90000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78,97000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78,97000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78,97000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78,97000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100,00000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i/>
                <w:iCs/>
                <w:sz w:val="12"/>
                <w:szCs w:val="12"/>
                <w:lang w:eastAsia="ru-RU"/>
              </w:rPr>
            </w:pPr>
            <w:r w:rsidRPr="00FF4C7C">
              <w:rPr>
                <w:i/>
                <w:iCs/>
                <w:sz w:val="12"/>
                <w:szCs w:val="12"/>
                <w:lang w:eastAsia="ru-RU"/>
              </w:rPr>
              <w:t xml:space="preserve">        Условно утвержденные расходы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r w:rsidRPr="00FF4C7C">
              <w:rPr>
                <w:i/>
                <w:iCs/>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i/>
                <w:iCs/>
                <w:sz w:val="12"/>
                <w:szCs w:val="12"/>
                <w:lang w:eastAsia="ru-RU"/>
              </w:rPr>
            </w:pPr>
            <w:r w:rsidRPr="00FF4C7C">
              <w:rPr>
                <w:i/>
                <w:iCs/>
                <w:sz w:val="12"/>
                <w:szCs w:val="12"/>
                <w:lang w:eastAsia="ru-RU"/>
              </w:rPr>
              <w:t>1 684,51600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Общегосударственные </w:t>
            </w:r>
            <w:r w:rsidRPr="00FF4C7C">
              <w:rPr>
                <w:sz w:val="12"/>
                <w:szCs w:val="12"/>
                <w:lang w:eastAsia="ru-RU"/>
              </w:rPr>
              <w:lastRenderedPageBreak/>
              <w:t>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1 684,51600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1 684,51600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9290099990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0,00000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983,06600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1 684,51600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211,10000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211,10000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198,90000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203,90000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211,10000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188,80000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190,50000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195,80000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закупки товаров, работ и услуг для обеспечения государственных (муниципальных) нужд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10,10000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13,40000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15,30000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b/>
                <w:bCs/>
                <w:i/>
                <w:iCs/>
                <w:sz w:val="12"/>
                <w:szCs w:val="12"/>
                <w:lang w:eastAsia="ru-RU"/>
              </w:rPr>
            </w:pPr>
            <w:r w:rsidRPr="00FF4C7C">
              <w:rPr>
                <w:b/>
                <w:bCs/>
                <w:i/>
                <w:iCs/>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r w:rsidRPr="00FF4C7C">
              <w:rPr>
                <w:b/>
                <w:bCs/>
                <w:i/>
                <w:iCs/>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b/>
                <w:bCs/>
                <w:i/>
                <w:iCs/>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b/>
                <w:bCs/>
                <w:i/>
                <w:iCs/>
                <w:sz w:val="12"/>
                <w:szCs w:val="12"/>
                <w:lang w:eastAsia="ru-RU"/>
              </w:rPr>
            </w:pPr>
            <w:r w:rsidRPr="00FF4C7C">
              <w:rPr>
                <w:b/>
                <w:bCs/>
                <w:i/>
                <w:iCs/>
                <w:sz w:val="12"/>
                <w:szCs w:val="12"/>
                <w:lang w:eastAsia="ru-RU"/>
              </w:rPr>
              <w:t>287,00000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r>
      <w:tr w:rsidR="00FF4C7C" w:rsidRPr="00FF4C7C" w:rsidTr="00CD3540">
        <w:trPr>
          <w:trHeight w:val="20"/>
        </w:trPr>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rPr>
                <w:sz w:val="12"/>
                <w:szCs w:val="12"/>
                <w:lang w:eastAsia="ru-RU"/>
              </w:rPr>
            </w:pPr>
            <w:r w:rsidRPr="00FF4C7C">
              <w:rPr>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center"/>
              <w:rPr>
                <w:sz w:val="12"/>
                <w:szCs w:val="12"/>
                <w:lang w:eastAsia="ru-RU"/>
              </w:rPr>
            </w:pPr>
            <w:r w:rsidRPr="00FF4C7C">
              <w:rPr>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CD3540" w:rsidRPr="00FF4C7C" w:rsidRDefault="00CD3540">
            <w:pPr>
              <w:autoSpaceDE w:val="0"/>
              <w:autoSpaceDN w:val="0"/>
              <w:adjustRightInd w:val="0"/>
              <w:jc w:val="right"/>
              <w:rPr>
                <w:sz w:val="12"/>
                <w:szCs w:val="12"/>
                <w:lang w:eastAsia="ru-RU"/>
              </w:rPr>
            </w:pPr>
            <w:r w:rsidRPr="00FF4C7C">
              <w:rPr>
                <w:sz w:val="12"/>
                <w:szCs w:val="12"/>
                <w:lang w:eastAsia="ru-RU"/>
              </w:rPr>
              <w:t>287,00000</w:t>
            </w:r>
          </w:p>
        </w:tc>
      </w:tr>
      <w:tr w:rsidR="00FF4C7C" w:rsidRPr="00FF4C7C" w:rsidTr="00CD3540">
        <w:trPr>
          <w:trHeight w:val="20"/>
        </w:trPr>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 xml:space="preserve">Всего расходов:   </w:t>
            </w: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48 002,76566</w:t>
            </w: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23 534,00000</w:t>
            </w:r>
          </w:p>
        </w:tc>
        <w:tc>
          <w:tcPr>
            <w:tcW w:w="0" w:type="auto"/>
            <w:tcBorders>
              <w:top w:val="single" w:sz="6" w:space="0" w:color="000000"/>
              <w:left w:val="nil"/>
              <w:bottom w:val="nil"/>
              <w:right w:val="nil"/>
            </w:tcBorders>
            <w:shd w:val="solid" w:color="FFFFFF" w:fill="auto"/>
          </w:tcPr>
          <w:p w:rsidR="00CD3540" w:rsidRPr="00FF4C7C" w:rsidRDefault="00CD3540">
            <w:pPr>
              <w:autoSpaceDE w:val="0"/>
              <w:autoSpaceDN w:val="0"/>
              <w:adjustRightInd w:val="0"/>
              <w:jc w:val="right"/>
              <w:rPr>
                <w:b/>
                <w:bCs/>
                <w:sz w:val="12"/>
                <w:szCs w:val="12"/>
                <w:lang w:eastAsia="ru-RU"/>
              </w:rPr>
            </w:pPr>
            <w:r w:rsidRPr="00FF4C7C">
              <w:rPr>
                <w:b/>
                <w:bCs/>
                <w:sz w:val="12"/>
                <w:szCs w:val="12"/>
                <w:lang w:eastAsia="ru-RU"/>
              </w:rPr>
              <w:t>24 742,10000</w:t>
            </w:r>
          </w:p>
        </w:tc>
      </w:tr>
    </w:tbl>
    <w:p w:rsidR="00F26BF0" w:rsidRPr="00FF4C7C" w:rsidRDefault="00F26BF0" w:rsidP="00CD3540">
      <w:pPr>
        <w:rPr>
          <w:sz w:val="16"/>
          <w:szCs w:val="16"/>
        </w:rPr>
      </w:pPr>
    </w:p>
    <w:p w:rsidR="00F26BF0" w:rsidRPr="00FF4C7C" w:rsidRDefault="00F26BF0" w:rsidP="00B95BCC">
      <w:pPr>
        <w:jc w:val="center"/>
        <w:rPr>
          <w:sz w:val="16"/>
          <w:szCs w:val="16"/>
        </w:rPr>
      </w:pPr>
    </w:p>
    <w:p w:rsidR="00F26BF0" w:rsidRPr="00FF4C7C" w:rsidRDefault="00F26BF0" w:rsidP="00B95BCC">
      <w:pPr>
        <w:jc w:val="center"/>
        <w:rPr>
          <w:sz w:val="16"/>
          <w:szCs w:val="16"/>
        </w:rPr>
      </w:pPr>
    </w:p>
    <w:p w:rsidR="00F26BF0" w:rsidRPr="00FF4C7C" w:rsidRDefault="00F26BF0" w:rsidP="00F26BF0">
      <w:pPr>
        <w:jc w:val="center"/>
        <w:rPr>
          <w:b/>
          <w:sz w:val="16"/>
          <w:szCs w:val="16"/>
        </w:rPr>
      </w:pPr>
      <w:r w:rsidRPr="00FF4C7C">
        <w:rPr>
          <w:b/>
          <w:sz w:val="16"/>
          <w:szCs w:val="16"/>
        </w:rPr>
        <w:t>РЕШЕНИЕ</w:t>
      </w:r>
    </w:p>
    <w:p w:rsidR="00F26BF0" w:rsidRPr="00FF4C7C" w:rsidRDefault="00F26BF0" w:rsidP="00F26BF0">
      <w:pPr>
        <w:jc w:val="center"/>
        <w:rPr>
          <w:sz w:val="16"/>
          <w:szCs w:val="16"/>
        </w:rPr>
      </w:pPr>
      <w:r w:rsidRPr="00FF4C7C">
        <w:rPr>
          <w:sz w:val="16"/>
          <w:szCs w:val="16"/>
        </w:rPr>
        <w:t>Совета депутатов Солецкого городского поселения</w:t>
      </w:r>
    </w:p>
    <w:p w:rsidR="00F26BF0" w:rsidRPr="00FF4C7C" w:rsidRDefault="00F26BF0" w:rsidP="00F26BF0">
      <w:pPr>
        <w:jc w:val="center"/>
        <w:rPr>
          <w:sz w:val="16"/>
          <w:szCs w:val="16"/>
        </w:rPr>
      </w:pPr>
    </w:p>
    <w:p w:rsidR="00F26BF0" w:rsidRPr="00FF4C7C" w:rsidRDefault="00F26BF0" w:rsidP="00F26BF0">
      <w:pPr>
        <w:jc w:val="center"/>
        <w:rPr>
          <w:sz w:val="16"/>
          <w:szCs w:val="16"/>
        </w:rPr>
      </w:pPr>
      <w:r w:rsidRPr="00FF4C7C">
        <w:rPr>
          <w:sz w:val="16"/>
          <w:szCs w:val="16"/>
        </w:rPr>
        <w:t>от 28.08.2019 № 236</w:t>
      </w:r>
    </w:p>
    <w:p w:rsidR="00F26BF0" w:rsidRPr="00FF4C7C" w:rsidRDefault="00F26BF0" w:rsidP="00F26BF0">
      <w:pPr>
        <w:jc w:val="center"/>
        <w:rPr>
          <w:sz w:val="16"/>
          <w:szCs w:val="16"/>
        </w:rPr>
      </w:pPr>
      <w:r w:rsidRPr="00FF4C7C">
        <w:rPr>
          <w:sz w:val="16"/>
          <w:szCs w:val="16"/>
        </w:rPr>
        <w:t>г. Сольцы</w:t>
      </w:r>
    </w:p>
    <w:p w:rsidR="00CD3540" w:rsidRPr="00FF4C7C" w:rsidRDefault="00CD3540" w:rsidP="00F26BF0">
      <w:pPr>
        <w:jc w:val="center"/>
        <w:rPr>
          <w:sz w:val="16"/>
          <w:szCs w:val="16"/>
        </w:rPr>
      </w:pPr>
    </w:p>
    <w:p w:rsidR="00CD3540" w:rsidRPr="00FF4C7C" w:rsidRDefault="00CD3540" w:rsidP="00CD3540">
      <w:pPr>
        <w:jc w:val="center"/>
        <w:rPr>
          <w:b/>
          <w:bCs/>
          <w:sz w:val="16"/>
          <w:szCs w:val="16"/>
        </w:rPr>
      </w:pPr>
      <w:r w:rsidRPr="00FF4C7C">
        <w:rPr>
          <w:b/>
          <w:bCs/>
          <w:sz w:val="16"/>
          <w:szCs w:val="16"/>
        </w:rPr>
        <w:t xml:space="preserve">Об утверждении Положения о порядке взаимодействия </w:t>
      </w:r>
    </w:p>
    <w:p w:rsidR="00CD3540" w:rsidRPr="00FF4C7C" w:rsidRDefault="00CD3540" w:rsidP="00CD3540">
      <w:pPr>
        <w:jc w:val="center"/>
        <w:rPr>
          <w:b/>
          <w:bCs/>
          <w:sz w:val="16"/>
          <w:szCs w:val="16"/>
        </w:rPr>
      </w:pPr>
      <w:r w:rsidRPr="00FF4C7C">
        <w:rPr>
          <w:b/>
          <w:bCs/>
          <w:sz w:val="16"/>
          <w:szCs w:val="16"/>
        </w:rPr>
        <w:t>старост Солецкого городского поселения с Администрацией Солецкого муниципального района и подведомственными ей муниципальными учреждениями</w:t>
      </w:r>
    </w:p>
    <w:p w:rsidR="00CD3540" w:rsidRPr="00FF4C7C" w:rsidRDefault="00CD3540" w:rsidP="00CD3540">
      <w:pPr>
        <w:jc w:val="center"/>
        <w:rPr>
          <w:b/>
          <w:sz w:val="16"/>
          <w:szCs w:val="16"/>
        </w:rPr>
      </w:pPr>
    </w:p>
    <w:p w:rsidR="00CD3540" w:rsidRPr="00FF4C7C" w:rsidRDefault="00CD3540" w:rsidP="00A115AE">
      <w:pPr>
        <w:ind w:firstLine="284"/>
        <w:jc w:val="both"/>
        <w:rPr>
          <w:b/>
          <w:sz w:val="16"/>
          <w:szCs w:val="16"/>
        </w:rPr>
      </w:pPr>
      <w:r w:rsidRPr="00FF4C7C">
        <w:rPr>
          <w:sz w:val="16"/>
          <w:szCs w:val="16"/>
        </w:rPr>
        <w:t>В соответствии с Федеральным законом от 6 октября 2003 года № 131-ФЗ «Об общих принципах организации местного самоуправления в Российской Федерации», в целях реализации Областного закона от 01.10.2018 № 304-ОЗ «О некоторых вопросах, связанных с деятельностью старосты в муниципальном образовании», руководствуясь Уставом Солецкого городского поселения Солецкого муниципального района Новгородской области, Совет депутатов Солецкого городского поселения</w:t>
      </w:r>
      <w:r w:rsidRPr="00FF4C7C">
        <w:rPr>
          <w:b/>
          <w:sz w:val="16"/>
          <w:szCs w:val="16"/>
        </w:rPr>
        <w:t xml:space="preserve">   РЕШИЛ:</w:t>
      </w:r>
    </w:p>
    <w:p w:rsidR="00CD3540" w:rsidRPr="00FF4C7C" w:rsidRDefault="00CD3540" w:rsidP="00A115AE">
      <w:pPr>
        <w:ind w:firstLine="284"/>
        <w:jc w:val="both"/>
        <w:rPr>
          <w:sz w:val="16"/>
          <w:szCs w:val="16"/>
        </w:rPr>
      </w:pPr>
      <w:r w:rsidRPr="00FF4C7C">
        <w:rPr>
          <w:sz w:val="16"/>
          <w:szCs w:val="16"/>
        </w:rPr>
        <w:t>1. Утвердить Положение о порядке взаимодействия старост Солецкого городского поселения с Администрацией Солецкого муниципального района и подведомственными ей муниципальными учреждениями.</w:t>
      </w:r>
    </w:p>
    <w:p w:rsidR="00CD3540" w:rsidRPr="00FF4C7C" w:rsidRDefault="00CD3540" w:rsidP="00A115AE">
      <w:pPr>
        <w:ind w:firstLine="284"/>
        <w:jc w:val="both"/>
        <w:rPr>
          <w:sz w:val="16"/>
          <w:szCs w:val="16"/>
        </w:rPr>
      </w:pPr>
      <w:r w:rsidRPr="00FF4C7C">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CD3540" w:rsidRPr="00FF4C7C" w:rsidRDefault="00CD3540" w:rsidP="00CD3540">
      <w:pPr>
        <w:jc w:val="center"/>
        <w:rPr>
          <w:b/>
          <w:bCs/>
          <w:sz w:val="16"/>
          <w:szCs w:val="16"/>
        </w:rPr>
      </w:pPr>
    </w:p>
    <w:p w:rsidR="00A115AE" w:rsidRPr="00FF4C7C" w:rsidRDefault="00A115AE" w:rsidP="00CD3540">
      <w:pPr>
        <w:jc w:val="center"/>
        <w:rPr>
          <w:b/>
          <w:bCs/>
          <w:sz w:val="16"/>
          <w:szCs w:val="16"/>
        </w:rPr>
      </w:pPr>
    </w:p>
    <w:p w:rsidR="00CD3540" w:rsidRPr="00FF4C7C" w:rsidRDefault="00CD3540" w:rsidP="00A115AE">
      <w:pPr>
        <w:rPr>
          <w:b/>
          <w:sz w:val="16"/>
          <w:szCs w:val="16"/>
        </w:rPr>
      </w:pPr>
      <w:r w:rsidRPr="00FF4C7C">
        <w:rPr>
          <w:b/>
          <w:bCs/>
          <w:sz w:val="16"/>
          <w:szCs w:val="16"/>
        </w:rPr>
        <w:t>Глава Солецкого городского поселения   И.Н.</w:t>
      </w:r>
      <w:r w:rsidR="00A115AE" w:rsidRPr="00FF4C7C">
        <w:rPr>
          <w:b/>
          <w:bCs/>
          <w:sz w:val="16"/>
          <w:szCs w:val="16"/>
        </w:rPr>
        <w:t xml:space="preserve"> </w:t>
      </w:r>
      <w:r w:rsidRPr="00FF4C7C">
        <w:rPr>
          <w:b/>
          <w:bCs/>
          <w:sz w:val="16"/>
          <w:szCs w:val="16"/>
        </w:rPr>
        <w:t>Колесов</w:t>
      </w:r>
    </w:p>
    <w:tbl>
      <w:tblPr>
        <w:tblW w:w="9366" w:type="dxa"/>
        <w:tblInd w:w="60" w:type="dxa"/>
        <w:tblLayout w:type="fixed"/>
        <w:tblCellMar>
          <w:left w:w="60" w:type="dxa"/>
          <w:right w:w="60" w:type="dxa"/>
        </w:tblCellMar>
        <w:tblLook w:val="04A0" w:firstRow="1" w:lastRow="0" w:firstColumn="1" w:lastColumn="0" w:noHBand="0" w:noVBand="1"/>
      </w:tblPr>
      <w:tblGrid>
        <w:gridCol w:w="3062"/>
        <w:gridCol w:w="6304"/>
      </w:tblGrid>
      <w:tr w:rsidR="00FF4C7C" w:rsidRPr="00FF4C7C" w:rsidTr="00CD3540">
        <w:tc>
          <w:tcPr>
            <w:tcW w:w="4550" w:type="dxa"/>
            <w:gridSpan w:val="2"/>
            <w:hideMark/>
          </w:tcPr>
          <w:p w:rsidR="00CD3540" w:rsidRPr="00FF4C7C" w:rsidRDefault="00CD3540" w:rsidP="00CD3540">
            <w:pPr>
              <w:jc w:val="center"/>
              <w:rPr>
                <w:b/>
                <w:sz w:val="16"/>
                <w:szCs w:val="16"/>
              </w:rPr>
            </w:pPr>
          </w:p>
        </w:tc>
      </w:tr>
      <w:tr w:rsidR="00CD3540" w:rsidRPr="00FF4C7C" w:rsidTr="00CD3540">
        <w:trPr>
          <w:gridAfter w:val="1"/>
          <w:wAfter w:w="4683" w:type="dxa"/>
        </w:trPr>
        <w:tc>
          <w:tcPr>
            <w:tcW w:w="2275" w:type="dxa"/>
            <w:hideMark/>
          </w:tcPr>
          <w:p w:rsidR="00CD3540" w:rsidRPr="00FF4C7C" w:rsidRDefault="00CD3540" w:rsidP="00CD3540">
            <w:pPr>
              <w:jc w:val="center"/>
              <w:rPr>
                <w:b/>
                <w:sz w:val="16"/>
                <w:szCs w:val="16"/>
              </w:rPr>
            </w:pPr>
          </w:p>
        </w:tc>
      </w:tr>
    </w:tbl>
    <w:p w:rsidR="00CD3540" w:rsidRPr="00FF4C7C" w:rsidRDefault="00CD3540" w:rsidP="00CD3540">
      <w:pPr>
        <w:jc w:val="center"/>
        <w:rPr>
          <w:b/>
          <w:sz w:val="16"/>
          <w:szCs w:val="16"/>
        </w:rPr>
      </w:pPr>
    </w:p>
    <w:p w:rsidR="002F03FC" w:rsidRPr="00FF4C7C" w:rsidRDefault="002F03FC" w:rsidP="00CD3540">
      <w:pPr>
        <w:jc w:val="center"/>
        <w:rPr>
          <w:b/>
          <w:sz w:val="16"/>
          <w:szCs w:val="16"/>
        </w:rPr>
      </w:pPr>
    </w:p>
    <w:p w:rsidR="002F03FC" w:rsidRPr="00FF4C7C" w:rsidRDefault="002F03FC" w:rsidP="00CD3540">
      <w:pPr>
        <w:jc w:val="center"/>
        <w:rPr>
          <w:b/>
          <w:sz w:val="16"/>
          <w:szCs w:val="16"/>
        </w:rPr>
      </w:pPr>
    </w:p>
    <w:p w:rsidR="00CD3540" w:rsidRPr="00FF4C7C" w:rsidRDefault="00CD3540" w:rsidP="00A115AE">
      <w:pPr>
        <w:jc w:val="right"/>
        <w:rPr>
          <w:sz w:val="14"/>
          <w:szCs w:val="16"/>
        </w:rPr>
      </w:pPr>
      <w:r w:rsidRPr="00FF4C7C">
        <w:rPr>
          <w:sz w:val="14"/>
          <w:szCs w:val="16"/>
        </w:rPr>
        <w:t xml:space="preserve">Утверждено </w:t>
      </w:r>
    </w:p>
    <w:p w:rsidR="00CD3540" w:rsidRPr="00FF4C7C" w:rsidRDefault="00CD3540" w:rsidP="00A115AE">
      <w:pPr>
        <w:jc w:val="right"/>
        <w:rPr>
          <w:sz w:val="14"/>
          <w:szCs w:val="16"/>
        </w:rPr>
      </w:pPr>
      <w:r w:rsidRPr="00FF4C7C">
        <w:rPr>
          <w:sz w:val="14"/>
          <w:szCs w:val="16"/>
        </w:rPr>
        <w:t xml:space="preserve">решением Совета депутатов </w:t>
      </w:r>
    </w:p>
    <w:p w:rsidR="00CD3540" w:rsidRPr="00FF4C7C" w:rsidRDefault="00CD3540" w:rsidP="00A115AE">
      <w:pPr>
        <w:jc w:val="right"/>
        <w:rPr>
          <w:sz w:val="14"/>
          <w:szCs w:val="16"/>
        </w:rPr>
      </w:pPr>
      <w:r w:rsidRPr="00FF4C7C">
        <w:rPr>
          <w:sz w:val="14"/>
          <w:szCs w:val="16"/>
        </w:rPr>
        <w:t>Солецкого городского поселения</w:t>
      </w:r>
    </w:p>
    <w:p w:rsidR="00CD3540" w:rsidRPr="00FF4C7C" w:rsidRDefault="00CD3540" w:rsidP="00A115AE">
      <w:pPr>
        <w:jc w:val="right"/>
        <w:rPr>
          <w:b/>
          <w:sz w:val="14"/>
          <w:szCs w:val="16"/>
        </w:rPr>
      </w:pPr>
      <w:r w:rsidRPr="00FF4C7C">
        <w:rPr>
          <w:sz w:val="14"/>
          <w:szCs w:val="16"/>
        </w:rPr>
        <w:t xml:space="preserve">                                                                             от 28.08.2019 № 236</w:t>
      </w:r>
    </w:p>
    <w:p w:rsidR="00CD3540" w:rsidRPr="00FF4C7C" w:rsidRDefault="00CD3540" w:rsidP="00CD3540">
      <w:pPr>
        <w:jc w:val="center"/>
        <w:rPr>
          <w:b/>
          <w:sz w:val="16"/>
          <w:szCs w:val="16"/>
        </w:rPr>
      </w:pPr>
    </w:p>
    <w:p w:rsidR="00CD3540" w:rsidRPr="00FF4C7C" w:rsidRDefault="00CD3540" w:rsidP="00CD3540">
      <w:pPr>
        <w:jc w:val="center"/>
        <w:rPr>
          <w:b/>
          <w:bCs/>
          <w:sz w:val="16"/>
          <w:szCs w:val="16"/>
        </w:rPr>
      </w:pPr>
      <w:r w:rsidRPr="00FF4C7C">
        <w:rPr>
          <w:b/>
          <w:bCs/>
          <w:sz w:val="16"/>
          <w:szCs w:val="16"/>
        </w:rPr>
        <w:t xml:space="preserve">ПОЛОЖЕНИЕ </w:t>
      </w:r>
    </w:p>
    <w:p w:rsidR="00CD3540" w:rsidRPr="00FF4C7C" w:rsidRDefault="00CD3540" w:rsidP="00CD3540">
      <w:pPr>
        <w:jc w:val="center"/>
        <w:rPr>
          <w:b/>
          <w:bCs/>
          <w:sz w:val="16"/>
          <w:szCs w:val="16"/>
        </w:rPr>
      </w:pPr>
      <w:r w:rsidRPr="00FF4C7C">
        <w:rPr>
          <w:b/>
          <w:bCs/>
          <w:sz w:val="16"/>
          <w:szCs w:val="16"/>
        </w:rPr>
        <w:t xml:space="preserve">о порядке взаимодействия </w:t>
      </w:r>
    </w:p>
    <w:p w:rsidR="00CD3540" w:rsidRPr="00FF4C7C" w:rsidRDefault="00CD3540" w:rsidP="00CD3540">
      <w:pPr>
        <w:jc w:val="center"/>
        <w:rPr>
          <w:b/>
          <w:bCs/>
          <w:sz w:val="16"/>
          <w:szCs w:val="16"/>
        </w:rPr>
      </w:pPr>
      <w:r w:rsidRPr="00FF4C7C">
        <w:rPr>
          <w:b/>
          <w:bCs/>
          <w:sz w:val="16"/>
          <w:szCs w:val="16"/>
        </w:rPr>
        <w:t>старост Солецкого городского поселения с Администрацией Солецкого муниципального района и подведомственными ей муниципальными учреждениями</w:t>
      </w:r>
    </w:p>
    <w:p w:rsidR="00CD3540" w:rsidRPr="00FF4C7C" w:rsidRDefault="00CD3540" w:rsidP="00CD3540">
      <w:pPr>
        <w:jc w:val="center"/>
        <w:rPr>
          <w:b/>
          <w:bCs/>
          <w:sz w:val="16"/>
          <w:szCs w:val="16"/>
        </w:rPr>
      </w:pPr>
    </w:p>
    <w:p w:rsidR="00CD3540" w:rsidRPr="00FF4C7C" w:rsidRDefault="00CD3540" w:rsidP="00A115AE">
      <w:pPr>
        <w:ind w:firstLine="284"/>
        <w:jc w:val="both"/>
        <w:rPr>
          <w:b/>
          <w:bCs/>
          <w:sz w:val="16"/>
          <w:szCs w:val="16"/>
        </w:rPr>
      </w:pPr>
      <w:r w:rsidRPr="00FF4C7C">
        <w:rPr>
          <w:b/>
          <w:bCs/>
          <w:sz w:val="16"/>
          <w:szCs w:val="16"/>
        </w:rPr>
        <w:t>1.  Общие положения</w:t>
      </w:r>
    </w:p>
    <w:p w:rsidR="00CD3540" w:rsidRPr="00FF4C7C" w:rsidRDefault="00CD3540" w:rsidP="00A115AE">
      <w:pPr>
        <w:ind w:firstLine="284"/>
        <w:jc w:val="both"/>
        <w:rPr>
          <w:sz w:val="16"/>
          <w:szCs w:val="16"/>
        </w:rPr>
      </w:pPr>
      <w:r w:rsidRPr="00FF4C7C">
        <w:rPr>
          <w:sz w:val="16"/>
          <w:szCs w:val="16"/>
        </w:rPr>
        <w:t>1.1. Настоящее Положение разработано в целях реализации Областного закона от 01.10.2018 № 304-ОЗ «О некоторых вопросах, связанных с деятельностью старосты в муниципальном образовании» и устанавливает  полномочия старост Солецкого городского поселения (далее Старосты) и порядок их  взаимодействия с органами местного самоуправления и подведомственными им муниципальными учреждениями.</w:t>
      </w:r>
      <w:r w:rsidRPr="00FF4C7C">
        <w:rPr>
          <w:sz w:val="16"/>
          <w:szCs w:val="16"/>
        </w:rPr>
        <w:br/>
        <w:t>1.2. Старосты оказывают содействие Главе Солецкого муниципального района в реализации его полномочий в сфере организации местного самоуправления, способствуют развитию инициативы общественности.</w:t>
      </w:r>
      <w:r w:rsidRPr="00FF4C7C">
        <w:rPr>
          <w:sz w:val="16"/>
          <w:szCs w:val="16"/>
        </w:rPr>
        <w:br/>
        <w:t>1.3. Деятельность старосты направлена на объединение жителей соответствующего населенного пункта для самостоятельного решения вопросов местного значения в соответствии с законодательством.</w:t>
      </w:r>
      <w:r w:rsidRPr="00FF4C7C">
        <w:rPr>
          <w:sz w:val="16"/>
          <w:szCs w:val="16"/>
        </w:rPr>
        <w:br/>
        <w:t>1.4. Координирует работу старост Администрация Солецкого муниципального района.</w:t>
      </w:r>
    </w:p>
    <w:p w:rsidR="00CD3540" w:rsidRPr="00FF4C7C" w:rsidRDefault="00CD3540" w:rsidP="00A115AE">
      <w:pPr>
        <w:ind w:firstLine="284"/>
        <w:jc w:val="both"/>
        <w:rPr>
          <w:b/>
          <w:sz w:val="16"/>
          <w:szCs w:val="16"/>
        </w:rPr>
      </w:pPr>
      <w:r w:rsidRPr="00FF4C7C">
        <w:rPr>
          <w:b/>
          <w:sz w:val="16"/>
          <w:szCs w:val="16"/>
        </w:rPr>
        <w:t>2.  Назначение старосты</w:t>
      </w:r>
    </w:p>
    <w:p w:rsidR="00CD3540" w:rsidRPr="00FF4C7C" w:rsidRDefault="00CD3540" w:rsidP="00A115AE">
      <w:pPr>
        <w:ind w:firstLine="284"/>
        <w:jc w:val="both"/>
        <w:rPr>
          <w:sz w:val="16"/>
          <w:szCs w:val="16"/>
        </w:rPr>
      </w:pPr>
      <w:r w:rsidRPr="00FF4C7C">
        <w:rPr>
          <w:sz w:val="16"/>
          <w:szCs w:val="16"/>
        </w:rPr>
        <w:t>2.1. Староста назначается Советом депутатов Солецкого городского поселения по представлению схода граждан населенного пункта из числа лиц, проживающих на территории данного населенного пункта и обладающих активным избирательным правом.</w:t>
      </w:r>
    </w:p>
    <w:p w:rsidR="00CD3540" w:rsidRPr="00FF4C7C" w:rsidRDefault="00CD3540" w:rsidP="00A115AE">
      <w:pPr>
        <w:ind w:firstLine="284"/>
        <w:jc w:val="both"/>
        <w:rPr>
          <w:sz w:val="16"/>
          <w:szCs w:val="16"/>
        </w:rPr>
      </w:pPr>
      <w:r w:rsidRPr="00FF4C7C">
        <w:rPr>
          <w:sz w:val="16"/>
          <w:szCs w:val="16"/>
        </w:rPr>
        <w:t>2.2. Протокол схода граждан по избранию старосты хранится в Администрации Солецкого муниципального района до следующего собрания по выборам старосты.</w:t>
      </w:r>
    </w:p>
    <w:p w:rsidR="00CD3540" w:rsidRPr="00FF4C7C" w:rsidRDefault="00CD3540" w:rsidP="00A115AE">
      <w:pPr>
        <w:ind w:firstLine="284"/>
        <w:jc w:val="both"/>
        <w:rPr>
          <w:sz w:val="16"/>
          <w:szCs w:val="16"/>
        </w:rPr>
      </w:pPr>
      <w:r w:rsidRPr="00FF4C7C">
        <w:rPr>
          <w:sz w:val="16"/>
          <w:szCs w:val="16"/>
        </w:rPr>
        <w:t>2.3. Итоги схода граждан по избранию старосты, а также решение Совета депутатов Солецкого городского поселения о назначении старосты подлежат официальному опубликованию.</w:t>
      </w:r>
    </w:p>
    <w:p w:rsidR="00CD3540" w:rsidRPr="00FF4C7C" w:rsidRDefault="00CD3540" w:rsidP="00A115AE">
      <w:pPr>
        <w:ind w:firstLine="284"/>
        <w:jc w:val="both"/>
        <w:rPr>
          <w:sz w:val="16"/>
          <w:szCs w:val="16"/>
        </w:rPr>
      </w:pPr>
      <w:r w:rsidRPr="00FF4C7C">
        <w:rPr>
          <w:sz w:val="16"/>
          <w:szCs w:val="16"/>
        </w:rPr>
        <w:t>2.4. Старостой населенного пункта не может быть назначено лицо:</w:t>
      </w:r>
    </w:p>
    <w:p w:rsidR="00CD3540" w:rsidRPr="00FF4C7C" w:rsidRDefault="00CD3540" w:rsidP="00A115AE">
      <w:pPr>
        <w:ind w:firstLine="284"/>
        <w:jc w:val="both"/>
        <w:rPr>
          <w:sz w:val="16"/>
          <w:szCs w:val="16"/>
        </w:rPr>
      </w:pPr>
      <w:r w:rsidRPr="00FF4C7C">
        <w:rPr>
          <w:sz w:val="16"/>
          <w:szCs w:val="16"/>
        </w:rPr>
        <w:t>1) замещающее государственную должность, должность государственной гражданской службы, муниципальную должность или должность муниципальной службы, состоящее в трудовых отношениях и иных непосредственно связанных с ними отношениях с органом местного самоуправления Солецкого муниципального район;</w:t>
      </w:r>
    </w:p>
    <w:p w:rsidR="00CD3540" w:rsidRPr="00FF4C7C" w:rsidRDefault="00CD3540" w:rsidP="00A115AE">
      <w:pPr>
        <w:ind w:firstLine="284"/>
        <w:jc w:val="both"/>
        <w:rPr>
          <w:sz w:val="16"/>
          <w:szCs w:val="16"/>
        </w:rPr>
      </w:pPr>
      <w:r w:rsidRPr="00FF4C7C">
        <w:rPr>
          <w:sz w:val="16"/>
          <w:szCs w:val="16"/>
        </w:rPr>
        <w:t>2) признанное судом недееспособным или ограниченно дееспособным;</w:t>
      </w:r>
    </w:p>
    <w:p w:rsidR="00CD3540" w:rsidRPr="00FF4C7C" w:rsidRDefault="00CD3540" w:rsidP="00A115AE">
      <w:pPr>
        <w:ind w:firstLine="284"/>
        <w:jc w:val="both"/>
        <w:rPr>
          <w:sz w:val="16"/>
          <w:szCs w:val="16"/>
        </w:rPr>
      </w:pPr>
      <w:r w:rsidRPr="00FF4C7C">
        <w:rPr>
          <w:sz w:val="16"/>
          <w:szCs w:val="16"/>
        </w:rPr>
        <w:t>3) имеющее непогашенную или неснятую судимость.</w:t>
      </w:r>
    </w:p>
    <w:p w:rsidR="00CD3540" w:rsidRPr="00FF4C7C" w:rsidRDefault="00CD3540" w:rsidP="00A115AE">
      <w:pPr>
        <w:ind w:firstLine="284"/>
        <w:jc w:val="both"/>
        <w:rPr>
          <w:sz w:val="16"/>
          <w:szCs w:val="16"/>
        </w:rPr>
      </w:pPr>
      <w:r w:rsidRPr="00FF4C7C">
        <w:rPr>
          <w:sz w:val="16"/>
          <w:szCs w:val="16"/>
        </w:rPr>
        <w:t>2.5. Срок полномочий старосты населенного пункта составляет 3 года.</w:t>
      </w:r>
    </w:p>
    <w:p w:rsidR="00CD3540" w:rsidRPr="00FF4C7C" w:rsidRDefault="00CD3540" w:rsidP="00A115AE">
      <w:pPr>
        <w:ind w:firstLine="284"/>
        <w:jc w:val="both"/>
        <w:rPr>
          <w:sz w:val="16"/>
          <w:szCs w:val="16"/>
        </w:rPr>
      </w:pPr>
      <w:r w:rsidRPr="00FF4C7C">
        <w:rPr>
          <w:sz w:val="16"/>
          <w:szCs w:val="16"/>
        </w:rPr>
        <w:t>2.6. Полномочия старосты подтверждаются удостоверением, выдаваемым Администрацией Солецкого муниципального района.</w:t>
      </w:r>
    </w:p>
    <w:p w:rsidR="00CD3540" w:rsidRPr="00FF4C7C" w:rsidRDefault="00CD3540" w:rsidP="00A115AE">
      <w:pPr>
        <w:ind w:firstLine="284"/>
        <w:jc w:val="both"/>
        <w:rPr>
          <w:b/>
          <w:bCs/>
          <w:sz w:val="16"/>
          <w:szCs w:val="16"/>
        </w:rPr>
      </w:pPr>
      <w:r w:rsidRPr="00FF4C7C">
        <w:rPr>
          <w:b/>
          <w:bCs/>
          <w:sz w:val="16"/>
          <w:szCs w:val="16"/>
        </w:rPr>
        <w:t>3.  Способы взаимодействия</w:t>
      </w:r>
    </w:p>
    <w:p w:rsidR="00CD3540" w:rsidRPr="00FF4C7C" w:rsidRDefault="00CD3540" w:rsidP="00A115AE">
      <w:pPr>
        <w:ind w:firstLine="284"/>
        <w:jc w:val="both"/>
        <w:rPr>
          <w:sz w:val="16"/>
          <w:szCs w:val="16"/>
        </w:rPr>
      </w:pPr>
      <w:r w:rsidRPr="00FF4C7C">
        <w:rPr>
          <w:sz w:val="16"/>
          <w:szCs w:val="16"/>
        </w:rPr>
        <w:t>3.1. Староста населенного пункта для решения возложенных на него задач:</w:t>
      </w:r>
    </w:p>
    <w:p w:rsidR="00CD3540" w:rsidRPr="00FF4C7C" w:rsidRDefault="00CD3540" w:rsidP="00A115AE">
      <w:pPr>
        <w:ind w:firstLine="284"/>
        <w:jc w:val="both"/>
        <w:rPr>
          <w:sz w:val="16"/>
          <w:szCs w:val="16"/>
        </w:rPr>
      </w:pPr>
      <w:r w:rsidRPr="00FF4C7C">
        <w:rPr>
          <w:sz w:val="16"/>
          <w:szCs w:val="16"/>
        </w:rPr>
        <w:t>1)  оказывает помощь Администрации Солецкого муниципального района в осуществлении мероприятий по предупреждению и тушению пожаров;</w:t>
      </w:r>
    </w:p>
    <w:p w:rsidR="00CD3540" w:rsidRPr="00FF4C7C" w:rsidRDefault="00CD3540" w:rsidP="00A115AE">
      <w:pPr>
        <w:ind w:firstLine="284"/>
        <w:jc w:val="both"/>
        <w:rPr>
          <w:sz w:val="16"/>
          <w:szCs w:val="16"/>
        </w:rPr>
      </w:pPr>
      <w:r w:rsidRPr="00FF4C7C">
        <w:rPr>
          <w:sz w:val="16"/>
          <w:szCs w:val="16"/>
        </w:rPr>
        <w:t>2) взаимодействует с Администрацией Солецкого муниципального района, муниципальными предприятиями и учреждениями, и иными организациями по вопросам решения вопросов местного значения в населенном пункте;</w:t>
      </w:r>
    </w:p>
    <w:p w:rsidR="00CD3540" w:rsidRPr="00FF4C7C" w:rsidRDefault="00CD3540" w:rsidP="00A115AE">
      <w:pPr>
        <w:ind w:firstLine="284"/>
        <w:jc w:val="both"/>
        <w:rPr>
          <w:sz w:val="16"/>
          <w:szCs w:val="16"/>
        </w:rPr>
      </w:pPr>
      <w:r w:rsidRPr="00FF4C7C">
        <w:rPr>
          <w:sz w:val="16"/>
          <w:szCs w:val="16"/>
        </w:rPr>
        <w:t>3) взаимодействует с населением, в том числе посредством участия в сходах, собраниях, конференциях граждан, направляет по результатам таких мероприятий обращения и предложения, в том числе оформленные в виде проектов муниципальных правовых актов, подлежащие обязательному рассмотрению Администрацией Солецкого муниципального района;</w:t>
      </w:r>
    </w:p>
    <w:p w:rsidR="00CD3540" w:rsidRPr="00FF4C7C" w:rsidRDefault="00CD3540" w:rsidP="00A115AE">
      <w:pPr>
        <w:ind w:firstLine="284"/>
        <w:jc w:val="both"/>
        <w:rPr>
          <w:sz w:val="16"/>
          <w:szCs w:val="16"/>
        </w:rPr>
      </w:pPr>
      <w:r w:rsidRPr="00FF4C7C">
        <w:rPr>
          <w:sz w:val="16"/>
          <w:szCs w:val="16"/>
        </w:rPr>
        <w:t xml:space="preserve">4) информирует жителей населенного пункта по вопросам организации и осуществления местного самоуправления, а также </w:t>
      </w:r>
      <w:r w:rsidRPr="00FF4C7C">
        <w:rPr>
          <w:sz w:val="16"/>
          <w:szCs w:val="16"/>
        </w:rPr>
        <w:lastRenderedPageBreak/>
        <w:t>содействует в доведении до их сведения иной информации, полученной от Администрации Солецкого муниципального района;</w:t>
      </w:r>
    </w:p>
    <w:p w:rsidR="00CD3540" w:rsidRPr="00FF4C7C" w:rsidRDefault="00CD3540" w:rsidP="00A115AE">
      <w:pPr>
        <w:ind w:firstLine="284"/>
        <w:jc w:val="both"/>
        <w:rPr>
          <w:sz w:val="16"/>
          <w:szCs w:val="16"/>
        </w:rPr>
      </w:pPr>
      <w:r w:rsidRPr="00FF4C7C">
        <w:rPr>
          <w:sz w:val="16"/>
          <w:szCs w:val="16"/>
        </w:rPr>
        <w:t>5) содействует Администрации Солецкого муниципального района в организации и проведении публичных слушаний и общественных обсуждений, обнародовании их результатов в населенном пункте;</w:t>
      </w:r>
    </w:p>
    <w:p w:rsidR="00CD3540" w:rsidRPr="00FF4C7C" w:rsidRDefault="00CD3540" w:rsidP="00A115AE">
      <w:pPr>
        <w:ind w:firstLine="284"/>
        <w:jc w:val="both"/>
        <w:rPr>
          <w:sz w:val="16"/>
          <w:szCs w:val="16"/>
        </w:rPr>
      </w:pPr>
      <w:r w:rsidRPr="00FF4C7C">
        <w:rPr>
          <w:sz w:val="16"/>
          <w:szCs w:val="16"/>
        </w:rPr>
        <w:t>6) обеспечивает исполнение решений, принятых на собраниях жителей населенного пункта;</w:t>
      </w:r>
    </w:p>
    <w:p w:rsidR="00CD3540" w:rsidRPr="00FF4C7C" w:rsidRDefault="00CD3540" w:rsidP="00A115AE">
      <w:pPr>
        <w:ind w:firstLine="284"/>
        <w:jc w:val="both"/>
        <w:rPr>
          <w:sz w:val="16"/>
          <w:szCs w:val="16"/>
        </w:rPr>
      </w:pPr>
      <w:r w:rsidRPr="00FF4C7C">
        <w:rPr>
          <w:sz w:val="16"/>
          <w:szCs w:val="16"/>
        </w:rPr>
        <w:t>7) оказывает взаимодействие в организации на добровольных началах участие населения в работах по благоустройству и озеленению территорий общего пользования (улицы, проезды, скверы, и др. территории общего пользования), обелисков, памятников, а также информирует Администрацию Солецкого муниципального района о состоянии дорог в зимний и летний период;</w:t>
      </w:r>
    </w:p>
    <w:p w:rsidR="00CD3540" w:rsidRPr="00FF4C7C" w:rsidRDefault="00CD3540" w:rsidP="00A115AE">
      <w:pPr>
        <w:ind w:firstLine="284"/>
        <w:jc w:val="both"/>
        <w:rPr>
          <w:sz w:val="16"/>
          <w:szCs w:val="16"/>
        </w:rPr>
      </w:pPr>
      <w:r w:rsidRPr="00FF4C7C">
        <w:rPr>
          <w:sz w:val="16"/>
          <w:szCs w:val="16"/>
        </w:rPr>
        <w:t>8) оказывает содействие Администрации Солецкого муниципального района и организациям, ответственным за содержание территорий, в организации сбора мусора;</w:t>
      </w:r>
    </w:p>
    <w:p w:rsidR="00CD3540" w:rsidRPr="00FF4C7C" w:rsidRDefault="00CD3540" w:rsidP="00A115AE">
      <w:pPr>
        <w:ind w:firstLine="284"/>
        <w:jc w:val="both"/>
        <w:rPr>
          <w:sz w:val="16"/>
          <w:szCs w:val="16"/>
        </w:rPr>
      </w:pPr>
      <w:r w:rsidRPr="00FF4C7C">
        <w:rPr>
          <w:sz w:val="16"/>
          <w:szCs w:val="16"/>
        </w:rPr>
        <w:t>9) оказывает содействие Администрации Солецкого муниципального района в организации населения на систематическое проведение работ по уборке и благоустройству жилых домов, надворных построек и территорий домовладений, по текущему ремонту и окраске фасадов домовладений, их отдельных элементов (балконов, водосточных труб), надворных построек, ограждений, расположенных на принадлежащих гражданам земельных участках;</w:t>
      </w:r>
    </w:p>
    <w:p w:rsidR="00CD3540" w:rsidRPr="00FF4C7C" w:rsidRDefault="00CD3540" w:rsidP="00A115AE">
      <w:pPr>
        <w:ind w:firstLine="284"/>
        <w:jc w:val="both"/>
        <w:rPr>
          <w:sz w:val="16"/>
          <w:szCs w:val="16"/>
        </w:rPr>
      </w:pPr>
      <w:r w:rsidRPr="00FF4C7C">
        <w:rPr>
          <w:sz w:val="16"/>
          <w:szCs w:val="16"/>
        </w:rPr>
        <w:t>10) информирует Администрацию Солецкого муниципального района о состоянии уличного освещения в населенном пункте;</w:t>
      </w:r>
    </w:p>
    <w:p w:rsidR="00CD3540" w:rsidRPr="00FF4C7C" w:rsidRDefault="00CD3540" w:rsidP="00A115AE">
      <w:pPr>
        <w:ind w:firstLine="284"/>
        <w:jc w:val="both"/>
        <w:rPr>
          <w:sz w:val="16"/>
          <w:szCs w:val="16"/>
        </w:rPr>
      </w:pPr>
      <w:r w:rsidRPr="00FF4C7C">
        <w:rPr>
          <w:sz w:val="16"/>
          <w:szCs w:val="16"/>
        </w:rPr>
        <w:t>11) ставит в известность Администрацию Солецкого муниципального района о случаях проведения земляных работ на подведомственной территории;</w:t>
      </w:r>
    </w:p>
    <w:p w:rsidR="00CD3540" w:rsidRPr="00FF4C7C" w:rsidRDefault="00CD3540" w:rsidP="00A115AE">
      <w:pPr>
        <w:ind w:firstLine="284"/>
        <w:jc w:val="both"/>
        <w:rPr>
          <w:sz w:val="16"/>
          <w:szCs w:val="16"/>
        </w:rPr>
      </w:pPr>
      <w:r w:rsidRPr="00FF4C7C">
        <w:rPr>
          <w:sz w:val="16"/>
          <w:szCs w:val="16"/>
        </w:rPr>
        <w:t>12) информирует Администрацию Солецкого муниципального района о состоянии  пожарных водоемов, колодцев и подъездов к ним;</w:t>
      </w:r>
    </w:p>
    <w:p w:rsidR="00CD3540" w:rsidRPr="00FF4C7C" w:rsidRDefault="00CD3540" w:rsidP="00A115AE">
      <w:pPr>
        <w:ind w:firstLine="284"/>
        <w:jc w:val="both"/>
        <w:rPr>
          <w:sz w:val="16"/>
          <w:szCs w:val="16"/>
        </w:rPr>
      </w:pPr>
      <w:r w:rsidRPr="00FF4C7C">
        <w:rPr>
          <w:sz w:val="16"/>
          <w:szCs w:val="16"/>
        </w:rPr>
        <w:t>13) оказывает содействие органам полиции в укреплении общественного порядка;</w:t>
      </w:r>
    </w:p>
    <w:p w:rsidR="00CD3540" w:rsidRPr="00FF4C7C" w:rsidRDefault="00CD3540" w:rsidP="00A115AE">
      <w:pPr>
        <w:ind w:firstLine="284"/>
        <w:jc w:val="both"/>
        <w:rPr>
          <w:sz w:val="16"/>
          <w:szCs w:val="16"/>
        </w:rPr>
      </w:pPr>
      <w:r w:rsidRPr="00FF4C7C">
        <w:rPr>
          <w:sz w:val="16"/>
          <w:szCs w:val="16"/>
        </w:rPr>
        <w:t>14) оказывает содействие Администрации Солецкого муниципального района в обнародовании муниципальных правовых актов;</w:t>
      </w:r>
    </w:p>
    <w:p w:rsidR="00CD3540" w:rsidRPr="00FF4C7C" w:rsidRDefault="00CD3540" w:rsidP="00A115AE">
      <w:pPr>
        <w:ind w:firstLine="284"/>
        <w:jc w:val="both"/>
        <w:rPr>
          <w:sz w:val="16"/>
          <w:szCs w:val="16"/>
        </w:rPr>
      </w:pPr>
      <w:r w:rsidRPr="00FF4C7C">
        <w:rPr>
          <w:sz w:val="16"/>
          <w:szCs w:val="16"/>
        </w:rPr>
        <w:t>15) не реже одного раза в год отчитываться перед жителями о проведенной работе;</w:t>
      </w:r>
    </w:p>
    <w:p w:rsidR="00CD3540" w:rsidRPr="00FF4C7C" w:rsidRDefault="00CD3540" w:rsidP="00A115AE">
      <w:pPr>
        <w:ind w:firstLine="284"/>
        <w:jc w:val="both"/>
        <w:rPr>
          <w:sz w:val="16"/>
          <w:szCs w:val="16"/>
        </w:rPr>
      </w:pPr>
      <w:r w:rsidRPr="00FF4C7C">
        <w:rPr>
          <w:sz w:val="16"/>
          <w:szCs w:val="16"/>
        </w:rPr>
        <w:t>16) осуществляет иные полномочия и права, предусмотренные Уставом Солецкого городского поселения Солецкого муниципального района и  нормативными правовыми актами Совета депутатов Солецкого городского поселения в соответствии с законодательством Новгородской области.</w:t>
      </w:r>
    </w:p>
    <w:p w:rsidR="00CD3540" w:rsidRPr="00FF4C7C" w:rsidRDefault="00CD3540" w:rsidP="00A115AE">
      <w:pPr>
        <w:ind w:firstLine="284"/>
        <w:jc w:val="both"/>
        <w:rPr>
          <w:sz w:val="16"/>
          <w:szCs w:val="16"/>
        </w:rPr>
      </w:pPr>
      <w:r w:rsidRPr="00FF4C7C">
        <w:rPr>
          <w:sz w:val="16"/>
          <w:szCs w:val="16"/>
        </w:rPr>
        <w:t>3.2. Староста имеет право:</w:t>
      </w:r>
    </w:p>
    <w:p w:rsidR="00CD3540" w:rsidRPr="00FF4C7C" w:rsidRDefault="00CD3540" w:rsidP="00A115AE">
      <w:pPr>
        <w:ind w:firstLine="284"/>
        <w:jc w:val="both"/>
        <w:rPr>
          <w:sz w:val="16"/>
          <w:szCs w:val="16"/>
        </w:rPr>
      </w:pPr>
      <w:r w:rsidRPr="00FF4C7C">
        <w:rPr>
          <w:sz w:val="16"/>
          <w:szCs w:val="16"/>
        </w:rPr>
        <w:t>1) в порядке, установленном муниципальными правовыми актами Солецкого муниципального района, Солецкого городского поселения присутствовать на заседаниях Совета депутатов Солецкого городского поселения;</w:t>
      </w:r>
    </w:p>
    <w:p w:rsidR="00CD3540" w:rsidRPr="00FF4C7C" w:rsidRDefault="00CD3540" w:rsidP="00A115AE">
      <w:pPr>
        <w:ind w:firstLine="284"/>
        <w:jc w:val="both"/>
        <w:rPr>
          <w:sz w:val="16"/>
          <w:szCs w:val="16"/>
        </w:rPr>
      </w:pPr>
      <w:r w:rsidRPr="00FF4C7C">
        <w:rPr>
          <w:sz w:val="16"/>
          <w:szCs w:val="16"/>
        </w:rPr>
        <w:t>2) представлять интересы населения, проживающего на соответствующей территории, в Администрации Солецкого муниципального района, в муниципальных предприятиях, учреждениях и иных организациях, осуществляющих свою деятельность на территории района;</w:t>
      </w:r>
    </w:p>
    <w:p w:rsidR="00CD3540" w:rsidRPr="00FF4C7C" w:rsidRDefault="00CD3540" w:rsidP="00A115AE">
      <w:pPr>
        <w:ind w:firstLine="284"/>
        <w:jc w:val="both"/>
        <w:rPr>
          <w:sz w:val="16"/>
          <w:szCs w:val="16"/>
        </w:rPr>
      </w:pPr>
      <w:r w:rsidRPr="00FF4C7C">
        <w:rPr>
          <w:sz w:val="16"/>
          <w:szCs w:val="16"/>
        </w:rPr>
        <w:t>3) оказывать содействие Администрации Солецкого муниципального района в организации проведения выборов, референдумов, публичных слушаний;</w:t>
      </w:r>
    </w:p>
    <w:p w:rsidR="00CD3540" w:rsidRPr="00FF4C7C" w:rsidRDefault="00CD3540" w:rsidP="00A115AE">
      <w:pPr>
        <w:ind w:firstLine="284"/>
        <w:jc w:val="both"/>
        <w:rPr>
          <w:sz w:val="16"/>
          <w:szCs w:val="16"/>
        </w:rPr>
      </w:pPr>
      <w:r w:rsidRPr="00FF4C7C">
        <w:rPr>
          <w:sz w:val="16"/>
          <w:szCs w:val="16"/>
        </w:rPr>
        <w:t>4) обращаться к руководителям организаций и их структурным подразделениям за содействием в проведении мероприятий, связанных с благоустройством соответствующего населенного пункта, его озеленением, организацией досуга населения, а также оказанием помощи гражданам.</w:t>
      </w:r>
    </w:p>
    <w:p w:rsidR="00CD3540" w:rsidRPr="00FF4C7C" w:rsidRDefault="00CD3540" w:rsidP="00A115AE">
      <w:pPr>
        <w:ind w:firstLine="284"/>
        <w:jc w:val="both"/>
        <w:rPr>
          <w:sz w:val="16"/>
          <w:szCs w:val="16"/>
        </w:rPr>
      </w:pPr>
      <w:r w:rsidRPr="00FF4C7C">
        <w:rPr>
          <w:sz w:val="16"/>
          <w:szCs w:val="16"/>
        </w:rPr>
        <w:t>5) принимать участие в организации и проведении культурно-массовых, физкультурно-оздоровительных и спортивных мероприятий, а также досуга проживающего населения;</w:t>
      </w:r>
    </w:p>
    <w:p w:rsidR="00CD3540" w:rsidRPr="00FF4C7C" w:rsidRDefault="00CD3540" w:rsidP="00A115AE">
      <w:pPr>
        <w:ind w:firstLine="284"/>
        <w:jc w:val="both"/>
        <w:rPr>
          <w:sz w:val="16"/>
          <w:szCs w:val="16"/>
        </w:rPr>
      </w:pPr>
      <w:r w:rsidRPr="00FF4C7C">
        <w:rPr>
          <w:sz w:val="16"/>
          <w:szCs w:val="16"/>
        </w:rPr>
        <w:t>6) рассматривать в пределах своих полномочий заявления, предложения, жалобы граждан.</w:t>
      </w:r>
    </w:p>
    <w:p w:rsidR="00CD3540" w:rsidRPr="00FF4C7C" w:rsidRDefault="00CD3540" w:rsidP="00A115AE">
      <w:pPr>
        <w:ind w:firstLine="284"/>
        <w:jc w:val="both"/>
        <w:rPr>
          <w:b/>
          <w:sz w:val="16"/>
          <w:szCs w:val="16"/>
        </w:rPr>
      </w:pPr>
      <w:r w:rsidRPr="00FF4C7C">
        <w:rPr>
          <w:b/>
          <w:sz w:val="16"/>
          <w:szCs w:val="16"/>
        </w:rPr>
        <w:t>4.  Гарантии старостам</w:t>
      </w:r>
    </w:p>
    <w:p w:rsidR="00CD3540" w:rsidRPr="00FF4C7C" w:rsidRDefault="00CD3540" w:rsidP="00A115AE">
      <w:pPr>
        <w:ind w:firstLine="284"/>
        <w:jc w:val="both"/>
        <w:rPr>
          <w:sz w:val="16"/>
          <w:szCs w:val="16"/>
        </w:rPr>
      </w:pPr>
      <w:r w:rsidRPr="00FF4C7C">
        <w:rPr>
          <w:sz w:val="16"/>
          <w:szCs w:val="16"/>
        </w:rPr>
        <w:t xml:space="preserve">4.1. Староста осуществляет свои полномочия на общественных началах. </w:t>
      </w:r>
    </w:p>
    <w:p w:rsidR="00CD3540" w:rsidRPr="00FF4C7C" w:rsidRDefault="00CD3540" w:rsidP="00A115AE">
      <w:pPr>
        <w:ind w:firstLine="284"/>
        <w:jc w:val="both"/>
        <w:rPr>
          <w:sz w:val="16"/>
          <w:szCs w:val="16"/>
        </w:rPr>
      </w:pPr>
      <w:r w:rsidRPr="00FF4C7C">
        <w:rPr>
          <w:sz w:val="16"/>
          <w:szCs w:val="16"/>
        </w:rPr>
        <w:t xml:space="preserve">4.2. За активную деятельность и достигнутые результаты в работе на основании решения Совета депутатов Солецкого городского </w:t>
      </w:r>
      <w:r w:rsidRPr="00FF4C7C">
        <w:rPr>
          <w:sz w:val="16"/>
          <w:szCs w:val="16"/>
        </w:rPr>
        <w:lastRenderedPageBreak/>
        <w:t>поселения, старостам могут быть предусмотрены меры морального (в виде благодарственного письма, благодарности, почетной грамоты) и материального поощрения за счет средств бюджета городского поселения.</w:t>
      </w:r>
    </w:p>
    <w:p w:rsidR="00CD3540" w:rsidRPr="00FF4C7C" w:rsidRDefault="00CD3540" w:rsidP="00A115AE">
      <w:pPr>
        <w:ind w:firstLine="284"/>
        <w:jc w:val="both"/>
        <w:rPr>
          <w:sz w:val="16"/>
          <w:szCs w:val="16"/>
        </w:rPr>
      </w:pPr>
      <w:r w:rsidRPr="00FF4C7C">
        <w:rPr>
          <w:b/>
          <w:bCs/>
          <w:sz w:val="16"/>
          <w:szCs w:val="16"/>
        </w:rPr>
        <w:t xml:space="preserve">5. Взаимодействие Администрации Солецкого муниципального района со старостами </w:t>
      </w:r>
    </w:p>
    <w:p w:rsidR="00CD3540" w:rsidRPr="00FF4C7C" w:rsidRDefault="00CD3540" w:rsidP="00A115AE">
      <w:pPr>
        <w:ind w:firstLine="284"/>
        <w:jc w:val="both"/>
        <w:rPr>
          <w:sz w:val="16"/>
          <w:szCs w:val="16"/>
        </w:rPr>
      </w:pPr>
      <w:r w:rsidRPr="00FF4C7C">
        <w:rPr>
          <w:sz w:val="16"/>
          <w:szCs w:val="16"/>
        </w:rPr>
        <w:t>5.1. К основным полномочиям Администрации муниципального района относительно деятельности старосты относятся:</w:t>
      </w:r>
    </w:p>
    <w:p w:rsidR="00CD3540" w:rsidRPr="00FF4C7C" w:rsidRDefault="00CD3540" w:rsidP="00A115AE">
      <w:pPr>
        <w:ind w:firstLine="284"/>
        <w:jc w:val="both"/>
        <w:rPr>
          <w:sz w:val="16"/>
          <w:szCs w:val="16"/>
        </w:rPr>
      </w:pPr>
      <w:r w:rsidRPr="00FF4C7C">
        <w:rPr>
          <w:sz w:val="16"/>
          <w:szCs w:val="16"/>
        </w:rPr>
        <w:t>- представление старосте права участвовать в заседаниях Совета депутатов Солецкого городского поселения при обсуждении вопросов, затрагивающих интересы жителей соответствующей территории;</w:t>
      </w:r>
    </w:p>
    <w:p w:rsidR="00CD3540" w:rsidRPr="00FF4C7C" w:rsidRDefault="00CD3540" w:rsidP="00A115AE">
      <w:pPr>
        <w:ind w:firstLine="284"/>
        <w:jc w:val="both"/>
        <w:rPr>
          <w:sz w:val="16"/>
          <w:szCs w:val="16"/>
        </w:rPr>
      </w:pPr>
      <w:r w:rsidRPr="00FF4C7C">
        <w:rPr>
          <w:sz w:val="16"/>
          <w:szCs w:val="16"/>
        </w:rPr>
        <w:t>- оказание помощи старосте в проведении собраний, предоставление помещения для их проведения;</w:t>
      </w:r>
    </w:p>
    <w:p w:rsidR="00CD3540" w:rsidRPr="00FF4C7C" w:rsidRDefault="00CD3540" w:rsidP="00A115AE">
      <w:pPr>
        <w:ind w:firstLine="284"/>
        <w:jc w:val="both"/>
        <w:rPr>
          <w:sz w:val="16"/>
          <w:szCs w:val="16"/>
        </w:rPr>
      </w:pPr>
      <w:r w:rsidRPr="00FF4C7C">
        <w:rPr>
          <w:sz w:val="16"/>
          <w:szCs w:val="16"/>
        </w:rPr>
        <w:t>- установление сферы совместной компетенции, а также перечня вопросов, решения по которым не могут быть приняты без согласия собрания граждан;</w:t>
      </w:r>
    </w:p>
    <w:p w:rsidR="00CD3540" w:rsidRPr="00FF4C7C" w:rsidRDefault="00CD3540" w:rsidP="00A115AE">
      <w:pPr>
        <w:ind w:firstLine="284"/>
        <w:jc w:val="both"/>
        <w:rPr>
          <w:sz w:val="16"/>
          <w:szCs w:val="16"/>
        </w:rPr>
      </w:pPr>
      <w:r w:rsidRPr="00FF4C7C">
        <w:rPr>
          <w:sz w:val="16"/>
          <w:szCs w:val="16"/>
        </w:rPr>
        <w:t>- оказание организационной, методической, информационной помощи старосте;</w:t>
      </w:r>
    </w:p>
    <w:p w:rsidR="00CD3540" w:rsidRPr="00FF4C7C" w:rsidRDefault="00CD3540" w:rsidP="00A115AE">
      <w:pPr>
        <w:ind w:firstLine="284"/>
        <w:jc w:val="both"/>
        <w:rPr>
          <w:sz w:val="16"/>
          <w:szCs w:val="16"/>
        </w:rPr>
      </w:pPr>
      <w:r w:rsidRPr="00FF4C7C">
        <w:rPr>
          <w:sz w:val="16"/>
          <w:szCs w:val="16"/>
        </w:rPr>
        <w:t>- содействие выполнению решений собрания граждан, принятых в пределах их компетенции;</w:t>
      </w:r>
    </w:p>
    <w:p w:rsidR="00CD3540" w:rsidRPr="00FF4C7C" w:rsidRDefault="00CD3540" w:rsidP="00A115AE">
      <w:pPr>
        <w:ind w:firstLine="284"/>
        <w:jc w:val="both"/>
        <w:rPr>
          <w:sz w:val="16"/>
          <w:szCs w:val="16"/>
        </w:rPr>
      </w:pPr>
      <w:r w:rsidRPr="00FF4C7C">
        <w:rPr>
          <w:sz w:val="16"/>
          <w:szCs w:val="16"/>
        </w:rPr>
        <w:t>- учет мнения населения, обозначенного собранием или опросом граждан.</w:t>
      </w:r>
    </w:p>
    <w:p w:rsidR="00CD3540" w:rsidRPr="00FF4C7C" w:rsidRDefault="00CD3540" w:rsidP="00A115AE">
      <w:pPr>
        <w:ind w:firstLine="284"/>
        <w:jc w:val="both"/>
        <w:rPr>
          <w:sz w:val="16"/>
          <w:szCs w:val="16"/>
        </w:rPr>
      </w:pPr>
      <w:r w:rsidRPr="00FF4C7C">
        <w:rPr>
          <w:sz w:val="16"/>
          <w:szCs w:val="16"/>
        </w:rPr>
        <w:t>5.2. Взаимодействие со старостами от имени органа местного самоуправления осуществляет Администрация Солецкого муниципального района.</w:t>
      </w:r>
    </w:p>
    <w:p w:rsidR="00CD3540" w:rsidRPr="00FF4C7C" w:rsidRDefault="00CD3540" w:rsidP="00A115AE">
      <w:pPr>
        <w:ind w:firstLine="284"/>
        <w:jc w:val="both"/>
        <w:rPr>
          <w:b/>
          <w:sz w:val="16"/>
          <w:szCs w:val="16"/>
        </w:rPr>
      </w:pPr>
      <w:r w:rsidRPr="00FF4C7C">
        <w:rPr>
          <w:b/>
          <w:sz w:val="16"/>
          <w:szCs w:val="16"/>
        </w:rPr>
        <w:t>6. Заключительные положения</w:t>
      </w:r>
    </w:p>
    <w:p w:rsidR="00CD3540" w:rsidRPr="00FF4C7C" w:rsidRDefault="00CD3540" w:rsidP="00A115AE">
      <w:pPr>
        <w:ind w:firstLine="284"/>
        <w:jc w:val="both"/>
        <w:rPr>
          <w:sz w:val="16"/>
          <w:szCs w:val="16"/>
        </w:rPr>
      </w:pPr>
      <w:r w:rsidRPr="00FF4C7C">
        <w:rPr>
          <w:sz w:val="16"/>
          <w:szCs w:val="16"/>
        </w:rPr>
        <w:t>6.1. Полномочия старосты прекращаются по истечении срока полномочий, а также могут быть прекращены досрочно по решению Совета депутатов Солецкого городского поселения в следующих случаях:</w:t>
      </w:r>
    </w:p>
    <w:p w:rsidR="00CD3540" w:rsidRPr="00FF4C7C" w:rsidRDefault="00CD3540" w:rsidP="00A115AE">
      <w:pPr>
        <w:ind w:firstLine="284"/>
        <w:jc w:val="both"/>
        <w:rPr>
          <w:sz w:val="16"/>
          <w:szCs w:val="16"/>
        </w:rPr>
      </w:pPr>
      <w:r w:rsidRPr="00FF4C7C">
        <w:rPr>
          <w:sz w:val="16"/>
          <w:szCs w:val="16"/>
        </w:rPr>
        <w:t>– смерть старосты;</w:t>
      </w:r>
    </w:p>
    <w:p w:rsidR="00CD3540" w:rsidRPr="00FF4C7C" w:rsidRDefault="00CD3540" w:rsidP="00A115AE">
      <w:pPr>
        <w:ind w:firstLine="284"/>
        <w:jc w:val="both"/>
        <w:rPr>
          <w:sz w:val="16"/>
          <w:szCs w:val="16"/>
        </w:rPr>
      </w:pPr>
      <w:r w:rsidRPr="00FF4C7C">
        <w:rPr>
          <w:sz w:val="16"/>
          <w:szCs w:val="16"/>
        </w:rPr>
        <w:t>– подача им письменного заявления в Совет депутатов Солецкого городского поселения или Администрацию Солецкого муниципального района о досрочном прекращении полномочий;</w:t>
      </w:r>
    </w:p>
    <w:p w:rsidR="00CD3540" w:rsidRPr="00FF4C7C" w:rsidRDefault="00CD3540" w:rsidP="00A115AE">
      <w:pPr>
        <w:ind w:firstLine="284"/>
        <w:jc w:val="both"/>
        <w:rPr>
          <w:sz w:val="16"/>
          <w:szCs w:val="16"/>
        </w:rPr>
      </w:pPr>
      <w:r w:rsidRPr="00FF4C7C">
        <w:rPr>
          <w:sz w:val="16"/>
          <w:szCs w:val="16"/>
        </w:rPr>
        <w:t>- представления граждан населенного пункта;</w:t>
      </w:r>
    </w:p>
    <w:p w:rsidR="00CD3540" w:rsidRPr="00FF4C7C" w:rsidRDefault="00CD3540" w:rsidP="00A115AE">
      <w:pPr>
        <w:ind w:firstLine="284"/>
        <w:jc w:val="both"/>
        <w:rPr>
          <w:sz w:val="16"/>
          <w:szCs w:val="16"/>
        </w:rPr>
      </w:pPr>
      <w:r w:rsidRPr="00FF4C7C">
        <w:rPr>
          <w:sz w:val="16"/>
          <w:szCs w:val="16"/>
        </w:rPr>
        <w:t>– признание судом недееспособным или ограниченно дееспособным;</w:t>
      </w:r>
    </w:p>
    <w:p w:rsidR="00CD3540" w:rsidRPr="00FF4C7C" w:rsidRDefault="00CD3540" w:rsidP="00A115AE">
      <w:pPr>
        <w:ind w:firstLine="284"/>
        <w:jc w:val="both"/>
        <w:rPr>
          <w:sz w:val="16"/>
          <w:szCs w:val="16"/>
        </w:rPr>
      </w:pPr>
      <w:r w:rsidRPr="00FF4C7C">
        <w:rPr>
          <w:sz w:val="16"/>
          <w:szCs w:val="16"/>
        </w:rPr>
        <w:t>– признание судом безвестно отсутствующим или объявление умершим;</w:t>
      </w:r>
    </w:p>
    <w:p w:rsidR="00CD3540" w:rsidRPr="00FF4C7C" w:rsidRDefault="00CD3540" w:rsidP="00A115AE">
      <w:pPr>
        <w:ind w:firstLine="284"/>
        <w:jc w:val="both"/>
        <w:rPr>
          <w:sz w:val="16"/>
          <w:szCs w:val="16"/>
        </w:rPr>
      </w:pPr>
      <w:r w:rsidRPr="00FF4C7C">
        <w:rPr>
          <w:sz w:val="16"/>
          <w:szCs w:val="16"/>
        </w:rPr>
        <w:t>– вступление в законную силу обвинительного приговора суда в отношении старосты;</w:t>
      </w:r>
    </w:p>
    <w:p w:rsidR="00CD3540" w:rsidRPr="00FF4C7C" w:rsidRDefault="00CD3540" w:rsidP="00A115AE">
      <w:pPr>
        <w:ind w:firstLine="284"/>
        <w:jc w:val="both"/>
        <w:rPr>
          <w:sz w:val="16"/>
          <w:szCs w:val="16"/>
        </w:rPr>
      </w:pPr>
      <w:r w:rsidRPr="00FF4C7C">
        <w:rPr>
          <w:sz w:val="16"/>
          <w:szCs w:val="16"/>
        </w:rPr>
        <w:t>– избрание (назначение) его на государственную должность, должность государственной службы Российской Федерации, муниципальную должность или должность муниципальной службы;</w:t>
      </w:r>
    </w:p>
    <w:p w:rsidR="00CD3540" w:rsidRPr="00FF4C7C" w:rsidRDefault="00CD3540" w:rsidP="00A115AE">
      <w:pPr>
        <w:ind w:firstLine="284"/>
        <w:jc w:val="both"/>
        <w:rPr>
          <w:sz w:val="16"/>
          <w:szCs w:val="16"/>
        </w:rPr>
      </w:pPr>
      <w:r w:rsidRPr="00FF4C7C">
        <w:rPr>
          <w:sz w:val="16"/>
          <w:szCs w:val="16"/>
        </w:rPr>
        <w:t>– выезд на постоянное место жительства за границы части территории Солецкого городского поселения, на которой он был избран;</w:t>
      </w:r>
    </w:p>
    <w:p w:rsidR="00CD3540" w:rsidRPr="00FF4C7C" w:rsidRDefault="00CD3540" w:rsidP="00A115AE">
      <w:pPr>
        <w:ind w:firstLine="284"/>
        <w:jc w:val="both"/>
        <w:rPr>
          <w:sz w:val="16"/>
          <w:szCs w:val="16"/>
        </w:rPr>
      </w:pPr>
      <w:r w:rsidRPr="00FF4C7C">
        <w:rPr>
          <w:sz w:val="16"/>
          <w:szCs w:val="16"/>
        </w:rPr>
        <w:t>– прекращение гражданства Российской Федерации, прекращение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приобретение им гражданства иностранного государства либо получение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w:t>
      </w:r>
    </w:p>
    <w:p w:rsidR="00CD3540" w:rsidRPr="00FF4C7C" w:rsidRDefault="00CD3540" w:rsidP="00A115AE">
      <w:pPr>
        <w:ind w:firstLine="284"/>
        <w:jc w:val="both"/>
        <w:rPr>
          <w:sz w:val="16"/>
          <w:szCs w:val="16"/>
        </w:rPr>
      </w:pPr>
      <w:r w:rsidRPr="00FF4C7C">
        <w:rPr>
          <w:sz w:val="16"/>
          <w:szCs w:val="16"/>
        </w:rPr>
        <w:t>– преобразование поселения, а также упразднение поселения;</w:t>
      </w:r>
    </w:p>
    <w:p w:rsidR="00CD3540" w:rsidRPr="00FF4C7C" w:rsidRDefault="00CD3540" w:rsidP="00A115AE">
      <w:pPr>
        <w:ind w:firstLine="284"/>
        <w:jc w:val="both"/>
        <w:rPr>
          <w:sz w:val="16"/>
          <w:szCs w:val="16"/>
        </w:rPr>
      </w:pPr>
      <w:r w:rsidRPr="00FF4C7C">
        <w:rPr>
          <w:sz w:val="16"/>
          <w:szCs w:val="16"/>
        </w:rPr>
        <w:t>– увеличение численности избирателей поселения более чем на 25 процентов, произошедшее вследствие изменения границ поселения или объединения нескольких поселений;</w:t>
      </w:r>
    </w:p>
    <w:p w:rsidR="00CD3540" w:rsidRPr="00FF4C7C" w:rsidRDefault="00CD3540" w:rsidP="00A115AE">
      <w:pPr>
        <w:ind w:firstLine="284"/>
        <w:jc w:val="both"/>
        <w:rPr>
          <w:sz w:val="16"/>
          <w:szCs w:val="16"/>
        </w:rPr>
      </w:pPr>
      <w:r w:rsidRPr="00FF4C7C">
        <w:rPr>
          <w:sz w:val="16"/>
          <w:szCs w:val="16"/>
        </w:rPr>
        <w:t>6.2. Староста подотчетен собранию граждан и Совету депутатов Солецкого городского поселения.</w:t>
      </w:r>
    </w:p>
    <w:p w:rsidR="00CD3540" w:rsidRPr="00FF4C7C" w:rsidRDefault="00CD3540" w:rsidP="00A115AE">
      <w:pPr>
        <w:ind w:firstLine="284"/>
        <w:jc w:val="both"/>
        <w:rPr>
          <w:sz w:val="16"/>
          <w:szCs w:val="16"/>
        </w:rPr>
      </w:pPr>
      <w:r w:rsidRPr="00FF4C7C">
        <w:rPr>
          <w:sz w:val="16"/>
          <w:szCs w:val="16"/>
        </w:rPr>
        <w:t>6.3. Контроль за соответствием деятельности старосты действующему законодательству, муниципальным правовым актам, осуществляет Администрация Солецкого муниципального района.</w:t>
      </w:r>
    </w:p>
    <w:p w:rsidR="00CD3540" w:rsidRPr="00FF4C7C" w:rsidRDefault="00CD3540" w:rsidP="00F26BF0">
      <w:pPr>
        <w:jc w:val="center"/>
        <w:rPr>
          <w:sz w:val="16"/>
          <w:szCs w:val="16"/>
        </w:rPr>
      </w:pPr>
    </w:p>
    <w:p w:rsidR="00F26BF0" w:rsidRPr="00FF4C7C" w:rsidRDefault="00F26BF0" w:rsidP="00F26BF0">
      <w:pPr>
        <w:jc w:val="center"/>
        <w:rPr>
          <w:b/>
          <w:sz w:val="16"/>
          <w:szCs w:val="16"/>
        </w:rPr>
      </w:pPr>
      <w:r w:rsidRPr="00FF4C7C">
        <w:rPr>
          <w:b/>
          <w:sz w:val="16"/>
          <w:szCs w:val="16"/>
        </w:rPr>
        <w:lastRenderedPageBreak/>
        <w:t>РЕШЕНИЕ</w:t>
      </w:r>
    </w:p>
    <w:p w:rsidR="00F26BF0" w:rsidRPr="00FF4C7C" w:rsidRDefault="00F26BF0" w:rsidP="00F26BF0">
      <w:pPr>
        <w:jc w:val="center"/>
        <w:rPr>
          <w:sz w:val="16"/>
          <w:szCs w:val="16"/>
        </w:rPr>
      </w:pPr>
      <w:r w:rsidRPr="00FF4C7C">
        <w:rPr>
          <w:sz w:val="16"/>
          <w:szCs w:val="16"/>
        </w:rPr>
        <w:t>Совета депутатов Солецкого городского поселения</w:t>
      </w:r>
    </w:p>
    <w:p w:rsidR="00F26BF0" w:rsidRPr="00FF4C7C" w:rsidRDefault="00F26BF0" w:rsidP="00F26BF0">
      <w:pPr>
        <w:jc w:val="center"/>
        <w:rPr>
          <w:sz w:val="16"/>
          <w:szCs w:val="16"/>
        </w:rPr>
      </w:pPr>
    </w:p>
    <w:p w:rsidR="00F26BF0" w:rsidRPr="00FF4C7C" w:rsidRDefault="00F26BF0" w:rsidP="00F26BF0">
      <w:pPr>
        <w:jc w:val="center"/>
        <w:rPr>
          <w:sz w:val="16"/>
          <w:szCs w:val="16"/>
        </w:rPr>
      </w:pPr>
      <w:r w:rsidRPr="00FF4C7C">
        <w:rPr>
          <w:sz w:val="16"/>
          <w:szCs w:val="16"/>
        </w:rPr>
        <w:t>от 28.08.2019 № 237</w:t>
      </w:r>
    </w:p>
    <w:p w:rsidR="00F26BF0" w:rsidRPr="00FF4C7C" w:rsidRDefault="00F26BF0" w:rsidP="00F26BF0">
      <w:pPr>
        <w:jc w:val="center"/>
        <w:rPr>
          <w:sz w:val="16"/>
          <w:szCs w:val="16"/>
        </w:rPr>
      </w:pPr>
      <w:r w:rsidRPr="00FF4C7C">
        <w:rPr>
          <w:sz w:val="16"/>
          <w:szCs w:val="16"/>
        </w:rPr>
        <w:t>г. Сольцы</w:t>
      </w:r>
    </w:p>
    <w:p w:rsidR="00A115AE" w:rsidRPr="00FF4C7C" w:rsidRDefault="00A115AE" w:rsidP="00F26BF0">
      <w:pPr>
        <w:jc w:val="center"/>
        <w:rPr>
          <w:sz w:val="16"/>
          <w:szCs w:val="16"/>
        </w:rPr>
      </w:pPr>
    </w:p>
    <w:p w:rsidR="00A115AE" w:rsidRPr="00FF4C7C" w:rsidRDefault="00A115AE" w:rsidP="00A115AE">
      <w:pPr>
        <w:jc w:val="center"/>
        <w:rPr>
          <w:b/>
          <w:sz w:val="16"/>
          <w:szCs w:val="16"/>
        </w:rPr>
      </w:pPr>
      <w:r w:rsidRPr="00FF4C7C">
        <w:rPr>
          <w:b/>
          <w:sz w:val="16"/>
          <w:szCs w:val="16"/>
        </w:rPr>
        <w:t>О внесении изменений в Правила по обеспечению чистоты, порядка и благоустройства на территории Солецкого городского поселения, надлежащему содержанию расположенных на ней объектов</w:t>
      </w:r>
    </w:p>
    <w:p w:rsidR="00A115AE" w:rsidRPr="00FF4C7C" w:rsidRDefault="00A115AE" w:rsidP="00A115AE">
      <w:pPr>
        <w:jc w:val="center"/>
        <w:rPr>
          <w:b/>
          <w:sz w:val="16"/>
          <w:szCs w:val="16"/>
        </w:rPr>
      </w:pPr>
    </w:p>
    <w:p w:rsidR="00A115AE" w:rsidRPr="00FF4C7C" w:rsidRDefault="00A115AE" w:rsidP="00A115AE">
      <w:pPr>
        <w:ind w:firstLine="284"/>
        <w:jc w:val="both"/>
        <w:rPr>
          <w:sz w:val="16"/>
          <w:szCs w:val="16"/>
        </w:rPr>
      </w:pPr>
      <w:r w:rsidRPr="00FF4C7C">
        <w:rPr>
          <w:sz w:val="16"/>
          <w:szCs w:val="16"/>
        </w:rPr>
        <w:t>В соответствии с  областным  </w:t>
      </w:r>
      <w:hyperlink r:id="rId10" w:history="1">
        <w:r w:rsidRPr="00FF4C7C">
          <w:rPr>
            <w:rStyle w:val="af2"/>
            <w:color w:val="auto"/>
            <w:sz w:val="16"/>
            <w:szCs w:val="16"/>
            <w:u w:val="none"/>
          </w:rPr>
          <w:t>законом</w:t>
        </w:r>
      </w:hyperlink>
      <w:r w:rsidRPr="00FF4C7C">
        <w:rPr>
          <w:sz w:val="16"/>
          <w:szCs w:val="16"/>
        </w:rPr>
        <w:t> от 14.03.2007 № 57-ОЗ «О  регулировании градостроительной деятельности на территории Новгородской области», </w:t>
      </w:r>
      <w:hyperlink r:id="rId11" w:history="1">
        <w:r w:rsidRPr="00FF4C7C">
          <w:rPr>
            <w:rStyle w:val="af2"/>
            <w:color w:val="auto"/>
            <w:sz w:val="16"/>
            <w:szCs w:val="16"/>
            <w:u w:val="none"/>
          </w:rPr>
          <w:t>Уставом</w:t>
        </w:r>
      </w:hyperlink>
      <w:r w:rsidRPr="00FF4C7C">
        <w:rPr>
          <w:sz w:val="16"/>
          <w:szCs w:val="16"/>
        </w:rPr>
        <w:t xml:space="preserve"> Солецкого городского поселения Солецкого муниципального района Новгородской области, на основании предложения прокурора Солецкого района от 15.04.2019 №22-05-19 и заключения о результатах публичных слушаний по проекту решения Совета депутатов Солецкого городского поселения « О внесении изменений в Правила по обеспечению чистоты, порядка и благоустройства на территории Солецкого городского поселения, надлежащему содержанию расположенных на ней объектов» от 01.07.2019 Совет депутатов Солецкого городского поселения </w:t>
      </w:r>
      <w:r w:rsidRPr="00FF4C7C">
        <w:rPr>
          <w:b/>
          <w:sz w:val="16"/>
          <w:szCs w:val="16"/>
        </w:rPr>
        <w:t>РЕШИЛ:</w:t>
      </w:r>
    </w:p>
    <w:p w:rsidR="00A115AE" w:rsidRPr="00FF4C7C" w:rsidRDefault="00A115AE" w:rsidP="00A115AE">
      <w:pPr>
        <w:ind w:firstLine="284"/>
        <w:jc w:val="both"/>
        <w:rPr>
          <w:sz w:val="16"/>
          <w:szCs w:val="16"/>
        </w:rPr>
      </w:pPr>
      <w:r w:rsidRPr="00FF4C7C">
        <w:rPr>
          <w:sz w:val="16"/>
          <w:szCs w:val="16"/>
        </w:rPr>
        <w:t>1.Внести изменения в Правила по обеспечению чистоты, порядка и благоустройства на территории Солецкого городского поселения, надлежащему содержанию расположенных на ней объектов,  утвержденные решением Совета депутатов Солецкого городского поселения от 17.05.2013 №225 (в редакции решений от 30.10.2017 №137, от 21.12.2018 № 207), дополнив пункт 5.2 раздела 5 абзацами следующего содержания:</w:t>
      </w:r>
    </w:p>
    <w:p w:rsidR="00A115AE" w:rsidRPr="00FF4C7C" w:rsidRDefault="00A115AE" w:rsidP="00A115AE">
      <w:pPr>
        <w:ind w:firstLine="284"/>
        <w:jc w:val="both"/>
        <w:rPr>
          <w:sz w:val="16"/>
          <w:szCs w:val="16"/>
        </w:rPr>
      </w:pPr>
      <w:r w:rsidRPr="00FF4C7C">
        <w:rPr>
          <w:sz w:val="16"/>
          <w:szCs w:val="16"/>
        </w:rPr>
        <w:t>«Границы прилегающей территории определяются в отношении территорий общего пользования, которые прилегают (то есть имеет общую границу) к зданию, строению, сооружению, земельному участку в случае, если такой земельный участок образован.</w:t>
      </w:r>
    </w:p>
    <w:p w:rsidR="00A115AE" w:rsidRPr="00FF4C7C" w:rsidRDefault="00A115AE" w:rsidP="00A115AE">
      <w:pPr>
        <w:ind w:firstLine="284"/>
        <w:jc w:val="both"/>
        <w:rPr>
          <w:sz w:val="16"/>
          <w:szCs w:val="16"/>
        </w:rPr>
      </w:pPr>
      <w:r w:rsidRPr="00FF4C7C">
        <w:rPr>
          <w:sz w:val="16"/>
          <w:szCs w:val="16"/>
        </w:rPr>
        <w:t>Границы прилегающей территории определяются путем установления расстояния в метрах:</w:t>
      </w:r>
      <w:bookmarkStart w:id="0" w:name="Par1"/>
      <w:bookmarkEnd w:id="0"/>
    </w:p>
    <w:p w:rsidR="00A115AE" w:rsidRPr="00FF4C7C" w:rsidRDefault="00A115AE" w:rsidP="00A115AE">
      <w:pPr>
        <w:ind w:firstLine="284"/>
        <w:jc w:val="both"/>
        <w:rPr>
          <w:sz w:val="16"/>
          <w:szCs w:val="16"/>
        </w:rPr>
      </w:pPr>
      <w:r w:rsidRPr="00FF4C7C">
        <w:rPr>
          <w:sz w:val="16"/>
          <w:szCs w:val="16"/>
        </w:rPr>
        <w:t>1) от границ земельного участка - в отношении здания, строения, сооружения, находящегося на земельном участке, в случае, если земельный участок образован, а также в отношении земельного участка в случае, если земельный участок образован;</w:t>
      </w:r>
    </w:p>
    <w:p w:rsidR="00A115AE" w:rsidRPr="00FF4C7C" w:rsidRDefault="00A115AE" w:rsidP="00A115AE">
      <w:pPr>
        <w:ind w:firstLine="284"/>
        <w:jc w:val="both"/>
        <w:rPr>
          <w:sz w:val="16"/>
          <w:szCs w:val="16"/>
        </w:rPr>
      </w:pPr>
      <w:r w:rsidRPr="00FF4C7C">
        <w:rPr>
          <w:sz w:val="16"/>
          <w:szCs w:val="16"/>
        </w:rPr>
        <w:t xml:space="preserve">2) от границ здания, строения, сооружения - в иных, не предусмотренных </w:t>
      </w:r>
      <w:hyperlink w:anchor="Par1" w:history="1">
        <w:r w:rsidRPr="00FF4C7C">
          <w:rPr>
            <w:rStyle w:val="af2"/>
            <w:color w:val="auto"/>
            <w:sz w:val="16"/>
            <w:szCs w:val="16"/>
            <w:u w:val="none"/>
          </w:rPr>
          <w:t>пунктом 1 части 3</w:t>
        </w:r>
      </w:hyperlink>
      <w:r w:rsidRPr="00FF4C7C">
        <w:rPr>
          <w:sz w:val="16"/>
          <w:szCs w:val="16"/>
        </w:rPr>
        <w:t xml:space="preserve"> статьи 13-3  областного закона от 14.03.2007 №57-ОЗ, случаях.</w:t>
      </w:r>
    </w:p>
    <w:p w:rsidR="00A115AE" w:rsidRPr="00FF4C7C" w:rsidRDefault="00A115AE" w:rsidP="00A115AE">
      <w:pPr>
        <w:ind w:firstLine="284"/>
        <w:jc w:val="both"/>
        <w:rPr>
          <w:sz w:val="16"/>
          <w:szCs w:val="16"/>
        </w:rPr>
      </w:pPr>
      <w:r w:rsidRPr="00FF4C7C">
        <w:rPr>
          <w:sz w:val="16"/>
          <w:szCs w:val="16"/>
        </w:rPr>
        <w:t>Границы прилегающей территории могут устанавливаться дифференцированно в зависимости от расположения зданий, строений, сооружений, земельных участков в существующей застройке муниципального образования, вида их разрешенного использования и фактического назначения, их площади, протяженности общей границы.</w:t>
      </w:r>
    </w:p>
    <w:p w:rsidR="00A115AE" w:rsidRPr="00FF4C7C" w:rsidRDefault="00A115AE" w:rsidP="00A115AE">
      <w:pPr>
        <w:ind w:firstLine="284"/>
        <w:jc w:val="both"/>
        <w:rPr>
          <w:sz w:val="16"/>
          <w:szCs w:val="16"/>
        </w:rPr>
      </w:pPr>
      <w:r w:rsidRPr="00FF4C7C">
        <w:rPr>
          <w:sz w:val="16"/>
          <w:szCs w:val="16"/>
        </w:rPr>
        <w:t>В границы прилегающей территории не включаются дороги, проезды и другие объекты транспортной инфраструктуры, парки, скверы, бульвары, береговые полосы, а также иные территории, содержание которых является обязанностью правообладателя в соответствии с законодательством Российской Федерации.</w:t>
      </w:r>
    </w:p>
    <w:p w:rsidR="00A115AE" w:rsidRPr="00FF4C7C" w:rsidRDefault="00A115AE" w:rsidP="00A115AE">
      <w:pPr>
        <w:ind w:firstLine="284"/>
        <w:jc w:val="both"/>
        <w:rPr>
          <w:sz w:val="16"/>
          <w:szCs w:val="16"/>
        </w:rPr>
      </w:pPr>
      <w:r w:rsidRPr="00FF4C7C">
        <w:rPr>
          <w:sz w:val="16"/>
          <w:szCs w:val="16"/>
        </w:rPr>
        <w:t>При пересечении двух и более прилегающих территорий границы прилегающей территории определяются пропорционально общей площади зданий, строений, сооружений и образованных земельных участков, к которым устанавливается прилегающая территория.</w:t>
      </w:r>
    </w:p>
    <w:p w:rsidR="00A115AE" w:rsidRPr="00FF4C7C" w:rsidRDefault="00A115AE" w:rsidP="00A115AE">
      <w:pPr>
        <w:ind w:firstLine="284"/>
        <w:jc w:val="both"/>
        <w:rPr>
          <w:sz w:val="16"/>
          <w:szCs w:val="16"/>
        </w:rPr>
      </w:pPr>
      <w:r w:rsidRPr="00FF4C7C">
        <w:rPr>
          <w:sz w:val="16"/>
          <w:szCs w:val="16"/>
        </w:rPr>
        <w:t xml:space="preserve"> Границы прилегающей территории определяются с учетом следующих ограничений:</w:t>
      </w:r>
    </w:p>
    <w:p w:rsidR="00A115AE" w:rsidRPr="00FF4C7C" w:rsidRDefault="00A115AE" w:rsidP="00A115AE">
      <w:pPr>
        <w:ind w:firstLine="284"/>
        <w:jc w:val="both"/>
        <w:rPr>
          <w:sz w:val="16"/>
          <w:szCs w:val="16"/>
        </w:rPr>
      </w:pPr>
      <w:r w:rsidRPr="00FF4C7C">
        <w:rPr>
          <w:sz w:val="16"/>
          <w:szCs w:val="16"/>
        </w:rPr>
        <w:t>1) в отношении каждого здания, строения, сооружения, земельного участка могут быть установлены границы только одной прилегающей территории, в том числе границы, имеющие один замкнутый контур или несколько непересекающихся замкнутых контуров;</w:t>
      </w:r>
    </w:p>
    <w:p w:rsidR="00A115AE" w:rsidRPr="00FF4C7C" w:rsidRDefault="00A115AE" w:rsidP="00A115AE">
      <w:pPr>
        <w:ind w:firstLine="284"/>
        <w:jc w:val="both"/>
        <w:rPr>
          <w:sz w:val="16"/>
          <w:szCs w:val="16"/>
        </w:rPr>
      </w:pPr>
      <w:r w:rsidRPr="00FF4C7C">
        <w:rPr>
          <w:sz w:val="16"/>
          <w:szCs w:val="16"/>
        </w:rPr>
        <w:t>2) установление общей прилегающей территории для двух и более зданий, строений, сооружений, земельных участков, за исключением случаев, когда здание, строение или сооружение, в том числе объект коммунальной инфраструктуры, обеспечивает исключительно функционирование другого здания, строения, сооружения, земельного участка, в отношении которого определяются границы прилегающей территории, не допускается;</w:t>
      </w:r>
    </w:p>
    <w:p w:rsidR="00A115AE" w:rsidRPr="00FF4C7C" w:rsidRDefault="00A115AE" w:rsidP="00A115AE">
      <w:pPr>
        <w:ind w:firstLine="284"/>
        <w:jc w:val="both"/>
        <w:rPr>
          <w:sz w:val="16"/>
          <w:szCs w:val="16"/>
        </w:rPr>
      </w:pPr>
      <w:r w:rsidRPr="00FF4C7C">
        <w:rPr>
          <w:sz w:val="16"/>
          <w:szCs w:val="16"/>
        </w:rPr>
        <w:lastRenderedPageBreak/>
        <w:t>3) пересечение границ прилегающих территорий, за исключением случая установления общих смежных границ прилегающих территорий, не допускается;</w:t>
      </w:r>
    </w:p>
    <w:p w:rsidR="00A115AE" w:rsidRPr="00FF4C7C" w:rsidRDefault="00A115AE" w:rsidP="00A115AE">
      <w:pPr>
        <w:ind w:firstLine="284"/>
        <w:jc w:val="both"/>
        <w:rPr>
          <w:sz w:val="16"/>
          <w:szCs w:val="16"/>
        </w:rPr>
      </w:pPr>
      <w:r w:rsidRPr="00FF4C7C">
        <w:rPr>
          <w:sz w:val="16"/>
          <w:szCs w:val="16"/>
        </w:rPr>
        <w:t>4) внешняя часть границ прилегающей территории не может выходить за пределы территорий общего пользования и устанавливается по границам земельных участков, образованных на таких территориях общего пользования, или по границам, закрепленным с использованием природных объектов или объектов искусственного происхождения (дорожный и (или) тротуарный бордюр, иное подобное ограждение территории общего пользования), а также по возможности иметь смежные (общие) границы с другими прилегающими территориями».</w:t>
      </w:r>
    </w:p>
    <w:p w:rsidR="00A115AE" w:rsidRPr="00FF4C7C" w:rsidRDefault="00A115AE" w:rsidP="00A115AE">
      <w:pPr>
        <w:ind w:firstLine="284"/>
        <w:jc w:val="both"/>
        <w:rPr>
          <w:sz w:val="16"/>
          <w:szCs w:val="16"/>
        </w:rPr>
      </w:pPr>
      <w:r w:rsidRPr="00FF4C7C">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A115AE" w:rsidRPr="00FF4C7C" w:rsidRDefault="00A115AE" w:rsidP="00A115AE">
      <w:pPr>
        <w:jc w:val="center"/>
        <w:rPr>
          <w:b/>
          <w:bCs/>
          <w:sz w:val="16"/>
          <w:szCs w:val="16"/>
        </w:rPr>
      </w:pPr>
    </w:p>
    <w:p w:rsidR="00A115AE" w:rsidRPr="00FF4C7C" w:rsidRDefault="00A115AE" w:rsidP="00A115AE">
      <w:pPr>
        <w:jc w:val="center"/>
        <w:rPr>
          <w:b/>
          <w:bCs/>
          <w:sz w:val="16"/>
          <w:szCs w:val="16"/>
        </w:rPr>
      </w:pPr>
    </w:p>
    <w:p w:rsidR="00A115AE" w:rsidRPr="00FF4C7C" w:rsidRDefault="00A115AE" w:rsidP="00A115AE">
      <w:pPr>
        <w:rPr>
          <w:b/>
          <w:sz w:val="16"/>
          <w:szCs w:val="16"/>
        </w:rPr>
      </w:pPr>
      <w:r w:rsidRPr="00FF4C7C">
        <w:rPr>
          <w:b/>
          <w:bCs/>
          <w:sz w:val="16"/>
          <w:szCs w:val="16"/>
        </w:rPr>
        <w:t>Глава Солецкого городского поселения   И.Н. Колесов</w:t>
      </w:r>
    </w:p>
    <w:p w:rsidR="00A115AE" w:rsidRPr="00FF4C7C" w:rsidRDefault="00A115AE" w:rsidP="00F26BF0">
      <w:pPr>
        <w:jc w:val="center"/>
        <w:rPr>
          <w:sz w:val="16"/>
          <w:szCs w:val="16"/>
        </w:rPr>
      </w:pPr>
    </w:p>
    <w:p w:rsidR="00A115AE" w:rsidRPr="00FF4C7C" w:rsidRDefault="00A115AE" w:rsidP="00F26BF0">
      <w:pPr>
        <w:jc w:val="center"/>
        <w:rPr>
          <w:sz w:val="16"/>
          <w:szCs w:val="16"/>
        </w:rPr>
      </w:pPr>
    </w:p>
    <w:p w:rsidR="00A115AE" w:rsidRPr="00FF4C7C" w:rsidRDefault="00A115AE" w:rsidP="00F26BF0">
      <w:pPr>
        <w:jc w:val="center"/>
        <w:rPr>
          <w:sz w:val="16"/>
          <w:szCs w:val="16"/>
        </w:rPr>
      </w:pPr>
    </w:p>
    <w:p w:rsidR="00F26BF0" w:rsidRPr="00FF4C7C" w:rsidRDefault="00F26BF0" w:rsidP="00F26BF0">
      <w:pPr>
        <w:jc w:val="center"/>
        <w:rPr>
          <w:b/>
          <w:sz w:val="16"/>
          <w:szCs w:val="16"/>
        </w:rPr>
      </w:pPr>
      <w:r w:rsidRPr="00FF4C7C">
        <w:rPr>
          <w:b/>
          <w:sz w:val="16"/>
          <w:szCs w:val="16"/>
        </w:rPr>
        <w:t>РЕШЕНИЕ</w:t>
      </w:r>
    </w:p>
    <w:p w:rsidR="00F26BF0" w:rsidRPr="00FF4C7C" w:rsidRDefault="00F26BF0" w:rsidP="00F26BF0">
      <w:pPr>
        <w:jc w:val="center"/>
        <w:rPr>
          <w:sz w:val="16"/>
          <w:szCs w:val="16"/>
        </w:rPr>
      </w:pPr>
      <w:r w:rsidRPr="00FF4C7C">
        <w:rPr>
          <w:sz w:val="16"/>
          <w:szCs w:val="16"/>
        </w:rPr>
        <w:t>Совета депутатов Солецкого городского поселения</w:t>
      </w:r>
    </w:p>
    <w:p w:rsidR="00F26BF0" w:rsidRPr="00FF4C7C" w:rsidRDefault="00F26BF0" w:rsidP="00F26BF0">
      <w:pPr>
        <w:jc w:val="center"/>
        <w:rPr>
          <w:sz w:val="16"/>
          <w:szCs w:val="16"/>
        </w:rPr>
      </w:pPr>
    </w:p>
    <w:p w:rsidR="00F26BF0" w:rsidRPr="00FF4C7C" w:rsidRDefault="00F26BF0" w:rsidP="00F26BF0">
      <w:pPr>
        <w:jc w:val="center"/>
        <w:rPr>
          <w:sz w:val="16"/>
          <w:szCs w:val="16"/>
        </w:rPr>
      </w:pPr>
      <w:r w:rsidRPr="00FF4C7C">
        <w:rPr>
          <w:sz w:val="16"/>
          <w:szCs w:val="16"/>
        </w:rPr>
        <w:t>от 28.08.2019 № 238</w:t>
      </w:r>
    </w:p>
    <w:p w:rsidR="00F26BF0" w:rsidRPr="00FF4C7C" w:rsidRDefault="00F26BF0" w:rsidP="00F26BF0">
      <w:pPr>
        <w:jc w:val="center"/>
        <w:rPr>
          <w:sz w:val="16"/>
          <w:szCs w:val="16"/>
        </w:rPr>
      </w:pPr>
      <w:r w:rsidRPr="00FF4C7C">
        <w:rPr>
          <w:sz w:val="16"/>
          <w:szCs w:val="16"/>
        </w:rPr>
        <w:t>г. Сольцы</w:t>
      </w:r>
    </w:p>
    <w:p w:rsidR="00A115AE" w:rsidRPr="00FF4C7C" w:rsidRDefault="00A115AE" w:rsidP="00F26BF0">
      <w:pPr>
        <w:jc w:val="center"/>
        <w:rPr>
          <w:sz w:val="16"/>
          <w:szCs w:val="16"/>
        </w:rPr>
      </w:pPr>
    </w:p>
    <w:p w:rsidR="00A115AE" w:rsidRPr="00FF4C7C" w:rsidRDefault="00A115AE" w:rsidP="00A115AE">
      <w:pPr>
        <w:jc w:val="center"/>
        <w:rPr>
          <w:b/>
          <w:bCs/>
          <w:sz w:val="16"/>
          <w:szCs w:val="16"/>
        </w:rPr>
      </w:pPr>
      <w:r w:rsidRPr="00FF4C7C">
        <w:rPr>
          <w:b/>
          <w:bCs/>
          <w:sz w:val="16"/>
          <w:szCs w:val="16"/>
        </w:rPr>
        <w:t xml:space="preserve">О внесении изменения в Положение </w:t>
      </w:r>
      <w:bookmarkStart w:id="1" w:name="bookmark1"/>
      <w:r w:rsidRPr="00FF4C7C">
        <w:rPr>
          <w:b/>
          <w:bCs/>
          <w:sz w:val="16"/>
          <w:szCs w:val="16"/>
        </w:rPr>
        <w:t xml:space="preserve"> </w:t>
      </w:r>
    </w:p>
    <w:p w:rsidR="00A115AE" w:rsidRPr="00FF4C7C" w:rsidRDefault="00A115AE" w:rsidP="00A115AE">
      <w:pPr>
        <w:jc w:val="center"/>
        <w:rPr>
          <w:b/>
          <w:bCs/>
          <w:sz w:val="16"/>
          <w:szCs w:val="16"/>
        </w:rPr>
      </w:pPr>
      <w:r w:rsidRPr="00FF4C7C">
        <w:rPr>
          <w:b/>
          <w:bCs/>
          <w:sz w:val="16"/>
          <w:szCs w:val="16"/>
        </w:rPr>
        <w:t xml:space="preserve">о приватизации муниципального жилищного фонда </w:t>
      </w:r>
    </w:p>
    <w:p w:rsidR="00A115AE" w:rsidRPr="00FF4C7C" w:rsidRDefault="00A115AE" w:rsidP="00A115AE">
      <w:pPr>
        <w:jc w:val="center"/>
        <w:rPr>
          <w:b/>
          <w:bCs/>
          <w:sz w:val="16"/>
          <w:szCs w:val="16"/>
        </w:rPr>
      </w:pPr>
      <w:r w:rsidRPr="00FF4C7C">
        <w:rPr>
          <w:b/>
          <w:bCs/>
          <w:sz w:val="16"/>
          <w:szCs w:val="16"/>
        </w:rPr>
        <w:t>Солецкого городского поселения</w:t>
      </w:r>
      <w:bookmarkEnd w:id="1"/>
    </w:p>
    <w:p w:rsidR="00A115AE" w:rsidRPr="00FF4C7C" w:rsidRDefault="00A115AE" w:rsidP="00A115AE">
      <w:pPr>
        <w:jc w:val="center"/>
        <w:rPr>
          <w:sz w:val="16"/>
          <w:szCs w:val="16"/>
        </w:rPr>
      </w:pPr>
    </w:p>
    <w:p w:rsidR="00A115AE" w:rsidRPr="00FF4C7C" w:rsidRDefault="00A115AE" w:rsidP="00A115AE">
      <w:pPr>
        <w:ind w:firstLine="284"/>
        <w:jc w:val="both"/>
        <w:rPr>
          <w:b/>
          <w:sz w:val="16"/>
          <w:szCs w:val="16"/>
        </w:rPr>
      </w:pPr>
      <w:r w:rsidRPr="00FF4C7C">
        <w:rPr>
          <w:sz w:val="16"/>
          <w:szCs w:val="16"/>
        </w:rPr>
        <w:t xml:space="preserve">В соответствии с  законом Российской Федерации от 4 июля 1991 года № 1541-1 «О приватизации жилищного фонда Российской Федерации», Федеральным законом от 27 июля 2010 года № 210-ФЗ «Об организации предоставления государственных и муниципальных услуг»,  Совет депутатов  Солецкого городского поселения, </w:t>
      </w:r>
      <w:r w:rsidRPr="00FF4C7C">
        <w:rPr>
          <w:b/>
          <w:sz w:val="16"/>
          <w:szCs w:val="16"/>
        </w:rPr>
        <w:t>РЕШИЛ:</w:t>
      </w:r>
    </w:p>
    <w:p w:rsidR="00A115AE" w:rsidRPr="00FF4C7C" w:rsidRDefault="00A115AE" w:rsidP="00A115AE">
      <w:pPr>
        <w:ind w:firstLine="284"/>
        <w:jc w:val="both"/>
        <w:rPr>
          <w:bCs/>
          <w:sz w:val="16"/>
          <w:szCs w:val="16"/>
        </w:rPr>
      </w:pPr>
      <w:r w:rsidRPr="00FF4C7C">
        <w:rPr>
          <w:bCs/>
          <w:sz w:val="16"/>
          <w:szCs w:val="16"/>
        </w:rPr>
        <w:t>1. Внести изменение в Положение</w:t>
      </w:r>
      <w:r w:rsidRPr="00FF4C7C">
        <w:rPr>
          <w:bCs/>
          <w:sz w:val="16"/>
          <w:szCs w:val="16"/>
          <w:lang w:bidi="ru-RU"/>
        </w:rPr>
        <w:t xml:space="preserve"> о приватизации муниципального жилищного фонда Солецкого городского поселения</w:t>
      </w:r>
      <w:r w:rsidRPr="00FF4C7C">
        <w:rPr>
          <w:b/>
          <w:bCs/>
          <w:sz w:val="16"/>
          <w:szCs w:val="16"/>
        </w:rPr>
        <w:t xml:space="preserve"> </w:t>
      </w:r>
      <w:r w:rsidRPr="00FF4C7C">
        <w:rPr>
          <w:bCs/>
          <w:sz w:val="16"/>
          <w:szCs w:val="16"/>
        </w:rPr>
        <w:t>утвержденное решением Совета депутатов Солецкого городского поселения от 06.02.2008 №132  (далее- Положение) (в ред.  от 22.09.2009 №246, от 25.03.2010 №303, от 25.04.2014 №321, от 23.06.2015 №417, от 28.06.2017 №113, от 21.12.2017 №180,от 22.12.2017 №153, от 27.02.2018 №190,</w:t>
      </w:r>
      <w:r w:rsidRPr="00FF4C7C">
        <w:rPr>
          <w:b/>
          <w:bCs/>
          <w:sz w:val="16"/>
          <w:szCs w:val="16"/>
        </w:rPr>
        <w:t xml:space="preserve"> </w:t>
      </w:r>
      <w:r w:rsidRPr="00FF4C7C">
        <w:rPr>
          <w:bCs/>
          <w:sz w:val="16"/>
          <w:szCs w:val="16"/>
        </w:rPr>
        <w:t>от 27.03.2019 №222), дополнив пункт 2.1. раздела 2 абзацем следующего содержания:</w:t>
      </w:r>
    </w:p>
    <w:p w:rsidR="00A115AE" w:rsidRPr="00FF4C7C" w:rsidRDefault="00A115AE" w:rsidP="00A115AE">
      <w:pPr>
        <w:ind w:firstLine="284"/>
        <w:jc w:val="both"/>
        <w:rPr>
          <w:sz w:val="16"/>
          <w:szCs w:val="16"/>
        </w:rPr>
      </w:pPr>
      <w:r w:rsidRPr="00FF4C7C">
        <w:rPr>
          <w:b/>
          <w:sz w:val="16"/>
          <w:szCs w:val="16"/>
        </w:rPr>
        <w:t>«</w:t>
      </w:r>
      <w:r w:rsidRPr="00FF4C7C">
        <w:rPr>
          <w:sz w:val="16"/>
          <w:szCs w:val="16"/>
        </w:rPr>
        <w:t>Установить максимально допустимый срок отсутствия  регистрации по месту жительства для малолетних детей - 3 месяца (с момента рождения до достижения возраста  три месяца)».</w:t>
      </w:r>
    </w:p>
    <w:p w:rsidR="00A115AE" w:rsidRPr="00FF4C7C" w:rsidRDefault="00A115AE" w:rsidP="00A115AE">
      <w:pPr>
        <w:ind w:firstLine="284"/>
        <w:jc w:val="both"/>
        <w:rPr>
          <w:sz w:val="16"/>
          <w:szCs w:val="16"/>
        </w:rPr>
      </w:pPr>
      <w:r w:rsidRPr="00FF4C7C">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A115AE" w:rsidRPr="00FF4C7C" w:rsidRDefault="00A115AE" w:rsidP="00A115AE">
      <w:pPr>
        <w:jc w:val="center"/>
        <w:rPr>
          <w:b/>
          <w:bCs/>
          <w:sz w:val="16"/>
          <w:szCs w:val="16"/>
        </w:rPr>
      </w:pPr>
    </w:p>
    <w:p w:rsidR="00A115AE" w:rsidRPr="00FF4C7C" w:rsidRDefault="00A115AE" w:rsidP="00A115AE">
      <w:pPr>
        <w:jc w:val="center"/>
        <w:rPr>
          <w:b/>
          <w:bCs/>
          <w:sz w:val="16"/>
          <w:szCs w:val="16"/>
        </w:rPr>
      </w:pPr>
    </w:p>
    <w:p w:rsidR="00A115AE" w:rsidRPr="00FF4C7C" w:rsidRDefault="00A115AE" w:rsidP="00A115AE">
      <w:pPr>
        <w:rPr>
          <w:b/>
          <w:sz w:val="16"/>
          <w:szCs w:val="16"/>
        </w:rPr>
      </w:pPr>
      <w:r w:rsidRPr="00FF4C7C">
        <w:rPr>
          <w:b/>
          <w:bCs/>
          <w:sz w:val="16"/>
          <w:szCs w:val="16"/>
        </w:rPr>
        <w:t>Глава Солецкого городского поселения   И.Н. Колесов</w:t>
      </w:r>
    </w:p>
    <w:tbl>
      <w:tblPr>
        <w:tblW w:w="9366" w:type="dxa"/>
        <w:tblInd w:w="60" w:type="dxa"/>
        <w:tblLayout w:type="fixed"/>
        <w:tblCellMar>
          <w:left w:w="60" w:type="dxa"/>
          <w:right w:w="60" w:type="dxa"/>
        </w:tblCellMar>
        <w:tblLook w:val="04A0" w:firstRow="1" w:lastRow="0" w:firstColumn="1" w:lastColumn="0" w:noHBand="0" w:noVBand="1"/>
      </w:tblPr>
      <w:tblGrid>
        <w:gridCol w:w="3062"/>
        <w:gridCol w:w="6304"/>
      </w:tblGrid>
      <w:tr w:rsidR="00FF4C7C" w:rsidRPr="00FF4C7C" w:rsidTr="00E230A6">
        <w:tc>
          <w:tcPr>
            <w:tcW w:w="4550" w:type="dxa"/>
            <w:gridSpan w:val="2"/>
            <w:hideMark/>
          </w:tcPr>
          <w:p w:rsidR="00A115AE" w:rsidRPr="00FF4C7C" w:rsidRDefault="00A115AE" w:rsidP="00A115AE">
            <w:pPr>
              <w:jc w:val="center"/>
              <w:rPr>
                <w:b/>
                <w:sz w:val="16"/>
                <w:szCs w:val="16"/>
              </w:rPr>
            </w:pPr>
          </w:p>
        </w:tc>
      </w:tr>
      <w:tr w:rsidR="00A115AE" w:rsidRPr="00FF4C7C" w:rsidTr="00E230A6">
        <w:trPr>
          <w:gridAfter w:val="1"/>
          <w:wAfter w:w="4683" w:type="dxa"/>
        </w:trPr>
        <w:tc>
          <w:tcPr>
            <w:tcW w:w="2275" w:type="dxa"/>
            <w:hideMark/>
          </w:tcPr>
          <w:p w:rsidR="00A115AE" w:rsidRPr="00FF4C7C" w:rsidRDefault="00A115AE" w:rsidP="00A115AE">
            <w:pPr>
              <w:jc w:val="center"/>
              <w:rPr>
                <w:b/>
                <w:sz w:val="16"/>
                <w:szCs w:val="16"/>
              </w:rPr>
            </w:pPr>
          </w:p>
        </w:tc>
      </w:tr>
    </w:tbl>
    <w:p w:rsidR="00A115AE" w:rsidRPr="00FF4C7C" w:rsidRDefault="00A115AE" w:rsidP="00A115AE">
      <w:pPr>
        <w:jc w:val="center"/>
        <w:rPr>
          <w:b/>
          <w:sz w:val="16"/>
          <w:szCs w:val="16"/>
        </w:rPr>
      </w:pPr>
    </w:p>
    <w:p w:rsidR="00A115AE" w:rsidRPr="00FF4C7C" w:rsidRDefault="00A115AE" w:rsidP="00F26BF0">
      <w:pPr>
        <w:jc w:val="center"/>
        <w:rPr>
          <w:sz w:val="16"/>
          <w:szCs w:val="16"/>
        </w:rPr>
      </w:pPr>
    </w:p>
    <w:p w:rsidR="00F26BF0" w:rsidRPr="00FF4C7C" w:rsidRDefault="00F26BF0" w:rsidP="00F26BF0">
      <w:pPr>
        <w:jc w:val="center"/>
        <w:rPr>
          <w:b/>
          <w:sz w:val="16"/>
          <w:szCs w:val="16"/>
        </w:rPr>
      </w:pPr>
      <w:r w:rsidRPr="00FF4C7C">
        <w:rPr>
          <w:b/>
          <w:sz w:val="16"/>
          <w:szCs w:val="16"/>
        </w:rPr>
        <w:t>РЕШЕНИЕ</w:t>
      </w:r>
    </w:p>
    <w:p w:rsidR="00F26BF0" w:rsidRPr="00FF4C7C" w:rsidRDefault="00F26BF0" w:rsidP="00F26BF0">
      <w:pPr>
        <w:jc w:val="center"/>
        <w:rPr>
          <w:sz w:val="16"/>
          <w:szCs w:val="16"/>
        </w:rPr>
      </w:pPr>
      <w:r w:rsidRPr="00FF4C7C">
        <w:rPr>
          <w:sz w:val="16"/>
          <w:szCs w:val="16"/>
        </w:rPr>
        <w:t>Совета депутатов Солецкого городского поселения</w:t>
      </w:r>
    </w:p>
    <w:p w:rsidR="00F26BF0" w:rsidRPr="00FF4C7C" w:rsidRDefault="00F26BF0" w:rsidP="00F26BF0">
      <w:pPr>
        <w:jc w:val="center"/>
        <w:rPr>
          <w:sz w:val="16"/>
          <w:szCs w:val="16"/>
        </w:rPr>
      </w:pPr>
    </w:p>
    <w:p w:rsidR="00F26BF0" w:rsidRPr="00FF4C7C" w:rsidRDefault="00F26BF0" w:rsidP="00F26BF0">
      <w:pPr>
        <w:jc w:val="center"/>
        <w:rPr>
          <w:sz w:val="16"/>
          <w:szCs w:val="16"/>
        </w:rPr>
      </w:pPr>
      <w:r w:rsidRPr="00FF4C7C">
        <w:rPr>
          <w:sz w:val="16"/>
          <w:szCs w:val="16"/>
        </w:rPr>
        <w:t>от 28.08.2019 № 239</w:t>
      </w:r>
    </w:p>
    <w:p w:rsidR="00F26BF0" w:rsidRPr="00FF4C7C" w:rsidRDefault="00F26BF0" w:rsidP="00F26BF0">
      <w:pPr>
        <w:jc w:val="center"/>
        <w:rPr>
          <w:sz w:val="16"/>
          <w:szCs w:val="16"/>
        </w:rPr>
      </w:pPr>
      <w:r w:rsidRPr="00FF4C7C">
        <w:rPr>
          <w:sz w:val="16"/>
          <w:szCs w:val="16"/>
        </w:rPr>
        <w:t>г. Сольцы</w:t>
      </w:r>
    </w:p>
    <w:p w:rsidR="00A115AE" w:rsidRPr="00FF4C7C" w:rsidRDefault="00A115AE" w:rsidP="00F26BF0">
      <w:pPr>
        <w:jc w:val="center"/>
        <w:rPr>
          <w:sz w:val="16"/>
          <w:szCs w:val="16"/>
        </w:rPr>
      </w:pPr>
    </w:p>
    <w:p w:rsidR="00A115AE" w:rsidRPr="00FF4C7C" w:rsidRDefault="00A115AE" w:rsidP="00A115AE">
      <w:pPr>
        <w:jc w:val="center"/>
        <w:rPr>
          <w:b/>
          <w:sz w:val="16"/>
          <w:szCs w:val="16"/>
        </w:rPr>
      </w:pPr>
      <w:r w:rsidRPr="00FF4C7C">
        <w:rPr>
          <w:b/>
          <w:sz w:val="16"/>
          <w:szCs w:val="16"/>
        </w:rPr>
        <w:t>О внесении изменения в Положение о приватизации служебных жилых помещений специализированного  жилищного фонда Солецкого  городского поселения</w:t>
      </w:r>
    </w:p>
    <w:p w:rsidR="00A115AE" w:rsidRPr="00FF4C7C" w:rsidRDefault="00A115AE" w:rsidP="00A115AE">
      <w:pPr>
        <w:jc w:val="center"/>
        <w:rPr>
          <w:sz w:val="16"/>
          <w:szCs w:val="16"/>
        </w:rPr>
      </w:pPr>
    </w:p>
    <w:p w:rsidR="00A115AE" w:rsidRPr="00FF4C7C" w:rsidRDefault="00A115AE" w:rsidP="00A115AE">
      <w:pPr>
        <w:ind w:firstLine="284"/>
        <w:jc w:val="both"/>
        <w:rPr>
          <w:b/>
          <w:sz w:val="16"/>
          <w:szCs w:val="16"/>
        </w:rPr>
      </w:pPr>
      <w:r w:rsidRPr="00FF4C7C">
        <w:rPr>
          <w:sz w:val="16"/>
          <w:szCs w:val="16"/>
        </w:rPr>
        <w:t xml:space="preserve">В соответствии с  законом Российской Федерации от 4 июля 1991 года № 1541-1 «О приватизации жилищного фонда Российской Федерации», Федеральным законом от 27 июля 2010 года № 210-ФЗ </w:t>
      </w:r>
      <w:r w:rsidRPr="00FF4C7C">
        <w:rPr>
          <w:sz w:val="16"/>
          <w:szCs w:val="16"/>
        </w:rPr>
        <w:lastRenderedPageBreak/>
        <w:t xml:space="preserve">«Об организации предоставления государственных и муниципальных услуг»,  Совет депутатов Солецкого городского поселения </w:t>
      </w:r>
      <w:r w:rsidRPr="00FF4C7C">
        <w:rPr>
          <w:b/>
          <w:sz w:val="16"/>
          <w:szCs w:val="16"/>
        </w:rPr>
        <w:t>РЕШИЛ:</w:t>
      </w:r>
    </w:p>
    <w:p w:rsidR="00A115AE" w:rsidRPr="00FF4C7C" w:rsidRDefault="00A115AE" w:rsidP="00A115AE">
      <w:pPr>
        <w:ind w:firstLine="284"/>
        <w:jc w:val="both"/>
        <w:rPr>
          <w:b/>
          <w:sz w:val="16"/>
          <w:szCs w:val="16"/>
        </w:rPr>
      </w:pPr>
      <w:r w:rsidRPr="00FF4C7C">
        <w:rPr>
          <w:sz w:val="16"/>
          <w:szCs w:val="16"/>
        </w:rPr>
        <w:t>1. Внести изменение в Положение  о приватизации служебных жилых помещений специализированного  жилищного фонда Солецкого городского поселения, утвержденное решением Совета депутатов Солецкого городского поселения от 23.05.2018 №183</w:t>
      </w:r>
      <w:r w:rsidRPr="00FF4C7C">
        <w:rPr>
          <w:b/>
          <w:sz w:val="16"/>
          <w:szCs w:val="16"/>
        </w:rPr>
        <w:t xml:space="preserve"> (</w:t>
      </w:r>
      <w:r w:rsidRPr="00FF4C7C">
        <w:rPr>
          <w:sz w:val="16"/>
          <w:szCs w:val="16"/>
        </w:rPr>
        <w:t>в ред. от 27.03.2019 №223) (далее- Положение), изложив абзац семнадцатый пункта 3.3. раздела 3  в редакции:</w:t>
      </w:r>
    </w:p>
    <w:p w:rsidR="00A115AE" w:rsidRPr="00FF4C7C" w:rsidRDefault="00A115AE" w:rsidP="00A115AE">
      <w:pPr>
        <w:ind w:firstLine="284"/>
        <w:jc w:val="both"/>
        <w:rPr>
          <w:sz w:val="16"/>
          <w:szCs w:val="16"/>
        </w:rPr>
      </w:pPr>
      <w:r w:rsidRPr="00FF4C7C">
        <w:rPr>
          <w:sz w:val="16"/>
          <w:szCs w:val="16"/>
        </w:rPr>
        <w:t>«Установить максимально допустимый срок отсутствия  регистрации по месту жительства для малолетних детей 3 месяца (с момента рождения до достижения возраста  три месяца)».</w:t>
      </w:r>
    </w:p>
    <w:p w:rsidR="00A115AE" w:rsidRPr="00FF4C7C" w:rsidRDefault="00A115AE" w:rsidP="00A115AE">
      <w:pPr>
        <w:ind w:firstLine="284"/>
        <w:jc w:val="both"/>
        <w:rPr>
          <w:sz w:val="16"/>
          <w:szCs w:val="16"/>
        </w:rPr>
      </w:pPr>
      <w:r w:rsidRPr="00FF4C7C">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муниципального района в информационно-телекоммуникационной сети «Интернет».</w:t>
      </w:r>
    </w:p>
    <w:p w:rsidR="00A115AE" w:rsidRPr="00FF4C7C" w:rsidRDefault="00A115AE" w:rsidP="00A115AE">
      <w:pPr>
        <w:jc w:val="center"/>
        <w:rPr>
          <w:b/>
          <w:bCs/>
          <w:sz w:val="16"/>
          <w:szCs w:val="16"/>
        </w:rPr>
      </w:pPr>
    </w:p>
    <w:p w:rsidR="00A115AE" w:rsidRPr="00FF4C7C" w:rsidRDefault="00A115AE" w:rsidP="00A115AE">
      <w:pPr>
        <w:jc w:val="center"/>
        <w:rPr>
          <w:b/>
          <w:bCs/>
          <w:sz w:val="16"/>
          <w:szCs w:val="16"/>
        </w:rPr>
      </w:pPr>
    </w:p>
    <w:p w:rsidR="00A115AE" w:rsidRPr="00FF4C7C" w:rsidRDefault="00A115AE" w:rsidP="00A115AE">
      <w:pPr>
        <w:rPr>
          <w:b/>
          <w:sz w:val="16"/>
          <w:szCs w:val="16"/>
        </w:rPr>
      </w:pPr>
      <w:r w:rsidRPr="00FF4C7C">
        <w:rPr>
          <w:b/>
          <w:bCs/>
          <w:sz w:val="16"/>
          <w:szCs w:val="16"/>
        </w:rPr>
        <w:t>Глава Солецкого городского поселения   И.Н. Колесов</w:t>
      </w:r>
    </w:p>
    <w:p w:rsidR="00A115AE" w:rsidRPr="00FF4C7C" w:rsidRDefault="00A115AE" w:rsidP="00F26BF0">
      <w:pPr>
        <w:jc w:val="center"/>
        <w:rPr>
          <w:sz w:val="16"/>
          <w:szCs w:val="16"/>
        </w:rPr>
      </w:pPr>
    </w:p>
    <w:p w:rsidR="00A115AE" w:rsidRPr="00FF4C7C" w:rsidRDefault="00A115AE" w:rsidP="00F26BF0">
      <w:pPr>
        <w:jc w:val="center"/>
        <w:rPr>
          <w:sz w:val="16"/>
          <w:szCs w:val="16"/>
        </w:rPr>
      </w:pPr>
    </w:p>
    <w:p w:rsidR="00A115AE" w:rsidRPr="00FF4C7C" w:rsidRDefault="00A115AE" w:rsidP="00F26BF0">
      <w:pPr>
        <w:jc w:val="center"/>
        <w:rPr>
          <w:sz w:val="16"/>
          <w:szCs w:val="16"/>
        </w:rPr>
      </w:pPr>
    </w:p>
    <w:p w:rsidR="00F26BF0" w:rsidRPr="00FF4C7C" w:rsidRDefault="00F26BF0" w:rsidP="00F26BF0">
      <w:pPr>
        <w:jc w:val="center"/>
        <w:rPr>
          <w:b/>
          <w:sz w:val="16"/>
          <w:szCs w:val="16"/>
        </w:rPr>
      </w:pPr>
      <w:r w:rsidRPr="00FF4C7C">
        <w:rPr>
          <w:b/>
          <w:sz w:val="16"/>
          <w:szCs w:val="16"/>
        </w:rPr>
        <w:t>РЕШЕНИЕ</w:t>
      </w:r>
    </w:p>
    <w:p w:rsidR="00F26BF0" w:rsidRPr="00FF4C7C" w:rsidRDefault="00F26BF0" w:rsidP="00F26BF0">
      <w:pPr>
        <w:jc w:val="center"/>
        <w:rPr>
          <w:sz w:val="16"/>
          <w:szCs w:val="16"/>
        </w:rPr>
      </w:pPr>
      <w:r w:rsidRPr="00FF4C7C">
        <w:rPr>
          <w:sz w:val="16"/>
          <w:szCs w:val="16"/>
        </w:rPr>
        <w:t>Совета депутатов Солецкого городского поселения</w:t>
      </w:r>
    </w:p>
    <w:p w:rsidR="00F26BF0" w:rsidRPr="00FF4C7C" w:rsidRDefault="00F26BF0" w:rsidP="00F26BF0">
      <w:pPr>
        <w:jc w:val="center"/>
        <w:rPr>
          <w:sz w:val="16"/>
          <w:szCs w:val="16"/>
        </w:rPr>
      </w:pPr>
    </w:p>
    <w:p w:rsidR="00F26BF0" w:rsidRPr="00FF4C7C" w:rsidRDefault="00F26BF0" w:rsidP="00F26BF0">
      <w:pPr>
        <w:jc w:val="center"/>
        <w:rPr>
          <w:sz w:val="16"/>
          <w:szCs w:val="16"/>
        </w:rPr>
      </w:pPr>
      <w:r w:rsidRPr="00FF4C7C">
        <w:rPr>
          <w:sz w:val="16"/>
          <w:szCs w:val="16"/>
        </w:rPr>
        <w:t>от 28.08.2019 № 240</w:t>
      </w:r>
    </w:p>
    <w:p w:rsidR="00F26BF0" w:rsidRPr="00FF4C7C" w:rsidRDefault="00F26BF0" w:rsidP="00F26BF0">
      <w:pPr>
        <w:jc w:val="center"/>
        <w:rPr>
          <w:sz w:val="16"/>
          <w:szCs w:val="16"/>
        </w:rPr>
      </w:pPr>
      <w:r w:rsidRPr="00FF4C7C">
        <w:rPr>
          <w:sz w:val="16"/>
          <w:szCs w:val="16"/>
        </w:rPr>
        <w:t>г. Сольцы</w:t>
      </w:r>
    </w:p>
    <w:p w:rsidR="00A115AE" w:rsidRPr="00FF4C7C" w:rsidRDefault="00A115AE" w:rsidP="00F26BF0">
      <w:pPr>
        <w:jc w:val="center"/>
        <w:rPr>
          <w:sz w:val="16"/>
          <w:szCs w:val="16"/>
        </w:rPr>
      </w:pPr>
    </w:p>
    <w:p w:rsidR="00A115AE" w:rsidRPr="00FF4C7C" w:rsidRDefault="00A115AE" w:rsidP="00A115AE">
      <w:pPr>
        <w:jc w:val="center"/>
        <w:rPr>
          <w:b/>
          <w:sz w:val="16"/>
          <w:szCs w:val="16"/>
        </w:rPr>
      </w:pPr>
      <w:r w:rsidRPr="00FF4C7C">
        <w:rPr>
          <w:b/>
          <w:sz w:val="16"/>
          <w:szCs w:val="16"/>
        </w:rPr>
        <w:t xml:space="preserve">О признании утратившим силу решения Совета </w:t>
      </w:r>
    </w:p>
    <w:p w:rsidR="00A115AE" w:rsidRPr="00FF4C7C" w:rsidRDefault="00A115AE" w:rsidP="00A115AE">
      <w:pPr>
        <w:jc w:val="center"/>
        <w:rPr>
          <w:b/>
          <w:sz w:val="16"/>
          <w:szCs w:val="16"/>
        </w:rPr>
      </w:pPr>
      <w:r w:rsidRPr="00FF4C7C">
        <w:rPr>
          <w:b/>
          <w:sz w:val="16"/>
          <w:szCs w:val="16"/>
        </w:rPr>
        <w:t xml:space="preserve">депутатов Солецкого городского поселения </w:t>
      </w:r>
    </w:p>
    <w:p w:rsidR="00A115AE" w:rsidRPr="00FF4C7C" w:rsidRDefault="00A115AE" w:rsidP="00A115AE">
      <w:pPr>
        <w:jc w:val="center"/>
        <w:rPr>
          <w:b/>
          <w:sz w:val="16"/>
          <w:szCs w:val="16"/>
        </w:rPr>
      </w:pPr>
      <w:r w:rsidRPr="00FF4C7C">
        <w:rPr>
          <w:b/>
          <w:sz w:val="16"/>
          <w:szCs w:val="16"/>
        </w:rPr>
        <w:t>от 20.07.2016 № 53</w:t>
      </w:r>
    </w:p>
    <w:p w:rsidR="00A115AE" w:rsidRPr="00FF4C7C" w:rsidRDefault="00A115AE" w:rsidP="00A115AE">
      <w:pPr>
        <w:jc w:val="center"/>
        <w:rPr>
          <w:b/>
          <w:sz w:val="16"/>
          <w:szCs w:val="16"/>
        </w:rPr>
      </w:pPr>
    </w:p>
    <w:p w:rsidR="00A115AE" w:rsidRPr="00FF4C7C" w:rsidRDefault="00A115AE" w:rsidP="00A115AE">
      <w:pPr>
        <w:ind w:firstLine="284"/>
        <w:jc w:val="both"/>
        <w:rPr>
          <w:sz w:val="16"/>
          <w:szCs w:val="16"/>
        </w:rPr>
      </w:pPr>
      <w:r w:rsidRPr="00FF4C7C">
        <w:rPr>
          <w:sz w:val="16"/>
          <w:szCs w:val="16"/>
        </w:rPr>
        <w:t xml:space="preserve">На основании постановления Правительства Новгородской области от 13.04.2016 года № 135 «Об утверждении порядка и условий размещения объектов, виды которых установлены Правительством Российской Федерации,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сервитута на территории Новгородской области» Совет депутатов Солецкого городского поселения </w:t>
      </w:r>
      <w:r w:rsidRPr="00FF4C7C">
        <w:rPr>
          <w:b/>
          <w:sz w:val="16"/>
          <w:szCs w:val="16"/>
        </w:rPr>
        <w:t>РЕШИЛ</w:t>
      </w:r>
      <w:r w:rsidRPr="00FF4C7C">
        <w:rPr>
          <w:sz w:val="16"/>
          <w:szCs w:val="16"/>
        </w:rPr>
        <w:t xml:space="preserve">: </w:t>
      </w:r>
    </w:p>
    <w:p w:rsidR="00A115AE" w:rsidRPr="00FF4C7C" w:rsidRDefault="00A115AE" w:rsidP="00A115AE">
      <w:pPr>
        <w:ind w:firstLine="284"/>
        <w:jc w:val="both"/>
        <w:rPr>
          <w:sz w:val="16"/>
          <w:szCs w:val="16"/>
        </w:rPr>
      </w:pPr>
      <w:r w:rsidRPr="00FF4C7C">
        <w:rPr>
          <w:sz w:val="16"/>
          <w:szCs w:val="16"/>
        </w:rPr>
        <w:t>1. Признать утратившим силу решение Совета депутатов Солецкого городского поселения от 20.07.2016 № 53 «Об утверждении Порядка начисления и взимания платы за размещение объектов на землях или земельных участках, находящихся в муниципальной собственности, а также государственная собственность на которые не разграничена, без предоставления земельных участков и установления сервитута на территории Солецкого городского поселения».</w:t>
      </w:r>
    </w:p>
    <w:p w:rsidR="00A115AE" w:rsidRPr="00FF4C7C" w:rsidRDefault="00A115AE" w:rsidP="00A115AE">
      <w:pPr>
        <w:ind w:firstLine="284"/>
        <w:jc w:val="both"/>
        <w:rPr>
          <w:sz w:val="16"/>
          <w:szCs w:val="16"/>
        </w:rPr>
      </w:pPr>
      <w:r w:rsidRPr="00FF4C7C">
        <w:rPr>
          <w:sz w:val="16"/>
          <w:szCs w:val="16"/>
        </w:rPr>
        <w:t>2. Настоящее решение вступает в силу со дня его официального опубликования.</w:t>
      </w:r>
    </w:p>
    <w:p w:rsidR="00A115AE" w:rsidRPr="00FF4C7C" w:rsidRDefault="00A115AE" w:rsidP="00A115AE">
      <w:pPr>
        <w:ind w:firstLine="284"/>
        <w:jc w:val="both"/>
        <w:rPr>
          <w:b/>
          <w:bCs/>
          <w:sz w:val="16"/>
          <w:szCs w:val="16"/>
        </w:rPr>
      </w:pPr>
      <w:r w:rsidRPr="00FF4C7C">
        <w:rPr>
          <w:sz w:val="16"/>
          <w:szCs w:val="16"/>
        </w:rPr>
        <w:t>3.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115AE" w:rsidRPr="00FF4C7C" w:rsidRDefault="00A115AE" w:rsidP="00A115AE">
      <w:pPr>
        <w:jc w:val="center"/>
        <w:rPr>
          <w:b/>
          <w:bCs/>
          <w:sz w:val="16"/>
          <w:szCs w:val="16"/>
        </w:rPr>
      </w:pPr>
    </w:p>
    <w:p w:rsidR="00A115AE" w:rsidRPr="00FF4C7C" w:rsidRDefault="00A115AE" w:rsidP="00A115AE">
      <w:pPr>
        <w:jc w:val="center"/>
        <w:rPr>
          <w:b/>
          <w:bCs/>
          <w:sz w:val="16"/>
          <w:szCs w:val="16"/>
        </w:rPr>
      </w:pPr>
    </w:p>
    <w:p w:rsidR="00A115AE" w:rsidRPr="00FF4C7C" w:rsidRDefault="00A115AE" w:rsidP="00A115AE">
      <w:pPr>
        <w:rPr>
          <w:b/>
          <w:sz w:val="16"/>
          <w:szCs w:val="16"/>
        </w:rPr>
      </w:pPr>
      <w:r w:rsidRPr="00FF4C7C">
        <w:rPr>
          <w:b/>
          <w:bCs/>
          <w:sz w:val="16"/>
          <w:szCs w:val="16"/>
        </w:rPr>
        <w:t>Глава Солецкого городского поселения   И.Н. Колесов</w:t>
      </w:r>
    </w:p>
    <w:tbl>
      <w:tblPr>
        <w:tblW w:w="9366" w:type="dxa"/>
        <w:tblInd w:w="60" w:type="dxa"/>
        <w:tblLayout w:type="fixed"/>
        <w:tblCellMar>
          <w:left w:w="60" w:type="dxa"/>
          <w:right w:w="60" w:type="dxa"/>
        </w:tblCellMar>
        <w:tblLook w:val="04A0" w:firstRow="1" w:lastRow="0" w:firstColumn="1" w:lastColumn="0" w:noHBand="0" w:noVBand="1"/>
      </w:tblPr>
      <w:tblGrid>
        <w:gridCol w:w="3062"/>
        <w:gridCol w:w="6304"/>
      </w:tblGrid>
      <w:tr w:rsidR="00FF4C7C" w:rsidRPr="00FF4C7C" w:rsidTr="00E230A6">
        <w:tc>
          <w:tcPr>
            <w:tcW w:w="4550" w:type="dxa"/>
            <w:gridSpan w:val="2"/>
            <w:hideMark/>
          </w:tcPr>
          <w:p w:rsidR="00A115AE" w:rsidRPr="00FF4C7C" w:rsidRDefault="00A115AE" w:rsidP="00A115AE">
            <w:pPr>
              <w:jc w:val="center"/>
              <w:rPr>
                <w:b/>
                <w:sz w:val="16"/>
                <w:szCs w:val="16"/>
              </w:rPr>
            </w:pPr>
          </w:p>
        </w:tc>
      </w:tr>
      <w:tr w:rsidR="00A115AE" w:rsidRPr="00FF4C7C" w:rsidTr="00E230A6">
        <w:trPr>
          <w:gridAfter w:val="1"/>
          <w:wAfter w:w="4683" w:type="dxa"/>
        </w:trPr>
        <w:tc>
          <w:tcPr>
            <w:tcW w:w="2275" w:type="dxa"/>
            <w:hideMark/>
          </w:tcPr>
          <w:p w:rsidR="00A115AE" w:rsidRPr="00FF4C7C" w:rsidRDefault="00A115AE" w:rsidP="00A115AE">
            <w:pPr>
              <w:jc w:val="center"/>
              <w:rPr>
                <w:b/>
                <w:sz w:val="16"/>
                <w:szCs w:val="16"/>
              </w:rPr>
            </w:pPr>
          </w:p>
        </w:tc>
      </w:tr>
    </w:tbl>
    <w:p w:rsidR="00F26BF0" w:rsidRPr="00FF4C7C" w:rsidRDefault="00F26BF0" w:rsidP="00B95BCC">
      <w:pPr>
        <w:jc w:val="center"/>
        <w:rPr>
          <w:sz w:val="16"/>
          <w:szCs w:val="16"/>
        </w:rPr>
      </w:pPr>
    </w:p>
    <w:p w:rsidR="00A115AE" w:rsidRPr="00FF4C7C" w:rsidRDefault="00A115AE"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F03FC" w:rsidRPr="00FF4C7C" w:rsidRDefault="002F03FC" w:rsidP="00B95BCC">
      <w:pPr>
        <w:jc w:val="center"/>
        <w:rPr>
          <w:sz w:val="16"/>
          <w:szCs w:val="16"/>
        </w:rPr>
      </w:pPr>
    </w:p>
    <w:p w:rsidR="002E5E0E" w:rsidRPr="00FF4C7C" w:rsidRDefault="002E5E0E" w:rsidP="002E5E0E">
      <w:pPr>
        <w:suppressLineNumbers/>
        <w:tabs>
          <w:tab w:val="left" w:pos="3060"/>
          <w:tab w:val="left" w:pos="6096"/>
          <w:tab w:val="left" w:pos="6946"/>
        </w:tabs>
        <w:jc w:val="right"/>
        <w:rPr>
          <w:b/>
          <w:sz w:val="16"/>
          <w:szCs w:val="16"/>
        </w:rPr>
      </w:pPr>
      <w:r w:rsidRPr="00FF4C7C">
        <w:rPr>
          <w:b/>
          <w:sz w:val="16"/>
          <w:szCs w:val="16"/>
        </w:rPr>
        <w:lastRenderedPageBreak/>
        <w:t>ПРОЕКТ</w:t>
      </w:r>
    </w:p>
    <w:p w:rsidR="002E5E0E" w:rsidRPr="00FF4C7C" w:rsidRDefault="002E5E0E" w:rsidP="002E5E0E">
      <w:pPr>
        <w:suppressLineNumbers/>
        <w:tabs>
          <w:tab w:val="left" w:pos="3060"/>
          <w:tab w:val="left" w:pos="6096"/>
          <w:tab w:val="left" w:pos="6946"/>
        </w:tabs>
        <w:jc w:val="center"/>
        <w:rPr>
          <w:sz w:val="16"/>
          <w:szCs w:val="16"/>
        </w:rPr>
      </w:pPr>
      <w:r w:rsidRPr="00FF4C7C">
        <w:rPr>
          <w:sz w:val="16"/>
          <w:szCs w:val="16"/>
        </w:rPr>
        <w:t>РОССИЙСКАЯ  ФЕДЕРАЦИЯ</w:t>
      </w:r>
    </w:p>
    <w:p w:rsidR="002E5E0E" w:rsidRPr="00FF4C7C" w:rsidRDefault="002E5E0E" w:rsidP="002E5E0E">
      <w:pPr>
        <w:suppressLineNumbers/>
        <w:jc w:val="center"/>
        <w:rPr>
          <w:sz w:val="16"/>
          <w:szCs w:val="16"/>
        </w:rPr>
      </w:pPr>
      <w:r w:rsidRPr="00FF4C7C">
        <w:rPr>
          <w:sz w:val="16"/>
          <w:szCs w:val="16"/>
        </w:rPr>
        <w:t>НОВГОРОДСКАЯ  ОБЛАСТЬ</w:t>
      </w:r>
    </w:p>
    <w:p w:rsidR="002E5E0E" w:rsidRPr="00FF4C7C" w:rsidRDefault="002E5E0E" w:rsidP="002E5E0E">
      <w:pPr>
        <w:suppressLineNumbers/>
        <w:jc w:val="center"/>
        <w:rPr>
          <w:sz w:val="16"/>
          <w:szCs w:val="16"/>
        </w:rPr>
      </w:pPr>
      <w:r w:rsidRPr="00FF4C7C">
        <w:rPr>
          <w:sz w:val="16"/>
          <w:szCs w:val="16"/>
        </w:rPr>
        <w:t>ДУМА СОЛЕЦКОГО МУНИЦИПАЛЬНОГО РАЙОНА</w:t>
      </w:r>
    </w:p>
    <w:p w:rsidR="002E5E0E" w:rsidRPr="00FF4C7C" w:rsidRDefault="002E5E0E" w:rsidP="002E5E0E">
      <w:pPr>
        <w:suppressLineNumbers/>
        <w:jc w:val="center"/>
        <w:rPr>
          <w:sz w:val="16"/>
          <w:szCs w:val="16"/>
        </w:rPr>
      </w:pPr>
    </w:p>
    <w:p w:rsidR="002E5E0E" w:rsidRPr="00FF4C7C" w:rsidRDefault="002E5E0E" w:rsidP="002E5E0E">
      <w:pPr>
        <w:suppressLineNumbers/>
        <w:jc w:val="center"/>
        <w:rPr>
          <w:b/>
          <w:sz w:val="16"/>
          <w:szCs w:val="16"/>
        </w:rPr>
      </w:pPr>
      <w:r w:rsidRPr="00FF4C7C">
        <w:rPr>
          <w:b/>
          <w:sz w:val="16"/>
          <w:szCs w:val="16"/>
        </w:rPr>
        <w:t>РЕШЕНИЕ</w:t>
      </w:r>
    </w:p>
    <w:p w:rsidR="002E5E0E" w:rsidRPr="00FF4C7C" w:rsidRDefault="002E5E0E" w:rsidP="002E5E0E">
      <w:pPr>
        <w:shd w:val="clear" w:color="auto" w:fill="FFFFFF"/>
        <w:jc w:val="center"/>
        <w:rPr>
          <w:b/>
          <w:sz w:val="16"/>
          <w:szCs w:val="16"/>
        </w:rPr>
      </w:pPr>
    </w:p>
    <w:p w:rsidR="002E5E0E" w:rsidRPr="00FF4C7C" w:rsidRDefault="002E5E0E" w:rsidP="002E5E0E">
      <w:pPr>
        <w:jc w:val="center"/>
        <w:rPr>
          <w:b/>
          <w:sz w:val="16"/>
          <w:szCs w:val="16"/>
        </w:rPr>
      </w:pPr>
      <w:r w:rsidRPr="00FF4C7C">
        <w:rPr>
          <w:b/>
          <w:sz w:val="16"/>
          <w:szCs w:val="16"/>
        </w:rPr>
        <w:t>О внесении изменений и дополнений  в Устав</w:t>
      </w:r>
    </w:p>
    <w:p w:rsidR="002E5E0E" w:rsidRPr="00FF4C7C" w:rsidRDefault="002E5E0E" w:rsidP="002E5E0E">
      <w:pPr>
        <w:jc w:val="center"/>
        <w:rPr>
          <w:b/>
          <w:sz w:val="16"/>
          <w:szCs w:val="16"/>
        </w:rPr>
      </w:pPr>
      <w:r w:rsidRPr="00FF4C7C">
        <w:rPr>
          <w:b/>
          <w:sz w:val="16"/>
          <w:szCs w:val="16"/>
        </w:rPr>
        <w:t>Солецкого муниципального района</w:t>
      </w:r>
    </w:p>
    <w:p w:rsidR="002E5E0E" w:rsidRPr="00FF4C7C" w:rsidRDefault="002E5E0E" w:rsidP="002E5E0E">
      <w:pPr>
        <w:jc w:val="center"/>
        <w:rPr>
          <w:b/>
          <w:sz w:val="16"/>
          <w:szCs w:val="16"/>
        </w:rPr>
      </w:pPr>
      <w:r w:rsidRPr="00FF4C7C">
        <w:rPr>
          <w:b/>
          <w:sz w:val="16"/>
          <w:szCs w:val="16"/>
        </w:rPr>
        <w:t>Новгородской области</w:t>
      </w:r>
    </w:p>
    <w:p w:rsidR="002E5E0E" w:rsidRPr="00FF4C7C" w:rsidRDefault="002E5E0E" w:rsidP="002E5E0E">
      <w:pPr>
        <w:jc w:val="both"/>
        <w:rPr>
          <w:sz w:val="16"/>
          <w:szCs w:val="16"/>
        </w:rPr>
      </w:pPr>
      <w:r w:rsidRPr="00FF4C7C">
        <w:rPr>
          <w:sz w:val="16"/>
          <w:szCs w:val="16"/>
        </w:rPr>
        <w:t xml:space="preserve"> </w:t>
      </w:r>
    </w:p>
    <w:p w:rsidR="002E5E0E" w:rsidRPr="00FF4C7C" w:rsidRDefault="002E5E0E" w:rsidP="002E5E0E">
      <w:pPr>
        <w:autoSpaceDE w:val="0"/>
        <w:autoSpaceDN w:val="0"/>
        <w:adjustRightInd w:val="0"/>
        <w:ind w:firstLine="284"/>
        <w:jc w:val="both"/>
        <w:rPr>
          <w:sz w:val="16"/>
          <w:szCs w:val="16"/>
        </w:rPr>
      </w:pPr>
      <w:r w:rsidRPr="00FF4C7C">
        <w:rPr>
          <w:sz w:val="16"/>
          <w:szCs w:val="16"/>
        </w:rPr>
        <w:t xml:space="preserve">В соответствии Федеральным законом от 6 октября 2003 года № 131-ФЗ «Об общих принципах организации местного самоуправления в Российской Федерации», статьей 3 Федерального закона от 21 июля 2005 года № 97-ФЗ «О государственной регистрации уставов муниципальных образований», </w:t>
      </w:r>
    </w:p>
    <w:p w:rsidR="002E5E0E" w:rsidRPr="00FF4C7C" w:rsidRDefault="002E5E0E" w:rsidP="002E5E0E">
      <w:pPr>
        <w:autoSpaceDE w:val="0"/>
        <w:autoSpaceDN w:val="0"/>
        <w:adjustRightInd w:val="0"/>
        <w:ind w:firstLine="284"/>
        <w:jc w:val="both"/>
        <w:rPr>
          <w:b/>
          <w:sz w:val="16"/>
          <w:szCs w:val="16"/>
        </w:rPr>
      </w:pPr>
      <w:r w:rsidRPr="00FF4C7C">
        <w:rPr>
          <w:sz w:val="16"/>
          <w:szCs w:val="16"/>
        </w:rPr>
        <w:t xml:space="preserve">Дума Солецкого муниципального района </w:t>
      </w:r>
      <w:r w:rsidRPr="00FF4C7C">
        <w:rPr>
          <w:b/>
          <w:sz w:val="16"/>
          <w:szCs w:val="16"/>
        </w:rPr>
        <w:t xml:space="preserve">РЕШИЛА: </w:t>
      </w:r>
    </w:p>
    <w:p w:rsidR="002E5E0E" w:rsidRPr="00FF4C7C" w:rsidRDefault="002E5E0E" w:rsidP="002E5E0E">
      <w:pPr>
        <w:pStyle w:val="af3"/>
        <w:ind w:firstLine="284"/>
        <w:rPr>
          <w:sz w:val="16"/>
          <w:szCs w:val="16"/>
        </w:rPr>
      </w:pPr>
      <w:r w:rsidRPr="00FF4C7C">
        <w:rPr>
          <w:sz w:val="16"/>
          <w:szCs w:val="16"/>
          <w:lang w:val="en-US"/>
        </w:rPr>
        <w:t>I</w:t>
      </w:r>
      <w:r w:rsidRPr="00FF4C7C">
        <w:rPr>
          <w:sz w:val="16"/>
          <w:szCs w:val="16"/>
        </w:rPr>
        <w:t>. Внести  следующиее изменения и дополнения в Устав Солецкого муниципального района Новгородской области:</w:t>
      </w:r>
    </w:p>
    <w:p w:rsidR="002E5E0E" w:rsidRPr="00FF4C7C" w:rsidRDefault="002E5E0E" w:rsidP="002E5E0E">
      <w:pPr>
        <w:ind w:firstLine="284"/>
        <w:rPr>
          <w:b/>
          <w:sz w:val="16"/>
          <w:szCs w:val="16"/>
        </w:rPr>
      </w:pPr>
      <w:r w:rsidRPr="00FF4C7C">
        <w:rPr>
          <w:sz w:val="16"/>
          <w:szCs w:val="16"/>
          <w:lang w:eastAsia="x-none"/>
        </w:rPr>
        <w:t xml:space="preserve">1. </w:t>
      </w:r>
      <w:r w:rsidRPr="00FF4C7C">
        <w:rPr>
          <w:b/>
          <w:sz w:val="16"/>
          <w:szCs w:val="16"/>
        </w:rPr>
        <w:t>Изложить  пункт 17) части 1, пункт 12) части 2 статьи 8 Устава в новой редакции:</w:t>
      </w:r>
    </w:p>
    <w:p w:rsidR="002E5E0E" w:rsidRPr="00FF4C7C" w:rsidRDefault="002E5E0E" w:rsidP="002E5E0E">
      <w:pPr>
        <w:ind w:firstLine="284"/>
        <w:jc w:val="both"/>
        <w:outlineLvl w:val="2"/>
        <w:rPr>
          <w:sz w:val="16"/>
          <w:szCs w:val="16"/>
        </w:rPr>
      </w:pPr>
      <w:r w:rsidRPr="00FF4C7C">
        <w:rPr>
          <w:b/>
          <w:sz w:val="16"/>
          <w:szCs w:val="16"/>
        </w:rPr>
        <w:t>«</w:t>
      </w:r>
      <w:r w:rsidRPr="00FF4C7C">
        <w:rPr>
          <w:sz w:val="16"/>
          <w:szCs w:val="16"/>
        </w:rPr>
        <w:t xml:space="preserve">17) утверждение схем территориального планирования Солецкого муниципального района, утверждение подготовленной на основе схемы территориального планирования Солецкого муниципального района документации по планировке территории, ведение информационной системы обеспечения градостроительной деятельности, осуществляемой на территории Солецкого муниципального района, резервирование и изъятие земельных участков в границах Солецкого муниципального района для муниципальных нужд, направление уведомления о соответствии указанных в </w:t>
      </w:r>
      <w:hyperlink r:id="rId12" w:history="1">
        <w:r w:rsidRPr="00FF4C7C">
          <w:rPr>
            <w:sz w:val="16"/>
            <w:szCs w:val="16"/>
          </w:rPr>
          <w:t>уведомлении</w:t>
        </w:r>
      </w:hyperlink>
      <w:r w:rsidRPr="00FF4C7C">
        <w:rPr>
          <w:sz w:val="16"/>
          <w:szCs w:val="16"/>
        </w:rPr>
        <w:t xml:space="preserve">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уведомлении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соответствующих межселенных территориях, принятие в соответствии с гражданским законодательством Российской Федерации решения о сносе самовольной постройки, расположенной на межселенной территории, решения о сносе самовольной постройки, расположенной на межселенной территории, или ее приведении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и расположенного на межселенной территории, осуществление сноса самовольной постройки, расположенной на межселенной территории, или ее приведения в соответствие с установленными требованиями в случаях, предусмотренных Градостроительным </w:t>
      </w:r>
      <w:hyperlink r:id="rId13" w:history="1">
        <w:r w:rsidRPr="00FF4C7C">
          <w:rPr>
            <w:sz w:val="16"/>
            <w:szCs w:val="16"/>
          </w:rPr>
          <w:t>кодексом</w:t>
        </w:r>
      </w:hyperlink>
      <w:r w:rsidRPr="00FF4C7C">
        <w:rPr>
          <w:sz w:val="16"/>
          <w:szCs w:val="16"/>
        </w:rPr>
        <w:t xml:space="preserve"> Российской Федерации, </w:t>
      </w:r>
      <w:r w:rsidRPr="00FF4C7C">
        <w:rPr>
          <w:b/>
          <w:sz w:val="16"/>
          <w:szCs w:val="16"/>
        </w:rPr>
        <w:t>выдача градостроительного плана земельного участка, расположенного на межселенной территории</w:t>
      </w:r>
      <w:r w:rsidRPr="00FF4C7C">
        <w:rPr>
          <w:sz w:val="16"/>
          <w:szCs w:val="16"/>
        </w:rPr>
        <w:t>;</w:t>
      </w:r>
    </w:p>
    <w:p w:rsidR="002E5E0E" w:rsidRPr="00FF4C7C" w:rsidRDefault="002E5E0E" w:rsidP="002E5E0E">
      <w:pPr>
        <w:autoSpaceDE w:val="0"/>
        <w:autoSpaceDN w:val="0"/>
        <w:adjustRightInd w:val="0"/>
        <w:ind w:firstLine="284"/>
        <w:jc w:val="both"/>
        <w:rPr>
          <w:sz w:val="16"/>
          <w:szCs w:val="16"/>
        </w:rPr>
      </w:pPr>
      <w:r w:rsidRPr="00FF4C7C">
        <w:rPr>
          <w:sz w:val="16"/>
          <w:szCs w:val="16"/>
        </w:rPr>
        <w:t xml:space="preserve">20) утверждение генеральных планов поселения, правил землепользования и застройки, утверждение подготовленной на основе генеральных планов поселения документации по планировке территории, выдача </w:t>
      </w:r>
      <w:r w:rsidRPr="00FF4C7C">
        <w:rPr>
          <w:b/>
          <w:sz w:val="16"/>
          <w:szCs w:val="16"/>
        </w:rPr>
        <w:t>градостроительного плана земельного участка, расположенного в границах поселения, выдача</w:t>
      </w:r>
      <w:r w:rsidRPr="00FF4C7C">
        <w:rPr>
          <w:sz w:val="16"/>
          <w:szCs w:val="16"/>
        </w:rPr>
        <w:t xml:space="preserve"> разрешений на строительство (за исключением случаев, предусмотренных Градостроительным </w:t>
      </w:r>
      <w:hyperlink r:id="rId14" w:history="1">
        <w:r w:rsidRPr="00FF4C7C">
          <w:rPr>
            <w:sz w:val="16"/>
            <w:szCs w:val="16"/>
          </w:rPr>
          <w:t>кодексом</w:t>
        </w:r>
      </w:hyperlink>
      <w:r w:rsidRPr="00FF4C7C">
        <w:rPr>
          <w:sz w:val="16"/>
          <w:szCs w:val="16"/>
        </w:rPr>
        <w:t xml:space="preserve"> Российской Федерации, иными федеральными законами),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поселения, утверждение местных нормативов градостроительного </w:t>
      </w:r>
      <w:r w:rsidRPr="00FF4C7C">
        <w:rPr>
          <w:sz w:val="16"/>
          <w:szCs w:val="16"/>
        </w:rPr>
        <w:lastRenderedPageBreak/>
        <w:t xml:space="preserve">проектирования поселений, резервирование земель и изъятие земельных участков в границах поселения для муниципальных нужд, осуществление муниципального земельного контроля в границах поселения, осуществление в случаях, предусмотренных Градостроительным </w:t>
      </w:r>
      <w:hyperlink r:id="rId15" w:history="1">
        <w:r w:rsidRPr="00FF4C7C">
          <w:rPr>
            <w:sz w:val="16"/>
            <w:szCs w:val="16"/>
          </w:rPr>
          <w:t>кодексом</w:t>
        </w:r>
      </w:hyperlink>
      <w:r w:rsidRPr="00FF4C7C">
        <w:rPr>
          <w:sz w:val="16"/>
          <w:szCs w:val="16"/>
        </w:rPr>
        <w:t xml:space="preserve"> Российской Федерации, осмотров зданий, сооружений и выдача рекомендаций об устранении выявленных в ходе таких осмотров нарушений, направление уведомления о соответствии указанных в </w:t>
      </w:r>
      <w:hyperlink r:id="rId16" w:history="1">
        <w:r w:rsidRPr="00FF4C7C">
          <w:rPr>
            <w:sz w:val="16"/>
            <w:szCs w:val="16"/>
          </w:rPr>
          <w:t>уведомлении</w:t>
        </w:r>
      </w:hyperlink>
      <w:r w:rsidRPr="00FF4C7C">
        <w:rPr>
          <w:sz w:val="16"/>
          <w:szCs w:val="16"/>
        </w:rPr>
        <w:t xml:space="preserve"> о планируемых строительстве или реконструкции объекта индивидуального жилищного строительства или садового дома (далее - уведомление о планируемом строительстве)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 уведомления о несоответствии указанных в </w:t>
      </w:r>
      <w:hyperlink r:id="rId17" w:history="1">
        <w:r w:rsidRPr="00FF4C7C">
          <w:rPr>
            <w:sz w:val="16"/>
            <w:szCs w:val="16"/>
          </w:rPr>
          <w:t>уведомлении</w:t>
        </w:r>
      </w:hyperlink>
      <w:r w:rsidRPr="00FF4C7C">
        <w:rPr>
          <w:sz w:val="16"/>
          <w:szCs w:val="16"/>
        </w:rPr>
        <w:t xml:space="preserve"> о планируемом строительстве параметров объекта индивидуального жилищного строительства или садового дома установленным параметрам и (или) недопустимости размещения объекта индивидуального жилищного строительства или садового дома на земельном участке, уведомления о соответствии или несоответствии построенных или реконструированных объекта индивидуального жилищного строительства или садового дома требованиям законодательства о градостроительной деятельности при строительстве или реконструкции объектов индивидуального жилищного строительства или садовых домов на земельных участках, расположенных на территориях поселений, реконструкции объектов капитального строительства, установленными </w:t>
      </w:r>
      <w:hyperlink r:id="rId18" w:history="1">
        <w:r w:rsidRPr="00FF4C7C">
          <w:rPr>
            <w:sz w:val="16"/>
            <w:szCs w:val="16"/>
          </w:rPr>
          <w:t>правилами</w:t>
        </w:r>
      </w:hyperlink>
      <w:r w:rsidRPr="00FF4C7C">
        <w:rPr>
          <w:sz w:val="16"/>
          <w:szCs w:val="16"/>
        </w:rPr>
        <w:t xml:space="preserve"> землепользования и застройки, </w:t>
      </w:r>
      <w:hyperlink r:id="rId19" w:history="1">
        <w:r w:rsidRPr="00FF4C7C">
          <w:rPr>
            <w:sz w:val="16"/>
            <w:szCs w:val="16"/>
          </w:rPr>
          <w:t>документацией</w:t>
        </w:r>
      </w:hyperlink>
      <w:r w:rsidRPr="00FF4C7C">
        <w:rPr>
          <w:sz w:val="16"/>
          <w:szCs w:val="16"/>
        </w:rPr>
        <w:t xml:space="preserve"> по планировке территории, или обязательными требованиями к параметрам объектов капитального строительства, установленными федеральными законами (далее также - приведение в соответствие с установленными требованиями), решения об изъятии земельного участка, не используемого по целевому назначению или используемого с нарушением законодательства Российской Федерации, осуществление сноса самовольной постройки или ее приведения в соответствие с установленными требованиями в случаях, предусмотренных Градостроительным </w:t>
      </w:r>
      <w:hyperlink r:id="rId20" w:history="1">
        <w:r w:rsidRPr="00FF4C7C">
          <w:rPr>
            <w:sz w:val="16"/>
            <w:szCs w:val="16"/>
          </w:rPr>
          <w:t>кодексом</w:t>
        </w:r>
      </w:hyperlink>
      <w:r w:rsidRPr="00FF4C7C">
        <w:rPr>
          <w:sz w:val="16"/>
          <w:szCs w:val="16"/>
        </w:rPr>
        <w:t xml:space="preserve"> Российской Федерации;»;</w:t>
      </w:r>
    </w:p>
    <w:p w:rsidR="002E5E0E" w:rsidRPr="00FF4C7C" w:rsidRDefault="002E5E0E" w:rsidP="002E5E0E">
      <w:pPr>
        <w:autoSpaceDE w:val="0"/>
        <w:autoSpaceDN w:val="0"/>
        <w:adjustRightInd w:val="0"/>
        <w:ind w:firstLine="284"/>
        <w:jc w:val="both"/>
        <w:rPr>
          <w:b/>
          <w:sz w:val="16"/>
          <w:szCs w:val="16"/>
        </w:rPr>
      </w:pPr>
      <w:r w:rsidRPr="00FF4C7C">
        <w:rPr>
          <w:b/>
          <w:sz w:val="16"/>
          <w:szCs w:val="16"/>
        </w:rPr>
        <w:t>2. Изложить  статью 20  Устава в редакции:</w:t>
      </w:r>
    </w:p>
    <w:p w:rsidR="002E5E0E" w:rsidRPr="00FF4C7C" w:rsidRDefault="002E5E0E" w:rsidP="002E5E0E">
      <w:pPr>
        <w:pStyle w:val="affffffffb"/>
        <w:ind w:firstLine="284"/>
        <w:rPr>
          <w:sz w:val="16"/>
          <w:szCs w:val="16"/>
        </w:rPr>
      </w:pPr>
      <w:r w:rsidRPr="00FF4C7C">
        <w:rPr>
          <w:sz w:val="16"/>
          <w:szCs w:val="16"/>
        </w:rPr>
        <w:t>«Статья 20. Глава Солецкого муниципального района</w:t>
      </w:r>
    </w:p>
    <w:p w:rsidR="002E5E0E" w:rsidRPr="00FF4C7C" w:rsidRDefault="002E5E0E" w:rsidP="002E5E0E">
      <w:pPr>
        <w:ind w:firstLine="284"/>
        <w:jc w:val="both"/>
        <w:rPr>
          <w:spacing w:val="-2"/>
          <w:sz w:val="16"/>
          <w:szCs w:val="16"/>
        </w:rPr>
      </w:pPr>
      <w:bookmarkStart w:id="2" w:name="Par564"/>
      <w:bookmarkStart w:id="3" w:name="Par586"/>
      <w:bookmarkStart w:id="4" w:name="Par621"/>
      <w:bookmarkEnd w:id="2"/>
      <w:bookmarkEnd w:id="3"/>
      <w:bookmarkEnd w:id="4"/>
      <w:r w:rsidRPr="00FF4C7C">
        <w:rPr>
          <w:spacing w:val="-2"/>
          <w:sz w:val="16"/>
          <w:szCs w:val="16"/>
        </w:rPr>
        <w:t xml:space="preserve">1. Глава </w:t>
      </w:r>
      <w:r w:rsidRPr="00FF4C7C">
        <w:rPr>
          <w:sz w:val="16"/>
          <w:szCs w:val="16"/>
        </w:rPr>
        <w:t xml:space="preserve">Солецкого муниципального района </w:t>
      </w:r>
      <w:r w:rsidRPr="00FF4C7C">
        <w:rPr>
          <w:spacing w:val="-2"/>
          <w:sz w:val="16"/>
          <w:szCs w:val="16"/>
        </w:rPr>
        <w:t xml:space="preserve">является высшим должностным лицом </w:t>
      </w:r>
      <w:r w:rsidRPr="00FF4C7C">
        <w:rPr>
          <w:sz w:val="16"/>
          <w:szCs w:val="16"/>
        </w:rPr>
        <w:t xml:space="preserve">Солецкого муниципального района </w:t>
      </w:r>
      <w:r w:rsidRPr="00FF4C7C">
        <w:rPr>
          <w:spacing w:val="-2"/>
          <w:sz w:val="16"/>
          <w:szCs w:val="16"/>
        </w:rPr>
        <w:t xml:space="preserve">и Главой Администрации </w:t>
      </w:r>
      <w:r w:rsidRPr="00FF4C7C">
        <w:rPr>
          <w:sz w:val="16"/>
          <w:szCs w:val="16"/>
        </w:rPr>
        <w:t>Солецкого муниципального района</w:t>
      </w:r>
      <w:r w:rsidRPr="00FF4C7C">
        <w:rPr>
          <w:spacing w:val="-2"/>
          <w:sz w:val="16"/>
          <w:szCs w:val="16"/>
        </w:rPr>
        <w:t xml:space="preserve">, наделяется настоящим Уставом в соответствии со статьей 36 Федерального </w:t>
      </w:r>
      <w:hyperlink r:id="rId21" w:history="1">
        <w:r w:rsidRPr="00FF4C7C">
          <w:rPr>
            <w:rStyle w:val="af2"/>
            <w:color w:val="auto"/>
            <w:spacing w:val="-2"/>
            <w:sz w:val="16"/>
            <w:szCs w:val="16"/>
          </w:rPr>
          <w:t>закона</w:t>
        </w:r>
      </w:hyperlink>
      <w:r w:rsidRPr="00FF4C7C">
        <w:rPr>
          <w:sz w:val="16"/>
          <w:szCs w:val="16"/>
        </w:rPr>
        <w:t xml:space="preserve"> </w:t>
      </w:r>
      <w:r w:rsidRPr="00FF4C7C">
        <w:rPr>
          <w:spacing w:val="-2"/>
          <w:sz w:val="16"/>
          <w:szCs w:val="16"/>
        </w:rPr>
        <w:t>№ 131-ФЗ собственными полномочиями по решению вопросов местного значения.</w:t>
      </w:r>
    </w:p>
    <w:p w:rsidR="002E5E0E" w:rsidRPr="00FF4C7C" w:rsidRDefault="002E5E0E" w:rsidP="002E5E0E">
      <w:pPr>
        <w:suppressAutoHyphens/>
        <w:ind w:firstLine="284"/>
        <w:jc w:val="both"/>
        <w:rPr>
          <w:sz w:val="16"/>
          <w:szCs w:val="16"/>
        </w:rPr>
      </w:pPr>
      <w:r w:rsidRPr="00FF4C7C">
        <w:rPr>
          <w:sz w:val="16"/>
          <w:szCs w:val="16"/>
        </w:rPr>
        <w:t xml:space="preserve">2. Глава Солецкого муниципального района избирается сроком на 5 лет. </w:t>
      </w:r>
    </w:p>
    <w:p w:rsidR="002E5E0E" w:rsidRPr="00FF4C7C" w:rsidRDefault="002E5E0E" w:rsidP="002E5E0E">
      <w:pPr>
        <w:suppressAutoHyphens/>
        <w:ind w:firstLine="284"/>
        <w:jc w:val="both"/>
        <w:rPr>
          <w:sz w:val="16"/>
          <w:szCs w:val="16"/>
        </w:rPr>
      </w:pPr>
      <w:r w:rsidRPr="00FF4C7C">
        <w:rPr>
          <w:sz w:val="16"/>
          <w:szCs w:val="16"/>
        </w:rPr>
        <w:t>3. Полномочия Главы Солецкого муниципального района начинаются со дня его вступления в должность и прекращаются в день вступления в должность вновь избранного Главы Солецкого муниципального района.</w:t>
      </w:r>
    </w:p>
    <w:p w:rsidR="002E5E0E" w:rsidRPr="00FF4C7C" w:rsidRDefault="002E5E0E" w:rsidP="002E5E0E">
      <w:pPr>
        <w:suppressAutoHyphens/>
        <w:ind w:firstLine="284"/>
        <w:jc w:val="both"/>
        <w:rPr>
          <w:sz w:val="16"/>
          <w:szCs w:val="16"/>
        </w:rPr>
      </w:pPr>
      <w:r w:rsidRPr="00FF4C7C">
        <w:rPr>
          <w:sz w:val="16"/>
          <w:szCs w:val="16"/>
        </w:rPr>
        <w:t>4. Глава Солецкого муниципального района избирается Думой Солецкого муниципального района из числа кандидатов, представленных конкурсной комиссией по результатам конкурса, и возглавляет Администрацию Солецкого муниципального района.</w:t>
      </w:r>
    </w:p>
    <w:p w:rsidR="002E5E0E" w:rsidRPr="00FF4C7C" w:rsidRDefault="002E5E0E" w:rsidP="002E5E0E">
      <w:pPr>
        <w:suppressAutoHyphens/>
        <w:ind w:firstLine="284"/>
        <w:jc w:val="both"/>
        <w:rPr>
          <w:sz w:val="16"/>
          <w:szCs w:val="16"/>
        </w:rPr>
      </w:pPr>
      <w:r w:rsidRPr="00FF4C7C">
        <w:rPr>
          <w:sz w:val="16"/>
          <w:szCs w:val="16"/>
        </w:rPr>
        <w:t xml:space="preserve">5. Порядок проведения конкурса по отбору кандидатур на должность Главы Солецкого муниципального района устанавливается Думой Солецкого муниципального района. Порядок проведения конкурса должен предусматривать опубликование условий конкурса, сведений о дате, времени и месте его проведения не позднее чем за 20 дней до дня проведения конкурса. </w:t>
      </w:r>
    </w:p>
    <w:p w:rsidR="002E5E0E" w:rsidRPr="00FF4C7C" w:rsidRDefault="002E5E0E" w:rsidP="002E5E0E">
      <w:pPr>
        <w:ind w:firstLine="284"/>
        <w:jc w:val="both"/>
        <w:rPr>
          <w:sz w:val="16"/>
          <w:szCs w:val="16"/>
        </w:rPr>
      </w:pPr>
      <w:r w:rsidRPr="00FF4C7C">
        <w:rPr>
          <w:sz w:val="16"/>
          <w:szCs w:val="16"/>
        </w:rPr>
        <w:t>6. Кандидатом на должность Главы Солецкого муниципального района может быть зарегистрирован гражданин, который на день проведения конкурса не имеет в соответствии с Федеральным законом № 67-ФЗ ограничений пассивного избирательного права для избрания выборным должностным лицом местного самоуправления.</w:t>
      </w:r>
    </w:p>
    <w:p w:rsidR="002E5E0E" w:rsidRPr="00FF4C7C" w:rsidRDefault="002E5E0E" w:rsidP="002E5E0E">
      <w:pPr>
        <w:suppressAutoHyphens/>
        <w:ind w:firstLine="284"/>
        <w:jc w:val="both"/>
        <w:rPr>
          <w:sz w:val="16"/>
          <w:szCs w:val="16"/>
        </w:rPr>
      </w:pPr>
      <w:r w:rsidRPr="00FF4C7C">
        <w:rPr>
          <w:sz w:val="16"/>
          <w:szCs w:val="16"/>
        </w:rPr>
        <w:t>7. Общее число членов конкурсной комиссии устанавливается Думой Солецкого муниципального района.</w:t>
      </w:r>
    </w:p>
    <w:p w:rsidR="002E5E0E" w:rsidRPr="00FF4C7C" w:rsidRDefault="002E5E0E" w:rsidP="002E5E0E">
      <w:pPr>
        <w:ind w:firstLine="284"/>
        <w:jc w:val="both"/>
        <w:rPr>
          <w:spacing w:val="-2"/>
          <w:sz w:val="16"/>
          <w:szCs w:val="16"/>
        </w:rPr>
      </w:pPr>
      <w:r w:rsidRPr="00FF4C7C">
        <w:rPr>
          <w:spacing w:val="-2"/>
          <w:sz w:val="16"/>
          <w:szCs w:val="16"/>
        </w:rPr>
        <w:t xml:space="preserve">8. В случае, предусмотренном абзацем третьим части 2 статьи 34 Федерального закона № 131-ФЗ, при формировании конкурсной </w:t>
      </w:r>
      <w:r w:rsidRPr="00FF4C7C">
        <w:rPr>
          <w:spacing w:val="-2"/>
          <w:sz w:val="16"/>
          <w:szCs w:val="16"/>
        </w:rPr>
        <w:lastRenderedPageBreak/>
        <w:t>комиссии в муниципальном районе одна четвертая членов конкурсной комиссии назначается Думой Солецкого муниципального района, одна четвертая –Советом депутатов Солецкого городского поселения, являющегося административным центром муниципального района, а половина–Губернатором Новгородской области.</w:t>
      </w:r>
    </w:p>
    <w:p w:rsidR="002E5E0E" w:rsidRPr="00FF4C7C" w:rsidRDefault="002E5E0E" w:rsidP="002E5E0E">
      <w:pPr>
        <w:ind w:firstLine="284"/>
        <w:jc w:val="both"/>
        <w:rPr>
          <w:spacing w:val="-2"/>
          <w:sz w:val="16"/>
          <w:szCs w:val="16"/>
        </w:rPr>
      </w:pPr>
      <w:r w:rsidRPr="00FF4C7C">
        <w:rPr>
          <w:spacing w:val="-2"/>
          <w:sz w:val="16"/>
          <w:szCs w:val="16"/>
        </w:rPr>
        <w:t>Условиями конкурса могут быть предусмотрены требования к профессиональному образованию и (или) профессиональным знаниям и навыкам, которые являются предпочтительными для осуществления Главой Солецкого муниципального района полномочий по решению вопросов местного значения.</w:t>
      </w:r>
    </w:p>
    <w:p w:rsidR="002E5E0E" w:rsidRPr="00FF4C7C" w:rsidRDefault="002E5E0E" w:rsidP="002E5E0E">
      <w:pPr>
        <w:ind w:firstLine="284"/>
        <w:jc w:val="both"/>
        <w:rPr>
          <w:spacing w:val="-2"/>
          <w:sz w:val="16"/>
          <w:szCs w:val="16"/>
        </w:rPr>
      </w:pPr>
      <w:r w:rsidRPr="00FF4C7C">
        <w:rPr>
          <w:spacing w:val="-2"/>
          <w:sz w:val="16"/>
          <w:szCs w:val="16"/>
        </w:rPr>
        <w:t xml:space="preserve">9. Думе </w:t>
      </w:r>
      <w:r w:rsidRPr="00FF4C7C">
        <w:rPr>
          <w:sz w:val="16"/>
          <w:szCs w:val="16"/>
        </w:rPr>
        <w:t xml:space="preserve">Солецкого </w:t>
      </w:r>
      <w:r w:rsidRPr="00FF4C7C">
        <w:rPr>
          <w:spacing w:val="-2"/>
          <w:sz w:val="16"/>
          <w:szCs w:val="16"/>
        </w:rPr>
        <w:t xml:space="preserve">муниципального района для проведения голосования по кандидатурам на должность Главы </w:t>
      </w:r>
      <w:r w:rsidRPr="00FF4C7C">
        <w:rPr>
          <w:sz w:val="16"/>
          <w:szCs w:val="16"/>
        </w:rPr>
        <w:t xml:space="preserve">Солецкого </w:t>
      </w:r>
      <w:r w:rsidRPr="00FF4C7C">
        <w:rPr>
          <w:spacing w:val="-2"/>
          <w:sz w:val="16"/>
          <w:szCs w:val="16"/>
        </w:rPr>
        <w:t xml:space="preserve">муниципального района представляется не менее двух зарегистрированных конкурсной комиссией кандидатов. </w:t>
      </w:r>
    </w:p>
    <w:p w:rsidR="002E5E0E" w:rsidRPr="00FF4C7C" w:rsidRDefault="002E5E0E" w:rsidP="002E5E0E">
      <w:pPr>
        <w:ind w:firstLine="284"/>
        <w:jc w:val="both"/>
        <w:rPr>
          <w:spacing w:val="-2"/>
          <w:sz w:val="16"/>
          <w:szCs w:val="16"/>
        </w:rPr>
      </w:pPr>
      <w:r w:rsidRPr="00FF4C7C">
        <w:rPr>
          <w:spacing w:val="-2"/>
          <w:sz w:val="16"/>
          <w:szCs w:val="16"/>
        </w:rPr>
        <w:t xml:space="preserve">10. Глава </w:t>
      </w:r>
      <w:r w:rsidRPr="00FF4C7C">
        <w:rPr>
          <w:sz w:val="16"/>
          <w:szCs w:val="16"/>
        </w:rPr>
        <w:t xml:space="preserve">Солецкого муниципального района </w:t>
      </w:r>
      <w:r w:rsidRPr="00FF4C7C">
        <w:rPr>
          <w:spacing w:val="-2"/>
          <w:sz w:val="16"/>
          <w:szCs w:val="16"/>
        </w:rPr>
        <w:t>является по должности Главой администрации Солецкого муниципального района, руководит ее деятельностью на принципах единоначалия.</w:t>
      </w:r>
    </w:p>
    <w:p w:rsidR="002E5E0E" w:rsidRPr="00FF4C7C" w:rsidRDefault="002E5E0E" w:rsidP="002E5E0E">
      <w:pPr>
        <w:ind w:firstLine="284"/>
        <w:jc w:val="both"/>
        <w:rPr>
          <w:b/>
          <w:sz w:val="16"/>
          <w:szCs w:val="16"/>
        </w:rPr>
      </w:pPr>
      <w:r w:rsidRPr="00FF4C7C">
        <w:rPr>
          <w:spacing w:val="-2"/>
          <w:sz w:val="16"/>
          <w:szCs w:val="16"/>
        </w:rPr>
        <w:t xml:space="preserve">11. </w:t>
      </w:r>
      <w:r w:rsidRPr="00FF4C7C">
        <w:rPr>
          <w:b/>
          <w:sz w:val="16"/>
          <w:szCs w:val="16"/>
        </w:rPr>
        <w:t>Глава Солецкого муниципального района</w:t>
      </w:r>
      <w:r w:rsidRPr="00FF4C7C">
        <w:rPr>
          <w:spacing w:val="-2"/>
          <w:sz w:val="16"/>
          <w:szCs w:val="16"/>
        </w:rPr>
        <w:t xml:space="preserve"> </w:t>
      </w:r>
      <w:r w:rsidRPr="00FF4C7C">
        <w:rPr>
          <w:b/>
          <w:sz w:val="16"/>
          <w:szCs w:val="16"/>
        </w:rPr>
        <w:t xml:space="preserve">должен соблюдать ограничения, запреты, исполнять обязанности, которые установлены Федеральным </w:t>
      </w:r>
      <w:hyperlink r:id="rId22" w:history="1">
        <w:r w:rsidRPr="00FF4C7C">
          <w:rPr>
            <w:b/>
            <w:sz w:val="16"/>
            <w:szCs w:val="16"/>
          </w:rPr>
          <w:t>законом</w:t>
        </w:r>
      </w:hyperlink>
      <w:r w:rsidRPr="00FF4C7C">
        <w:rPr>
          <w:b/>
          <w:sz w:val="16"/>
          <w:szCs w:val="16"/>
        </w:rPr>
        <w:t xml:space="preserve"> от 25 декабря 2008 года N 273-ФЗ "О противодействии коррупции" и другими федеральными законами.</w:t>
      </w:r>
      <w:r w:rsidRPr="00FF4C7C">
        <w:rPr>
          <w:sz w:val="16"/>
          <w:szCs w:val="16"/>
        </w:rPr>
        <w:t xml:space="preserve"> </w:t>
      </w:r>
      <w:r w:rsidRPr="00FF4C7C">
        <w:rPr>
          <w:b/>
          <w:sz w:val="16"/>
          <w:szCs w:val="16"/>
        </w:rPr>
        <w:t xml:space="preserve">Полномочия Главы  Солецкого  муниципального района прекращаются досрочно в случае несоблюдения ограничений, запретов, неисполнения обязанностей, установленных Федеральным </w:t>
      </w:r>
      <w:hyperlink r:id="rId23" w:history="1">
        <w:r w:rsidRPr="00FF4C7C">
          <w:rPr>
            <w:b/>
            <w:sz w:val="16"/>
            <w:szCs w:val="16"/>
          </w:rPr>
          <w:t>законом</w:t>
        </w:r>
      </w:hyperlink>
      <w:r w:rsidRPr="00FF4C7C">
        <w:rPr>
          <w:b/>
          <w:sz w:val="16"/>
          <w:szCs w:val="16"/>
        </w:rPr>
        <w:t xml:space="preserve"> от 25 декабря 2008 года N 273-ФЗ "О противодействии коррупции", Федеральным </w:t>
      </w:r>
      <w:hyperlink r:id="rId24" w:history="1">
        <w:r w:rsidRPr="00FF4C7C">
          <w:rPr>
            <w:b/>
            <w:sz w:val="16"/>
            <w:szCs w:val="16"/>
          </w:rPr>
          <w:t>законом</w:t>
        </w:r>
      </w:hyperlink>
      <w:r w:rsidRPr="00FF4C7C">
        <w:rPr>
          <w:b/>
          <w:sz w:val="16"/>
          <w:szCs w:val="16"/>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25" w:history="1">
        <w:r w:rsidRPr="00FF4C7C">
          <w:rPr>
            <w:b/>
            <w:sz w:val="16"/>
            <w:szCs w:val="16"/>
          </w:rPr>
          <w:t>законом</w:t>
        </w:r>
      </w:hyperlink>
      <w:r w:rsidRPr="00FF4C7C">
        <w:rPr>
          <w:b/>
          <w:sz w:val="16"/>
          <w:szCs w:val="16"/>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 131-ФЗ – со дня установления уполномоченным органом соответствующих фактов.</w:t>
      </w:r>
    </w:p>
    <w:p w:rsidR="002E5E0E" w:rsidRPr="00FF4C7C" w:rsidRDefault="002E5E0E" w:rsidP="002E5E0E">
      <w:pPr>
        <w:ind w:firstLine="284"/>
        <w:jc w:val="both"/>
        <w:rPr>
          <w:spacing w:val="-2"/>
          <w:sz w:val="16"/>
          <w:szCs w:val="16"/>
        </w:rPr>
      </w:pPr>
      <w:r w:rsidRPr="00FF4C7C">
        <w:rPr>
          <w:spacing w:val="-2"/>
          <w:sz w:val="16"/>
          <w:szCs w:val="16"/>
        </w:rPr>
        <w:t xml:space="preserve">12. Глава </w:t>
      </w:r>
      <w:r w:rsidRPr="00FF4C7C">
        <w:rPr>
          <w:sz w:val="16"/>
          <w:szCs w:val="16"/>
        </w:rPr>
        <w:t>Солецкого муниципального района</w:t>
      </w:r>
      <w:r w:rsidRPr="00FF4C7C">
        <w:rPr>
          <w:spacing w:val="-2"/>
          <w:sz w:val="16"/>
          <w:szCs w:val="16"/>
        </w:rPr>
        <w:t xml:space="preserve"> подконтролен и подотчетен населению и Думе </w:t>
      </w:r>
      <w:r w:rsidRPr="00FF4C7C">
        <w:rPr>
          <w:sz w:val="16"/>
          <w:szCs w:val="16"/>
        </w:rPr>
        <w:t>Солецкого муниципального района</w:t>
      </w:r>
      <w:r w:rsidRPr="00FF4C7C">
        <w:rPr>
          <w:spacing w:val="-2"/>
          <w:sz w:val="16"/>
          <w:szCs w:val="16"/>
        </w:rPr>
        <w:t>.</w:t>
      </w:r>
    </w:p>
    <w:p w:rsidR="002E5E0E" w:rsidRPr="00FF4C7C" w:rsidRDefault="002E5E0E" w:rsidP="002E5E0E">
      <w:pPr>
        <w:ind w:firstLine="284"/>
        <w:jc w:val="both"/>
        <w:rPr>
          <w:spacing w:val="-2"/>
          <w:sz w:val="16"/>
          <w:szCs w:val="16"/>
        </w:rPr>
      </w:pPr>
      <w:r w:rsidRPr="00FF4C7C">
        <w:rPr>
          <w:spacing w:val="-2"/>
          <w:sz w:val="16"/>
          <w:szCs w:val="16"/>
        </w:rPr>
        <w:t xml:space="preserve">13. Глава </w:t>
      </w:r>
      <w:r w:rsidRPr="00FF4C7C">
        <w:rPr>
          <w:sz w:val="16"/>
          <w:szCs w:val="16"/>
        </w:rPr>
        <w:t>Солецкого муниципального района</w:t>
      </w:r>
      <w:r w:rsidRPr="00FF4C7C">
        <w:rPr>
          <w:spacing w:val="-2"/>
          <w:sz w:val="16"/>
          <w:szCs w:val="16"/>
        </w:rPr>
        <w:t xml:space="preserve">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 131-ФЗ.</w:t>
      </w:r>
    </w:p>
    <w:p w:rsidR="002E5E0E" w:rsidRPr="00FF4C7C" w:rsidRDefault="002E5E0E" w:rsidP="002E5E0E">
      <w:pPr>
        <w:ind w:firstLine="284"/>
        <w:jc w:val="both"/>
        <w:rPr>
          <w:spacing w:val="-2"/>
          <w:sz w:val="16"/>
          <w:szCs w:val="16"/>
        </w:rPr>
      </w:pPr>
      <w:r w:rsidRPr="00FF4C7C">
        <w:rPr>
          <w:spacing w:val="-2"/>
          <w:sz w:val="16"/>
          <w:szCs w:val="16"/>
        </w:rPr>
        <w:t xml:space="preserve">14. Глава </w:t>
      </w:r>
      <w:r w:rsidRPr="00FF4C7C">
        <w:rPr>
          <w:sz w:val="16"/>
          <w:szCs w:val="16"/>
        </w:rPr>
        <w:t>Солецкого муниципального района</w:t>
      </w:r>
      <w:r w:rsidRPr="00FF4C7C">
        <w:rPr>
          <w:spacing w:val="-2"/>
          <w:sz w:val="16"/>
          <w:szCs w:val="16"/>
        </w:rPr>
        <w:t xml:space="preserve">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Новгородской областной Думы, занимать иные государственные должности Российской Федерации, государственные должности субъектов Российской Федерации, а также должности государственной гражданской службы и должности муниципальной службы.</w:t>
      </w:r>
    </w:p>
    <w:p w:rsidR="002E5E0E" w:rsidRPr="00FF4C7C" w:rsidRDefault="002E5E0E" w:rsidP="002E5E0E">
      <w:pPr>
        <w:ind w:firstLine="284"/>
        <w:jc w:val="both"/>
        <w:rPr>
          <w:b/>
          <w:spacing w:val="-2"/>
          <w:sz w:val="16"/>
          <w:szCs w:val="16"/>
        </w:rPr>
      </w:pPr>
      <w:r w:rsidRPr="00FF4C7C">
        <w:rPr>
          <w:sz w:val="16"/>
          <w:szCs w:val="16"/>
        </w:rPr>
        <w:t>15. </w:t>
      </w:r>
      <w:r w:rsidRPr="00FF4C7C">
        <w:rPr>
          <w:spacing w:val="-2"/>
          <w:sz w:val="16"/>
          <w:szCs w:val="16"/>
        </w:rPr>
        <w:t xml:space="preserve">Глава </w:t>
      </w:r>
      <w:r w:rsidRPr="00FF4C7C">
        <w:rPr>
          <w:sz w:val="16"/>
          <w:szCs w:val="16"/>
        </w:rPr>
        <w:t>Солецкого муниципального района</w:t>
      </w:r>
      <w:r w:rsidRPr="00FF4C7C">
        <w:rPr>
          <w:spacing w:val="-2"/>
          <w:sz w:val="16"/>
          <w:szCs w:val="16"/>
        </w:rPr>
        <w:t xml:space="preserve"> не вправе </w:t>
      </w:r>
      <w:r w:rsidRPr="00FF4C7C">
        <w:rPr>
          <w:sz w:val="16"/>
          <w:szCs w:val="16"/>
        </w:rPr>
        <w:t xml:space="preserve">заниматься предпринимательской деятельностью лично или через доверенных лиц, участвовать в управлении коммерческой организацией или в управлении некоммерческой организацией (за исключением участия в управлении Ассоциации «Совет муниципальных образований Новгородской области, иных объединений муниципальных образований, политической партией, </w:t>
      </w:r>
      <w:r w:rsidRPr="00FF4C7C">
        <w:rPr>
          <w:b/>
          <w:sz w:val="16"/>
          <w:szCs w:val="16"/>
        </w:rPr>
        <w:t>профсоюзом, зарегистрированным в установленном порядке,</w:t>
      </w:r>
      <w:r w:rsidRPr="00FF4C7C">
        <w:rPr>
          <w:sz w:val="16"/>
          <w:szCs w:val="16"/>
        </w:rPr>
        <w:t xml:space="preserve">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кроме </w:t>
      </w:r>
      <w:r w:rsidRPr="00FF4C7C">
        <w:rPr>
          <w:b/>
          <w:sz w:val="16"/>
          <w:szCs w:val="16"/>
        </w:rPr>
        <w:t>участия</w:t>
      </w:r>
      <w:r w:rsidRPr="00FF4C7C">
        <w:rPr>
          <w:sz w:val="16"/>
          <w:szCs w:val="16"/>
        </w:rPr>
        <w:t xml:space="preserve"> </w:t>
      </w:r>
      <w:r w:rsidRPr="00FF4C7C">
        <w:rPr>
          <w:b/>
          <w:spacing w:val="-2"/>
          <w:sz w:val="16"/>
          <w:szCs w:val="16"/>
        </w:rPr>
        <w:t xml:space="preserve">на безвозмездной основе в деятельности коллегиального органа организации на основании акта Президента Российской Федерации или Правительства Российской Федерации; представления на безвозмездной основе интересов муниципального образования в органах управления и ревизионной комиссии организации, учредителем (акционером, участником) которой является муниципальное образование, в соответствии с муниципальными правовыми актами, определяющими порядок осуществления от </w:t>
      </w:r>
      <w:r w:rsidRPr="00FF4C7C">
        <w:rPr>
          <w:b/>
          <w:spacing w:val="-2"/>
          <w:sz w:val="16"/>
          <w:szCs w:val="16"/>
        </w:rPr>
        <w:lastRenderedPageBreak/>
        <w:t>имени муниципального образования полномочий учредителя организации или управления находящимися в муниципальной собственности акциями (долями участия в уставном капитале), иных случаев, предусмотренных федеральными законами;</w:t>
      </w:r>
    </w:p>
    <w:p w:rsidR="002E5E0E" w:rsidRPr="00FF4C7C" w:rsidRDefault="002E5E0E" w:rsidP="002E5E0E">
      <w:pPr>
        <w:ind w:firstLine="284"/>
        <w:jc w:val="both"/>
        <w:rPr>
          <w:spacing w:val="-2"/>
          <w:sz w:val="16"/>
          <w:szCs w:val="16"/>
        </w:rPr>
      </w:pPr>
      <w:r w:rsidRPr="00FF4C7C">
        <w:rPr>
          <w:sz w:val="16"/>
          <w:szCs w:val="16"/>
        </w:rPr>
        <w:t xml:space="preserve"> </w:t>
      </w:r>
      <w:r w:rsidRPr="00FF4C7C">
        <w:rPr>
          <w:spacing w:val="-2"/>
          <w:sz w:val="16"/>
          <w:szCs w:val="16"/>
        </w:rPr>
        <w:t xml:space="preserve">16. Глава </w:t>
      </w:r>
      <w:r w:rsidRPr="00FF4C7C">
        <w:rPr>
          <w:sz w:val="16"/>
          <w:szCs w:val="16"/>
        </w:rPr>
        <w:t>Солецкого муниципального района</w:t>
      </w:r>
      <w:r w:rsidRPr="00FF4C7C">
        <w:rPr>
          <w:spacing w:val="-2"/>
          <w:sz w:val="16"/>
          <w:szCs w:val="16"/>
        </w:rPr>
        <w:t xml:space="preserve"> не вправе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2E5E0E" w:rsidRPr="00FF4C7C" w:rsidRDefault="002E5E0E" w:rsidP="002E5E0E">
      <w:pPr>
        <w:ind w:firstLine="284"/>
        <w:jc w:val="both"/>
        <w:rPr>
          <w:spacing w:val="-2"/>
          <w:sz w:val="16"/>
          <w:szCs w:val="16"/>
        </w:rPr>
      </w:pPr>
      <w:r w:rsidRPr="00FF4C7C">
        <w:rPr>
          <w:spacing w:val="-2"/>
          <w:sz w:val="16"/>
          <w:szCs w:val="16"/>
        </w:rPr>
        <w:t xml:space="preserve">17. Глава </w:t>
      </w:r>
      <w:r w:rsidRPr="00FF4C7C">
        <w:rPr>
          <w:sz w:val="16"/>
          <w:szCs w:val="16"/>
        </w:rPr>
        <w:t>Солецкого муниципального района</w:t>
      </w:r>
      <w:r w:rsidRPr="00FF4C7C">
        <w:rPr>
          <w:spacing w:val="-2"/>
          <w:sz w:val="16"/>
          <w:szCs w:val="16"/>
        </w:rPr>
        <w:t xml:space="preserve"> не вправе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
    <w:p w:rsidR="002E5E0E" w:rsidRPr="00FF4C7C" w:rsidRDefault="002E5E0E" w:rsidP="002E5E0E">
      <w:pPr>
        <w:ind w:firstLine="284"/>
        <w:jc w:val="both"/>
        <w:rPr>
          <w:b/>
          <w:spacing w:val="-2"/>
          <w:sz w:val="16"/>
          <w:szCs w:val="16"/>
        </w:rPr>
      </w:pPr>
      <w:r w:rsidRPr="00FF4C7C">
        <w:rPr>
          <w:b/>
          <w:spacing w:val="-2"/>
          <w:sz w:val="16"/>
          <w:szCs w:val="16"/>
        </w:rPr>
        <w:t xml:space="preserve">18. Глава </w:t>
      </w:r>
      <w:r w:rsidRPr="00FF4C7C">
        <w:rPr>
          <w:b/>
          <w:sz w:val="16"/>
          <w:szCs w:val="16"/>
        </w:rPr>
        <w:t xml:space="preserve">Солецкого муниципального района в целях исключения конфликта интересов в органе местного самоуправления не может представлять интересы муниципальных служащих в выборном профсоюзном органе соответствующего органа в период осуществления им полномочий. </w:t>
      </w:r>
    </w:p>
    <w:p w:rsidR="002E5E0E" w:rsidRPr="00FF4C7C" w:rsidRDefault="002E5E0E" w:rsidP="002E5E0E">
      <w:pPr>
        <w:ind w:firstLine="284"/>
        <w:jc w:val="both"/>
        <w:rPr>
          <w:spacing w:val="-2"/>
          <w:sz w:val="16"/>
          <w:szCs w:val="16"/>
        </w:rPr>
      </w:pPr>
      <w:r w:rsidRPr="00FF4C7C">
        <w:rPr>
          <w:spacing w:val="-2"/>
          <w:sz w:val="16"/>
          <w:szCs w:val="16"/>
        </w:rPr>
        <w:t xml:space="preserve">19. Глава </w:t>
      </w:r>
      <w:r w:rsidRPr="00FF4C7C">
        <w:rPr>
          <w:sz w:val="16"/>
          <w:szCs w:val="16"/>
        </w:rPr>
        <w:t>Солецкого муниципального района</w:t>
      </w:r>
      <w:r w:rsidRPr="00FF4C7C">
        <w:rPr>
          <w:spacing w:val="-2"/>
          <w:sz w:val="16"/>
          <w:szCs w:val="16"/>
        </w:rPr>
        <w:t xml:space="preserve"> представляет Думе </w:t>
      </w:r>
      <w:r w:rsidRPr="00FF4C7C">
        <w:rPr>
          <w:sz w:val="16"/>
          <w:szCs w:val="16"/>
        </w:rPr>
        <w:t>Солецкого муниципального района</w:t>
      </w:r>
      <w:r w:rsidRPr="00FF4C7C">
        <w:rPr>
          <w:spacing w:val="-2"/>
          <w:sz w:val="16"/>
          <w:szCs w:val="16"/>
        </w:rPr>
        <w:t xml:space="preserve"> ежегодные отчеты о результатах своей деятельности, о результатах деятельности Администрации Солецкого муниципального района, в том числе о решении вопросов, поставленных Думой Солецкого муниципального района.</w:t>
      </w:r>
    </w:p>
    <w:p w:rsidR="002E5E0E" w:rsidRPr="00FF4C7C" w:rsidRDefault="002E5E0E" w:rsidP="002E5E0E">
      <w:pPr>
        <w:ind w:firstLine="284"/>
        <w:jc w:val="both"/>
        <w:rPr>
          <w:spacing w:val="-2"/>
          <w:sz w:val="16"/>
          <w:szCs w:val="16"/>
        </w:rPr>
      </w:pPr>
      <w:r w:rsidRPr="00FF4C7C">
        <w:rPr>
          <w:spacing w:val="-2"/>
          <w:sz w:val="16"/>
          <w:szCs w:val="16"/>
        </w:rPr>
        <w:t>20. Проверка достоверности и полноты сведений о доходах, расходах, об имуществе и обязательствах имущественного характера, представляемых в соответствии с законодательством Российской Федерации о противодействии коррупции Главой Солецкого муниципального района, проводится по решению Губернатора Новгородской области в порядке, установленном областным законом.</w:t>
      </w:r>
    </w:p>
    <w:p w:rsidR="002E5E0E" w:rsidRPr="00FF4C7C" w:rsidRDefault="002E5E0E" w:rsidP="002E5E0E">
      <w:pPr>
        <w:ind w:firstLine="284"/>
        <w:jc w:val="both"/>
        <w:rPr>
          <w:spacing w:val="-2"/>
          <w:sz w:val="16"/>
          <w:szCs w:val="16"/>
        </w:rPr>
      </w:pPr>
      <w:r w:rsidRPr="00FF4C7C">
        <w:rPr>
          <w:spacing w:val="-2"/>
          <w:sz w:val="16"/>
          <w:szCs w:val="16"/>
        </w:rPr>
        <w:t xml:space="preserve">21. При выявлении в результате проверки, проведенной в соответствии с пунктом 19 настоящей статьи, фактов несоблюдения ограничений, запретов, неисполнения обязанностей, которые установлены Федеральным законом от 25 декабря 2008 года № 273-ФЗ «О противодействии коррупции», Федеральным законом от 3 декабря 2012 года № 230-ФЗ «О контроле за соответствием расходов лиц, замещающих государственные должности, и иных лиц их доходам», Федеральным законом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области обращается с заявлением о досрочном прекращении полномочий Главы Солецкого муниципального района </w:t>
      </w:r>
      <w:r w:rsidRPr="00FF4C7C">
        <w:rPr>
          <w:b/>
          <w:spacing w:val="-2"/>
          <w:sz w:val="16"/>
          <w:szCs w:val="16"/>
        </w:rPr>
        <w:t>или применении в отношении указанного лица иной меры ответственности</w:t>
      </w:r>
      <w:r w:rsidRPr="00FF4C7C">
        <w:rPr>
          <w:spacing w:val="-2"/>
          <w:sz w:val="16"/>
          <w:szCs w:val="16"/>
        </w:rPr>
        <w:t xml:space="preserve"> в орган местного самоуправления, уполномоченный принимать соответствующее решение, или в суд.</w:t>
      </w:r>
    </w:p>
    <w:p w:rsidR="002E5E0E" w:rsidRPr="00FF4C7C" w:rsidRDefault="002E5E0E" w:rsidP="002E5E0E">
      <w:pPr>
        <w:ind w:firstLine="284"/>
        <w:jc w:val="both"/>
        <w:rPr>
          <w:b/>
          <w:sz w:val="16"/>
          <w:szCs w:val="16"/>
        </w:rPr>
      </w:pPr>
      <w:r w:rsidRPr="00FF4C7C">
        <w:rPr>
          <w:b/>
          <w:spacing w:val="-2"/>
          <w:sz w:val="16"/>
          <w:szCs w:val="16"/>
        </w:rPr>
        <w:t>22.</w:t>
      </w:r>
      <w:r w:rsidRPr="00FF4C7C">
        <w:rPr>
          <w:spacing w:val="-2"/>
          <w:sz w:val="16"/>
          <w:szCs w:val="16"/>
        </w:rPr>
        <w:t> </w:t>
      </w:r>
      <w:r w:rsidRPr="00FF4C7C">
        <w:rPr>
          <w:b/>
          <w:sz w:val="16"/>
          <w:szCs w:val="16"/>
        </w:rPr>
        <w:t xml:space="preserve"> Порядок принятия решения о применении к Главе Солецкого  муниципального района мер ответственности, указанных в части 7.3-1. статьи 40 Федерального закона № 131-ФЗ, определяется муниципальным правовым актом в соответствии с областным законом.</w:t>
      </w:r>
    </w:p>
    <w:p w:rsidR="002E5E0E" w:rsidRPr="00FF4C7C" w:rsidRDefault="002E5E0E" w:rsidP="002E5E0E">
      <w:pPr>
        <w:ind w:firstLine="284"/>
        <w:jc w:val="both"/>
        <w:rPr>
          <w:spacing w:val="-2"/>
          <w:sz w:val="16"/>
          <w:szCs w:val="16"/>
        </w:rPr>
      </w:pPr>
      <w:r w:rsidRPr="00FF4C7C">
        <w:rPr>
          <w:spacing w:val="-2"/>
          <w:sz w:val="16"/>
          <w:szCs w:val="16"/>
        </w:rPr>
        <w:t xml:space="preserve">23. Сведения о доходах, расходах, об имуществе и обязательствах имущественного характера, представленные Главой Солецкого муниципального района,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 </w:t>
      </w:r>
    </w:p>
    <w:p w:rsidR="002E5E0E" w:rsidRPr="00FF4C7C" w:rsidRDefault="002E5E0E" w:rsidP="002E5E0E">
      <w:pPr>
        <w:autoSpaceDE w:val="0"/>
        <w:autoSpaceDN w:val="0"/>
        <w:adjustRightInd w:val="0"/>
        <w:ind w:firstLine="284"/>
        <w:jc w:val="both"/>
        <w:rPr>
          <w:b/>
          <w:sz w:val="16"/>
          <w:szCs w:val="16"/>
        </w:rPr>
      </w:pPr>
      <w:r w:rsidRPr="00FF4C7C">
        <w:rPr>
          <w:b/>
          <w:sz w:val="16"/>
          <w:szCs w:val="16"/>
        </w:rPr>
        <w:t>3. Изложить  первый и второй абзацы пункта 14) части 1 статью 22 Устава в редакции:</w:t>
      </w:r>
    </w:p>
    <w:p w:rsidR="002E5E0E" w:rsidRPr="00FF4C7C" w:rsidRDefault="002E5E0E" w:rsidP="002E5E0E">
      <w:pPr>
        <w:ind w:firstLine="284"/>
        <w:jc w:val="both"/>
        <w:rPr>
          <w:sz w:val="16"/>
          <w:szCs w:val="16"/>
        </w:rPr>
      </w:pPr>
      <w:bookmarkStart w:id="5" w:name="Par0"/>
      <w:bookmarkEnd w:id="5"/>
      <w:r w:rsidRPr="00FF4C7C">
        <w:rPr>
          <w:sz w:val="16"/>
          <w:szCs w:val="16"/>
        </w:rPr>
        <w:t>«</w:t>
      </w:r>
      <w:r w:rsidRPr="00FF4C7C">
        <w:rPr>
          <w:bCs/>
          <w:sz w:val="16"/>
          <w:szCs w:val="16"/>
        </w:rPr>
        <w:t xml:space="preserve">14) </w:t>
      </w:r>
      <w:r w:rsidRPr="00FF4C7C">
        <w:rPr>
          <w:sz w:val="16"/>
          <w:szCs w:val="16"/>
        </w:rPr>
        <w:t xml:space="preserve">в случае несоблюдения ограничений, запретов, неисполнения обязанностей, установленных Федеральным </w:t>
      </w:r>
      <w:hyperlink r:id="rId26" w:history="1">
        <w:r w:rsidRPr="00FF4C7C">
          <w:rPr>
            <w:sz w:val="16"/>
            <w:szCs w:val="16"/>
          </w:rPr>
          <w:t>законом</w:t>
        </w:r>
      </w:hyperlink>
      <w:r w:rsidRPr="00FF4C7C">
        <w:rPr>
          <w:sz w:val="16"/>
          <w:szCs w:val="16"/>
        </w:rPr>
        <w:t xml:space="preserve"> от 25 декабря 2008 года N 273-ФЗ "О противодействии коррупции", Федеральным </w:t>
      </w:r>
      <w:hyperlink r:id="rId27" w:history="1">
        <w:r w:rsidRPr="00FF4C7C">
          <w:rPr>
            <w:sz w:val="16"/>
            <w:szCs w:val="16"/>
          </w:rPr>
          <w:t>законом</w:t>
        </w:r>
      </w:hyperlink>
      <w:r w:rsidRPr="00FF4C7C">
        <w:rPr>
          <w:sz w:val="16"/>
          <w:szCs w:val="16"/>
        </w:rPr>
        <w:t xml:space="preserve"> от 3 декабря 2012 года N 230-ФЗ "О контроле за соответствием </w:t>
      </w:r>
      <w:r w:rsidRPr="00FF4C7C">
        <w:rPr>
          <w:sz w:val="16"/>
          <w:szCs w:val="16"/>
        </w:rPr>
        <w:lastRenderedPageBreak/>
        <w:t xml:space="preserve">расходов лиц, замещающих государственные должности, и иных лиц их доходам", Федеральным </w:t>
      </w:r>
      <w:hyperlink r:id="rId28" w:history="1">
        <w:r w:rsidRPr="00FF4C7C">
          <w:rPr>
            <w:sz w:val="16"/>
            <w:szCs w:val="16"/>
          </w:rPr>
          <w:t>законом</w:t>
        </w:r>
      </w:hyperlink>
      <w:r w:rsidRPr="00FF4C7C">
        <w:rPr>
          <w:sz w:val="16"/>
          <w:szCs w:val="16"/>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sidRPr="00FF4C7C">
        <w:rPr>
          <w:b/>
          <w:sz w:val="16"/>
          <w:szCs w:val="16"/>
        </w:rPr>
        <w:t xml:space="preserve"> если иное не предусмотрено Федеральным законом № 131-ФЗ  - </w:t>
      </w:r>
      <w:r w:rsidRPr="00FF4C7C">
        <w:rPr>
          <w:sz w:val="16"/>
          <w:szCs w:val="16"/>
        </w:rPr>
        <w:t xml:space="preserve"> со дня установления уполномоченным органом соответствующих фактов.</w:t>
      </w:r>
    </w:p>
    <w:p w:rsidR="002E5E0E" w:rsidRPr="00FF4C7C" w:rsidRDefault="002E5E0E" w:rsidP="002E5E0E">
      <w:pPr>
        <w:ind w:firstLine="284"/>
        <w:jc w:val="both"/>
        <w:rPr>
          <w:sz w:val="16"/>
          <w:szCs w:val="16"/>
        </w:rPr>
      </w:pPr>
      <w:r w:rsidRPr="00FF4C7C">
        <w:rPr>
          <w:sz w:val="16"/>
          <w:szCs w:val="16"/>
        </w:rPr>
        <w:t xml:space="preserve">В случае досрочного прекращения полномочий Главы Солецкого муниципального района избрание Главы Солецкого муниципального района, избираемого Думой Солецкого муниципального района из числа кандидатов, представленных конкурсной комиссией по результатам конкурса, осуществляется не позднее чем через шесть месяцев со дня такого прекращения полномочий.»; </w:t>
      </w:r>
    </w:p>
    <w:p w:rsidR="002E5E0E" w:rsidRPr="00FF4C7C" w:rsidRDefault="002E5E0E" w:rsidP="002E5E0E">
      <w:pPr>
        <w:autoSpaceDE w:val="0"/>
        <w:autoSpaceDN w:val="0"/>
        <w:adjustRightInd w:val="0"/>
        <w:ind w:firstLine="284"/>
        <w:jc w:val="both"/>
        <w:rPr>
          <w:b/>
          <w:sz w:val="16"/>
          <w:szCs w:val="16"/>
        </w:rPr>
      </w:pPr>
      <w:r w:rsidRPr="00FF4C7C">
        <w:rPr>
          <w:b/>
          <w:sz w:val="16"/>
          <w:szCs w:val="16"/>
        </w:rPr>
        <w:t xml:space="preserve">4. Изложить Статью 28 Устава в редакции: </w:t>
      </w:r>
    </w:p>
    <w:p w:rsidR="002E5E0E" w:rsidRPr="00FF4C7C" w:rsidRDefault="002E5E0E" w:rsidP="002E5E0E">
      <w:pPr>
        <w:autoSpaceDE w:val="0"/>
        <w:autoSpaceDN w:val="0"/>
        <w:adjustRightInd w:val="0"/>
        <w:ind w:firstLine="284"/>
        <w:jc w:val="both"/>
        <w:rPr>
          <w:b/>
          <w:sz w:val="16"/>
          <w:szCs w:val="16"/>
        </w:rPr>
      </w:pPr>
      <w:r w:rsidRPr="00FF4C7C">
        <w:rPr>
          <w:b/>
          <w:sz w:val="16"/>
          <w:szCs w:val="16"/>
        </w:rPr>
        <w:t>«Статья 28. Депутат Думы Солецкого муниципального района</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1. Полномочия депутата Думы Солецкого муниципального района, являющегося депутатом Совета депутатов поселения, входящего в состав муниципального района, начинаются со дня избрания депутата Совета депутатов данного поселения депутатом Думы Солецкого муниципального района и заканчиваются со дня вступления в силу решения об очередном избрании в состав Думы Солецкого муниципального района депутата от данного поселения.</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Полномочия депутата Думы Солецкого муниципального района, являющегося Главой поселения, входящего в состав муниципального района, начинаются со дня вступления в должность Главы поселения и прекращаются со дня вступления в должность вновь избранного Главы поселения.</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2. Депутат представляет в Думе Солецкого муниципального района интересы своих избирателей и отчитывается перед ними о своей деятельности в порядке, установленном решением Думы Солецкого муниципального района.</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3. Депутат осуществляет свои полномочия на непостоянной основе без отрыва от основной деятельности (работы).</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4. Формами осуществления депутатом своих полномочий являются:</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участие в заседаниях Думы Солецкого муниципального района;</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участие в работе комиссий Думы Солецкого муниципального района;</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подготовка и внесение проектов решений на рассмотрение Думы Солецкого муниципального района;</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участие в выполнении поручений Думы Солецкого муниципального района.</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 xml:space="preserve">5. Статус депутата и ограничения, связанные с депутатской деятельностью, устанавливаются </w:t>
      </w:r>
      <w:r w:rsidRPr="00FF4C7C">
        <w:rPr>
          <w:rFonts w:ascii="Times New Roman" w:eastAsia="Calibri" w:hAnsi="Times New Roman" w:cs="Times New Roman"/>
          <w:sz w:val="16"/>
          <w:szCs w:val="16"/>
        </w:rPr>
        <w:t>Федеральным законом № 131-ФЗ</w:t>
      </w:r>
      <w:r w:rsidRPr="00FF4C7C">
        <w:rPr>
          <w:rFonts w:ascii="Times New Roman" w:hAnsi="Times New Roman" w:cs="Times New Roman"/>
          <w:sz w:val="16"/>
          <w:szCs w:val="16"/>
        </w:rPr>
        <w:t>.</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6. Депутату гарантируются условия для беспрепятственного и эффективного осуществления полномочий, защита прав, чести и достоинства.</w:t>
      </w:r>
    </w:p>
    <w:p w:rsidR="002E5E0E" w:rsidRPr="00FF4C7C" w:rsidRDefault="002E5E0E" w:rsidP="002E5E0E">
      <w:pPr>
        <w:ind w:firstLine="284"/>
        <w:jc w:val="both"/>
        <w:rPr>
          <w:sz w:val="16"/>
          <w:szCs w:val="16"/>
        </w:rPr>
      </w:pPr>
      <w:r w:rsidRPr="00FF4C7C">
        <w:rPr>
          <w:sz w:val="16"/>
          <w:szCs w:val="16"/>
        </w:rPr>
        <w:t>7. Полномочия депутата Думы Солецкого муниципального района прекращаются досрочно в случаях:</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1) смерти - со дня смерти;</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2) отставки по собственному желанию - со дня подачи депутатом заявления об отставке в Думу Солецкого муниципального района. Дума Солецкого муниципального района обеспечивает официальное опубликование информации об отставке депутата;</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3) признания судом недееспособным или ограниченно дееспособным - со дня вступления в силу соответствующего решения суда;</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4) признания судом безвестно отсутствующим или объявления умершим - со дня вступления в силу соответствующего решения суда;</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5) вступления в отношении его в законную силу обвинительного приговора суда - со дня вступления в силу соответствующего приговора суда;</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6) выезда за пределы Российской Федерации на постоянное место жительства - со дня такого выезда;</w:t>
      </w:r>
    </w:p>
    <w:p w:rsidR="002E5E0E" w:rsidRPr="00FF4C7C" w:rsidRDefault="002E5E0E" w:rsidP="002E5E0E">
      <w:pPr>
        <w:pStyle w:val="ConsPlusNormal"/>
        <w:ind w:firstLine="284"/>
        <w:jc w:val="both"/>
        <w:rPr>
          <w:rFonts w:ascii="Times New Roman" w:hAnsi="Times New Roman" w:cs="Times New Roman"/>
          <w:sz w:val="16"/>
          <w:szCs w:val="16"/>
        </w:rPr>
      </w:pPr>
      <w:bookmarkStart w:id="6" w:name="P530"/>
      <w:bookmarkEnd w:id="6"/>
      <w:r w:rsidRPr="00FF4C7C">
        <w:rPr>
          <w:rFonts w:ascii="Times New Roman" w:hAnsi="Times New Roman" w:cs="Times New Roman"/>
          <w:sz w:val="16"/>
          <w:szCs w:val="16"/>
        </w:rPr>
        <w:t xml:space="preserve">7) прекращения гражданства Российской Федерации, прекращения гражданства иностранного государства - участника международного договора Российской Федерации, в соответствии с которым иностранный гражданин имеет право быть избранным в органы местного самоуправления, приобретения им гражданства иностранного </w:t>
      </w:r>
      <w:r w:rsidRPr="00FF4C7C">
        <w:rPr>
          <w:rFonts w:ascii="Times New Roman" w:hAnsi="Times New Roman" w:cs="Times New Roman"/>
          <w:sz w:val="16"/>
          <w:szCs w:val="16"/>
        </w:rPr>
        <w:lastRenderedPageBreak/>
        <w:t>государства или получения им вида на жительство или иного документа, подтверждающего право на постоянное проживание гражданина Российской Федерации на территории иностранного государства, не являющегося участником международного договора Российской Федерации, в соответствии с которым гражданин Российской Федерации, имеющий гражданство иностранного государства, имеет право быть избранным в органы местного самоуправления, - со дня наступления фактов, указанных в настоящем пункте;</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8) отзыва избирателями со дня опубликования итогов голосования по отзыву депутата;</w:t>
      </w:r>
    </w:p>
    <w:p w:rsidR="002E5E0E" w:rsidRPr="00FF4C7C" w:rsidRDefault="002E5E0E" w:rsidP="002E5E0E">
      <w:pPr>
        <w:ind w:firstLine="284"/>
        <w:jc w:val="both"/>
        <w:rPr>
          <w:sz w:val="16"/>
          <w:szCs w:val="16"/>
        </w:rPr>
      </w:pPr>
      <w:r w:rsidRPr="00FF4C7C">
        <w:rPr>
          <w:sz w:val="16"/>
          <w:szCs w:val="16"/>
        </w:rPr>
        <w:t xml:space="preserve">9) досрочного прекращения полномочий Думы Солецкого муниципального района – </w:t>
      </w:r>
      <w:r w:rsidRPr="00FF4C7C">
        <w:rPr>
          <w:b/>
          <w:sz w:val="16"/>
          <w:szCs w:val="16"/>
        </w:rPr>
        <w:t>со дня прекращения полномочий Думы Солецкого муниципального района;</w:t>
      </w:r>
    </w:p>
    <w:p w:rsidR="002E5E0E" w:rsidRPr="00FF4C7C" w:rsidRDefault="002E5E0E" w:rsidP="002E5E0E">
      <w:pPr>
        <w:pStyle w:val="ConsPlusNormal"/>
        <w:ind w:firstLine="284"/>
        <w:jc w:val="both"/>
        <w:rPr>
          <w:rFonts w:ascii="Times New Roman" w:hAnsi="Times New Roman" w:cs="Times New Roman"/>
          <w:sz w:val="16"/>
          <w:szCs w:val="16"/>
        </w:rPr>
      </w:pPr>
      <w:r w:rsidRPr="00FF4C7C">
        <w:rPr>
          <w:rFonts w:ascii="Times New Roman" w:hAnsi="Times New Roman" w:cs="Times New Roman"/>
          <w:sz w:val="16"/>
          <w:szCs w:val="16"/>
        </w:rPr>
        <w:t>10) призыва на военную службу или направления на заменяющую ее альтернативную гражданскую службу - со дня наступления фактов, указанных в настоящем пункте;</w:t>
      </w:r>
    </w:p>
    <w:p w:rsidR="002E5E0E" w:rsidRPr="00FF4C7C" w:rsidRDefault="002E5E0E" w:rsidP="002E5E0E">
      <w:pPr>
        <w:pStyle w:val="ConsPlusNormal"/>
        <w:ind w:firstLine="284"/>
        <w:jc w:val="both"/>
        <w:rPr>
          <w:rFonts w:ascii="Times New Roman" w:hAnsi="Times New Roman" w:cs="Times New Roman"/>
          <w:sz w:val="16"/>
          <w:szCs w:val="16"/>
        </w:rPr>
      </w:pPr>
      <w:bookmarkStart w:id="7" w:name="P533"/>
      <w:bookmarkEnd w:id="7"/>
      <w:r w:rsidRPr="00FF4C7C">
        <w:rPr>
          <w:rFonts w:ascii="Times New Roman" w:hAnsi="Times New Roman" w:cs="Times New Roman"/>
          <w:sz w:val="16"/>
          <w:szCs w:val="16"/>
        </w:rPr>
        <w:t>11) в случае прекращения его полномочий соответственно в качестве Главы поселения, депутата Совета депутатов поселения в составе муниципального района - со дня наступления фактов, указанных в настоящем пункте;</w:t>
      </w:r>
    </w:p>
    <w:p w:rsidR="002E5E0E" w:rsidRPr="00FF4C7C" w:rsidRDefault="002E5E0E" w:rsidP="002E5E0E">
      <w:pPr>
        <w:pStyle w:val="ConsPlusNormal"/>
        <w:ind w:firstLine="284"/>
        <w:jc w:val="both"/>
        <w:rPr>
          <w:rFonts w:ascii="Times New Roman" w:hAnsi="Times New Roman" w:cs="Times New Roman"/>
          <w:sz w:val="16"/>
          <w:szCs w:val="16"/>
        </w:rPr>
      </w:pPr>
      <w:bookmarkStart w:id="8" w:name="P534"/>
      <w:bookmarkEnd w:id="8"/>
      <w:r w:rsidRPr="00FF4C7C">
        <w:rPr>
          <w:rFonts w:ascii="Times New Roman" w:hAnsi="Times New Roman" w:cs="Times New Roman"/>
          <w:sz w:val="16"/>
          <w:szCs w:val="16"/>
        </w:rPr>
        <w:t xml:space="preserve">12) в иных случаях, установленных Федеральным </w:t>
      </w:r>
      <w:hyperlink r:id="rId29" w:history="1">
        <w:r w:rsidRPr="00FF4C7C">
          <w:rPr>
            <w:rFonts w:ascii="Times New Roman" w:hAnsi="Times New Roman" w:cs="Times New Roman"/>
            <w:sz w:val="16"/>
            <w:szCs w:val="16"/>
          </w:rPr>
          <w:t>законом</w:t>
        </w:r>
      </w:hyperlink>
      <w:r w:rsidRPr="00FF4C7C">
        <w:rPr>
          <w:rFonts w:ascii="Times New Roman" w:hAnsi="Times New Roman" w:cs="Times New Roman"/>
          <w:sz w:val="16"/>
          <w:szCs w:val="16"/>
        </w:rPr>
        <w:t xml:space="preserve"> № 131-ФЗ и иными федеральными законами.</w:t>
      </w:r>
    </w:p>
    <w:p w:rsidR="002E5E0E" w:rsidRPr="00FF4C7C" w:rsidRDefault="002E5E0E" w:rsidP="002E5E0E">
      <w:pPr>
        <w:ind w:firstLine="284"/>
        <w:jc w:val="both"/>
        <w:rPr>
          <w:sz w:val="16"/>
          <w:szCs w:val="16"/>
        </w:rPr>
      </w:pPr>
      <w:r w:rsidRPr="00FF4C7C">
        <w:rPr>
          <w:sz w:val="16"/>
          <w:szCs w:val="16"/>
        </w:rPr>
        <w:t>8. Решение Думы Солецкого муниципального района о досрочном прекращении полномочий депутата Думы Солецкого муниципального района принимается не позднее чем через 30 дней со дня появления основания для досрочного прекращения полномочий.</w:t>
      </w:r>
    </w:p>
    <w:p w:rsidR="002E5E0E" w:rsidRPr="00FF4C7C" w:rsidRDefault="002E5E0E" w:rsidP="002E5E0E">
      <w:pPr>
        <w:ind w:firstLine="284"/>
        <w:jc w:val="both"/>
        <w:rPr>
          <w:b/>
          <w:sz w:val="16"/>
          <w:szCs w:val="16"/>
        </w:rPr>
      </w:pPr>
      <w:r w:rsidRPr="00FF4C7C">
        <w:rPr>
          <w:b/>
          <w:bCs/>
          <w:sz w:val="16"/>
          <w:szCs w:val="16"/>
        </w:rPr>
        <w:t>9. Депутат</w:t>
      </w:r>
      <w:r w:rsidRPr="00FF4C7C">
        <w:rPr>
          <w:b/>
          <w:sz w:val="16"/>
          <w:szCs w:val="16"/>
        </w:rPr>
        <w:t xml:space="preserve"> Думы Солецкого муниципального района</w:t>
      </w:r>
      <w:r w:rsidRPr="00FF4C7C">
        <w:rPr>
          <w:spacing w:val="-2"/>
          <w:sz w:val="16"/>
          <w:szCs w:val="16"/>
        </w:rPr>
        <w:t xml:space="preserve"> </w:t>
      </w:r>
      <w:r w:rsidRPr="00FF4C7C">
        <w:rPr>
          <w:b/>
          <w:sz w:val="16"/>
          <w:szCs w:val="16"/>
        </w:rPr>
        <w:t xml:space="preserve">должен соблюдать ограничения, запреты, исполнять обязанности, которые установлены Федеральным </w:t>
      </w:r>
      <w:hyperlink r:id="rId30" w:history="1">
        <w:r w:rsidRPr="00FF4C7C">
          <w:rPr>
            <w:b/>
            <w:sz w:val="16"/>
            <w:szCs w:val="16"/>
          </w:rPr>
          <w:t>законом</w:t>
        </w:r>
      </w:hyperlink>
      <w:r w:rsidRPr="00FF4C7C">
        <w:rPr>
          <w:b/>
          <w:sz w:val="16"/>
          <w:szCs w:val="16"/>
        </w:rPr>
        <w:t xml:space="preserve"> от 25 декабря 2008 года N 273-ФЗ "О противодействии коррупции" и другими федеральными законами.</w:t>
      </w:r>
      <w:r w:rsidRPr="00FF4C7C">
        <w:rPr>
          <w:sz w:val="16"/>
          <w:szCs w:val="16"/>
        </w:rPr>
        <w:t xml:space="preserve"> </w:t>
      </w:r>
      <w:r w:rsidRPr="00FF4C7C">
        <w:rPr>
          <w:b/>
          <w:sz w:val="16"/>
          <w:szCs w:val="16"/>
        </w:rPr>
        <w:t xml:space="preserve">Полномочия депутата Думы Солецкого  муниципального района прекращаются досрочно в случае несоблюдения ограничений, запретов, неисполнения обязанностей, установленных Федеральным </w:t>
      </w:r>
      <w:hyperlink r:id="rId31" w:history="1">
        <w:r w:rsidRPr="00FF4C7C">
          <w:rPr>
            <w:b/>
            <w:sz w:val="16"/>
            <w:szCs w:val="16"/>
          </w:rPr>
          <w:t>законом</w:t>
        </w:r>
      </w:hyperlink>
      <w:r w:rsidRPr="00FF4C7C">
        <w:rPr>
          <w:b/>
          <w:sz w:val="16"/>
          <w:szCs w:val="16"/>
        </w:rPr>
        <w:t xml:space="preserve"> от 25 декабря 2008 года N 273-ФЗ "О противодействии коррупции", Федеральным </w:t>
      </w:r>
      <w:hyperlink r:id="rId32" w:history="1">
        <w:r w:rsidRPr="00FF4C7C">
          <w:rPr>
            <w:b/>
            <w:sz w:val="16"/>
            <w:szCs w:val="16"/>
          </w:rPr>
          <w:t>законом</w:t>
        </w:r>
      </w:hyperlink>
      <w:r w:rsidRPr="00FF4C7C">
        <w:rPr>
          <w:b/>
          <w:sz w:val="16"/>
          <w:szCs w:val="16"/>
        </w:rPr>
        <w:t xml:space="preserve"> от 3 декабря 2012 года N 230-ФЗ "О контроле за соответствием расходов лиц, замещающих государственные должности, и иных лиц их доходам", Федеральным </w:t>
      </w:r>
      <w:hyperlink r:id="rId33" w:history="1">
        <w:r w:rsidRPr="00FF4C7C">
          <w:rPr>
            <w:b/>
            <w:sz w:val="16"/>
            <w:szCs w:val="16"/>
          </w:rPr>
          <w:t>законом</w:t>
        </w:r>
      </w:hyperlink>
      <w:r w:rsidRPr="00FF4C7C">
        <w:rPr>
          <w:b/>
          <w:sz w:val="16"/>
          <w:szCs w:val="16"/>
        </w:rPr>
        <w:t xml:space="preserve"> от 7 мая 2013 года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если иное не предусмотрено Федеральным законом № 131-ФЗ.</w:t>
      </w:r>
    </w:p>
    <w:p w:rsidR="002E5E0E" w:rsidRPr="00FF4C7C" w:rsidRDefault="002E5E0E" w:rsidP="002E5E0E">
      <w:pPr>
        <w:ind w:firstLine="284"/>
        <w:jc w:val="both"/>
        <w:rPr>
          <w:b/>
          <w:bCs/>
          <w:sz w:val="16"/>
          <w:szCs w:val="16"/>
        </w:rPr>
      </w:pPr>
      <w:r w:rsidRPr="00FF4C7C">
        <w:rPr>
          <w:b/>
          <w:sz w:val="16"/>
          <w:szCs w:val="16"/>
        </w:rPr>
        <w:t xml:space="preserve"> </w:t>
      </w:r>
      <w:r w:rsidRPr="00FF4C7C">
        <w:rPr>
          <w:b/>
          <w:bCs/>
          <w:sz w:val="16"/>
          <w:szCs w:val="16"/>
        </w:rPr>
        <w:t xml:space="preserve">10. Проверка достоверности и полноты сведений о доходах, расходах, об имуществе и обязательствах имущественного характера, представляемых в соответствии с </w:t>
      </w:r>
      <w:hyperlink r:id="rId34" w:history="1">
        <w:r w:rsidRPr="00FF4C7C">
          <w:rPr>
            <w:b/>
            <w:bCs/>
            <w:sz w:val="16"/>
            <w:szCs w:val="16"/>
          </w:rPr>
          <w:t>законодательством</w:t>
        </w:r>
      </w:hyperlink>
      <w:r w:rsidRPr="00FF4C7C">
        <w:rPr>
          <w:b/>
          <w:bCs/>
          <w:sz w:val="16"/>
          <w:szCs w:val="16"/>
        </w:rPr>
        <w:t xml:space="preserve"> Российской Федерации о противодействии коррупции депутатом Думы Солецкого муниципального района, проводится по решению Губернатора Новгородской области в порядке, установленном областным законом.</w:t>
      </w:r>
    </w:p>
    <w:p w:rsidR="002E5E0E" w:rsidRPr="00FF4C7C" w:rsidRDefault="002E5E0E" w:rsidP="002E5E0E">
      <w:pPr>
        <w:ind w:firstLine="284"/>
        <w:jc w:val="both"/>
        <w:rPr>
          <w:b/>
          <w:bCs/>
          <w:sz w:val="16"/>
          <w:szCs w:val="16"/>
        </w:rPr>
      </w:pPr>
      <w:r w:rsidRPr="00FF4C7C">
        <w:rPr>
          <w:b/>
          <w:bCs/>
          <w:sz w:val="16"/>
          <w:szCs w:val="16"/>
        </w:rPr>
        <w:t>11. При выявлении в результате проверки, проведенной в соответствии с пунктом 10 настоящей статьи, фактов несоблюдения ограничений, запре</w:t>
      </w:r>
      <w:r w:rsidRPr="00FF4C7C">
        <w:rPr>
          <w:bCs/>
          <w:sz w:val="16"/>
          <w:szCs w:val="16"/>
        </w:rPr>
        <w:t>т</w:t>
      </w:r>
      <w:r w:rsidRPr="00FF4C7C">
        <w:rPr>
          <w:b/>
          <w:bCs/>
          <w:sz w:val="16"/>
          <w:szCs w:val="16"/>
        </w:rPr>
        <w:t xml:space="preserve">ов, неисполнения обязанностей, которые установлены Федеральным </w:t>
      </w:r>
      <w:hyperlink r:id="rId35" w:history="1">
        <w:r w:rsidRPr="00FF4C7C">
          <w:rPr>
            <w:b/>
            <w:bCs/>
            <w:sz w:val="16"/>
            <w:szCs w:val="16"/>
          </w:rPr>
          <w:t>законом</w:t>
        </w:r>
      </w:hyperlink>
      <w:r w:rsidRPr="00FF4C7C">
        <w:rPr>
          <w:b/>
          <w:bCs/>
          <w:sz w:val="16"/>
          <w:szCs w:val="16"/>
        </w:rPr>
        <w:t xml:space="preserve"> от 25 декабря 2008 года № 273-ФЗ "О противодействии коррупции", Федеральным </w:t>
      </w:r>
      <w:hyperlink r:id="rId36" w:history="1">
        <w:r w:rsidRPr="00FF4C7C">
          <w:rPr>
            <w:b/>
            <w:bCs/>
            <w:sz w:val="16"/>
            <w:szCs w:val="16"/>
          </w:rPr>
          <w:t>законом</w:t>
        </w:r>
      </w:hyperlink>
      <w:r w:rsidRPr="00FF4C7C">
        <w:rPr>
          <w:b/>
          <w:bCs/>
          <w:sz w:val="16"/>
          <w:szCs w:val="16"/>
        </w:rPr>
        <w:t xml:space="preserve"> от 3 декабря 2012 года № 230-ФЗ "О контроле за соответствием расходов лиц, замещающих государственные должности, и иных лиц их доходам", Федеральным </w:t>
      </w:r>
      <w:hyperlink r:id="rId37" w:history="1">
        <w:r w:rsidRPr="00FF4C7C">
          <w:rPr>
            <w:b/>
            <w:bCs/>
            <w:sz w:val="16"/>
            <w:szCs w:val="16"/>
          </w:rPr>
          <w:t>законом</w:t>
        </w:r>
      </w:hyperlink>
      <w:r w:rsidRPr="00FF4C7C">
        <w:rPr>
          <w:b/>
          <w:bCs/>
          <w:sz w:val="16"/>
          <w:szCs w:val="16"/>
        </w:rPr>
        <w:t xml:space="preserve"> от 7 мая 2013 года №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Губернатор Новгородской области обращается с заявлением о досрочном прекращении полномочий депутата Думы Солецкого муниципального района </w:t>
      </w:r>
      <w:r w:rsidRPr="00FF4C7C">
        <w:rPr>
          <w:b/>
          <w:sz w:val="16"/>
          <w:szCs w:val="16"/>
        </w:rPr>
        <w:t xml:space="preserve">или применении в отношении указанного лица иной меры ответственности </w:t>
      </w:r>
      <w:r w:rsidRPr="00FF4C7C">
        <w:rPr>
          <w:b/>
          <w:bCs/>
          <w:sz w:val="16"/>
          <w:szCs w:val="16"/>
        </w:rPr>
        <w:t xml:space="preserve"> в орган местного </w:t>
      </w:r>
      <w:r w:rsidRPr="00FF4C7C">
        <w:rPr>
          <w:b/>
          <w:bCs/>
          <w:sz w:val="16"/>
          <w:szCs w:val="16"/>
        </w:rPr>
        <w:lastRenderedPageBreak/>
        <w:t>самоуправления, уполномоченный принимать соответствующее решение, или в суд.</w:t>
      </w:r>
    </w:p>
    <w:p w:rsidR="002E5E0E" w:rsidRPr="00FF4C7C" w:rsidRDefault="002E5E0E" w:rsidP="002E5E0E">
      <w:pPr>
        <w:ind w:firstLine="284"/>
        <w:jc w:val="both"/>
        <w:rPr>
          <w:b/>
          <w:sz w:val="16"/>
          <w:szCs w:val="16"/>
        </w:rPr>
      </w:pPr>
      <w:r w:rsidRPr="00FF4C7C">
        <w:rPr>
          <w:b/>
          <w:sz w:val="16"/>
          <w:szCs w:val="16"/>
        </w:rPr>
        <w:t>12. Порядок принятия решения о применении к депутату Думы Солецкого муниципального района мер ответственности, указанных в части 7.3-1. статьи 40 Федерального закона № 131-ФЗ, определяется муниципальным правовым актом в соответствии с областным законом.</w:t>
      </w:r>
    </w:p>
    <w:p w:rsidR="002E5E0E" w:rsidRPr="00FF4C7C" w:rsidRDefault="002E5E0E" w:rsidP="002E5E0E">
      <w:pPr>
        <w:ind w:firstLine="284"/>
        <w:jc w:val="both"/>
        <w:rPr>
          <w:b/>
          <w:bCs/>
          <w:sz w:val="16"/>
          <w:szCs w:val="16"/>
        </w:rPr>
      </w:pPr>
      <w:r w:rsidRPr="00FF4C7C">
        <w:rPr>
          <w:b/>
          <w:bCs/>
          <w:sz w:val="16"/>
          <w:szCs w:val="16"/>
        </w:rPr>
        <w:t>13. Сведения о доходах, расходах, об имуществе и обязательствах имущественного характера, представленные депутатом Думы Солецкого муниципального района, размещаются на официальных сайтах органов местного самоуправления в информационно-телекоммуникационной сети "Интернет" и (или) предоставляются для опубликования средствам массовой информации в порядке, определяемом муниципальными правовыми актами.»;</w:t>
      </w:r>
    </w:p>
    <w:p w:rsidR="002E5E0E" w:rsidRPr="00FF4C7C" w:rsidRDefault="002E5E0E" w:rsidP="002E5E0E">
      <w:pPr>
        <w:ind w:firstLine="284"/>
        <w:jc w:val="both"/>
        <w:rPr>
          <w:b/>
          <w:sz w:val="16"/>
          <w:szCs w:val="16"/>
        </w:rPr>
      </w:pPr>
      <w:r w:rsidRPr="00FF4C7C">
        <w:rPr>
          <w:b/>
          <w:sz w:val="16"/>
          <w:szCs w:val="16"/>
        </w:rPr>
        <w:t>5. Дополнить Статью 36 Устава частью 10 в редакции:</w:t>
      </w:r>
    </w:p>
    <w:p w:rsidR="002E5E0E" w:rsidRPr="00FF4C7C" w:rsidRDefault="002E5E0E" w:rsidP="002E5E0E">
      <w:pPr>
        <w:ind w:firstLine="284"/>
        <w:jc w:val="both"/>
        <w:rPr>
          <w:b/>
          <w:sz w:val="16"/>
          <w:szCs w:val="16"/>
        </w:rPr>
      </w:pPr>
      <w:r w:rsidRPr="00FF4C7C">
        <w:rPr>
          <w:b/>
          <w:sz w:val="16"/>
          <w:szCs w:val="16"/>
        </w:rPr>
        <w:t xml:space="preserve">«10. </w:t>
      </w:r>
      <w:r w:rsidRPr="00FF4C7C">
        <w:rPr>
          <w:b/>
          <w:spacing w:val="-2"/>
          <w:sz w:val="16"/>
          <w:szCs w:val="16"/>
        </w:rPr>
        <w:t>Председатель  Контрольно-счет</w:t>
      </w:r>
      <w:r w:rsidR="00FF4C7C" w:rsidRPr="00FF4C7C">
        <w:rPr>
          <w:b/>
          <w:spacing w:val="-2"/>
          <w:sz w:val="16"/>
          <w:szCs w:val="16"/>
        </w:rPr>
        <w:t>н</w:t>
      </w:r>
      <w:r w:rsidRPr="00FF4C7C">
        <w:rPr>
          <w:b/>
          <w:spacing w:val="-2"/>
          <w:sz w:val="16"/>
          <w:szCs w:val="16"/>
        </w:rPr>
        <w:t>ой палаты Солецкого муниципального района</w:t>
      </w:r>
      <w:r w:rsidRPr="00FF4C7C">
        <w:rPr>
          <w:b/>
          <w:sz w:val="16"/>
          <w:szCs w:val="16"/>
        </w:rPr>
        <w:t xml:space="preserve"> в целях исключения конфликта интересов в органе местного самоуправления не может представлять интересы муниципальных служащих в выборном профсоюзном органе соответствующего органа в период осуществления им полномочий.».</w:t>
      </w:r>
    </w:p>
    <w:p w:rsidR="002E5E0E" w:rsidRPr="00FF4C7C" w:rsidRDefault="002E5E0E" w:rsidP="002E5E0E">
      <w:pPr>
        <w:pStyle w:val="af3"/>
        <w:ind w:firstLine="284"/>
        <w:rPr>
          <w:sz w:val="16"/>
          <w:szCs w:val="16"/>
        </w:rPr>
      </w:pPr>
      <w:r w:rsidRPr="00FF4C7C">
        <w:rPr>
          <w:sz w:val="16"/>
          <w:szCs w:val="16"/>
          <w:lang w:val="en-US" w:eastAsia="ru-RU"/>
        </w:rPr>
        <w:t>II</w:t>
      </w:r>
      <w:r w:rsidRPr="00FF4C7C">
        <w:rPr>
          <w:sz w:val="16"/>
          <w:szCs w:val="16"/>
          <w:lang w:eastAsia="ru-RU"/>
        </w:rPr>
        <w:t xml:space="preserve">. </w:t>
      </w:r>
      <w:r w:rsidRPr="00FF4C7C">
        <w:rPr>
          <w:b/>
          <w:sz w:val="16"/>
          <w:szCs w:val="16"/>
          <w:lang w:eastAsia="ru-RU"/>
        </w:rPr>
        <w:t xml:space="preserve"> </w:t>
      </w:r>
      <w:r w:rsidRPr="00FF4C7C">
        <w:rPr>
          <w:sz w:val="16"/>
          <w:szCs w:val="16"/>
        </w:rPr>
        <w:t>Направить изменения и дополнения в Устав  Солецкого муниципального района Новгородской области на государственную регистрацию в  Управление Министерства юстиции Российской Федерации по Новгородской области.</w:t>
      </w:r>
    </w:p>
    <w:p w:rsidR="002E5E0E" w:rsidRPr="00FF4C7C" w:rsidRDefault="002E5E0E" w:rsidP="002E5E0E">
      <w:pPr>
        <w:ind w:firstLine="284"/>
        <w:jc w:val="both"/>
        <w:rPr>
          <w:sz w:val="16"/>
          <w:szCs w:val="16"/>
        </w:rPr>
      </w:pPr>
      <w:r w:rsidRPr="00FF4C7C">
        <w:rPr>
          <w:sz w:val="16"/>
          <w:szCs w:val="16"/>
          <w:lang w:val="en-US"/>
        </w:rPr>
        <w:t>III</w:t>
      </w:r>
      <w:r w:rsidRPr="00FF4C7C">
        <w:rPr>
          <w:sz w:val="16"/>
          <w:szCs w:val="16"/>
        </w:rPr>
        <w:t xml:space="preserve">. Изменения и дополнения в Устав Солецкого муниципального района Новгородской области вступают в силу после их государственной регистрации и официального опубликования (обнародования) в периодическом печатном издании – бюллетень «Солецкий вестник». </w:t>
      </w:r>
    </w:p>
    <w:p w:rsidR="002E5E0E" w:rsidRPr="00FF4C7C" w:rsidRDefault="002E5E0E" w:rsidP="002E5E0E">
      <w:pPr>
        <w:pStyle w:val="af3"/>
        <w:ind w:firstLine="284"/>
        <w:rPr>
          <w:sz w:val="16"/>
          <w:szCs w:val="16"/>
        </w:rPr>
      </w:pPr>
      <w:r w:rsidRPr="00FF4C7C">
        <w:rPr>
          <w:sz w:val="16"/>
          <w:szCs w:val="16"/>
          <w:lang w:val="en-US"/>
        </w:rPr>
        <w:t>IV</w:t>
      </w:r>
      <w:r w:rsidRPr="00FF4C7C">
        <w:rPr>
          <w:sz w:val="16"/>
          <w:szCs w:val="16"/>
        </w:rPr>
        <w:t xml:space="preserve">.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  </w:t>
      </w:r>
    </w:p>
    <w:p w:rsidR="002E5E0E" w:rsidRPr="00FF4C7C" w:rsidRDefault="002E5E0E" w:rsidP="002E5E0E">
      <w:pPr>
        <w:pStyle w:val="af3"/>
        <w:rPr>
          <w:sz w:val="16"/>
          <w:szCs w:val="16"/>
        </w:rPr>
      </w:pPr>
    </w:p>
    <w:p w:rsidR="002E5E0E" w:rsidRPr="00FF4C7C" w:rsidRDefault="002E5E0E" w:rsidP="002E5E0E">
      <w:pPr>
        <w:jc w:val="both"/>
        <w:rPr>
          <w:sz w:val="16"/>
          <w:szCs w:val="16"/>
        </w:rPr>
      </w:pPr>
      <w:r w:rsidRPr="00FF4C7C">
        <w:rPr>
          <w:sz w:val="16"/>
          <w:szCs w:val="16"/>
        </w:rPr>
        <w:t>Проект подготовила и заверила:</w:t>
      </w:r>
    </w:p>
    <w:p w:rsidR="002E5E0E" w:rsidRPr="00FF4C7C" w:rsidRDefault="002E5E0E" w:rsidP="002E5E0E">
      <w:pPr>
        <w:jc w:val="both"/>
        <w:rPr>
          <w:sz w:val="16"/>
          <w:szCs w:val="16"/>
        </w:rPr>
      </w:pPr>
      <w:r w:rsidRPr="00FF4C7C">
        <w:rPr>
          <w:sz w:val="16"/>
          <w:szCs w:val="16"/>
        </w:rPr>
        <w:t>Заведующая юридическим отделом</w:t>
      </w:r>
    </w:p>
    <w:p w:rsidR="002E5E0E" w:rsidRPr="00FF4C7C" w:rsidRDefault="002E5E0E" w:rsidP="002E5E0E">
      <w:pPr>
        <w:jc w:val="both"/>
        <w:rPr>
          <w:sz w:val="16"/>
          <w:szCs w:val="16"/>
        </w:rPr>
      </w:pPr>
      <w:r w:rsidRPr="00FF4C7C">
        <w:rPr>
          <w:sz w:val="16"/>
          <w:szCs w:val="16"/>
        </w:rPr>
        <w:t>Администрации муниципального района</w:t>
      </w:r>
      <w:r w:rsidRPr="00FF4C7C">
        <w:rPr>
          <w:sz w:val="16"/>
          <w:szCs w:val="16"/>
        </w:rPr>
        <w:tab/>
        <w:t xml:space="preserve">                           Е.А. Кривенко</w:t>
      </w:r>
    </w:p>
    <w:p w:rsidR="002E5E0E" w:rsidRPr="00FF4C7C" w:rsidRDefault="002E5E0E" w:rsidP="002E5E0E">
      <w:pPr>
        <w:jc w:val="both"/>
        <w:rPr>
          <w:sz w:val="16"/>
          <w:szCs w:val="16"/>
        </w:rPr>
      </w:pPr>
    </w:p>
    <w:p w:rsidR="002E5E0E" w:rsidRPr="00FF4C7C" w:rsidRDefault="002E5E0E" w:rsidP="002E5E0E">
      <w:pPr>
        <w:jc w:val="both"/>
        <w:rPr>
          <w:sz w:val="16"/>
          <w:szCs w:val="16"/>
        </w:rPr>
      </w:pPr>
      <w:r w:rsidRPr="00FF4C7C">
        <w:rPr>
          <w:sz w:val="16"/>
          <w:szCs w:val="16"/>
        </w:rPr>
        <w:t>СОГЛАСОВАНО</w:t>
      </w:r>
    </w:p>
    <w:p w:rsidR="002E5E0E" w:rsidRPr="00FF4C7C" w:rsidRDefault="002E5E0E" w:rsidP="002E5E0E">
      <w:pPr>
        <w:jc w:val="both"/>
        <w:rPr>
          <w:sz w:val="16"/>
          <w:szCs w:val="16"/>
        </w:rPr>
      </w:pPr>
      <w:r w:rsidRPr="00FF4C7C">
        <w:rPr>
          <w:sz w:val="16"/>
          <w:szCs w:val="16"/>
        </w:rPr>
        <w:t>Заместитель Главы администрации</w:t>
      </w:r>
    </w:p>
    <w:p w:rsidR="002E5E0E" w:rsidRPr="00FF4C7C" w:rsidRDefault="002E5E0E" w:rsidP="002E5E0E">
      <w:pPr>
        <w:jc w:val="both"/>
        <w:rPr>
          <w:sz w:val="16"/>
          <w:szCs w:val="16"/>
        </w:rPr>
      </w:pPr>
      <w:r w:rsidRPr="00FF4C7C">
        <w:rPr>
          <w:sz w:val="16"/>
          <w:szCs w:val="16"/>
        </w:rPr>
        <w:t>муниципального района</w:t>
      </w:r>
      <w:r w:rsidRPr="00FF4C7C">
        <w:rPr>
          <w:sz w:val="16"/>
          <w:szCs w:val="16"/>
        </w:rPr>
        <w:tab/>
      </w:r>
      <w:r w:rsidRPr="00FF4C7C">
        <w:rPr>
          <w:sz w:val="16"/>
          <w:szCs w:val="16"/>
        </w:rPr>
        <w:tab/>
        <w:t xml:space="preserve">     </w:t>
      </w:r>
      <w:r w:rsidRPr="00FF4C7C">
        <w:rPr>
          <w:sz w:val="16"/>
          <w:szCs w:val="16"/>
        </w:rPr>
        <w:tab/>
        <w:t xml:space="preserve">     Т.А. Миронычева</w:t>
      </w:r>
      <w:r w:rsidRPr="00FF4C7C">
        <w:rPr>
          <w:sz w:val="16"/>
          <w:szCs w:val="16"/>
        </w:rPr>
        <w:tab/>
      </w:r>
      <w:r w:rsidRPr="00FF4C7C">
        <w:rPr>
          <w:sz w:val="16"/>
          <w:szCs w:val="16"/>
        </w:rPr>
        <w:tab/>
      </w:r>
      <w:r w:rsidRPr="00FF4C7C">
        <w:rPr>
          <w:sz w:val="16"/>
          <w:szCs w:val="16"/>
        </w:rPr>
        <w:tab/>
        <w:t xml:space="preserve"> </w:t>
      </w:r>
    </w:p>
    <w:p w:rsidR="002F03FC" w:rsidRPr="00FF4C7C" w:rsidRDefault="002F03FC" w:rsidP="00B95BCC">
      <w:pPr>
        <w:jc w:val="center"/>
        <w:rPr>
          <w:sz w:val="16"/>
          <w:szCs w:val="16"/>
        </w:rPr>
      </w:pPr>
    </w:p>
    <w:p w:rsidR="002E5E0E" w:rsidRPr="00FF4C7C" w:rsidRDefault="002E5E0E" w:rsidP="00B95BCC">
      <w:pPr>
        <w:jc w:val="center"/>
        <w:rPr>
          <w:sz w:val="16"/>
          <w:szCs w:val="16"/>
        </w:rPr>
      </w:pPr>
    </w:p>
    <w:p w:rsidR="002E5E0E" w:rsidRPr="00FF4C7C" w:rsidRDefault="002E5E0E" w:rsidP="002E5E0E">
      <w:pPr>
        <w:jc w:val="center"/>
        <w:rPr>
          <w:b/>
          <w:sz w:val="16"/>
          <w:szCs w:val="16"/>
        </w:rPr>
      </w:pPr>
      <w:r w:rsidRPr="00FF4C7C">
        <w:rPr>
          <w:b/>
          <w:sz w:val="16"/>
          <w:szCs w:val="16"/>
        </w:rPr>
        <w:t>Извещение о возможности предоставления земельных участков</w:t>
      </w:r>
    </w:p>
    <w:p w:rsidR="002E5E0E" w:rsidRPr="00FF4C7C" w:rsidRDefault="002E5E0E" w:rsidP="002E5E0E">
      <w:pPr>
        <w:jc w:val="center"/>
        <w:rPr>
          <w:b/>
          <w:sz w:val="16"/>
          <w:szCs w:val="16"/>
        </w:rPr>
      </w:pPr>
    </w:p>
    <w:p w:rsidR="002E5E0E" w:rsidRPr="00FF4C7C" w:rsidRDefault="002E5E0E" w:rsidP="002E5E0E">
      <w:pPr>
        <w:ind w:firstLine="284"/>
        <w:jc w:val="both"/>
        <w:rPr>
          <w:sz w:val="16"/>
          <w:szCs w:val="16"/>
        </w:rPr>
      </w:pPr>
      <w:r w:rsidRPr="00FF4C7C">
        <w:rPr>
          <w:sz w:val="16"/>
          <w:szCs w:val="16"/>
        </w:rPr>
        <w:t xml:space="preserve">Администрация Солецкого муниципального района сообщает о возможности предоставления земельных участков в </w:t>
      </w:r>
      <w:r w:rsidRPr="00FF4C7C">
        <w:rPr>
          <w:b/>
          <w:sz w:val="16"/>
          <w:szCs w:val="16"/>
          <w:u w:val="single"/>
        </w:rPr>
        <w:t>аренду</w:t>
      </w:r>
      <w:r w:rsidRPr="00FF4C7C">
        <w:rPr>
          <w:sz w:val="16"/>
          <w:szCs w:val="16"/>
        </w:rPr>
        <w:t xml:space="preserve"> для ведения личного подсобного хозяйства:</w:t>
      </w:r>
    </w:p>
    <w:p w:rsidR="002E5E0E" w:rsidRPr="00FF4C7C" w:rsidRDefault="002E5E0E" w:rsidP="002E5E0E">
      <w:pPr>
        <w:ind w:firstLine="284"/>
        <w:jc w:val="both"/>
        <w:rPr>
          <w:sz w:val="16"/>
          <w:szCs w:val="16"/>
        </w:rPr>
      </w:pPr>
      <w:r w:rsidRPr="00FF4C7C">
        <w:rPr>
          <w:sz w:val="16"/>
          <w:szCs w:val="16"/>
        </w:rPr>
        <w:t>1) кадастровый номер 53:16:0010207:32, площадью 290 кв. м, расположенный по адресу: Новгородская область, Солецкий муниципальный район, Солецкое городское поселение, г. Сольцы, ул. Заречная;</w:t>
      </w:r>
    </w:p>
    <w:p w:rsidR="002E5E0E" w:rsidRPr="00FF4C7C" w:rsidRDefault="002E5E0E" w:rsidP="002E5E0E">
      <w:pPr>
        <w:ind w:firstLine="284"/>
        <w:jc w:val="both"/>
        <w:rPr>
          <w:sz w:val="16"/>
          <w:szCs w:val="16"/>
        </w:rPr>
      </w:pPr>
      <w:r w:rsidRPr="00FF4C7C">
        <w:rPr>
          <w:sz w:val="16"/>
          <w:szCs w:val="16"/>
        </w:rPr>
        <w:t>2) кадастровый номер 53:16:0010207:34, площадью 144 кв. м, расположенный по адресу: Новгородская область, Солецкий муниципальный район, Солецкое городское поселение, г. Сольцы, ул. Заречная</w:t>
      </w:r>
    </w:p>
    <w:p w:rsidR="002E5E0E" w:rsidRPr="00FF4C7C" w:rsidRDefault="002E5E0E" w:rsidP="002E5E0E">
      <w:pPr>
        <w:ind w:firstLine="284"/>
        <w:jc w:val="both"/>
        <w:rPr>
          <w:sz w:val="16"/>
          <w:szCs w:val="16"/>
        </w:rPr>
      </w:pPr>
      <w:r w:rsidRPr="00FF4C7C">
        <w:rPr>
          <w:sz w:val="16"/>
          <w:szCs w:val="16"/>
        </w:rPr>
        <w:t>Граждане, заинтересованные в предоставлении указанных земельных участков, вправе подавать заявления о намерении участвовать в аукционе по продаже права на заключение договора аренды соответствующего земельного участка (далее – заявления).</w:t>
      </w:r>
    </w:p>
    <w:p w:rsidR="002E5E0E" w:rsidRPr="00FF4C7C" w:rsidRDefault="002E5E0E" w:rsidP="002E5E0E">
      <w:pPr>
        <w:ind w:firstLine="284"/>
        <w:jc w:val="both"/>
        <w:rPr>
          <w:sz w:val="16"/>
          <w:szCs w:val="16"/>
        </w:rPr>
      </w:pPr>
      <w:r w:rsidRPr="00FF4C7C">
        <w:rPr>
          <w:sz w:val="16"/>
          <w:szCs w:val="16"/>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 </w:t>
      </w:r>
    </w:p>
    <w:p w:rsidR="002E5E0E" w:rsidRPr="00FF4C7C" w:rsidRDefault="002E5E0E" w:rsidP="002E5E0E">
      <w:pPr>
        <w:ind w:firstLine="284"/>
        <w:jc w:val="both"/>
        <w:rPr>
          <w:sz w:val="16"/>
          <w:szCs w:val="16"/>
        </w:rPr>
      </w:pPr>
      <w:r w:rsidRPr="00FF4C7C">
        <w:rPr>
          <w:sz w:val="16"/>
          <w:szCs w:val="16"/>
        </w:rPr>
        <w:lastRenderedPageBreak/>
        <w:t>Прием заявлений о намерении участвовать в аукционе заканчивается по истечении 30 календарных дней со дня опубликования данного извещения. </w:t>
      </w:r>
    </w:p>
    <w:p w:rsidR="002E5E0E" w:rsidRDefault="002E5E0E" w:rsidP="002E5E0E">
      <w:pPr>
        <w:ind w:firstLine="284"/>
        <w:jc w:val="both"/>
        <w:rPr>
          <w:sz w:val="16"/>
          <w:szCs w:val="16"/>
        </w:rPr>
      </w:pPr>
      <w:r w:rsidRPr="00FF4C7C">
        <w:rPr>
          <w:sz w:val="16"/>
          <w:szCs w:val="16"/>
        </w:rPr>
        <w:t xml:space="preserve">Дата окончания приема заявлений – </w:t>
      </w:r>
      <w:r w:rsidRPr="00FF4C7C">
        <w:rPr>
          <w:b/>
          <w:sz w:val="16"/>
          <w:szCs w:val="16"/>
          <w:u w:val="single"/>
        </w:rPr>
        <w:t>30 сентября 2019 года</w:t>
      </w:r>
      <w:r w:rsidRPr="00FF4C7C">
        <w:rPr>
          <w:sz w:val="16"/>
          <w:szCs w:val="16"/>
        </w:rPr>
        <w:t xml:space="preserve">. </w:t>
      </w:r>
    </w:p>
    <w:p w:rsidR="00FF4C7C" w:rsidRDefault="00FF4C7C" w:rsidP="002E5E0E">
      <w:pPr>
        <w:ind w:firstLine="284"/>
        <w:jc w:val="both"/>
        <w:rPr>
          <w:sz w:val="16"/>
          <w:szCs w:val="16"/>
        </w:rPr>
      </w:pPr>
    </w:p>
    <w:p w:rsidR="00FF4C7C" w:rsidRPr="00FF4C7C" w:rsidRDefault="00FF4C7C" w:rsidP="002E5E0E">
      <w:pPr>
        <w:ind w:firstLine="284"/>
        <w:jc w:val="both"/>
        <w:rPr>
          <w:sz w:val="16"/>
          <w:szCs w:val="16"/>
        </w:rPr>
      </w:pPr>
    </w:p>
    <w:p w:rsidR="002E5E0E" w:rsidRPr="00FF4C7C" w:rsidRDefault="002E5E0E" w:rsidP="00B95BCC">
      <w:pPr>
        <w:jc w:val="center"/>
        <w:rPr>
          <w:sz w:val="16"/>
          <w:szCs w:val="16"/>
        </w:rPr>
      </w:pPr>
    </w:p>
    <w:p w:rsidR="00FF4C7C" w:rsidRPr="00FF4C7C" w:rsidRDefault="00FF4C7C" w:rsidP="00FF4C7C">
      <w:pPr>
        <w:pStyle w:val="11"/>
        <w:tabs>
          <w:tab w:val="left" w:pos="709"/>
          <w:tab w:val="left" w:pos="5245"/>
        </w:tabs>
        <w:jc w:val="center"/>
        <w:rPr>
          <w:rFonts w:ascii="Times New Roman" w:hAnsi="Times New Roman"/>
          <w:b w:val="0"/>
          <w:sz w:val="16"/>
          <w:szCs w:val="16"/>
        </w:rPr>
      </w:pPr>
      <w:r w:rsidRPr="00FF4C7C">
        <w:rPr>
          <w:rFonts w:ascii="Times New Roman" w:hAnsi="Times New Roman"/>
          <w:b w:val="0"/>
          <w:sz w:val="16"/>
          <w:szCs w:val="16"/>
        </w:rPr>
        <w:t>ЗАКЛЮЧЕНИЕ</w:t>
      </w:r>
    </w:p>
    <w:p w:rsidR="00FF4C7C" w:rsidRPr="00FF4C7C" w:rsidRDefault="00FF4C7C" w:rsidP="00FF4C7C">
      <w:pPr>
        <w:jc w:val="center"/>
        <w:rPr>
          <w:sz w:val="16"/>
          <w:szCs w:val="16"/>
        </w:rPr>
      </w:pPr>
      <w:r w:rsidRPr="00FF4C7C">
        <w:rPr>
          <w:sz w:val="16"/>
          <w:szCs w:val="16"/>
        </w:rPr>
        <w:t>о результатах публичных слушаний по вопросу предоставления разрешения на условно разрешенный вид использования земельного участка</w:t>
      </w:r>
    </w:p>
    <w:p w:rsidR="00FF4C7C" w:rsidRPr="00FF4C7C" w:rsidRDefault="00FF4C7C" w:rsidP="00FF4C7C">
      <w:pPr>
        <w:tabs>
          <w:tab w:val="left" w:pos="4860"/>
          <w:tab w:val="left" w:pos="5760"/>
        </w:tabs>
        <w:rPr>
          <w:sz w:val="16"/>
          <w:szCs w:val="16"/>
        </w:rPr>
      </w:pPr>
    </w:p>
    <w:p w:rsidR="00FF4C7C" w:rsidRPr="00FF4C7C" w:rsidRDefault="00FF4C7C" w:rsidP="00FF4C7C">
      <w:pPr>
        <w:suppressAutoHyphens/>
        <w:autoSpaceDE w:val="0"/>
        <w:autoSpaceDN w:val="0"/>
        <w:adjustRightInd w:val="0"/>
        <w:ind w:firstLine="284"/>
        <w:jc w:val="both"/>
        <w:rPr>
          <w:sz w:val="16"/>
          <w:szCs w:val="16"/>
        </w:rPr>
      </w:pPr>
      <w:r w:rsidRPr="00FF4C7C">
        <w:rPr>
          <w:sz w:val="16"/>
          <w:szCs w:val="16"/>
        </w:rPr>
        <w:t>В соответствии с земельным и Градостроительными кодексами Российской Федерации, Федеральным законом от 6 октября 2003 года №131-ФЗ «Об общих принципах организации местного самоуправления в Российской Федерации»,  Уставом Солецкого муниципального района Новгородской области, Уставом Солецкого городского поселения Солецкого муниципального района Нвогородской области, заявлений Осиповой Н.А, комиссией по землепользованию и застройке организованы и 28.08.2019 проведены публичные слушания по вопросу предоставления  разрешения на условно разрешённый вид использования земельного участка для ведения личного подсобного хозяйства общей площадью 612 кв.м.,  расположенного в кадастровом квартале 53:16:0010716 по адресу: Новгородская область, Солецкий муниципальный район, Солецкое городское поселение, г.Сольцы, ул.Псковская, з/у 27 «в».</w:t>
      </w:r>
    </w:p>
    <w:p w:rsidR="00FF4C7C" w:rsidRPr="00FF4C7C" w:rsidRDefault="00FF4C7C" w:rsidP="00FF4C7C">
      <w:pPr>
        <w:ind w:firstLine="284"/>
        <w:jc w:val="both"/>
        <w:rPr>
          <w:sz w:val="16"/>
          <w:szCs w:val="16"/>
        </w:rPr>
      </w:pPr>
      <w:r w:rsidRPr="00FF4C7C">
        <w:rPr>
          <w:sz w:val="16"/>
          <w:szCs w:val="16"/>
        </w:rPr>
        <w:t>Постановление Администрации Солецкого муниципального района от 15.08.2019 № 1113 «О назначении публичных слушаний по вопросу предоставления разрешения на условно разрешенный вид использования земельного участка» опубликовано в периодическом печатном издании – бюллетень «Солецкий вестник» от 16.08.2019 №17 (100) и размещено на официальном сайте Администрации Солецкого муниципального района в информационно-телекоммуникационной сети «Интернет». Информация о времени и месте проведения публичных слушаний опубликована в периодическом печатном издании – бюллетень «Солецкий вестник» от  16.08.2019 №17 (100).</w:t>
      </w:r>
    </w:p>
    <w:p w:rsidR="00FF4C7C" w:rsidRPr="00FF4C7C" w:rsidRDefault="00FF4C7C" w:rsidP="00FF4C7C">
      <w:pPr>
        <w:ind w:firstLine="284"/>
        <w:jc w:val="both"/>
        <w:rPr>
          <w:sz w:val="16"/>
          <w:szCs w:val="16"/>
        </w:rPr>
      </w:pPr>
      <w:r w:rsidRPr="00FF4C7C">
        <w:rPr>
          <w:sz w:val="16"/>
          <w:szCs w:val="16"/>
        </w:rPr>
        <w:t>В целях соблюдения прав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специалистами отдела градостроительства и благоустройства Администрации муниципального района</w:t>
      </w:r>
    </w:p>
    <w:p w:rsidR="00FF4C7C" w:rsidRPr="00FF4C7C" w:rsidRDefault="00FF4C7C" w:rsidP="00FF4C7C">
      <w:pPr>
        <w:ind w:firstLine="284"/>
        <w:jc w:val="both"/>
        <w:rPr>
          <w:sz w:val="16"/>
          <w:szCs w:val="16"/>
          <w:highlight w:val="cyan"/>
        </w:rPr>
      </w:pPr>
      <w:r w:rsidRPr="00FF4C7C">
        <w:rPr>
          <w:sz w:val="16"/>
          <w:szCs w:val="16"/>
        </w:rPr>
        <w:t>в пределах территориальных зоны, в границах которых расположены земельный участок и объект капитального строительства, вывешены объявления о проведении публичных слушаний с указанием даты и места их проведения и направлены информационные письма правообладателям земельных участков имеющих общую границу с земельным участком, расположенном в кадастровом квартале 53:16:0010716 по адресу: Новгородская область, Солецкий муниципальный район, Солецкое городское поселение, г.Сольцы, ул.Псковская, з/у 27 «в».</w:t>
      </w:r>
    </w:p>
    <w:p w:rsidR="00FF4C7C" w:rsidRPr="00FF4C7C" w:rsidRDefault="00FF4C7C" w:rsidP="00FF4C7C">
      <w:pPr>
        <w:ind w:firstLine="284"/>
        <w:jc w:val="both"/>
        <w:rPr>
          <w:sz w:val="16"/>
          <w:szCs w:val="16"/>
        </w:rPr>
      </w:pPr>
      <w:r w:rsidRPr="00FF4C7C">
        <w:rPr>
          <w:sz w:val="16"/>
          <w:szCs w:val="16"/>
        </w:rPr>
        <w:t xml:space="preserve">Публичные слушания состоялись в 17-00 28 августа 2019 года с участием представителей комитетов и отделов Администрации Солецкого муниципального района и граждан Солецкого муниципального района. </w:t>
      </w:r>
    </w:p>
    <w:p w:rsidR="00FF4C7C" w:rsidRPr="00FF4C7C" w:rsidRDefault="00FF4C7C" w:rsidP="00FF4C7C">
      <w:pPr>
        <w:ind w:firstLine="284"/>
        <w:jc w:val="both"/>
        <w:rPr>
          <w:sz w:val="16"/>
          <w:szCs w:val="16"/>
        </w:rPr>
      </w:pPr>
      <w:r w:rsidRPr="00FF4C7C">
        <w:rPr>
          <w:sz w:val="16"/>
          <w:szCs w:val="16"/>
        </w:rPr>
        <w:t>Для ознакомления и обсуждения представлен доклад  и  приведена полная информация с земельному участку, расположенному в кадастровом квартале 53:16:0010716 по адресу: Новгородская область, Солецкий муниципальный район, Солецкое городское поселение, г.Сольцы, ул.Псковская, з/у 27 «в».</w:t>
      </w:r>
    </w:p>
    <w:p w:rsidR="00FF4C7C" w:rsidRPr="00FF4C7C" w:rsidRDefault="00FF4C7C" w:rsidP="00FF4C7C">
      <w:pPr>
        <w:tabs>
          <w:tab w:val="left" w:pos="900"/>
        </w:tabs>
        <w:ind w:firstLine="284"/>
        <w:jc w:val="both"/>
        <w:rPr>
          <w:sz w:val="16"/>
          <w:szCs w:val="16"/>
        </w:rPr>
      </w:pPr>
      <w:r w:rsidRPr="00FF4C7C">
        <w:rPr>
          <w:sz w:val="16"/>
          <w:szCs w:val="16"/>
        </w:rPr>
        <w:t>В период проведения публичных слушаний в комиссию поступали замечания и предложения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такого разрешения. Кроме того, в Администрацию муниципального района поступали неоднократно жалобы от жителей города Сольцы с просьбами не предоставлять земельные участки под личное подсобное хозяйство в черте города и тем более рядом с многоквартирными домами.</w:t>
      </w:r>
    </w:p>
    <w:p w:rsidR="00FF4C7C" w:rsidRPr="00FF4C7C" w:rsidRDefault="00FF4C7C" w:rsidP="00FF4C7C">
      <w:pPr>
        <w:ind w:firstLine="284"/>
        <w:jc w:val="both"/>
        <w:rPr>
          <w:sz w:val="16"/>
          <w:szCs w:val="16"/>
        </w:rPr>
      </w:pPr>
      <w:r w:rsidRPr="00FF4C7C">
        <w:rPr>
          <w:sz w:val="16"/>
          <w:szCs w:val="16"/>
        </w:rPr>
        <w:lastRenderedPageBreak/>
        <w:t>Публичные слушания состоялись в соответствии с требованиями действующего законодательства.</w:t>
      </w:r>
    </w:p>
    <w:p w:rsidR="00FF4C7C" w:rsidRPr="00FF4C7C" w:rsidRDefault="00FF4C7C" w:rsidP="00FF4C7C">
      <w:pPr>
        <w:ind w:firstLine="284"/>
        <w:jc w:val="both"/>
        <w:rPr>
          <w:sz w:val="16"/>
          <w:szCs w:val="16"/>
        </w:rPr>
      </w:pPr>
      <w:r w:rsidRPr="00FF4C7C">
        <w:rPr>
          <w:sz w:val="16"/>
          <w:szCs w:val="16"/>
        </w:rPr>
        <w:t>За выдачу разрешения на условно-разрешённый вид использования земельного участка проголосовало 3 человека;</w:t>
      </w:r>
    </w:p>
    <w:p w:rsidR="00FF4C7C" w:rsidRPr="00FF4C7C" w:rsidRDefault="00FF4C7C" w:rsidP="00FF4C7C">
      <w:pPr>
        <w:ind w:firstLine="284"/>
        <w:jc w:val="both"/>
        <w:rPr>
          <w:sz w:val="16"/>
          <w:szCs w:val="16"/>
        </w:rPr>
      </w:pPr>
      <w:r w:rsidRPr="00FF4C7C">
        <w:rPr>
          <w:sz w:val="16"/>
          <w:szCs w:val="16"/>
        </w:rPr>
        <w:t>Против выдачи разрешения на условно разрешённый вид использования земельного участка проголосовало 7 человек;</w:t>
      </w:r>
    </w:p>
    <w:p w:rsidR="00FF4C7C" w:rsidRPr="00FF4C7C" w:rsidRDefault="00FF4C7C" w:rsidP="00FF4C7C">
      <w:pPr>
        <w:ind w:firstLine="284"/>
        <w:jc w:val="both"/>
        <w:rPr>
          <w:sz w:val="16"/>
          <w:szCs w:val="16"/>
        </w:rPr>
      </w:pPr>
      <w:r w:rsidRPr="00FF4C7C">
        <w:rPr>
          <w:sz w:val="16"/>
          <w:szCs w:val="16"/>
        </w:rPr>
        <w:t>Воздержались: 0 человек</w:t>
      </w:r>
    </w:p>
    <w:p w:rsidR="00FF4C7C" w:rsidRPr="00FF4C7C" w:rsidRDefault="00FF4C7C" w:rsidP="00FF4C7C">
      <w:pPr>
        <w:ind w:firstLine="284"/>
        <w:jc w:val="both"/>
        <w:rPr>
          <w:sz w:val="16"/>
          <w:szCs w:val="16"/>
        </w:rPr>
      </w:pPr>
      <w:r w:rsidRPr="00FF4C7C">
        <w:rPr>
          <w:sz w:val="16"/>
          <w:szCs w:val="16"/>
        </w:rPr>
        <w:t>С учетом изложенного, комиссия по землепользованию и застройке считает правильным отказать в выдаче разрешения на условно разрешённый вид использования земельного участка для ведения личного подсобного хозяйства общей площадью 612 кв.м.,  расположенного в кадастровом квартале 53:16:0010716 по адресу: Новгородская область, Солецкий муниципальный район, Солецкое городское поселение, г.Сольцы, ул.Псковская, з/у 27 «в».</w:t>
      </w:r>
    </w:p>
    <w:p w:rsidR="00FF4C7C" w:rsidRPr="00FF4C7C" w:rsidRDefault="00FF4C7C" w:rsidP="00FF4C7C">
      <w:pPr>
        <w:jc w:val="both"/>
        <w:rPr>
          <w:sz w:val="16"/>
          <w:szCs w:val="16"/>
        </w:rPr>
      </w:pPr>
      <w:r w:rsidRPr="00FF4C7C">
        <w:rPr>
          <w:sz w:val="16"/>
          <w:szCs w:val="16"/>
        </w:rPr>
        <w:t xml:space="preserve">Приложение: </w:t>
      </w:r>
    </w:p>
    <w:p w:rsidR="00FF4C7C" w:rsidRPr="00FF4C7C" w:rsidRDefault="00FF4C7C" w:rsidP="00FF4C7C">
      <w:pPr>
        <w:ind w:firstLine="284"/>
        <w:jc w:val="both"/>
        <w:rPr>
          <w:sz w:val="16"/>
          <w:szCs w:val="16"/>
        </w:rPr>
      </w:pPr>
      <w:r w:rsidRPr="00FF4C7C">
        <w:rPr>
          <w:sz w:val="16"/>
          <w:szCs w:val="16"/>
        </w:rPr>
        <w:t xml:space="preserve">- протокол проведения публичных слушаний от 26.06.2017 на 2 листах. </w:t>
      </w:r>
    </w:p>
    <w:p w:rsidR="00FF4C7C" w:rsidRDefault="00FF4C7C" w:rsidP="00FF4C7C">
      <w:pPr>
        <w:tabs>
          <w:tab w:val="left" w:pos="709"/>
        </w:tabs>
        <w:jc w:val="both"/>
        <w:rPr>
          <w:sz w:val="16"/>
          <w:szCs w:val="16"/>
        </w:rPr>
      </w:pPr>
    </w:p>
    <w:p w:rsidR="00FF4C7C" w:rsidRPr="00FF4C7C" w:rsidRDefault="00FF4C7C" w:rsidP="00FF4C7C">
      <w:pPr>
        <w:tabs>
          <w:tab w:val="left" w:pos="709"/>
        </w:tabs>
        <w:jc w:val="both"/>
        <w:rPr>
          <w:sz w:val="16"/>
          <w:szCs w:val="16"/>
        </w:rPr>
      </w:pPr>
    </w:p>
    <w:p w:rsidR="00FF4C7C" w:rsidRPr="00FF4C7C" w:rsidRDefault="00FF4C7C" w:rsidP="00FF4C7C">
      <w:pPr>
        <w:autoSpaceDE w:val="0"/>
        <w:autoSpaceDN w:val="0"/>
        <w:adjustRightInd w:val="0"/>
        <w:rPr>
          <w:b/>
          <w:sz w:val="16"/>
          <w:szCs w:val="16"/>
        </w:rPr>
      </w:pPr>
      <w:r w:rsidRPr="00FF4C7C">
        <w:rPr>
          <w:b/>
          <w:sz w:val="16"/>
          <w:szCs w:val="16"/>
        </w:rPr>
        <w:t>Заместитель председателя Комиссии                    И.А. Колесникова</w:t>
      </w:r>
    </w:p>
    <w:p w:rsidR="00FF4C7C" w:rsidRPr="00FF4C7C" w:rsidRDefault="00FF4C7C" w:rsidP="00FF4C7C">
      <w:pPr>
        <w:tabs>
          <w:tab w:val="left" w:pos="709"/>
        </w:tabs>
        <w:jc w:val="both"/>
        <w:rPr>
          <w:b/>
          <w:sz w:val="16"/>
          <w:szCs w:val="16"/>
        </w:rPr>
      </w:pPr>
      <w:r w:rsidRPr="00FF4C7C">
        <w:rPr>
          <w:b/>
          <w:sz w:val="16"/>
          <w:szCs w:val="16"/>
        </w:rPr>
        <w:t>Секретарь Комиссии                                                 Д.А. Кручинина</w:t>
      </w:r>
    </w:p>
    <w:p w:rsidR="00FF4C7C" w:rsidRPr="00FF4C7C" w:rsidRDefault="00FF4C7C" w:rsidP="00FF4C7C">
      <w:pPr>
        <w:tabs>
          <w:tab w:val="left" w:pos="709"/>
        </w:tabs>
        <w:jc w:val="both"/>
        <w:rPr>
          <w:b/>
          <w:sz w:val="16"/>
          <w:szCs w:val="16"/>
        </w:rPr>
      </w:pPr>
    </w:p>
    <w:tbl>
      <w:tblPr>
        <w:tblW w:w="0" w:type="auto"/>
        <w:tblLook w:val="01E0" w:firstRow="1" w:lastRow="1" w:firstColumn="1" w:lastColumn="1" w:noHBand="0" w:noVBand="0"/>
      </w:tblPr>
      <w:tblGrid>
        <w:gridCol w:w="5178"/>
      </w:tblGrid>
      <w:tr w:rsidR="00FF4C7C" w:rsidRPr="00FF4C7C" w:rsidTr="00A02AA9">
        <w:tc>
          <w:tcPr>
            <w:tcW w:w="5344" w:type="dxa"/>
          </w:tcPr>
          <w:p w:rsidR="00FF4C7C" w:rsidRPr="00FF4C7C" w:rsidRDefault="00FF4C7C" w:rsidP="00A02AA9">
            <w:pPr>
              <w:rPr>
                <w:b/>
                <w:sz w:val="16"/>
                <w:szCs w:val="16"/>
              </w:rPr>
            </w:pPr>
          </w:p>
        </w:tc>
      </w:tr>
    </w:tbl>
    <w:p w:rsidR="00FF4C7C" w:rsidRPr="00FF4C7C" w:rsidRDefault="00FF4C7C" w:rsidP="00FF4C7C">
      <w:pPr>
        <w:rPr>
          <w:b/>
          <w:sz w:val="16"/>
          <w:szCs w:val="16"/>
        </w:rPr>
      </w:pPr>
    </w:p>
    <w:p w:rsidR="00FF4C7C" w:rsidRPr="00FF4C7C" w:rsidRDefault="00FF4C7C" w:rsidP="00FF4C7C">
      <w:pPr>
        <w:rPr>
          <w:b/>
          <w:sz w:val="16"/>
          <w:szCs w:val="16"/>
        </w:rPr>
      </w:pPr>
    </w:p>
    <w:p w:rsidR="00FF4C7C" w:rsidRPr="00FF4C7C" w:rsidRDefault="00FF4C7C" w:rsidP="00FF4C7C">
      <w:pPr>
        <w:rPr>
          <w:b/>
          <w:sz w:val="16"/>
          <w:szCs w:val="16"/>
        </w:rPr>
      </w:pPr>
    </w:p>
    <w:p w:rsidR="00FF4C7C" w:rsidRPr="00FF4C7C" w:rsidRDefault="00FF4C7C" w:rsidP="00FF4C7C">
      <w:pPr>
        <w:jc w:val="center"/>
        <w:rPr>
          <w:b/>
          <w:sz w:val="16"/>
          <w:szCs w:val="16"/>
        </w:rPr>
      </w:pPr>
      <w:r w:rsidRPr="00FF4C7C">
        <w:rPr>
          <w:b/>
          <w:sz w:val="16"/>
          <w:szCs w:val="16"/>
        </w:rPr>
        <w:t>Протокол №13</w:t>
      </w:r>
    </w:p>
    <w:p w:rsidR="00FF4C7C" w:rsidRPr="00FF4C7C" w:rsidRDefault="00FF4C7C" w:rsidP="00FF4C7C">
      <w:pPr>
        <w:jc w:val="center"/>
        <w:rPr>
          <w:sz w:val="16"/>
          <w:szCs w:val="16"/>
        </w:rPr>
      </w:pPr>
      <w:r w:rsidRPr="00FF4C7C">
        <w:rPr>
          <w:sz w:val="16"/>
          <w:szCs w:val="16"/>
        </w:rPr>
        <w:t>публичных слушаний по вопросу предоставления разрешения на условно разрешенный вид использования земельного участка для ведения личного подсобного хозяйства общей площадью 612 кв.м.,  расположенного в кадастровом квартале 53:16:0010716 по адресу: Новгородская область, Солецкий муниципальный район, Солецкое городское поселение, г.Сольцы, ул.Псковская, з/у 27 «в»</w:t>
      </w:r>
    </w:p>
    <w:p w:rsidR="00FF4C7C" w:rsidRPr="00FF4C7C" w:rsidRDefault="00FF4C7C" w:rsidP="00FF4C7C">
      <w:pPr>
        <w:jc w:val="center"/>
        <w:rPr>
          <w:sz w:val="16"/>
          <w:szCs w:val="16"/>
        </w:rPr>
      </w:pPr>
    </w:p>
    <w:p w:rsidR="00FF4C7C" w:rsidRPr="00FF4C7C" w:rsidRDefault="00FF4C7C" w:rsidP="00FF4C7C">
      <w:pPr>
        <w:jc w:val="both"/>
        <w:rPr>
          <w:b/>
          <w:sz w:val="16"/>
          <w:szCs w:val="16"/>
        </w:rPr>
      </w:pPr>
      <w:r w:rsidRPr="00FF4C7C">
        <w:rPr>
          <w:b/>
          <w:sz w:val="16"/>
          <w:szCs w:val="16"/>
        </w:rPr>
        <w:t>г.Сольцы                                                                                        28.08.2019</w:t>
      </w:r>
    </w:p>
    <w:p w:rsidR="00FF4C7C" w:rsidRPr="00FF4C7C" w:rsidRDefault="00FF4C7C" w:rsidP="00FF4C7C">
      <w:pPr>
        <w:jc w:val="both"/>
        <w:rPr>
          <w:b/>
          <w:sz w:val="16"/>
          <w:szCs w:val="16"/>
        </w:rPr>
      </w:pPr>
    </w:p>
    <w:p w:rsidR="00FF4C7C" w:rsidRPr="00FF4C7C" w:rsidRDefault="00FF4C7C" w:rsidP="00FF4C7C">
      <w:pPr>
        <w:ind w:firstLine="284"/>
        <w:jc w:val="both"/>
        <w:rPr>
          <w:sz w:val="16"/>
          <w:szCs w:val="16"/>
        </w:rPr>
      </w:pPr>
      <w:r w:rsidRPr="00FF4C7C">
        <w:rPr>
          <w:b/>
          <w:sz w:val="16"/>
          <w:szCs w:val="16"/>
        </w:rPr>
        <w:t>Место проведения:</w:t>
      </w:r>
      <w:r w:rsidRPr="00FF4C7C">
        <w:rPr>
          <w:sz w:val="16"/>
          <w:szCs w:val="16"/>
        </w:rPr>
        <w:t xml:space="preserve"> Новгородская область, Солецкий муниципальный район, Солецкое городское поселение, г.Сольцы, пл.Победы, д.3, второй этаж (большой зал).</w:t>
      </w:r>
    </w:p>
    <w:p w:rsidR="00FF4C7C" w:rsidRPr="00FF4C7C" w:rsidRDefault="00FF4C7C" w:rsidP="00FF4C7C">
      <w:pPr>
        <w:ind w:firstLine="284"/>
        <w:jc w:val="both"/>
        <w:rPr>
          <w:sz w:val="16"/>
          <w:szCs w:val="16"/>
        </w:rPr>
      </w:pPr>
      <w:r w:rsidRPr="00FF4C7C">
        <w:rPr>
          <w:b/>
          <w:sz w:val="16"/>
          <w:szCs w:val="16"/>
        </w:rPr>
        <w:t>Начало проведения:</w:t>
      </w:r>
      <w:r w:rsidRPr="00FF4C7C">
        <w:rPr>
          <w:sz w:val="16"/>
          <w:szCs w:val="16"/>
        </w:rPr>
        <w:t xml:space="preserve"> 17 часов 00 минут.</w:t>
      </w:r>
    </w:p>
    <w:p w:rsidR="00FF4C7C" w:rsidRPr="00FF4C7C" w:rsidRDefault="00FF4C7C" w:rsidP="00FF4C7C">
      <w:pPr>
        <w:ind w:firstLine="284"/>
        <w:jc w:val="both"/>
        <w:rPr>
          <w:sz w:val="16"/>
          <w:szCs w:val="16"/>
        </w:rPr>
      </w:pPr>
      <w:r w:rsidRPr="00FF4C7C">
        <w:rPr>
          <w:b/>
          <w:sz w:val="16"/>
          <w:szCs w:val="16"/>
        </w:rPr>
        <w:t>Окончание проведения:</w:t>
      </w:r>
      <w:r w:rsidRPr="00FF4C7C">
        <w:rPr>
          <w:sz w:val="16"/>
          <w:szCs w:val="16"/>
        </w:rPr>
        <w:t xml:space="preserve"> 17 часов 30 минут.</w:t>
      </w:r>
    </w:p>
    <w:p w:rsidR="00FF4C7C" w:rsidRPr="00FF4C7C" w:rsidRDefault="00FF4C7C" w:rsidP="00FF4C7C">
      <w:pPr>
        <w:ind w:firstLine="284"/>
        <w:jc w:val="both"/>
        <w:rPr>
          <w:sz w:val="16"/>
          <w:szCs w:val="16"/>
        </w:rPr>
      </w:pPr>
      <w:r w:rsidRPr="00FF4C7C">
        <w:rPr>
          <w:b/>
          <w:sz w:val="16"/>
          <w:szCs w:val="16"/>
        </w:rPr>
        <w:t>Заместитель председателя комиссии:</w:t>
      </w:r>
      <w:r w:rsidRPr="00FF4C7C">
        <w:rPr>
          <w:sz w:val="16"/>
          <w:szCs w:val="16"/>
        </w:rPr>
        <w:t xml:space="preserve"> И.А. Колесникова, заведующая отделом градостроительства и благоустройства Администрации Солецкого муниципального района,</w:t>
      </w:r>
    </w:p>
    <w:p w:rsidR="00FF4C7C" w:rsidRPr="00FF4C7C" w:rsidRDefault="00FF4C7C" w:rsidP="00FF4C7C">
      <w:pPr>
        <w:ind w:firstLine="284"/>
        <w:jc w:val="both"/>
        <w:rPr>
          <w:sz w:val="16"/>
          <w:szCs w:val="16"/>
        </w:rPr>
      </w:pPr>
      <w:r w:rsidRPr="00FF4C7C">
        <w:rPr>
          <w:b/>
          <w:sz w:val="16"/>
          <w:szCs w:val="16"/>
        </w:rPr>
        <w:t>Секретарь комиссии:</w:t>
      </w:r>
      <w:r w:rsidRPr="00FF4C7C">
        <w:rPr>
          <w:sz w:val="16"/>
          <w:szCs w:val="16"/>
        </w:rPr>
        <w:t xml:space="preserve"> Д.А. Кручинина, ведущий специалист отдела градостроительства и благоустройства Администрации Солецкого муниципального района.</w:t>
      </w:r>
    </w:p>
    <w:p w:rsidR="00FF4C7C" w:rsidRPr="00FF4C7C" w:rsidRDefault="00FF4C7C" w:rsidP="00FF4C7C">
      <w:pPr>
        <w:pStyle w:val="af9"/>
        <w:autoSpaceDE w:val="0"/>
        <w:autoSpaceDN w:val="0"/>
        <w:adjustRightInd w:val="0"/>
        <w:ind w:left="0" w:firstLine="284"/>
        <w:jc w:val="both"/>
        <w:rPr>
          <w:b/>
          <w:sz w:val="16"/>
          <w:szCs w:val="16"/>
        </w:rPr>
      </w:pPr>
      <w:r w:rsidRPr="00FF4C7C">
        <w:rPr>
          <w:b/>
          <w:sz w:val="16"/>
          <w:szCs w:val="16"/>
        </w:rPr>
        <w:t xml:space="preserve">Присутствуют: </w:t>
      </w:r>
    </w:p>
    <w:p w:rsidR="00FF4C7C" w:rsidRPr="00FF4C7C" w:rsidRDefault="00FF4C7C" w:rsidP="00FF4C7C">
      <w:pPr>
        <w:pStyle w:val="af9"/>
        <w:autoSpaceDE w:val="0"/>
        <w:autoSpaceDN w:val="0"/>
        <w:adjustRightInd w:val="0"/>
        <w:ind w:left="0" w:firstLine="284"/>
        <w:jc w:val="both"/>
        <w:rPr>
          <w:sz w:val="16"/>
          <w:szCs w:val="16"/>
        </w:rPr>
      </w:pPr>
      <w:r w:rsidRPr="00FF4C7C">
        <w:rPr>
          <w:sz w:val="16"/>
          <w:szCs w:val="16"/>
        </w:rPr>
        <w:t>жители Солецкого муниципального района, имеющие место жительства или место работы на территории Солецкого муниципального района;</w:t>
      </w:r>
    </w:p>
    <w:p w:rsidR="00FF4C7C" w:rsidRPr="00FF4C7C" w:rsidRDefault="00FF4C7C" w:rsidP="00FF4C7C">
      <w:pPr>
        <w:pStyle w:val="af9"/>
        <w:autoSpaceDE w:val="0"/>
        <w:autoSpaceDN w:val="0"/>
        <w:adjustRightInd w:val="0"/>
        <w:ind w:left="0" w:firstLine="284"/>
        <w:jc w:val="both"/>
        <w:rPr>
          <w:sz w:val="16"/>
          <w:szCs w:val="16"/>
        </w:rPr>
      </w:pPr>
      <w:r w:rsidRPr="00FF4C7C">
        <w:rPr>
          <w:sz w:val="16"/>
          <w:szCs w:val="16"/>
        </w:rPr>
        <w:t>правообладатели земельных участков, объектов капитального строительства, жилых и нежилых помещений на рассматриваемой территории;</w:t>
      </w:r>
    </w:p>
    <w:p w:rsidR="00FF4C7C" w:rsidRPr="00FF4C7C" w:rsidRDefault="00FF4C7C" w:rsidP="00FF4C7C">
      <w:pPr>
        <w:autoSpaceDE w:val="0"/>
        <w:autoSpaceDN w:val="0"/>
        <w:adjustRightInd w:val="0"/>
        <w:ind w:firstLine="284"/>
        <w:jc w:val="both"/>
        <w:rPr>
          <w:sz w:val="16"/>
          <w:szCs w:val="16"/>
        </w:rPr>
      </w:pPr>
      <w:r w:rsidRPr="00FF4C7C">
        <w:rPr>
          <w:sz w:val="16"/>
          <w:szCs w:val="16"/>
        </w:rPr>
        <w:t xml:space="preserve">представители </w:t>
      </w:r>
      <w:r w:rsidRPr="00FF4C7C">
        <w:rPr>
          <w:sz w:val="16"/>
          <w:szCs w:val="16"/>
        </w:rPr>
        <w:t>Администрации</w:t>
      </w:r>
      <w:r w:rsidRPr="00FF4C7C">
        <w:rPr>
          <w:sz w:val="16"/>
          <w:szCs w:val="16"/>
        </w:rPr>
        <w:t xml:space="preserve"> Солецкого муниципального района.</w:t>
      </w:r>
    </w:p>
    <w:p w:rsidR="00FF4C7C" w:rsidRPr="00FF4C7C" w:rsidRDefault="00FF4C7C" w:rsidP="00FF4C7C">
      <w:pPr>
        <w:tabs>
          <w:tab w:val="left" w:pos="900"/>
        </w:tabs>
        <w:ind w:firstLine="284"/>
        <w:jc w:val="both"/>
        <w:rPr>
          <w:sz w:val="16"/>
          <w:szCs w:val="16"/>
        </w:rPr>
      </w:pPr>
      <w:r w:rsidRPr="00FF4C7C">
        <w:rPr>
          <w:b/>
          <w:sz w:val="16"/>
          <w:szCs w:val="16"/>
        </w:rPr>
        <w:t xml:space="preserve">Предложения и замечания: </w:t>
      </w:r>
      <w:r w:rsidRPr="00FF4C7C">
        <w:rPr>
          <w:sz w:val="16"/>
          <w:szCs w:val="16"/>
        </w:rPr>
        <w:t>В ходе обсуждений публичных слушаний поступали замечания и предложения от граждан, правообладателей земельных участков и объектов капитального строительства, права и законные интересы которых могут быть нарушены при выдаче такого разрешения. Кроме того, в Администрацию муниципального района поступали неоднократно жалобы от жителей города Сольцы с просьбами не предоставлять земельные участки под личное подсобное хозяйство в черте города и тем более рядом с многоквартирными домами.</w:t>
      </w:r>
    </w:p>
    <w:p w:rsidR="00FF4C7C" w:rsidRPr="00FF4C7C" w:rsidRDefault="00FF4C7C" w:rsidP="00FF4C7C">
      <w:pPr>
        <w:autoSpaceDE w:val="0"/>
        <w:autoSpaceDN w:val="0"/>
        <w:adjustRightInd w:val="0"/>
        <w:ind w:firstLine="284"/>
        <w:jc w:val="both"/>
        <w:rPr>
          <w:b/>
          <w:sz w:val="16"/>
          <w:szCs w:val="16"/>
        </w:rPr>
      </w:pPr>
      <w:r w:rsidRPr="00FF4C7C">
        <w:rPr>
          <w:b/>
          <w:sz w:val="16"/>
          <w:szCs w:val="16"/>
        </w:rPr>
        <w:t xml:space="preserve">      РЕШИЛИ: </w:t>
      </w:r>
    </w:p>
    <w:p w:rsidR="00FF4C7C" w:rsidRPr="00FF4C7C" w:rsidRDefault="00FF4C7C" w:rsidP="00FF4C7C">
      <w:pPr>
        <w:ind w:firstLine="284"/>
        <w:jc w:val="both"/>
        <w:rPr>
          <w:sz w:val="16"/>
          <w:szCs w:val="16"/>
        </w:rPr>
      </w:pPr>
      <w:r w:rsidRPr="00FF4C7C">
        <w:rPr>
          <w:sz w:val="16"/>
          <w:szCs w:val="16"/>
        </w:rPr>
        <w:t xml:space="preserve">1. Комиссия по землепользованию и застройке решила отказать в выдаче разрешения на условно разрешённый вид использования земельного участка для ведения личного подсобного хозяйства общей площадью 612 кв.м.,  расположенного в кадастровом квартале 53:16:0010716 по адресу: Новгородская область, Солецкий </w:t>
      </w:r>
      <w:r w:rsidRPr="00FF4C7C">
        <w:rPr>
          <w:sz w:val="16"/>
          <w:szCs w:val="16"/>
        </w:rPr>
        <w:lastRenderedPageBreak/>
        <w:t>муниципальный район, Солецкое городское поселение, г.Сольцы, ул.Псковская, з/у 27 «в»;</w:t>
      </w:r>
    </w:p>
    <w:p w:rsidR="00FF4C7C" w:rsidRPr="00FF4C7C" w:rsidRDefault="00FF4C7C" w:rsidP="00FF4C7C">
      <w:pPr>
        <w:tabs>
          <w:tab w:val="left" w:pos="900"/>
        </w:tabs>
        <w:ind w:firstLine="284"/>
        <w:jc w:val="both"/>
        <w:rPr>
          <w:sz w:val="16"/>
          <w:szCs w:val="16"/>
        </w:rPr>
      </w:pPr>
      <w:r w:rsidRPr="00FF4C7C">
        <w:rPr>
          <w:b/>
          <w:sz w:val="16"/>
          <w:szCs w:val="16"/>
        </w:rPr>
        <w:t xml:space="preserve"> </w:t>
      </w:r>
      <w:r w:rsidRPr="00FF4C7C">
        <w:rPr>
          <w:sz w:val="16"/>
          <w:szCs w:val="16"/>
        </w:rPr>
        <w:t>2 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FF4C7C" w:rsidRDefault="00FF4C7C" w:rsidP="00FF4C7C">
      <w:pPr>
        <w:autoSpaceDE w:val="0"/>
        <w:autoSpaceDN w:val="0"/>
        <w:adjustRightInd w:val="0"/>
        <w:rPr>
          <w:b/>
          <w:sz w:val="16"/>
          <w:szCs w:val="16"/>
        </w:rPr>
      </w:pPr>
    </w:p>
    <w:p w:rsidR="00FF4C7C" w:rsidRPr="00FF4C7C" w:rsidRDefault="00FF4C7C" w:rsidP="00FF4C7C">
      <w:pPr>
        <w:autoSpaceDE w:val="0"/>
        <w:autoSpaceDN w:val="0"/>
        <w:adjustRightInd w:val="0"/>
        <w:rPr>
          <w:b/>
          <w:sz w:val="16"/>
          <w:szCs w:val="16"/>
        </w:rPr>
      </w:pPr>
    </w:p>
    <w:p w:rsidR="00FF4C7C" w:rsidRPr="00FF4C7C" w:rsidRDefault="00FF4C7C" w:rsidP="00FF4C7C">
      <w:pPr>
        <w:autoSpaceDE w:val="0"/>
        <w:autoSpaceDN w:val="0"/>
        <w:adjustRightInd w:val="0"/>
        <w:rPr>
          <w:b/>
          <w:sz w:val="16"/>
          <w:szCs w:val="16"/>
        </w:rPr>
      </w:pPr>
      <w:r w:rsidRPr="00FF4C7C">
        <w:rPr>
          <w:b/>
          <w:sz w:val="16"/>
          <w:szCs w:val="16"/>
        </w:rPr>
        <w:t>Заместитель председателя комиссии                    И.А. Колесникова</w:t>
      </w:r>
    </w:p>
    <w:p w:rsidR="00FF4C7C" w:rsidRPr="00FF4C7C" w:rsidRDefault="00FF4C7C" w:rsidP="00FF4C7C">
      <w:pPr>
        <w:autoSpaceDE w:val="0"/>
        <w:autoSpaceDN w:val="0"/>
        <w:adjustRightInd w:val="0"/>
        <w:rPr>
          <w:b/>
          <w:sz w:val="16"/>
          <w:szCs w:val="16"/>
        </w:rPr>
      </w:pPr>
      <w:r w:rsidRPr="00FF4C7C">
        <w:rPr>
          <w:b/>
          <w:sz w:val="16"/>
          <w:szCs w:val="16"/>
        </w:rPr>
        <w:t xml:space="preserve">Секретарь Комиссии                                               Д.А. Кручинина           </w:t>
      </w:r>
    </w:p>
    <w:p w:rsidR="00FF4C7C" w:rsidRPr="00FF4C7C" w:rsidRDefault="00FF4C7C" w:rsidP="00FF4C7C">
      <w:pPr>
        <w:autoSpaceDE w:val="0"/>
        <w:autoSpaceDN w:val="0"/>
        <w:adjustRightInd w:val="0"/>
        <w:rPr>
          <w:b/>
          <w:sz w:val="16"/>
          <w:szCs w:val="16"/>
        </w:rPr>
      </w:pPr>
    </w:p>
    <w:p w:rsidR="00FF4C7C" w:rsidRPr="00FF4C7C" w:rsidRDefault="00FF4C7C" w:rsidP="00FF4C7C">
      <w:pPr>
        <w:autoSpaceDE w:val="0"/>
        <w:autoSpaceDN w:val="0"/>
        <w:adjustRightInd w:val="0"/>
        <w:rPr>
          <w:b/>
          <w:sz w:val="16"/>
          <w:szCs w:val="16"/>
        </w:rPr>
      </w:pPr>
    </w:p>
    <w:p w:rsidR="00FF4C7C" w:rsidRPr="00FF4C7C" w:rsidRDefault="00FF4C7C" w:rsidP="00FF4C7C">
      <w:pPr>
        <w:autoSpaceDE w:val="0"/>
        <w:autoSpaceDN w:val="0"/>
        <w:adjustRightInd w:val="0"/>
        <w:rPr>
          <w:b/>
          <w:sz w:val="16"/>
          <w:szCs w:val="16"/>
        </w:rPr>
      </w:pPr>
    </w:p>
    <w:p w:rsidR="00FF4C7C" w:rsidRPr="00FF4C7C" w:rsidRDefault="00FF4C7C" w:rsidP="00FF4C7C">
      <w:pPr>
        <w:autoSpaceDE w:val="0"/>
        <w:autoSpaceDN w:val="0"/>
        <w:adjustRightInd w:val="0"/>
        <w:rPr>
          <w:b/>
          <w:sz w:val="16"/>
          <w:szCs w:val="16"/>
        </w:rPr>
      </w:pPr>
    </w:p>
    <w:p w:rsidR="00FF4C7C" w:rsidRPr="00FF4C7C" w:rsidRDefault="00FF4C7C" w:rsidP="00FF4C7C">
      <w:pPr>
        <w:autoSpaceDE w:val="0"/>
        <w:autoSpaceDN w:val="0"/>
        <w:adjustRightInd w:val="0"/>
        <w:rPr>
          <w:b/>
          <w:sz w:val="16"/>
          <w:szCs w:val="16"/>
        </w:rPr>
      </w:pPr>
    </w:p>
    <w:p w:rsidR="00FF4C7C" w:rsidRPr="00FF4C7C" w:rsidRDefault="00FF4C7C" w:rsidP="00FF4C7C">
      <w:pPr>
        <w:autoSpaceDE w:val="0"/>
        <w:autoSpaceDN w:val="0"/>
        <w:adjustRightInd w:val="0"/>
        <w:rPr>
          <w:b/>
          <w:sz w:val="16"/>
          <w:szCs w:val="16"/>
        </w:rPr>
      </w:pPr>
    </w:p>
    <w:p w:rsidR="00FF4C7C" w:rsidRPr="00FF4C7C" w:rsidRDefault="00FF4C7C" w:rsidP="00FF4C7C">
      <w:pPr>
        <w:autoSpaceDE w:val="0"/>
        <w:autoSpaceDN w:val="0"/>
        <w:adjustRightInd w:val="0"/>
        <w:rPr>
          <w:b/>
          <w:sz w:val="16"/>
          <w:szCs w:val="16"/>
        </w:rPr>
      </w:pPr>
    </w:p>
    <w:p w:rsidR="00FF4C7C" w:rsidRPr="00FF4C7C" w:rsidRDefault="00FF4C7C" w:rsidP="00FF4C7C">
      <w:pPr>
        <w:autoSpaceDE w:val="0"/>
        <w:autoSpaceDN w:val="0"/>
        <w:adjustRightInd w:val="0"/>
        <w:rPr>
          <w:b/>
          <w:sz w:val="16"/>
          <w:szCs w:val="16"/>
        </w:rPr>
      </w:pPr>
    </w:p>
    <w:p w:rsidR="00FF4C7C" w:rsidRPr="00FF4C7C" w:rsidRDefault="00FF4C7C" w:rsidP="00FF4C7C">
      <w:pPr>
        <w:autoSpaceDE w:val="0"/>
        <w:autoSpaceDN w:val="0"/>
        <w:adjustRightInd w:val="0"/>
        <w:rPr>
          <w:b/>
          <w:sz w:val="16"/>
          <w:szCs w:val="16"/>
        </w:rPr>
      </w:pPr>
    </w:p>
    <w:p w:rsidR="00FF4C7C" w:rsidRPr="00FF4C7C" w:rsidRDefault="00FF4C7C" w:rsidP="00B95BCC">
      <w:pPr>
        <w:jc w:val="center"/>
        <w:rPr>
          <w:sz w:val="16"/>
          <w:szCs w:val="16"/>
        </w:rPr>
      </w:pPr>
      <w:bookmarkStart w:id="9" w:name="_GoBack"/>
      <w:bookmarkEnd w:id="9"/>
    </w:p>
    <w:sectPr w:rsidR="00FF4C7C" w:rsidRPr="00FF4C7C" w:rsidSect="000462DE">
      <w:headerReference w:type="even" r:id="rId38"/>
      <w:headerReference w:type="default" r:id="rId39"/>
      <w:footerReference w:type="even" r:id="rId40"/>
      <w:footerReference w:type="default" r:id="rId41"/>
      <w:headerReference w:type="first" r:id="rId42"/>
      <w:footerReference w:type="first" r:id="rId43"/>
      <w:type w:val="continuous"/>
      <w:pgSz w:w="11906" w:h="16838"/>
      <w:pgMar w:top="567" w:right="707" w:bottom="567" w:left="993" w:header="709" w:footer="709" w:gutter="0"/>
      <w:cols w:num="2" w:space="282"/>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5DE6" w:rsidRDefault="005C5DE6" w:rsidP="005310A9">
      <w:r>
        <w:separator/>
      </w:r>
    </w:p>
  </w:endnote>
  <w:endnote w:type="continuationSeparator" w:id="0">
    <w:p w:rsidR="005C5DE6" w:rsidRDefault="005C5DE6"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 w:name="Bookman Old Style">
    <w:panose1 w:val="02050604050505020204"/>
    <w:charset w:val="CC"/>
    <w:family w:val="roman"/>
    <w:pitch w:val="variable"/>
    <w:sig w:usb0="00000287" w:usb1="00000000" w:usb2="00000000" w:usb3="00000000" w:csb0="0000009F" w:csb1="00000000"/>
  </w:font>
  <w:font w:name="DejaVu Sans">
    <w:altName w:val="Arial"/>
    <w:panose1 w:val="00000000000000000000"/>
    <w:charset w:val="CC"/>
    <w:family w:val="swiss"/>
    <w:notTrueType/>
    <w:pitch w:val="variable"/>
    <w:sig w:usb0="00000201" w:usb1="00000000" w:usb2="00000000" w:usb3="00000000" w:csb0="00000004" w:csb1="00000000"/>
  </w:font>
  <w:font w:name="Droid Sans Fallback">
    <w:altName w:val="Times New Roman"/>
    <w:panose1 w:val="00000000000000000000"/>
    <w:charset w:val="00"/>
    <w:family w:val="roman"/>
    <w:notTrueType/>
    <w:pitch w:val="default"/>
    <w:sig w:usb0="00000003" w:usb1="00000000" w:usb2="00000000" w:usb3="00000000" w:csb0="00000001" w:csb1="00000000"/>
  </w:font>
  <w:font w:name="Droid Sans Devanagari">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ISOCPEUR">
    <w:panose1 w:val="00000000000000000000"/>
    <w:charset w:val="CC"/>
    <w:family w:val="swiss"/>
    <w:notTrueType/>
    <w:pitch w:val="variable"/>
    <w:sig w:usb0="00000203" w:usb1="00000000" w:usb2="00000000" w:usb3="00000000" w:csb0="00000005" w:csb1="00000000"/>
  </w:font>
  <w:font w:name="Times">
    <w:panose1 w:val="02020603050405020304"/>
    <w:charset w:val="00"/>
    <w:family w:val="roman"/>
    <w:pitch w:val="variable"/>
    <w:sig w:usb0="00000003" w:usb1="00000000" w:usb2="00000000" w:usb3="00000000" w:csb0="00000001" w:csb1="00000000"/>
  </w:font>
  <w:font w:name="Lucidasans">
    <w:altName w:val="Times New Roman"/>
    <w:panose1 w:val="00000000000000000000"/>
    <w:charset w:val="00"/>
    <w:family w:val="auto"/>
    <w:notTrueType/>
    <w:pitch w:val="variable"/>
    <w:sig w:usb0="00000003" w:usb1="00000000" w:usb2="00000000" w:usb3="00000000" w:csb0="00000001" w:csb1="00000000"/>
  </w:font>
  <w:font w:name="PetersburgCTT">
    <w:altName w:val="Times New Roman"/>
    <w:panose1 w:val="00000000000000000000"/>
    <w:charset w:val="CC"/>
    <w:family w:val="roma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44" w:rsidRDefault="00E30044">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44" w:rsidRDefault="00E30044">
    <w:pPr>
      <w:pStyle w:val="af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44" w:rsidRDefault="00E30044">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5DE6" w:rsidRDefault="005C5DE6" w:rsidP="005310A9">
      <w:r>
        <w:separator/>
      </w:r>
    </w:p>
  </w:footnote>
  <w:footnote w:type="continuationSeparator" w:id="0">
    <w:p w:rsidR="005C5DE6" w:rsidRDefault="005C5DE6"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44" w:rsidRDefault="00E30044">
    <w:pPr>
      <w:pStyle w:val="ae"/>
    </w:pPr>
    <w:r>
      <w:rPr>
        <w:noProof/>
        <w:lang w:eastAsia="ru-RU"/>
      </w:rPr>
      <w:drawing>
        <wp:inline distT="0" distB="0" distL="0" distR="0" wp14:anchorId="03447376" wp14:editId="740E1FAD">
          <wp:extent cx="6115685" cy="1365885"/>
          <wp:effectExtent l="0" t="0" r="0" b="5715"/>
          <wp:docPr id="1" name="Рисунок 1"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44" w:rsidRDefault="00E30044">
    <w:pPr>
      <w:pStyle w:val="ae"/>
    </w:pPr>
    <w:r>
      <w:rPr>
        <w:noProof/>
        <w:lang w:eastAsia="ru-RU"/>
      </w:rPr>
      <w:drawing>
        <wp:inline distT="0" distB="0" distL="0" distR="0">
          <wp:extent cx="6480810" cy="1445105"/>
          <wp:effectExtent l="0" t="0" r="0" b="3175"/>
          <wp:docPr id="3" name="Рисунок 3" descr="C:\Users\Olga\Desktop\вестник шабло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lga\Desktop\вестник шаблон.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80810" cy="1445105"/>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30044" w:rsidRDefault="00E30044">
    <w:pPr>
      <w:pStyle w:val="a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multilevel"/>
    <w:tmpl w:val="1B1EBABA"/>
    <w:lvl w:ilvl="0">
      <w:start w:val="1"/>
      <w:numFmt w:val="decimal"/>
      <w:pStyle w:val="a"/>
      <w:lvlText w:val="%1."/>
      <w:lvlJc w:val="left"/>
      <w:pPr>
        <w:tabs>
          <w:tab w:val="num" w:pos="360"/>
        </w:tabs>
        <w:ind w:left="360" w:hanging="360"/>
      </w:pPr>
    </w:lvl>
    <w:lvl w:ilvl="1">
      <w:start w:val="1"/>
      <w:numFmt w:val="decimal"/>
      <w:isLgl/>
      <w:lvlText w:val="%1.%2."/>
      <w:lvlJc w:val="left"/>
      <w:pPr>
        <w:tabs>
          <w:tab w:val="num" w:pos="1429"/>
        </w:tabs>
        <w:ind w:left="1429" w:hanging="720"/>
      </w:pPr>
      <w:rPr>
        <w:rFonts w:hint="default"/>
        <w:u w:val="none"/>
      </w:rPr>
    </w:lvl>
    <w:lvl w:ilvl="2">
      <w:start w:val="1"/>
      <w:numFmt w:val="decimal"/>
      <w:isLgl/>
      <w:lvlText w:val="%1.%2.%3."/>
      <w:lvlJc w:val="left"/>
      <w:pPr>
        <w:tabs>
          <w:tab w:val="num" w:pos="2138"/>
        </w:tabs>
        <w:ind w:left="2138" w:hanging="720"/>
      </w:pPr>
      <w:rPr>
        <w:rFonts w:hint="default"/>
        <w:u w:val="none"/>
      </w:rPr>
    </w:lvl>
    <w:lvl w:ilvl="3">
      <w:start w:val="1"/>
      <w:numFmt w:val="decimal"/>
      <w:isLgl/>
      <w:lvlText w:val="%1.%2.%3.%4."/>
      <w:lvlJc w:val="left"/>
      <w:pPr>
        <w:tabs>
          <w:tab w:val="num" w:pos="3207"/>
        </w:tabs>
        <w:ind w:left="3207" w:hanging="1080"/>
      </w:pPr>
      <w:rPr>
        <w:rFonts w:hint="default"/>
        <w:u w:val="none"/>
      </w:rPr>
    </w:lvl>
    <w:lvl w:ilvl="4">
      <w:start w:val="1"/>
      <w:numFmt w:val="decimal"/>
      <w:isLgl/>
      <w:lvlText w:val="%1.%2.%3.%4.%5."/>
      <w:lvlJc w:val="left"/>
      <w:pPr>
        <w:tabs>
          <w:tab w:val="num" w:pos="3916"/>
        </w:tabs>
        <w:ind w:left="3916" w:hanging="1080"/>
      </w:pPr>
      <w:rPr>
        <w:rFonts w:hint="default"/>
        <w:u w:val="none"/>
      </w:rPr>
    </w:lvl>
    <w:lvl w:ilvl="5">
      <w:start w:val="1"/>
      <w:numFmt w:val="decimal"/>
      <w:isLgl/>
      <w:lvlText w:val="%1.%2.%3.%4.%5.%6."/>
      <w:lvlJc w:val="left"/>
      <w:pPr>
        <w:tabs>
          <w:tab w:val="num" w:pos="4985"/>
        </w:tabs>
        <w:ind w:left="4985" w:hanging="1440"/>
      </w:pPr>
      <w:rPr>
        <w:rFonts w:hint="default"/>
        <w:u w:val="none"/>
      </w:rPr>
    </w:lvl>
    <w:lvl w:ilvl="6">
      <w:start w:val="1"/>
      <w:numFmt w:val="decimal"/>
      <w:isLgl/>
      <w:lvlText w:val="%1.%2.%3.%4.%5.%6.%7."/>
      <w:lvlJc w:val="left"/>
      <w:pPr>
        <w:tabs>
          <w:tab w:val="num" w:pos="6054"/>
        </w:tabs>
        <w:ind w:left="6054" w:hanging="1800"/>
      </w:pPr>
      <w:rPr>
        <w:rFonts w:hint="default"/>
        <w:u w:val="none"/>
      </w:rPr>
    </w:lvl>
    <w:lvl w:ilvl="7">
      <w:start w:val="1"/>
      <w:numFmt w:val="decimal"/>
      <w:isLgl/>
      <w:lvlText w:val="%1.%2.%3.%4.%5.%6.%7.%8."/>
      <w:lvlJc w:val="left"/>
      <w:pPr>
        <w:tabs>
          <w:tab w:val="num" w:pos="6763"/>
        </w:tabs>
        <w:ind w:left="6763" w:hanging="1800"/>
      </w:pPr>
      <w:rPr>
        <w:rFonts w:hint="default"/>
        <w:u w:val="none"/>
      </w:rPr>
    </w:lvl>
    <w:lvl w:ilvl="8">
      <w:start w:val="1"/>
      <w:numFmt w:val="decimal"/>
      <w:isLgl/>
      <w:lvlText w:val="%1.%2.%3.%4.%5.%6.%7.%8.%9."/>
      <w:lvlJc w:val="left"/>
      <w:pPr>
        <w:tabs>
          <w:tab w:val="num" w:pos="7832"/>
        </w:tabs>
        <w:ind w:left="7832" w:hanging="2160"/>
      </w:pPr>
      <w:rPr>
        <w:rFonts w:hint="default"/>
        <w:u w:val="none"/>
      </w:rPr>
    </w:lvl>
  </w:abstractNum>
  <w:abstractNum w:abstractNumId="1">
    <w:nsid w:val="FFFFFF89"/>
    <w:multiLevelType w:val="singleLevel"/>
    <w:tmpl w:val="B33EC128"/>
    <w:lvl w:ilvl="0">
      <w:start w:val="1"/>
      <w:numFmt w:val="bullet"/>
      <w:pStyle w:val="a0"/>
      <w:lvlText w:val="−"/>
      <w:lvlJc w:val="left"/>
      <w:pPr>
        <w:tabs>
          <w:tab w:val="num" w:pos="284"/>
        </w:tabs>
        <w:ind w:left="454" w:hanging="170"/>
      </w:pPr>
      <w:rPr>
        <w:rFonts w:ascii="Courier New" w:hAnsi="Courier New" w:hint="default"/>
      </w:rPr>
    </w:lvl>
  </w:abstractNum>
  <w:abstractNum w:abstractNumId="2">
    <w:nsid w:val="FFFFFFFE"/>
    <w:multiLevelType w:val="singleLevel"/>
    <w:tmpl w:val="19C61170"/>
    <w:lvl w:ilvl="0">
      <w:numFmt w:val="bullet"/>
      <w:lvlText w:val="*"/>
      <w:lvlJc w:val="left"/>
      <w:pPr>
        <w:ind w:left="0" w:firstLine="0"/>
      </w:pPr>
    </w:lvl>
  </w:abstractNum>
  <w:abstractNum w:abstractNumId="3">
    <w:nsid w:val="00000001"/>
    <w:multiLevelType w:val="multilevel"/>
    <w:tmpl w:val="00000000"/>
    <w:lvl w:ilvl="0">
      <w:start w:val="1"/>
      <w:numFmt w:val="decimal"/>
      <w:lvlText w:val="%1."/>
      <w:lvlJc w:val="left"/>
      <w:rPr>
        <w:b w:val="0"/>
        <w:bCs w:val="0"/>
        <w:i w:val="0"/>
        <w:iCs w:val="0"/>
        <w:smallCaps w:val="0"/>
        <w:strike w:val="0"/>
        <w:color w:val="000000"/>
        <w:spacing w:val="0"/>
        <w:w w:val="100"/>
        <w:position w:val="0"/>
        <w:sz w:val="26"/>
        <w:szCs w:val="26"/>
        <w:u w:val="none"/>
      </w:rPr>
    </w:lvl>
    <w:lvl w:ilvl="1">
      <w:start w:val="1"/>
      <w:numFmt w:val="decimal"/>
      <w:lvlText w:val="%1."/>
      <w:lvlJc w:val="left"/>
      <w:rPr>
        <w:b w:val="0"/>
        <w:bCs w:val="0"/>
        <w:i w:val="0"/>
        <w:iCs w:val="0"/>
        <w:smallCaps w:val="0"/>
        <w:strike w:val="0"/>
        <w:color w:val="000000"/>
        <w:spacing w:val="0"/>
        <w:w w:val="100"/>
        <w:position w:val="0"/>
        <w:sz w:val="26"/>
        <w:szCs w:val="26"/>
        <w:u w:val="none"/>
      </w:rPr>
    </w:lvl>
    <w:lvl w:ilvl="2">
      <w:start w:val="1"/>
      <w:numFmt w:val="decimal"/>
      <w:lvlText w:val="%1."/>
      <w:lvlJc w:val="left"/>
      <w:rPr>
        <w:b w:val="0"/>
        <w:bCs w:val="0"/>
        <w:i w:val="0"/>
        <w:iCs w:val="0"/>
        <w:smallCaps w:val="0"/>
        <w:strike w:val="0"/>
        <w:color w:val="000000"/>
        <w:spacing w:val="0"/>
        <w:w w:val="100"/>
        <w:position w:val="0"/>
        <w:sz w:val="26"/>
        <w:szCs w:val="26"/>
        <w:u w:val="none"/>
      </w:rPr>
    </w:lvl>
    <w:lvl w:ilvl="3">
      <w:start w:val="1"/>
      <w:numFmt w:val="decimal"/>
      <w:lvlText w:val="%1."/>
      <w:lvlJc w:val="left"/>
      <w:rPr>
        <w:b w:val="0"/>
        <w:bCs w:val="0"/>
        <w:i w:val="0"/>
        <w:iCs w:val="0"/>
        <w:smallCaps w:val="0"/>
        <w:strike w:val="0"/>
        <w:color w:val="000000"/>
        <w:spacing w:val="0"/>
        <w:w w:val="100"/>
        <w:position w:val="0"/>
        <w:sz w:val="26"/>
        <w:szCs w:val="26"/>
        <w:u w:val="none"/>
      </w:rPr>
    </w:lvl>
    <w:lvl w:ilvl="4">
      <w:start w:val="1"/>
      <w:numFmt w:val="decimal"/>
      <w:lvlText w:val="%1."/>
      <w:lvlJc w:val="left"/>
      <w:rPr>
        <w:b w:val="0"/>
        <w:bCs w:val="0"/>
        <w:i w:val="0"/>
        <w:iCs w:val="0"/>
        <w:smallCaps w:val="0"/>
        <w:strike w:val="0"/>
        <w:color w:val="000000"/>
        <w:spacing w:val="0"/>
        <w:w w:val="100"/>
        <w:position w:val="0"/>
        <w:sz w:val="26"/>
        <w:szCs w:val="26"/>
        <w:u w:val="none"/>
      </w:rPr>
    </w:lvl>
    <w:lvl w:ilvl="5">
      <w:start w:val="1"/>
      <w:numFmt w:val="decimal"/>
      <w:lvlText w:val="%1."/>
      <w:lvlJc w:val="left"/>
      <w:rPr>
        <w:b w:val="0"/>
        <w:bCs w:val="0"/>
        <w:i w:val="0"/>
        <w:iCs w:val="0"/>
        <w:smallCaps w:val="0"/>
        <w:strike w:val="0"/>
        <w:color w:val="000000"/>
        <w:spacing w:val="0"/>
        <w:w w:val="100"/>
        <w:position w:val="0"/>
        <w:sz w:val="26"/>
        <w:szCs w:val="26"/>
        <w:u w:val="none"/>
      </w:rPr>
    </w:lvl>
    <w:lvl w:ilvl="6">
      <w:start w:val="1"/>
      <w:numFmt w:val="decimal"/>
      <w:lvlText w:val="%1."/>
      <w:lvlJc w:val="left"/>
      <w:rPr>
        <w:b w:val="0"/>
        <w:bCs w:val="0"/>
        <w:i w:val="0"/>
        <w:iCs w:val="0"/>
        <w:smallCaps w:val="0"/>
        <w:strike w:val="0"/>
        <w:color w:val="000000"/>
        <w:spacing w:val="0"/>
        <w:w w:val="100"/>
        <w:position w:val="0"/>
        <w:sz w:val="26"/>
        <w:szCs w:val="26"/>
        <w:u w:val="none"/>
      </w:rPr>
    </w:lvl>
    <w:lvl w:ilvl="7">
      <w:start w:val="1"/>
      <w:numFmt w:val="decimal"/>
      <w:lvlText w:val="%1."/>
      <w:lvlJc w:val="left"/>
      <w:rPr>
        <w:b w:val="0"/>
        <w:bCs w:val="0"/>
        <w:i w:val="0"/>
        <w:iCs w:val="0"/>
        <w:smallCaps w:val="0"/>
        <w:strike w:val="0"/>
        <w:color w:val="000000"/>
        <w:spacing w:val="0"/>
        <w:w w:val="100"/>
        <w:position w:val="0"/>
        <w:sz w:val="26"/>
        <w:szCs w:val="26"/>
        <w:u w:val="none"/>
      </w:rPr>
    </w:lvl>
    <w:lvl w:ilvl="8">
      <w:start w:val="1"/>
      <w:numFmt w:val="decimal"/>
      <w:lvlText w:val="%1."/>
      <w:lvlJc w:val="left"/>
      <w:rPr>
        <w:b w:val="0"/>
        <w:bCs w:val="0"/>
        <w:i w:val="0"/>
        <w:iCs w:val="0"/>
        <w:smallCaps w:val="0"/>
        <w:strike w:val="0"/>
        <w:color w:val="000000"/>
        <w:spacing w:val="0"/>
        <w:w w:val="100"/>
        <w:position w:val="0"/>
        <w:sz w:val="26"/>
        <w:szCs w:val="26"/>
        <w:u w:val="none"/>
      </w:rPr>
    </w:lvl>
  </w:abstractNum>
  <w:abstractNum w:abstractNumId="4">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5">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6">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7">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8">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10">
    <w:nsid w:val="00000008"/>
    <w:multiLevelType w:val="multilevel"/>
    <w:tmpl w:val="00000008"/>
    <w:name w:val="WW8Num24"/>
    <w:lvl w:ilvl="0">
      <w:start w:val="1"/>
      <w:numFmt w:val="decimal"/>
      <w:lvlText w:val="%1."/>
      <w:lvlJc w:val="left"/>
      <w:pPr>
        <w:tabs>
          <w:tab w:val="num" w:pos="0"/>
        </w:tabs>
        <w:ind w:left="360" w:hanging="360"/>
      </w:p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1">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3">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4">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5">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6">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7">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8">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9">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20">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21">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22">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23">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4">
    <w:nsid w:val="00196024"/>
    <w:multiLevelType w:val="hybridMultilevel"/>
    <w:tmpl w:val="4A50586C"/>
    <w:lvl w:ilvl="0" w:tplc="9B96423E">
      <w:start w:val="1"/>
      <w:numFmt w:val="lowerLetter"/>
      <w:pStyle w:val="a1"/>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5">
    <w:nsid w:val="01775DBC"/>
    <w:multiLevelType w:val="hybridMultilevel"/>
    <w:tmpl w:val="457C196C"/>
    <w:lvl w:ilvl="0" w:tplc="5C92E678">
      <w:start w:val="4"/>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rPr>
    </w:lvl>
    <w:lvl w:ilvl="1">
      <w:numFmt w:val="decimal"/>
      <w:lvlText w:val=""/>
      <w:lvlJc w:val="left"/>
    </w:lvl>
    <w:lvl w:ilvl="2">
      <w:numFmt w:val="decimal"/>
      <w:pStyle w:val="a2"/>
      <w:lvlText w:val=""/>
      <w:lvlJc w:val="left"/>
    </w:lvl>
    <w:lvl w:ilvl="3">
      <w:numFmt w:val="decimal"/>
      <w:pStyle w:val="a3"/>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10A1268D"/>
    <w:multiLevelType w:val="hybridMultilevel"/>
    <w:tmpl w:val="8C1C7160"/>
    <w:lvl w:ilvl="0" w:tplc="E0DE35AC">
      <w:start w:val="1"/>
      <w:numFmt w:val="decimal"/>
      <w:lvlText w:val="%1."/>
      <w:lvlJc w:val="left"/>
      <w:pPr>
        <w:ind w:left="3574" w:hanging="360"/>
      </w:pPr>
      <w:rPr>
        <w:rFonts w:hint="default"/>
      </w:rPr>
    </w:lvl>
    <w:lvl w:ilvl="1" w:tplc="04190019" w:tentative="1">
      <w:start w:val="1"/>
      <w:numFmt w:val="lowerLetter"/>
      <w:lvlText w:val="%2."/>
      <w:lvlJc w:val="left"/>
      <w:pPr>
        <w:ind w:left="4294" w:hanging="360"/>
      </w:pPr>
    </w:lvl>
    <w:lvl w:ilvl="2" w:tplc="0419001B" w:tentative="1">
      <w:start w:val="1"/>
      <w:numFmt w:val="lowerRoman"/>
      <w:lvlText w:val="%3."/>
      <w:lvlJc w:val="right"/>
      <w:pPr>
        <w:ind w:left="5014" w:hanging="180"/>
      </w:pPr>
    </w:lvl>
    <w:lvl w:ilvl="3" w:tplc="0419000F" w:tentative="1">
      <w:start w:val="1"/>
      <w:numFmt w:val="decimal"/>
      <w:lvlText w:val="%4."/>
      <w:lvlJc w:val="left"/>
      <w:pPr>
        <w:ind w:left="5734" w:hanging="360"/>
      </w:pPr>
    </w:lvl>
    <w:lvl w:ilvl="4" w:tplc="04190019" w:tentative="1">
      <w:start w:val="1"/>
      <w:numFmt w:val="lowerLetter"/>
      <w:lvlText w:val="%5."/>
      <w:lvlJc w:val="left"/>
      <w:pPr>
        <w:ind w:left="6454" w:hanging="360"/>
      </w:pPr>
    </w:lvl>
    <w:lvl w:ilvl="5" w:tplc="0419001B" w:tentative="1">
      <w:start w:val="1"/>
      <w:numFmt w:val="lowerRoman"/>
      <w:lvlText w:val="%6."/>
      <w:lvlJc w:val="right"/>
      <w:pPr>
        <w:ind w:left="7174" w:hanging="180"/>
      </w:pPr>
    </w:lvl>
    <w:lvl w:ilvl="6" w:tplc="0419000F" w:tentative="1">
      <w:start w:val="1"/>
      <w:numFmt w:val="decimal"/>
      <w:lvlText w:val="%7."/>
      <w:lvlJc w:val="left"/>
      <w:pPr>
        <w:ind w:left="7894" w:hanging="360"/>
      </w:pPr>
    </w:lvl>
    <w:lvl w:ilvl="7" w:tplc="04190019" w:tentative="1">
      <w:start w:val="1"/>
      <w:numFmt w:val="lowerLetter"/>
      <w:lvlText w:val="%8."/>
      <w:lvlJc w:val="left"/>
      <w:pPr>
        <w:ind w:left="8614" w:hanging="360"/>
      </w:pPr>
    </w:lvl>
    <w:lvl w:ilvl="8" w:tplc="0419001B" w:tentative="1">
      <w:start w:val="1"/>
      <w:numFmt w:val="lowerRoman"/>
      <w:lvlText w:val="%9."/>
      <w:lvlJc w:val="right"/>
      <w:pPr>
        <w:ind w:left="9334" w:hanging="180"/>
      </w:pPr>
    </w:lvl>
  </w:abstractNum>
  <w:abstractNum w:abstractNumId="28">
    <w:nsid w:val="1F095334"/>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1F373127"/>
    <w:multiLevelType w:val="multilevel"/>
    <w:tmpl w:val="454851EE"/>
    <w:styleLink w:val="a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nsid w:val="22A438A9"/>
    <w:multiLevelType w:val="hybridMultilevel"/>
    <w:tmpl w:val="6472015E"/>
    <w:lvl w:ilvl="0" w:tplc="19E4ACA2">
      <w:start w:val="1"/>
      <w:numFmt w:val="decimal"/>
      <w:lvlText w:val="%1."/>
      <w:lvlJc w:val="left"/>
      <w:pPr>
        <w:ind w:left="1215" w:hanging="465"/>
      </w:pPr>
      <w:rPr>
        <w:rFonts w:hint="default"/>
      </w:rPr>
    </w:lvl>
    <w:lvl w:ilvl="1" w:tplc="04190019" w:tentative="1">
      <w:start w:val="1"/>
      <w:numFmt w:val="lowerLetter"/>
      <w:lvlText w:val="%2."/>
      <w:lvlJc w:val="left"/>
      <w:pPr>
        <w:ind w:left="1830" w:hanging="360"/>
      </w:pPr>
    </w:lvl>
    <w:lvl w:ilvl="2" w:tplc="0419001B" w:tentative="1">
      <w:start w:val="1"/>
      <w:numFmt w:val="lowerRoman"/>
      <w:lvlText w:val="%3."/>
      <w:lvlJc w:val="right"/>
      <w:pPr>
        <w:ind w:left="2550" w:hanging="180"/>
      </w:pPr>
    </w:lvl>
    <w:lvl w:ilvl="3" w:tplc="0419000F" w:tentative="1">
      <w:start w:val="1"/>
      <w:numFmt w:val="decimal"/>
      <w:lvlText w:val="%4."/>
      <w:lvlJc w:val="left"/>
      <w:pPr>
        <w:ind w:left="3270" w:hanging="360"/>
      </w:pPr>
    </w:lvl>
    <w:lvl w:ilvl="4" w:tplc="04190019" w:tentative="1">
      <w:start w:val="1"/>
      <w:numFmt w:val="lowerLetter"/>
      <w:lvlText w:val="%5."/>
      <w:lvlJc w:val="left"/>
      <w:pPr>
        <w:ind w:left="3990" w:hanging="360"/>
      </w:pPr>
    </w:lvl>
    <w:lvl w:ilvl="5" w:tplc="0419001B" w:tentative="1">
      <w:start w:val="1"/>
      <w:numFmt w:val="lowerRoman"/>
      <w:lvlText w:val="%6."/>
      <w:lvlJc w:val="right"/>
      <w:pPr>
        <w:ind w:left="4710" w:hanging="180"/>
      </w:pPr>
    </w:lvl>
    <w:lvl w:ilvl="6" w:tplc="0419000F" w:tentative="1">
      <w:start w:val="1"/>
      <w:numFmt w:val="decimal"/>
      <w:lvlText w:val="%7."/>
      <w:lvlJc w:val="left"/>
      <w:pPr>
        <w:ind w:left="5430" w:hanging="360"/>
      </w:pPr>
    </w:lvl>
    <w:lvl w:ilvl="7" w:tplc="04190019" w:tentative="1">
      <w:start w:val="1"/>
      <w:numFmt w:val="lowerLetter"/>
      <w:lvlText w:val="%8."/>
      <w:lvlJc w:val="left"/>
      <w:pPr>
        <w:ind w:left="6150" w:hanging="360"/>
      </w:pPr>
    </w:lvl>
    <w:lvl w:ilvl="8" w:tplc="0419001B" w:tentative="1">
      <w:start w:val="1"/>
      <w:numFmt w:val="lowerRoman"/>
      <w:lvlText w:val="%9."/>
      <w:lvlJc w:val="right"/>
      <w:pPr>
        <w:ind w:left="6870" w:hanging="180"/>
      </w:pPr>
    </w:lvl>
  </w:abstractNum>
  <w:abstractNum w:abstractNumId="31">
    <w:nsid w:val="232D2123"/>
    <w:multiLevelType w:val="multilevel"/>
    <w:tmpl w:val="3FAE6FC4"/>
    <w:lvl w:ilvl="0">
      <w:start w:val="1"/>
      <w:numFmt w:val="decimal"/>
      <w:lvlText w:val="%1."/>
      <w:lvlJc w:val="left"/>
      <w:pPr>
        <w:ind w:left="720" w:hanging="360"/>
      </w:pPr>
      <w:rPr>
        <w:rFonts w:cs="Times New Roman"/>
      </w:rPr>
    </w:lvl>
    <w:lvl w:ilvl="1">
      <w:start w:val="1"/>
      <w:numFmt w:val="decimal"/>
      <w:isLgl/>
      <w:lvlText w:val="%1.%2."/>
      <w:lvlJc w:val="left"/>
      <w:pPr>
        <w:ind w:left="1080" w:hanging="72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440" w:hanging="108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800" w:hanging="1440"/>
      </w:pPr>
      <w:rPr>
        <w:rFonts w:cs="Times New Roman"/>
      </w:rPr>
    </w:lvl>
    <w:lvl w:ilvl="6">
      <w:start w:val="1"/>
      <w:numFmt w:val="decimal"/>
      <w:isLgl/>
      <w:lvlText w:val="%1.%2.%3.%4.%5.%6.%7."/>
      <w:lvlJc w:val="left"/>
      <w:pPr>
        <w:ind w:left="2160" w:hanging="1800"/>
      </w:pPr>
      <w:rPr>
        <w:rFonts w:cs="Times New Roman"/>
      </w:rPr>
    </w:lvl>
    <w:lvl w:ilvl="7">
      <w:start w:val="1"/>
      <w:numFmt w:val="decimal"/>
      <w:isLgl/>
      <w:lvlText w:val="%1.%2.%3.%4.%5.%6.%7.%8."/>
      <w:lvlJc w:val="left"/>
      <w:pPr>
        <w:ind w:left="2160" w:hanging="1800"/>
      </w:pPr>
      <w:rPr>
        <w:rFonts w:cs="Times New Roman"/>
      </w:rPr>
    </w:lvl>
    <w:lvl w:ilvl="8">
      <w:start w:val="1"/>
      <w:numFmt w:val="decimal"/>
      <w:isLgl/>
      <w:lvlText w:val="%1.%2.%3.%4.%5.%6.%7.%8.%9."/>
      <w:lvlJc w:val="left"/>
      <w:pPr>
        <w:ind w:left="2520" w:hanging="2160"/>
      </w:pPr>
      <w:rPr>
        <w:rFonts w:cs="Times New Roman"/>
      </w:rPr>
    </w:lvl>
  </w:abstractNum>
  <w:abstractNum w:abstractNumId="32">
    <w:nsid w:val="241E5BED"/>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3">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nsid w:val="2F643EF4"/>
    <w:multiLevelType w:val="hybridMultilevel"/>
    <w:tmpl w:val="8E2CA996"/>
    <w:lvl w:ilvl="0" w:tplc="11543F08">
      <w:start w:val="1"/>
      <w:numFmt w:val="decimal"/>
      <w:lvlText w:val="%1."/>
      <w:lvlJc w:val="left"/>
      <w:pPr>
        <w:ind w:left="900" w:hanging="360"/>
      </w:p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35">
    <w:nsid w:val="36050A24"/>
    <w:multiLevelType w:val="hybridMultilevel"/>
    <w:tmpl w:val="16B0D8CA"/>
    <w:lvl w:ilvl="0" w:tplc="FFFFFFFF">
      <w:start w:val="1"/>
      <w:numFmt w:val="bullet"/>
      <w:pStyle w:val="a5"/>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36">
    <w:nsid w:val="36B57F93"/>
    <w:multiLevelType w:val="hybridMultilevel"/>
    <w:tmpl w:val="418876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81944A8"/>
    <w:multiLevelType w:val="hybridMultilevel"/>
    <w:tmpl w:val="713A375A"/>
    <w:lvl w:ilvl="0" w:tplc="9BA813D0">
      <w:start w:val="1"/>
      <w:numFmt w:val="decimal"/>
      <w:lvlText w:val="%1)"/>
      <w:lvlJc w:val="left"/>
      <w:pPr>
        <w:ind w:left="810" w:hanging="360"/>
      </w:pPr>
      <w:rPr>
        <w:rFonts w:hint="default"/>
      </w:rPr>
    </w:lvl>
    <w:lvl w:ilvl="1" w:tplc="04190019" w:tentative="1">
      <w:start w:val="1"/>
      <w:numFmt w:val="lowerLetter"/>
      <w:lvlText w:val="%2."/>
      <w:lvlJc w:val="left"/>
      <w:pPr>
        <w:ind w:left="1530" w:hanging="360"/>
      </w:pPr>
    </w:lvl>
    <w:lvl w:ilvl="2" w:tplc="0419001B" w:tentative="1">
      <w:start w:val="1"/>
      <w:numFmt w:val="lowerRoman"/>
      <w:lvlText w:val="%3."/>
      <w:lvlJc w:val="right"/>
      <w:pPr>
        <w:ind w:left="2250" w:hanging="180"/>
      </w:pPr>
    </w:lvl>
    <w:lvl w:ilvl="3" w:tplc="0419000F" w:tentative="1">
      <w:start w:val="1"/>
      <w:numFmt w:val="decimal"/>
      <w:lvlText w:val="%4."/>
      <w:lvlJc w:val="left"/>
      <w:pPr>
        <w:ind w:left="2970" w:hanging="360"/>
      </w:pPr>
    </w:lvl>
    <w:lvl w:ilvl="4" w:tplc="04190019" w:tentative="1">
      <w:start w:val="1"/>
      <w:numFmt w:val="lowerLetter"/>
      <w:lvlText w:val="%5."/>
      <w:lvlJc w:val="left"/>
      <w:pPr>
        <w:ind w:left="3690" w:hanging="360"/>
      </w:pPr>
    </w:lvl>
    <w:lvl w:ilvl="5" w:tplc="0419001B" w:tentative="1">
      <w:start w:val="1"/>
      <w:numFmt w:val="lowerRoman"/>
      <w:lvlText w:val="%6."/>
      <w:lvlJc w:val="right"/>
      <w:pPr>
        <w:ind w:left="4410" w:hanging="180"/>
      </w:pPr>
    </w:lvl>
    <w:lvl w:ilvl="6" w:tplc="0419000F" w:tentative="1">
      <w:start w:val="1"/>
      <w:numFmt w:val="decimal"/>
      <w:lvlText w:val="%7."/>
      <w:lvlJc w:val="left"/>
      <w:pPr>
        <w:ind w:left="5130" w:hanging="360"/>
      </w:pPr>
    </w:lvl>
    <w:lvl w:ilvl="7" w:tplc="04190019" w:tentative="1">
      <w:start w:val="1"/>
      <w:numFmt w:val="lowerLetter"/>
      <w:lvlText w:val="%8."/>
      <w:lvlJc w:val="left"/>
      <w:pPr>
        <w:ind w:left="5850" w:hanging="360"/>
      </w:pPr>
    </w:lvl>
    <w:lvl w:ilvl="8" w:tplc="0419001B" w:tentative="1">
      <w:start w:val="1"/>
      <w:numFmt w:val="lowerRoman"/>
      <w:lvlText w:val="%9."/>
      <w:lvlJc w:val="right"/>
      <w:pPr>
        <w:ind w:left="6570" w:hanging="180"/>
      </w:pPr>
    </w:lvl>
  </w:abstractNum>
  <w:abstractNum w:abstractNumId="38">
    <w:nsid w:val="38345307"/>
    <w:multiLevelType w:val="multilevel"/>
    <w:tmpl w:val="7E10BCFA"/>
    <w:lvl w:ilvl="0">
      <w:start w:val="1"/>
      <w:numFmt w:val="decimal"/>
      <w:pStyle w:val="S1"/>
      <w:lvlText w:val="%1"/>
      <w:lvlJc w:val="left"/>
      <w:pPr>
        <w:tabs>
          <w:tab w:val="num" w:pos="1778"/>
        </w:tabs>
        <w:ind w:left="1778" w:hanging="360"/>
      </w:pPr>
      <w:rPr>
        <w:rFonts w:hint="default"/>
        <w:b/>
      </w:rPr>
    </w:lvl>
    <w:lvl w:ilvl="1">
      <w:start w:val="1"/>
      <w:numFmt w:val="decimal"/>
      <w:lvlText w:val="%1.%2"/>
      <w:lvlJc w:val="left"/>
      <w:pPr>
        <w:tabs>
          <w:tab w:val="num" w:pos="8441"/>
        </w:tabs>
        <w:ind w:left="8441" w:hanging="360"/>
      </w:pPr>
      <w:rPr>
        <w:rFonts w:hint="default"/>
        <w:b/>
      </w:rPr>
    </w:lvl>
    <w:lvl w:ilvl="2">
      <w:start w:val="1"/>
      <w:numFmt w:val="decimal"/>
      <w:pStyle w:val="S3"/>
      <w:lvlText w:val="%1.%2.%3"/>
      <w:lvlJc w:val="left"/>
      <w:pPr>
        <w:tabs>
          <w:tab w:val="num" w:pos="1854"/>
        </w:tabs>
        <w:ind w:left="1854" w:hanging="72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S4"/>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9">
    <w:nsid w:val="38414D50"/>
    <w:multiLevelType w:val="multilevel"/>
    <w:tmpl w:val="9920C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41">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47361884"/>
    <w:multiLevelType w:val="multilevel"/>
    <w:tmpl w:val="0BA283A4"/>
    <w:lvl w:ilvl="0">
      <w:start w:val="1"/>
      <w:numFmt w:val="decimal"/>
      <w:pStyle w:val="10"/>
      <w:lvlText w:val="%1."/>
      <w:lvlJc w:val="left"/>
      <w:pPr>
        <w:tabs>
          <w:tab w:val="num" w:pos="720"/>
        </w:tabs>
        <w:ind w:left="360" w:hanging="360"/>
      </w:pPr>
      <w:rPr>
        <w:rFonts w:hint="default"/>
        <w:color w:val="auto"/>
      </w:rPr>
    </w:lvl>
    <w:lvl w:ilvl="1">
      <w:start w:val="1"/>
      <w:numFmt w:val="decimal"/>
      <w:pStyle w:val="2"/>
      <w:lvlText w:val="%1.%2."/>
      <w:lvlJc w:val="left"/>
      <w:pPr>
        <w:tabs>
          <w:tab w:val="num" w:pos="1440"/>
        </w:tabs>
        <w:ind w:left="792" w:hanging="432"/>
      </w:pPr>
      <w:rPr>
        <w:rFonts w:hint="default"/>
      </w:rPr>
    </w:lvl>
    <w:lvl w:ilvl="2">
      <w:start w:val="1"/>
      <w:numFmt w:val="decimal"/>
      <w:pStyle w:val="10"/>
      <w:lvlText w:val="%1.%2.%3."/>
      <w:lvlJc w:val="left"/>
      <w:pPr>
        <w:tabs>
          <w:tab w:val="num" w:pos="2858"/>
        </w:tabs>
        <w:ind w:left="1922" w:hanging="504"/>
      </w:pPr>
      <w:rPr>
        <w:rFonts w:hint="default"/>
      </w:rPr>
    </w:lvl>
    <w:lvl w:ilvl="3">
      <w:start w:val="1"/>
      <w:numFmt w:val="decimal"/>
      <w:pStyle w:val="2"/>
      <w:lvlText w:val="%1.%2.%3.%4."/>
      <w:lvlJc w:val="left"/>
      <w:pPr>
        <w:tabs>
          <w:tab w:val="num" w:pos="2880"/>
        </w:tabs>
        <w:ind w:left="1728" w:hanging="648"/>
      </w:pPr>
      <w:rPr>
        <w:rFonts w:hint="default"/>
      </w:rPr>
    </w:lvl>
    <w:lvl w:ilvl="4">
      <w:start w:val="1"/>
      <w:numFmt w:val="decimal"/>
      <w:pStyle w:val="3"/>
      <w:lvlText w:val="%1.%2.%3.%4.%5."/>
      <w:lvlJc w:val="left"/>
      <w:pPr>
        <w:tabs>
          <w:tab w:val="num" w:pos="3600"/>
        </w:tabs>
        <w:ind w:left="2232" w:hanging="792"/>
      </w:pPr>
      <w:rPr>
        <w:rFonts w:hint="default"/>
      </w:rPr>
    </w:lvl>
    <w:lvl w:ilvl="5">
      <w:start w:val="1"/>
      <w:numFmt w:val="decimal"/>
      <w:lvlText w:val="%1.%2.%3.%4.%5.%6."/>
      <w:lvlJc w:val="left"/>
      <w:pPr>
        <w:tabs>
          <w:tab w:val="num" w:pos="4320"/>
        </w:tabs>
        <w:ind w:left="2736" w:hanging="936"/>
      </w:pPr>
      <w:rPr>
        <w:rFonts w:hint="default"/>
      </w:rPr>
    </w:lvl>
    <w:lvl w:ilvl="6">
      <w:start w:val="1"/>
      <w:numFmt w:val="decimal"/>
      <w:lvlText w:val="%1.%2.%3.%4.%5.%6.%7."/>
      <w:lvlJc w:val="left"/>
      <w:pPr>
        <w:tabs>
          <w:tab w:val="num" w:pos="504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6840"/>
        </w:tabs>
        <w:ind w:left="4320" w:hanging="1440"/>
      </w:pPr>
      <w:rPr>
        <w:rFonts w:hint="default"/>
      </w:rPr>
    </w:lvl>
  </w:abstractNum>
  <w:abstractNum w:abstractNumId="43">
    <w:nsid w:val="5CF02370"/>
    <w:multiLevelType w:val="multilevel"/>
    <w:tmpl w:val="E78EC738"/>
    <w:lvl w:ilvl="0">
      <w:start w:val="2"/>
      <w:numFmt w:val="decimal"/>
      <w:lvlText w:val="%1."/>
      <w:lvlJc w:val="left"/>
      <w:pPr>
        <w:ind w:left="450" w:hanging="450"/>
      </w:pPr>
      <w:rPr>
        <w:rFonts w:hint="default"/>
      </w:rPr>
    </w:lvl>
    <w:lvl w:ilvl="1">
      <w:start w:val="1"/>
      <w:numFmt w:val="decimal"/>
      <w:pStyle w:val="S2"/>
      <w:lvlText w:val="%1.%2."/>
      <w:lvlJc w:val="left"/>
      <w:pPr>
        <w:ind w:left="720" w:hanging="72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758" w:hanging="180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10104" w:hanging="2160"/>
      </w:pPr>
      <w:rPr>
        <w:rFonts w:hint="default"/>
      </w:rPr>
    </w:lvl>
  </w:abstractNum>
  <w:abstractNum w:abstractNumId="44">
    <w:nsid w:val="616C2CF3"/>
    <w:multiLevelType w:val="multilevel"/>
    <w:tmpl w:val="0000000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rPr>
        <w:sz w:val="24"/>
        <w:szCs w:val="24"/>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nsid w:val="621765EB"/>
    <w:multiLevelType w:val="hybridMultilevel"/>
    <w:tmpl w:val="559213D6"/>
    <w:lvl w:ilvl="0" w:tplc="0419000F">
      <w:start w:val="1"/>
      <w:numFmt w:val="decimal"/>
      <w:lvlText w:val="%1."/>
      <w:lvlJc w:val="left"/>
      <w:pPr>
        <w:ind w:left="720" w:hanging="360"/>
      </w:p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67631103"/>
    <w:multiLevelType w:val="hybridMultilevel"/>
    <w:tmpl w:val="97DC6A42"/>
    <w:lvl w:ilvl="0" w:tplc="9EE437C2">
      <w:start w:val="2"/>
      <w:numFmt w:val="upperRoman"/>
      <w:lvlText w:val="%1."/>
      <w:lvlJc w:val="left"/>
      <w:pPr>
        <w:ind w:left="1571" w:hanging="72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8">
    <w:nsid w:val="690C2E4C"/>
    <w:multiLevelType w:val="multilevel"/>
    <w:tmpl w:val="0F5C7D9E"/>
    <w:lvl w:ilvl="0">
      <w:start w:val="3"/>
      <w:numFmt w:val="decimal"/>
      <w:lvlText w:val="%1"/>
      <w:lvlJc w:val="left"/>
      <w:pPr>
        <w:ind w:left="375" w:hanging="375"/>
      </w:pPr>
      <w:rPr>
        <w:rFonts w:hint="default"/>
      </w:rPr>
    </w:lvl>
    <w:lvl w:ilvl="1">
      <w:start w:val="3"/>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9">
    <w:nsid w:val="6F3D3925"/>
    <w:multiLevelType w:val="hybridMultilevel"/>
    <w:tmpl w:val="139489A0"/>
    <w:lvl w:ilvl="0" w:tplc="E3D61A5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50">
    <w:nsid w:val="6F62473E"/>
    <w:multiLevelType w:val="hybridMultilevel"/>
    <w:tmpl w:val="C9DEE7BC"/>
    <w:lvl w:ilvl="0" w:tplc="C1F6AC98">
      <w:start w:val="1"/>
      <w:numFmt w:val="bullet"/>
      <w:pStyle w:val="a6"/>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1">
    <w:nsid w:val="71AA6375"/>
    <w:multiLevelType w:val="hybridMultilevel"/>
    <w:tmpl w:val="32AA300A"/>
    <w:lvl w:ilvl="0" w:tplc="E30E0E26">
      <w:start w:val="1"/>
      <w:numFmt w:val="decimal"/>
      <w:lvlText w:val="%1."/>
      <w:lvlJc w:val="left"/>
      <w:pPr>
        <w:ind w:left="855" w:hanging="360"/>
      </w:pPr>
    </w:lvl>
    <w:lvl w:ilvl="1" w:tplc="04190019">
      <w:start w:val="1"/>
      <w:numFmt w:val="lowerLetter"/>
      <w:lvlText w:val="%2."/>
      <w:lvlJc w:val="left"/>
      <w:pPr>
        <w:ind w:left="1575" w:hanging="360"/>
      </w:pPr>
    </w:lvl>
    <w:lvl w:ilvl="2" w:tplc="0419001B">
      <w:start w:val="1"/>
      <w:numFmt w:val="lowerRoman"/>
      <w:lvlText w:val="%3."/>
      <w:lvlJc w:val="right"/>
      <w:pPr>
        <w:ind w:left="2295" w:hanging="180"/>
      </w:pPr>
    </w:lvl>
    <w:lvl w:ilvl="3" w:tplc="0419000F">
      <w:start w:val="1"/>
      <w:numFmt w:val="decimal"/>
      <w:lvlText w:val="%4."/>
      <w:lvlJc w:val="left"/>
      <w:pPr>
        <w:ind w:left="3015" w:hanging="360"/>
      </w:pPr>
    </w:lvl>
    <w:lvl w:ilvl="4" w:tplc="04190019">
      <w:start w:val="1"/>
      <w:numFmt w:val="lowerLetter"/>
      <w:lvlText w:val="%5."/>
      <w:lvlJc w:val="left"/>
      <w:pPr>
        <w:ind w:left="3735" w:hanging="360"/>
      </w:pPr>
    </w:lvl>
    <w:lvl w:ilvl="5" w:tplc="0419001B">
      <w:start w:val="1"/>
      <w:numFmt w:val="lowerRoman"/>
      <w:lvlText w:val="%6."/>
      <w:lvlJc w:val="right"/>
      <w:pPr>
        <w:ind w:left="4455" w:hanging="180"/>
      </w:pPr>
    </w:lvl>
    <w:lvl w:ilvl="6" w:tplc="0419000F">
      <w:start w:val="1"/>
      <w:numFmt w:val="decimal"/>
      <w:lvlText w:val="%7."/>
      <w:lvlJc w:val="left"/>
      <w:pPr>
        <w:ind w:left="5175" w:hanging="360"/>
      </w:pPr>
    </w:lvl>
    <w:lvl w:ilvl="7" w:tplc="04190019">
      <w:start w:val="1"/>
      <w:numFmt w:val="lowerLetter"/>
      <w:lvlText w:val="%8."/>
      <w:lvlJc w:val="left"/>
      <w:pPr>
        <w:ind w:left="5895" w:hanging="360"/>
      </w:pPr>
    </w:lvl>
    <w:lvl w:ilvl="8" w:tplc="0419001B">
      <w:start w:val="1"/>
      <w:numFmt w:val="lowerRoman"/>
      <w:lvlText w:val="%9."/>
      <w:lvlJc w:val="right"/>
      <w:pPr>
        <w:ind w:left="6615" w:hanging="180"/>
      </w:pPr>
    </w:lvl>
  </w:abstractNum>
  <w:abstractNum w:abstractNumId="52">
    <w:nsid w:val="72767B07"/>
    <w:multiLevelType w:val="hybridMultilevel"/>
    <w:tmpl w:val="FBBC04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6DC394A"/>
    <w:multiLevelType w:val="hybridMultilevel"/>
    <w:tmpl w:val="DBF0FED6"/>
    <w:lvl w:ilvl="0" w:tplc="CC6A76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4">
    <w:nsid w:val="79D246B7"/>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5">
    <w:nsid w:val="7B507232"/>
    <w:multiLevelType w:val="multilevel"/>
    <w:tmpl w:val="9920C5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7B955300"/>
    <w:multiLevelType w:val="hybridMultilevel"/>
    <w:tmpl w:val="8FF662FC"/>
    <w:lvl w:ilvl="0" w:tplc="CF4AFF4C">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26"/>
  </w:num>
  <w:num w:numId="2">
    <w:abstractNumId w:val="1"/>
  </w:num>
  <w:num w:numId="3">
    <w:abstractNumId w:val="29"/>
  </w:num>
  <w:num w:numId="4">
    <w:abstractNumId w:val="33"/>
  </w:num>
  <w:num w:numId="5">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6"/>
  </w:num>
  <w:num w:numId="7">
    <w:abstractNumId w:val="40"/>
  </w:num>
  <w:num w:numId="8">
    <w:abstractNumId w:val="41"/>
  </w:num>
  <w:num w:numId="9">
    <w:abstractNumId w:val="50"/>
  </w:num>
  <w:num w:numId="10">
    <w:abstractNumId w:val="24"/>
  </w:num>
  <w:num w:numId="11">
    <w:abstractNumId w:val="42"/>
  </w:num>
  <w:num w:numId="12">
    <w:abstractNumId w:val="38"/>
  </w:num>
  <w:num w:numId="13">
    <w:abstractNumId w:val="43"/>
  </w:num>
  <w:num w:numId="14">
    <w:abstractNumId w:val="54"/>
  </w:num>
  <w:num w:numId="15">
    <w:abstractNumId w:val="32"/>
  </w:num>
  <w:num w:numId="16">
    <w:abstractNumId w:val="0"/>
  </w:num>
  <w:num w:numId="17">
    <w:abstractNumId w:val="4"/>
  </w:num>
  <w:num w:numId="18">
    <w:abstractNumId w:val="5"/>
  </w:num>
  <w:num w:numId="19">
    <w:abstractNumId w:val="2"/>
    <w:lvlOverride w:ilvl="0">
      <w:lvl w:ilvl="0">
        <w:numFmt w:val="bullet"/>
        <w:lvlText w:val="-"/>
        <w:legacy w:legacy="1" w:legacySpace="0" w:legacyIndent="303"/>
        <w:lvlJc w:val="left"/>
        <w:pPr>
          <w:ind w:left="0" w:firstLine="0"/>
        </w:pPr>
        <w:rPr>
          <w:rFonts w:ascii="Times New Roman" w:hAnsi="Times New Roman" w:cs="Times New Roman" w:hint="default"/>
        </w:rPr>
      </w:lvl>
    </w:lvlOverride>
  </w:num>
  <w:num w:numId="20">
    <w:abstractNumId w:val="2"/>
    <w:lvlOverride w:ilvl="0">
      <w:lvl w:ilvl="0">
        <w:numFmt w:val="bullet"/>
        <w:lvlText w:val="-"/>
        <w:legacy w:legacy="1" w:legacySpace="0" w:legacyIndent="183"/>
        <w:lvlJc w:val="left"/>
        <w:pPr>
          <w:ind w:left="0" w:firstLine="0"/>
        </w:pPr>
        <w:rPr>
          <w:rFonts w:ascii="Times New Roman" w:hAnsi="Times New Roman" w:cs="Times New Roman" w:hint="default"/>
        </w:rPr>
      </w:lvl>
    </w:lvlOverride>
  </w:num>
  <w:num w:numId="21">
    <w:abstractNumId w:val="49"/>
  </w:num>
  <w:num w:numId="22">
    <w:abstractNumId w:val="36"/>
  </w:num>
  <w:num w:numId="23">
    <w:abstractNumId w:val="53"/>
  </w:num>
  <w:num w:numId="24">
    <w:abstractNumId w:val="56"/>
  </w:num>
  <w:num w:numId="25">
    <w:abstractNumId w:val="13"/>
  </w:num>
  <w:num w:numId="26">
    <w:abstractNumId w:val="5"/>
    <w:lvlOverride w:ilvl="0">
      <w:startOverride w:val="3"/>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num>
  <w:num w:numId="28">
    <w:abstractNumId w:val="3"/>
  </w:num>
  <w:num w:numId="2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num>
  <w:num w:numId="31">
    <w:abstractNumId w:val="55"/>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44"/>
  </w:num>
  <w:num w:numId="40">
    <w:abstractNumId w:val="28"/>
  </w:num>
  <w:num w:numId="4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0"/>
  </w:num>
  <w:num w:numId="4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7"/>
  </w:num>
  <w:num w:numId="46">
    <w:abstractNumId w:val="48"/>
  </w:num>
  <w:num w:numId="47">
    <w:abstractNumId w:val="25"/>
  </w:num>
  <w:num w:numId="48">
    <w:abstractNumId w:val="47"/>
  </w:num>
  <w:num w:numId="49">
    <w:abstractNumId w:val="5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hideGrammaticalErrors/>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5D1"/>
    <w:rsid w:val="00000D12"/>
    <w:rsid w:val="00002861"/>
    <w:rsid w:val="000031CA"/>
    <w:rsid w:val="00003562"/>
    <w:rsid w:val="00003BD8"/>
    <w:rsid w:val="000040E6"/>
    <w:rsid w:val="00004687"/>
    <w:rsid w:val="00005BA0"/>
    <w:rsid w:val="00005E25"/>
    <w:rsid w:val="00006A40"/>
    <w:rsid w:val="0001012E"/>
    <w:rsid w:val="00010905"/>
    <w:rsid w:val="000109C2"/>
    <w:rsid w:val="00011006"/>
    <w:rsid w:val="000128D5"/>
    <w:rsid w:val="00012B23"/>
    <w:rsid w:val="000130D8"/>
    <w:rsid w:val="000131B5"/>
    <w:rsid w:val="00013402"/>
    <w:rsid w:val="00013646"/>
    <w:rsid w:val="00013C35"/>
    <w:rsid w:val="00014241"/>
    <w:rsid w:val="00015419"/>
    <w:rsid w:val="00016965"/>
    <w:rsid w:val="000169F6"/>
    <w:rsid w:val="0001700D"/>
    <w:rsid w:val="00017278"/>
    <w:rsid w:val="00017365"/>
    <w:rsid w:val="00020041"/>
    <w:rsid w:val="000200BD"/>
    <w:rsid w:val="00020E47"/>
    <w:rsid w:val="0002124C"/>
    <w:rsid w:val="0002146D"/>
    <w:rsid w:val="00021F0F"/>
    <w:rsid w:val="00022E3C"/>
    <w:rsid w:val="00024116"/>
    <w:rsid w:val="00024917"/>
    <w:rsid w:val="00024BD2"/>
    <w:rsid w:val="00025084"/>
    <w:rsid w:val="00026382"/>
    <w:rsid w:val="00026E95"/>
    <w:rsid w:val="00027683"/>
    <w:rsid w:val="00027CEC"/>
    <w:rsid w:val="00030159"/>
    <w:rsid w:val="0003029A"/>
    <w:rsid w:val="00030862"/>
    <w:rsid w:val="000322BC"/>
    <w:rsid w:val="000322FD"/>
    <w:rsid w:val="000323BE"/>
    <w:rsid w:val="000326E4"/>
    <w:rsid w:val="000336EB"/>
    <w:rsid w:val="00036606"/>
    <w:rsid w:val="00037013"/>
    <w:rsid w:val="00040BA6"/>
    <w:rsid w:val="00042842"/>
    <w:rsid w:val="00042CB6"/>
    <w:rsid w:val="0004335B"/>
    <w:rsid w:val="00043506"/>
    <w:rsid w:val="000435F0"/>
    <w:rsid w:val="000436C4"/>
    <w:rsid w:val="0004391B"/>
    <w:rsid w:val="00043A62"/>
    <w:rsid w:val="00043CD8"/>
    <w:rsid w:val="0004408B"/>
    <w:rsid w:val="00044531"/>
    <w:rsid w:val="000446C1"/>
    <w:rsid w:val="00044E02"/>
    <w:rsid w:val="000452B0"/>
    <w:rsid w:val="000455C0"/>
    <w:rsid w:val="00045817"/>
    <w:rsid w:val="00045DBF"/>
    <w:rsid w:val="00046151"/>
    <w:rsid w:val="000462DE"/>
    <w:rsid w:val="000464E8"/>
    <w:rsid w:val="00046B93"/>
    <w:rsid w:val="00046D73"/>
    <w:rsid w:val="00046F86"/>
    <w:rsid w:val="00047EB3"/>
    <w:rsid w:val="0005159D"/>
    <w:rsid w:val="00051BCE"/>
    <w:rsid w:val="0005237B"/>
    <w:rsid w:val="0005271D"/>
    <w:rsid w:val="00052D81"/>
    <w:rsid w:val="00053D46"/>
    <w:rsid w:val="00054707"/>
    <w:rsid w:val="00055B62"/>
    <w:rsid w:val="00056118"/>
    <w:rsid w:val="000566CF"/>
    <w:rsid w:val="00056A62"/>
    <w:rsid w:val="00060959"/>
    <w:rsid w:val="00061175"/>
    <w:rsid w:val="000618F0"/>
    <w:rsid w:val="000624B3"/>
    <w:rsid w:val="000637B1"/>
    <w:rsid w:val="00063ECE"/>
    <w:rsid w:val="00064335"/>
    <w:rsid w:val="00064A37"/>
    <w:rsid w:val="00064B6C"/>
    <w:rsid w:val="00065465"/>
    <w:rsid w:val="00066A5F"/>
    <w:rsid w:val="00066DE8"/>
    <w:rsid w:val="00067001"/>
    <w:rsid w:val="00067C6A"/>
    <w:rsid w:val="00070086"/>
    <w:rsid w:val="00070142"/>
    <w:rsid w:val="00070C98"/>
    <w:rsid w:val="00070F8D"/>
    <w:rsid w:val="0007135C"/>
    <w:rsid w:val="00071B49"/>
    <w:rsid w:val="00071C8B"/>
    <w:rsid w:val="0007210A"/>
    <w:rsid w:val="000721B9"/>
    <w:rsid w:val="000722D9"/>
    <w:rsid w:val="0007232B"/>
    <w:rsid w:val="000725CC"/>
    <w:rsid w:val="00072710"/>
    <w:rsid w:val="00073812"/>
    <w:rsid w:val="00074424"/>
    <w:rsid w:val="0007443F"/>
    <w:rsid w:val="000751D3"/>
    <w:rsid w:val="00076582"/>
    <w:rsid w:val="0007679D"/>
    <w:rsid w:val="00076889"/>
    <w:rsid w:val="00076D03"/>
    <w:rsid w:val="00076E81"/>
    <w:rsid w:val="00076FC8"/>
    <w:rsid w:val="00077116"/>
    <w:rsid w:val="00077C75"/>
    <w:rsid w:val="00080079"/>
    <w:rsid w:val="0008042D"/>
    <w:rsid w:val="0008059E"/>
    <w:rsid w:val="000832A0"/>
    <w:rsid w:val="00083B14"/>
    <w:rsid w:val="00083E22"/>
    <w:rsid w:val="00084A7C"/>
    <w:rsid w:val="0008675D"/>
    <w:rsid w:val="00087644"/>
    <w:rsid w:val="00090D55"/>
    <w:rsid w:val="00092485"/>
    <w:rsid w:val="0009261B"/>
    <w:rsid w:val="00092BC4"/>
    <w:rsid w:val="00092CFF"/>
    <w:rsid w:val="000948C1"/>
    <w:rsid w:val="00094A7C"/>
    <w:rsid w:val="00095B06"/>
    <w:rsid w:val="000968BA"/>
    <w:rsid w:val="00096F6E"/>
    <w:rsid w:val="000973EB"/>
    <w:rsid w:val="000A0BD9"/>
    <w:rsid w:val="000A0EBE"/>
    <w:rsid w:val="000A18A2"/>
    <w:rsid w:val="000A18FE"/>
    <w:rsid w:val="000A1A08"/>
    <w:rsid w:val="000A2573"/>
    <w:rsid w:val="000A2F38"/>
    <w:rsid w:val="000A316E"/>
    <w:rsid w:val="000A3F32"/>
    <w:rsid w:val="000A41DC"/>
    <w:rsid w:val="000A4865"/>
    <w:rsid w:val="000A4C99"/>
    <w:rsid w:val="000A5AD7"/>
    <w:rsid w:val="000A6F30"/>
    <w:rsid w:val="000A7054"/>
    <w:rsid w:val="000A72C2"/>
    <w:rsid w:val="000A74FF"/>
    <w:rsid w:val="000A7699"/>
    <w:rsid w:val="000B053D"/>
    <w:rsid w:val="000B0BE3"/>
    <w:rsid w:val="000B0E69"/>
    <w:rsid w:val="000B1D82"/>
    <w:rsid w:val="000B2442"/>
    <w:rsid w:val="000B2534"/>
    <w:rsid w:val="000B2F02"/>
    <w:rsid w:val="000B37EF"/>
    <w:rsid w:val="000B4195"/>
    <w:rsid w:val="000B4B93"/>
    <w:rsid w:val="000B4F78"/>
    <w:rsid w:val="000B5556"/>
    <w:rsid w:val="000B5CD5"/>
    <w:rsid w:val="000B69AA"/>
    <w:rsid w:val="000B6A09"/>
    <w:rsid w:val="000B6D29"/>
    <w:rsid w:val="000B7923"/>
    <w:rsid w:val="000C10D7"/>
    <w:rsid w:val="000C16C6"/>
    <w:rsid w:val="000C189F"/>
    <w:rsid w:val="000C1A2E"/>
    <w:rsid w:val="000C1B81"/>
    <w:rsid w:val="000C2BE3"/>
    <w:rsid w:val="000C2C38"/>
    <w:rsid w:val="000C2FAE"/>
    <w:rsid w:val="000C3432"/>
    <w:rsid w:val="000C37A3"/>
    <w:rsid w:val="000C4109"/>
    <w:rsid w:val="000C418F"/>
    <w:rsid w:val="000C4615"/>
    <w:rsid w:val="000C4C9E"/>
    <w:rsid w:val="000C51A3"/>
    <w:rsid w:val="000C665C"/>
    <w:rsid w:val="000C7949"/>
    <w:rsid w:val="000D0096"/>
    <w:rsid w:val="000D06F1"/>
    <w:rsid w:val="000D25DB"/>
    <w:rsid w:val="000D2F31"/>
    <w:rsid w:val="000D3347"/>
    <w:rsid w:val="000D3C1B"/>
    <w:rsid w:val="000D4867"/>
    <w:rsid w:val="000D6F90"/>
    <w:rsid w:val="000E0661"/>
    <w:rsid w:val="000E0F53"/>
    <w:rsid w:val="000E13F2"/>
    <w:rsid w:val="000E1B8E"/>
    <w:rsid w:val="000E1C3E"/>
    <w:rsid w:val="000E244C"/>
    <w:rsid w:val="000E26BE"/>
    <w:rsid w:val="000E2FDA"/>
    <w:rsid w:val="000E3978"/>
    <w:rsid w:val="000E3AFF"/>
    <w:rsid w:val="000E53E2"/>
    <w:rsid w:val="000E5C7C"/>
    <w:rsid w:val="000E6032"/>
    <w:rsid w:val="000E651D"/>
    <w:rsid w:val="000E6B69"/>
    <w:rsid w:val="000E6C56"/>
    <w:rsid w:val="000E6E9A"/>
    <w:rsid w:val="000E776F"/>
    <w:rsid w:val="000E797C"/>
    <w:rsid w:val="000F0374"/>
    <w:rsid w:val="000F057F"/>
    <w:rsid w:val="000F0DD8"/>
    <w:rsid w:val="000F1A91"/>
    <w:rsid w:val="000F1F0A"/>
    <w:rsid w:val="000F2622"/>
    <w:rsid w:val="000F2C77"/>
    <w:rsid w:val="000F2D43"/>
    <w:rsid w:val="000F2F29"/>
    <w:rsid w:val="000F44AF"/>
    <w:rsid w:val="000F4885"/>
    <w:rsid w:val="000F4B15"/>
    <w:rsid w:val="000F65F9"/>
    <w:rsid w:val="000F6B5E"/>
    <w:rsid w:val="000F6DD7"/>
    <w:rsid w:val="000F7862"/>
    <w:rsid w:val="000F7A81"/>
    <w:rsid w:val="00100111"/>
    <w:rsid w:val="00100A24"/>
    <w:rsid w:val="0010126B"/>
    <w:rsid w:val="00101C75"/>
    <w:rsid w:val="00101FAF"/>
    <w:rsid w:val="00102372"/>
    <w:rsid w:val="00102E06"/>
    <w:rsid w:val="0010305B"/>
    <w:rsid w:val="001030E9"/>
    <w:rsid w:val="001039CF"/>
    <w:rsid w:val="00103E14"/>
    <w:rsid w:val="001043B8"/>
    <w:rsid w:val="0010612D"/>
    <w:rsid w:val="00106398"/>
    <w:rsid w:val="001065BB"/>
    <w:rsid w:val="00106818"/>
    <w:rsid w:val="001068EF"/>
    <w:rsid w:val="00106EAE"/>
    <w:rsid w:val="0010726A"/>
    <w:rsid w:val="00107821"/>
    <w:rsid w:val="00107B7E"/>
    <w:rsid w:val="001102BA"/>
    <w:rsid w:val="001109C6"/>
    <w:rsid w:val="00110E72"/>
    <w:rsid w:val="001118B2"/>
    <w:rsid w:val="00111B67"/>
    <w:rsid w:val="00111C43"/>
    <w:rsid w:val="00112419"/>
    <w:rsid w:val="00112D64"/>
    <w:rsid w:val="00112F64"/>
    <w:rsid w:val="00115084"/>
    <w:rsid w:val="00115422"/>
    <w:rsid w:val="00115935"/>
    <w:rsid w:val="00115B73"/>
    <w:rsid w:val="0011602B"/>
    <w:rsid w:val="00116095"/>
    <w:rsid w:val="00116311"/>
    <w:rsid w:val="00116F9F"/>
    <w:rsid w:val="00117074"/>
    <w:rsid w:val="00117863"/>
    <w:rsid w:val="00120051"/>
    <w:rsid w:val="001216D0"/>
    <w:rsid w:val="0012189D"/>
    <w:rsid w:val="0012210E"/>
    <w:rsid w:val="00122A4A"/>
    <w:rsid w:val="00123B76"/>
    <w:rsid w:val="00124B17"/>
    <w:rsid w:val="00124B6C"/>
    <w:rsid w:val="00125211"/>
    <w:rsid w:val="0012561B"/>
    <w:rsid w:val="00125705"/>
    <w:rsid w:val="00126010"/>
    <w:rsid w:val="00126137"/>
    <w:rsid w:val="0012660E"/>
    <w:rsid w:val="001276F0"/>
    <w:rsid w:val="00130167"/>
    <w:rsid w:val="00130234"/>
    <w:rsid w:val="00130544"/>
    <w:rsid w:val="001315CF"/>
    <w:rsid w:val="00131842"/>
    <w:rsid w:val="001326B3"/>
    <w:rsid w:val="00133714"/>
    <w:rsid w:val="00133A4C"/>
    <w:rsid w:val="00133E2F"/>
    <w:rsid w:val="00133E45"/>
    <w:rsid w:val="001340BE"/>
    <w:rsid w:val="001347F6"/>
    <w:rsid w:val="00134D95"/>
    <w:rsid w:val="00134DDC"/>
    <w:rsid w:val="00134E36"/>
    <w:rsid w:val="00135495"/>
    <w:rsid w:val="001363D2"/>
    <w:rsid w:val="001369EF"/>
    <w:rsid w:val="00136EC9"/>
    <w:rsid w:val="00137521"/>
    <w:rsid w:val="0014004A"/>
    <w:rsid w:val="00141DBE"/>
    <w:rsid w:val="001427A6"/>
    <w:rsid w:val="00142AE3"/>
    <w:rsid w:val="00142D32"/>
    <w:rsid w:val="00143266"/>
    <w:rsid w:val="00143DEB"/>
    <w:rsid w:val="001450CA"/>
    <w:rsid w:val="00145E7C"/>
    <w:rsid w:val="001463C5"/>
    <w:rsid w:val="00146447"/>
    <w:rsid w:val="001469CB"/>
    <w:rsid w:val="0015002D"/>
    <w:rsid w:val="00150461"/>
    <w:rsid w:val="0015078B"/>
    <w:rsid w:val="00150C8F"/>
    <w:rsid w:val="00152EC5"/>
    <w:rsid w:val="0015327B"/>
    <w:rsid w:val="00153E9F"/>
    <w:rsid w:val="0015412F"/>
    <w:rsid w:val="0015474C"/>
    <w:rsid w:val="00154D45"/>
    <w:rsid w:val="00154EF8"/>
    <w:rsid w:val="00155219"/>
    <w:rsid w:val="00155804"/>
    <w:rsid w:val="001558C7"/>
    <w:rsid w:val="001560F5"/>
    <w:rsid w:val="0015667D"/>
    <w:rsid w:val="00156C0F"/>
    <w:rsid w:val="00156F33"/>
    <w:rsid w:val="00157146"/>
    <w:rsid w:val="001571A4"/>
    <w:rsid w:val="00157BA9"/>
    <w:rsid w:val="00157E45"/>
    <w:rsid w:val="001602CD"/>
    <w:rsid w:val="00160A7F"/>
    <w:rsid w:val="0016180B"/>
    <w:rsid w:val="00161894"/>
    <w:rsid w:val="001620C1"/>
    <w:rsid w:val="001626BB"/>
    <w:rsid w:val="0016366A"/>
    <w:rsid w:val="00163F76"/>
    <w:rsid w:val="0016435D"/>
    <w:rsid w:val="00164864"/>
    <w:rsid w:val="001653CD"/>
    <w:rsid w:val="001667E7"/>
    <w:rsid w:val="00166CA4"/>
    <w:rsid w:val="00170330"/>
    <w:rsid w:val="001709FF"/>
    <w:rsid w:val="00170BDC"/>
    <w:rsid w:val="001717CC"/>
    <w:rsid w:val="00171DBA"/>
    <w:rsid w:val="00171FB6"/>
    <w:rsid w:val="00172132"/>
    <w:rsid w:val="0017251E"/>
    <w:rsid w:val="00172576"/>
    <w:rsid w:val="0017259D"/>
    <w:rsid w:val="00172973"/>
    <w:rsid w:val="00173718"/>
    <w:rsid w:val="00174583"/>
    <w:rsid w:val="00174C71"/>
    <w:rsid w:val="001756A8"/>
    <w:rsid w:val="00175832"/>
    <w:rsid w:val="00176533"/>
    <w:rsid w:val="001765FD"/>
    <w:rsid w:val="0017662F"/>
    <w:rsid w:val="00176973"/>
    <w:rsid w:val="00181542"/>
    <w:rsid w:val="00181DC1"/>
    <w:rsid w:val="001825FE"/>
    <w:rsid w:val="00182622"/>
    <w:rsid w:val="0018275E"/>
    <w:rsid w:val="00182D54"/>
    <w:rsid w:val="0018331B"/>
    <w:rsid w:val="00183343"/>
    <w:rsid w:val="00183706"/>
    <w:rsid w:val="00184816"/>
    <w:rsid w:val="00184DB0"/>
    <w:rsid w:val="00184E0E"/>
    <w:rsid w:val="00185EA5"/>
    <w:rsid w:val="001867CC"/>
    <w:rsid w:val="0018705B"/>
    <w:rsid w:val="00187F3D"/>
    <w:rsid w:val="00190165"/>
    <w:rsid w:val="00190482"/>
    <w:rsid w:val="00190529"/>
    <w:rsid w:val="00190A75"/>
    <w:rsid w:val="001916DA"/>
    <w:rsid w:val="00192495"/>
    <w:rsid w:val="00192CBF"/>
    <w:rsid w:val="0019364D"/>
    <w:rsid w:val="001936D6"/>
    <w:rsid w:val="00193D3D"/>
    <w:rsid w:val="00193F9E"/>
    <w:rsid w:val="00194589"/>
    <w:rsid w:val="00195124"/>
    <w:rsid w:val="001957A5"/>
    <w:rsid w:val="00196221"/>
    <w:rsid w:val="0019627C"/>
    <w:rsid w:val="001975E2"/>
    <w:rsid w:val="00197994"/>
    <w:rsid w:val="00197C44"/>
    <w:rsid w:val="00197CD1"/>
    <w:rsid w:val="001A0029"/>
    <w:rsid w:val="001A0D0F"/>
    <w:rsid w:val="001A140D"/>
    <w:rsid w:val="001A169E"/>
    <w:rsid w:val="001A2882"/>
    <w:rsid w:val="001A2CCD"/>
    <w:rsid w:val="001A42C2"/>
    <w:rsid w:val="001A45CB"/>
    <w:rsid w:val="001A5748"/>
    <w:rsid w:val="001A6ACE"/>
    <w:rsid w:val="001A70B1"/>
    <w:rsid w:val="001A79EE"/>
    <w:rsid w:val="001A7D8A"/>
    <w:rsid w:val="001B081D"/>
    <w:rsid w:val="001B10C7"/>
    <w:rsid w:val="001B1925"/>
    <w:rsid w:val="001B1DBF"/>
    <w:rsid w:val="001B1EA0"/>
    <w:rsid w:val="001B22E4"/>
    <w:rsid w:val="001B24BB"/>
    <w:rsid w:val="001B331D"/>
    <w:rsid w:val="001B383E"/>
    <w:rsid w:val="001B40FB"/>
    <w:rsid w:val="001B45D1"/>
    <w:rsid w:val="001B48DE"/>
    <w:rsid w:val="001B4F00"/>
    <w:rsid w:val="001B5A89"/>
    <w:rsid w:val="001B654E"/>
    <w:rsid w:val="001B7EAE"/>
    <w:rsid w:val="001C0179"/>
    <w:rsid w:val="001C0307"/>
    <w:rsid w:val="001C0461"/>
    <w:rsid w:val="001C04E6"/>
    <w:rsid w:val="001C0929"/>
    <w:rsid w:val="001C0ECF"/>
    <w:rsid w:val="001C106B"/>
    <w:rsid w:val="001C17F8"/>
    <w:rsid w:val="001C1A3B"/>
    <w:rsid w:val="001C1B72"/>
    <w:rsid w:val="001C29F8"/>
    <w:rsid w:val="001C2CB4"/>
    <w:rsid w:val="001C2CFF"/>
    <w:rsid w:val="001C31E4"/>
    <w:rsid w:val="001C3753"/>
    <w:rsid w:val="001C55C6"/>
    <w:rsid w:val="001C793E"/>
    <w:rsid w:val="001C79D9"/>
    <w:rsid w:val="001C7AE9"/>
    <w:rsid w:val="001D060A"/>
    <w:rsid w:val="001D0EEE"/>
    <w:rsid w:val="001D318A"/>
    <w:rsid w:val="001D39AC"/>
    <w:rsid w:val="001D3A72"/>
    <w:rsid w:val="001D3D2B"/>
    <w:rsid w:val="001D3D3E"/>
    <w:rsid w:val="001D4D97"/>
    <w:rsid w:val="001D6294"/>
    <w:rsid w:val="001D6E13"/>
    <w:rsid w:val="001D75E2"/>
    <w:rsid w:val="001D7A5E"/>
    <w:rsid w:val="001E0462"/>
    <w:rsid w:val="001E051B"/>
    <w:rsid w:val="001E0CA6"/>
    <w:rsid w:val="001E126E"/>
    <w:rsid w:val="001E2213"/>
    <w:rsid w:val="001E243D"/>
    <w:rsid w:val="001E31C3"/>
    <w:rsid w:val="001E3A29"/>
    <w:rsid w:val="001E44CC"/>
    <w:rsid w:val="001E47A4"/>
    <w:rsid w:val="001E56E8"/>
    <w:rsid w:val="001E6517"/>
    <w:rsid w:val="001E6531"/>
    <w:rsid w:val="001E6EB7"/>
    <w:rsid w:val="001E6FC7"/>
    <w:rsid w:val="001E702A"/>
    <w:rsid w:val="001E732F"/>
    <w:rsid w:val="001E7B4E"/>
    <w:rsid w:val="001E7C75"/>
    <w:rsid w:val="001E7ED8"/>
    <w:rsid w:val="001F0A26"/>
    <w:rsid w:val="001F0ABD"/>
    <w:rsid w:val="001F1DAE"/>
    <w:rsid w:val="001F1FE1"/>
    <w:rsid w:val="001F22AD"/>
    <w:rsid w:val="001F2F91"/>
    <w:rsid w:val="001F3208"/>
    <w:rsid w:val="001F34C2"/>
    <w:rsid w:val="001F34EF"/>
    <w:rsid w:val="001F4477"/>
    <w:rsid w:val="001F4A05"/>
    <w:rsid w:val="001F52C5"/>
    <w:rsid w:val="001F5432"/>
    <w:rsid w:val="001F55FC"/>
    <w:rsid w:val="001F5D22"/>
    <w:rsid w:val="001F64E9"/>
    <w:rsid w:val="001F6A13"/>
    <w:rsid w:val="001F6B71"/>
    <w:rsid w:val="001F6D58"/>
    <w:rsid w:val="001F6F57"/>
    <w:rsid w:val="001F70DB"/>
    <w:rsid w:val="001F7DE3"/>
    <w:rsid w:val="00200165"/>
    <w:rsid w:val="00200F95"/>
    <w:rsid w:val="00200F99"/>
    <w:rsid w:val="002012DF"/>
    <w:rsid w:val="00201F45"/>
    <w:rsid w:val="00202342"/>
    <w:rsid w:val="00202580"/>
    <w:rsid w:val="00202F39"/>
    <w:rsid w:val="00203950"/>
    <w:rsid w:val="00204347"/>
    <w:rsid w:val="002051CD"/>
    <w:rsid w:val="0020553A"/>
    <w:rsid w:val="0020701B"/>
    <w:rsid w:val="0020725B"/>
    <w:rsid w:val="00207E13"/>
    <w:rsid w:val="00207EE9"/>
    <w:rsid w:val="00210184"/>
    <w:rsid w:val="00210FFA"/>
    <w:rsid w:val="00211856"/>
    <w:rsid w:val="00211CF4"/>
    <w:rsid w:val="00211D53"/>
    <w:rsid w:val="002121ED"/>
    <w:rsid w:val="00212577"/>
    <w:rsid w:val="00212C3B"/>
    <w:rsid w:val="0021315B"/>
    <w:rsid w:val="002131D2"/>
    <w:rsid w:val="002132AA"/>
    <w:rsid w:val="00213B76"/>
    <w:rsid w:val="00214FE6"/>
    <w:rsid w:val="002152A7"/>
    <w:rsid w:val="0021559F"/>
    <w:rsid w:val="002157F8"/>
    <w:rsid w:val="00215950"/>
    <w:rsid w:val="002160AA"/>
    <w:rsid w:val="0021616B"/>
    <w:rsid w:val="00216210"/>
    <w:rsid w:val="00216C68"/>
    <w:rsid w:val="00216C7A"/>
    <w:rsid w:val="0021721F"/>
    <w:rsid w:val="00217362"/>
    <w:rsid w:val="002177BF"/>
    <w:rsid w:val="00217F18"/>
    <w:rsid w:val="002200E5"/>
    <w:rsid w:val="00220502"/>
    <w:rsid w:val="0022186E"/>
    <w:rsid w:val="0022197F"/>
    <w:rsid w:val="00222D9C"/>
    <w:rsid w:val="00222FF1"/>
    <w:rsid w:val="00223566"/>
    <w:rsid w:val="00223569"/>
    <w:rsid w:val="00224026"/>
    <w:rsid w:val="00224409"/>
    <w:rsid w:val="00224DD9"/>
    <w:rsid w:val="002257EF"/>
    <w:rsid w:val="00227391"/>
    <w:rsid w:val="002279B9"/>
    <w:rsid w:val="00227A07"/>
    <w:rsid w:val="00227FAC"/>
    <w:rsid w:val="00230255"/>
    <w:rsid w:val="00230271"/>
    <w:rsid w:val="00230794"/>
    <w:rsid w:val="00231E1C"/>
    <w:rsid w:val="002322C4"/>
    <w:rsid w:val="002337E0"/>
    <w:rsid w:val="00233CF9"/>
    <w:rsid w:val="00233FB2"/>
    <w:rsid w:val="002345AB"/>
    <w:rsid w:val="002347F8"/>
    <w:rsid w:val="00234B03"/>
    <w:rsid w:val="00234FD8"/>
    <w:rsid w:val="002351A2"/>
    <w:rsid w:val="00236481"/>
    <w:rsid w:val="002365FA"/>
    <w:rsid w:val="002372C0"/>
    <w:rsid w:val="00237B09"/>
    <w:rsid w:val="00241A27"/>
    <w:rsid w:val="00241DA9"/>
    <w:rsid w:val="00242209"/>
    <w:rsid w:val="00243A24"/>
    <w:rsid w:val="00243A99"/>
    <w:rsid w:val="00244B73"/>
    <w:rsid w:val="00244D7A"/>
    <w:rsid w:val="002455B5"/>
    <w:rsid w:val="0024583C"/>
    <w:rsid w:val="0024584B"/>
    <w:rsid w:val="00246873"/>
    <w:rsid w:val="00247714"/>
    <w:rsid w:val="00247C2F"/>
    <w:rsid w:val="00247CD3"/>
    <w:rsid w:val="00250BE9"/>
    <w:rsid w:val="00251070"/>
    <w:rsid w:val="00251B7E"/>
    <w:rsid w:val="00251BA8"/>
    <w:rsid w:val="00252222"/>
    <w:rsid w:val="00252BFA"/>
    <w:rsid w:val="00252C3A"/>
    <w:rsid w:val="00252C76"/>
    <w:rsid w:val="00254083"/>
    <w:rsid w:val="002543AF"/>
    <w:rsid w:val="00254524"/>
    <w:rsid w:val="00254E0F"/>
    <w:rsid w:val="00255FEF"/>
    <w:rsid w:val="002561CE"/>
    <w:rsid w:val="002563D2"/>
    <w:rsid w:val="00256A39"/>
    <w:rsid w:val="00256E64"/>
    <w:rsid w:val="00257585"/>
    <w:rsid w:val="0025758B"/>
    <w:rsid w:val="00257999"/>
    <w:rsid w:val="00257C6E"/>
    <w:rsid w:val="002607F2"/>
    <w:rsid w:val="002618EF"/>
    <w:rsid w:val="00261922"/>
    <w:rsid w:val="00261F31"/>
    <w:rsid w:val="00262C64"/>
    <w:rsid w:val="00262F6A"/>
    <w:rsid w:val="002633F7"/>
    <w:rsid w:val="0026376D"/>
    <w:rsid w:val="0026391E"/>
    <w:rsid w:val="00263C61"/>
    <w:rsid w:val="00264244"/>
    <w:rsid w:val="002645C3"/>
    <w:rsid w:val="00264A3F"/>
    <w:rsid w:val="00264AD9"/>
    <w:rsid w:val="0026561C"/>
    <w:rsid w:val="00265B2E"/>
    <w:rsid w:val="002668E5"/>
    <w:rsid w:val="00266A38"/>
    <w:rsid w:val="00266F3B"/>
    <w:rsid w:val="002674DE"/>
    <w:rsid w:val="002678DD"/>
    <w:rsid w:val="00267B8F"/>
    <w:rsid w:val="0027061B"/>
    <w:rsid w:val="00271324"/>
    <w:rsid w:val="0027196B"/>
    <w:rsid w:val="00271D54"/>
    <w:rsid w:val="00271EE1"/>
    <w:rsid w:val="00272D0F"/>
    <w:rsid w:val="00272DE2"/>
    <w:rsid w:val="002732B6"/>
    <w:rsid w:val="0027371A"/>
    <w:rsid w:val="002746B9"/>
    <w:rsid w:val="00274B62"/>
    <w:rsid w:val="00274E99"/>
    <w:rsid w:val="00275028"/>
    <w:rsid w:val="002753AA"/>
    <w:rsid w:val="00275D3C"/>
    <w:rsid w:val="0027604F"/>
    <w:rsid w:val="00276138"/>
    <w:rsid w:val="002764C3"/>
    <w:rsid w:val="00276708"/>
    <w:rsid w:val="00276C85"/>
    <w:rsid w:val="00276E35"/>
    <w:rsid w:val="00277B78"/>
    <w:rsid w:val="00281521"/>
    <w:rsid w:val="00281B41"/>
    <w:rsid w:val="00281DB2"/>
    <w:rsid w:val="00281DC9"/>
    <w:rsid w:val="002821A1"/>
    <w:rsid w:val="002837F2"/>
    <w:rsid w:val="00283936"/>
    <w:rsid w:val="00286400"/>
    <w:rsid w:val="00286584"/>
    <w:rsid w:val="00286690"/>
    <w:rsid w:val="00287096"/>
    <w:rsid w:val="00287739"/>
    <w:rsid w:val="00287B49"/>
    <w:rsid w:val="00287DAE"/>
    <w:rsid w:val="002910B5"/>
    <w:rsid w:val="00291E62"/>
    <w:rsid w:val="00292735"/>
    <w:rsid w:val="00292AC8"/>
    <w:rsid w:val="00294C33"/>
    <w:rsid w:val="00294E43"/>
    <w:rsid w:val="00295EC5"/>
    <w:rsid w:val="00295EF5"/>
    <w:rsid w:val="002965FA"/>
    <w:rsid w:val="0029678A"/>
    <w:rsid w:val="00296C72"/>
    <w:rsid w:val="00296D35"/>
    <w:rsid w:val="00297307"/>
    <w:rsid w:val="00297DCF"/>
    <w:rsid w:val="002A09EA"/>
    <w:rsid w:val="002A1395"/>
    <w:rsid w:val="002A1B75"/>
    <w:rsid w:val="002A33A4"/>
    <w:rsid w:val="002A3F3A"/>
    <w:rsid w:val="002A43C9"/>
    <w:rsid w:val="002A4B89"/>
    <w:rsid w:val="002A74DF"/>
    <w:rsid w:val="002A756F"/>
    <w:rsid w:val="002B09AE"/>
    <w:rsid w:val="002B0D09"/>
    <w:rsid w:val="002B1547"/>
    <w:rsid w:val="002B4323"/>
    <w:rsid w:val="002B50B1"/>
    <w:rsid w:val="002B5C1E"/>
    <w:rsid w:val="002B62F5"/>
    <w:rsid w:val="002B6FD6"/>
    <w:rsid w:val="002B7001"/>
    <w:rsid w:val="002B71DF"/>
    <w:rsid w:val="002B794D"/>
    <w:rsid w:val="002C049A"/>
    <w:rsid w:val="002C0902"/>
    <w:rsid w:val="002C0F0C"/>
    <w:rsid w:val="002C1163"/>
    <w:rsid w:val="002C1490"/>
    <w:rsid w:val="002C18B8"/>
    <w:rsid w:val="002C22F0"/>
    <w:rsid w:val="002C3765"/>
    <w:rsid w:val="002C40CF"/>
    <w:rsid w:val="002C64C5"/>
    <w:rsid w:val="002C7688"/>
    <w:rsid w:val="002C77C6"/>
    <w:rsid w:val="002C7B95"/>
    <w:rsid w:val="002D0894"/>
    <w:rsid w:val="002D1692"/>
    <w:rsid w:val="002D1A28"/>
    <w:rsid w:val="002D1B99"/>
    <w:rsid w:val="002D3741"/>
    <w:rsid w:val="002D3E2A"/>
    <w:rsid w:val="002D44C5"/>
    <w:rsid w:val="002D4769"/>
    <w:rsid w:val="002D4780"/>
    <w:rsid w:val="002D559F"/>
    <w:rsid w:val="002D7D2F"/>
    <w:rsid w:val="002E058C"/>
    <w:rsid w:val="002E1030"/>
    <w:rsid w:val="002E1A83"/>
    <w:rsid w:val="002E1F7F"/>
    <w:rsid w:val="002E2119"/>
    <w:rsid w:val="002E2DDF"/>
    <w:rsid w:val="002E315B"/>
    <w:rsid w:val="002E3E8E"/>
    <w:rsid w:val="002E47ED"/>
    <w:rsid w:val="002E5580"/>
    <w:rsid w:val="002E5904"/>
    <w:rsid w:val="002E5E0E"/>
    <w:rsid w:val="002E5F02"/>
    <w:rsid w:val="002E60B8"/>
    <w:rsid w:val="002E7CBF"/>
    <w:rsid w:val="002F005C"/>
    <w:rsid w:val="002F03FC"/>
    <w:rsid w:val="002F0D7B"/>
    <w:rsid w:val="002F0EC4"/>
    <w:rsid w:val="002F0FEA"/>
    <w:rsid w:val="002F1133"/>
    <w:rsid w:val="002F1D58"/>
    <w:rsid w:val="002F2E8A"/>
    <w:rsid w:val="002F2F6F"/>
    <w:rsid w:val="002F3AA8"/>
    <w:rsid w:val="002F4181"/>
    <w:rsid w:val="002F5015"/>
    <w:rsid w:val="002F5A68"/>
    <w:rsid w:val="002F5ACA"/>
    <w:rsid w:val="002F6346"/>
    <w:rsid w:val="002F6C8F"/>
    <w:rsid w:val="002F6FA2"/>
    <w:rsid w:val="002F713F"/>
    <w:rsid w:val="002F7715"/>
    <w:rsid w:val="002F7B0F"/>
    <w:rsid w:val="0030015D"/>
    <w:rsid w:val="003001A8"/>
    <w:rsid w:val="00300231"/>
    <w:rsid w:val="0030024D"/>
    <w:rsid w:val="00301551"/>
    <w:rsid w:val="003020BA"/>
    <w:rsid w:val="00302F88"/>
    <w:rsid w:val="0030311E"/>
    <w:rsid w:val="00303817"/>
    <w:rsid w:val="0030397E"/>
    <w:rsid w:val="003045BE"/>
    <w:rsid w:val="003053F6"/>
    <w:rsid w:val="003058B2"/>
    <w:rsid w:val="003064B1"/>
    <w:rsid w:val="00306AB4"/>
    <w:rsid w:val="00306AFD"/>
    <w:rsid w:val="00306B36"/>
    <w:rsid w:val="00306F98"/>
    <w:rsid w:val="00307E27"/>
    <w:rsid w:val="00310B44"/>
    <w:rsid w:val="00311306"/>
    <w:rsid w:val="003117F2"/>
    <w:rsid w:val="00311987"/>
    <w:rsid w:val="00311D92"/>
    <w:rsid w:val="0031266A"/>
    <w:rsid w:val="003126A2"/>
    <w:rsid w:val="00312A09"/>
    <w:rsid w:val="00313F2F"/>
    <w:rsid w:val="003140AB"/>
    <w:rsid w:val="00314721"/>
    <w:rsid w:val="00315007"/>
    <w:rsid w:val="00315098"/>
    <w:rsid w:val="00315A58"/>
    <w:rsid w:val="00315B13"/>
    <w:rsid w:val="00317D14"/>
    <w:rsid w:val="003200CD"/>
    <w:rsid w:val="00320253"/>
    <w:rsid w:val="0032125C"/>
    <w:rsid w:val="00321409"/>
    <w:rsid w:val="003215F3"/>
    <w:rsid w:val="00322C83"/>
    <w:rsid w:val="00322E65"/>
    <w:rsid w:val="00322E88"/>
    <w:rsid w:val="0032315C"/>
    <w:rsid w:val="003238E7"/>
    <w:rsid w:val="00323B7B"/>
    <w:rsid w:val="00324356"/>
    <w:rsid w:val="00324780"/>
    <w:rsid w:val="00324952"/>
    <w:rsid w:val="00324C56"/>
    <w:rsid w:val="00324DB0"/>
    <w:rsid w:val="00325DA0"/>
    <w:rsid w:val="00325FB6"/>
    <w:rsid w:val="0032609F"/>
    <w:rsid w:val="00326A5A"/>
    <w:rsid w:val="00326D7B"/>
    <w:rsid w:val="0032766A"/>
    <w:rsid w:val="00327B4F"/>
    <w:rsid w:val="00330414"/>
    <w:rsid w:val="00330433"/>
    <w:rsid w:val="00330932"/>
    <w:rsid w:val="00330AE8"/>
    <w:rsid w:val="003310D1"/>
    <w:rsid w:val="00331CED"/>
    <w:rsid w:val="00331F6F"/>
    <w:rsid w:val="0033214B"/>
    <w:rsid w:val="003325AA"/>
    <w:rsid w:val="00332F74"/>
    <w:rsid w:val="00333120"/>
    <w:rsid w:val="003334DF"/>
    <w:rsid w:val="00333800"/>
    <w:rsid w:val="003339FA"/>
    <w:rsid w:val="003347EA"/>
    <w:rsid w:val="003358DC"/>
    <w:rsid w:val="00335D7F"/>
    <w:rsid w:val="003361B0"/>
    <w:rsid w:val="0033626F"/>
    <w:rsid w:val="003365AE"/>
    <w:rsid w:val="00336669"/>
    <w:rsid w:val="003366E4"/>
    <w:rsid w:val="00336FBF"/>
    <w:rsid w:val="003370A3"/>
    <w:rsid w:val="00337273"/>
    <w:rsid w:val="00337409"/>
    <w:rsid w:val="00337448"/>
    <w:rsid w:val="00337657"/>
    <w:rsid w:val="00337C66"/>
    <w:rsid w:val="00340B9D"/>
    <w:rsid w:val="00341537"/>
    <w:rsid w:val="00341C7B"/>
    <w:rsid w:val="00341D7C"/>
    <w:rsid w:val="003420F9"/>
    <w:rsid w:val="00342677"/>
    <w:rsid w:val="0034285A"/>
    <w:rsid w:val="00342BAD"/>
    <w:rsid w:val="00342EC9"/>
    <w:rsid w:val="00342EEF"/>
    <w:rsid w:val="00343559"/>
    <w:rsid w:val="00343676"/>
    <w:rsid w:val="00343E3A"/>
    <w:rsid w:val="003451C0"/>
    <w:rsid w:val="003454EF"/>
    <w:rsid w:val="00345CA5"/>
    <w:rsid w:val="00346EEB"/>
    <w:rsid w:val="003472FD"/>
    <w:rsid w:val="00347698"/>
    <w:rsid w:val="003505A7"/>
    <w:rsid w:val="00350A33"/>
    <w:rsid w:val="00351857"/>
    <w:rsid w:val="003522BD"/>
    <w:rsid w:val="003533C6"/>
    <w:rsid w:val="003534E0"/>
    <w:rsid w:val="00353832"/>
    <w:rsid w:val="003538C4"/>
    <w:rsid w:val="00353A12"/>
    <w:rsid w:val="00353A9D"/>
    <w:rsid w:val="00353BF3"/>
    <w:rsid w:val="00353E91"/>
    <w:rsid w:val="00353F7A"/>
    <w:rsid w:val="00353F7C"/>
    <w:rsid w:val="00354A11"/>
    <w:rsid w:val="00354FDA"/>
    <w:rsid w:val="00355350"/>
    <w:rsid w:val="00355548"/>
    <w:rsid w:val="0035591D"/>
    <w:rsid w:val="00355E3A"/>
    <w:rsid w:val="0035708D"/>
    <w:rsid w:val="00357331"/>
    <w:rsid w:val="00360239"/>
    <w:rsid w:val="00360B38"/>
    <w:rsid w:val="00361341"/>
    <w:rsid w:val="00361743"/>
    <w:rsid w:val="003623CD"/>
    <w:rsid w:val="003629A0"/>
    <w:rsid w:val="00362D6D"/>
    <w:rsid w:val="003630AE"/>
    <w:rsid w:val="0036487D"/>
    <w:rsid w:val="00364D72"/>
    <w:rsid w:val="003659AF"/>
    <w:rsid w:val="00365BBD"/>
    <w:rsid w:val="003660E8"/>
    <w:rsid w:val="003666CB"/>
    <w:rsid w:val="003669F9"/>
    <w:rsid w:val="0037035A"/>
    <w:rsid w:val="00370F2F"/>
    <w:rsid w:val="00370F64"/>
    <w:rsid w:val="0037108F"/>
    <w:rsid w:val="00371589"/>
    <w:rsid w:val="0037171D"/>
    <w:rsid w:val="00371792"/>
    <w:rsid w:val="00371798"/>
    <w:rsid w:val="00371B2E"/>
    <w:rsid w:val="00371CCB"/>
    <w:rsid w:val="00373D28"/>
    <w:rsid w:val="00373EBD"/>
    <w:rsid w:val="00373EF3"/>
    <w:rsid w:val="003744CB"/>
    <w:rsid w:val="0037583D"/>
    <w:rsid w:val="00375C1F"/>
    <w:rsid w:val="0037630D"/>
    <w:rsid w:val="003773D7"/>
    <w:rsid w:val="00377EF4"/>
    <w:rsid w:val="003801E6"/>
    <w:rsid w:val="00380652"/>
    <w:rsid w:val="00381161"/>
    <w:rsid w:val="00381627"/>
    <w:rsid w:val="00382518"/>
    <w:rsid w:val="003833FE"/>
    <w:rsid w:val="00384696"/>
    <w:rsid w:val="00384D3C"/>
    <w:rsid w:val="003855A0"/>
    <w:rsid w:val="0038589E"/>
    <w:rsid w:val="00385B9E"/>
    <w:rsid w:val="0038636F"/>
    <w:rsid w:val="00386B69"/>
    <w:rsid w:val="0038787D"/>
    <w:rsid w:val="00387A24"/>
    <w:rsid w:val="00387AC4"/>
    <w:rsid w:val="00390547"/>
    <w:rsid w:val="00390AF3"/>
    <w:rsid w:val="003910EA"/>
    <w:rsid w:val="003916AD"/>
    <w:rsid w:val="003923F9"/>
    <w:rsid w:val="0039295E"/>
    <w:rsid w:val="00392E85"/>
    <w:rsid w:val="00393592"/>
    <w:rsid w:val="00394685"/>
    <w:rsid w:val="00394CDD"/>
    <w:rsid w:val="00394EEC"/>
    <w:rsid w:val="00396EB0"/>
    <w:rsid w:val="0039720A"/>
    <w:rsid w:val="003975B8"/>
    <w:rsid w:val="003A00DF"/>
    <w:rsid w:val="003A0217"/>
    <w:rsid w:val="003A1393"/>
    <w:rsid w:val="003A159F"/>
    <w:rsid w:val="003A24A1"/>
    <w:rsid w:val="003A28B2"/>
    <w:rsid w:val="003A2B31"/>
    <w:rsid w:val="003A2BFE"/>
    <w:rsid w:val="003A434C"/>
    <w:rsid w:val="003A4415"/>
    <w:rsid w:val="003A4484"/>
    <w:rsid w:val="003A541F"/>
    <w:rsid w:val="003A636E"/>
    <w:rsid w:val="003A644A"/>
    <w:rsid w:val="003A7875"/>
    <w:rsid w:val="003A7BE7"/>
    <w:rsid w:val="003B058B"/>
    <w:rsid w:val="003B08C3"/>
    <w:rsid w:val="003B0E1D"/>
    <w:rsid w:val="003B169B"/>
    <w:rsid w:val="003B18B6"/>
    <w:rsid w:val="003B25AF"/>
    <w:rsid w:val="003B3191"/>
    <w:rsid w:val="003B341A"/>
    <w:rsid w:val="003B3791"/>
    <w:rsid w:val="003B3AC0"/>
    <w:rsid w:val="003B4577"/>
    <w:rsid w:val="003B46F6"/>
    <w:rsid w:val="003B473A"/>
    <w:rsid w:val="003B5419"/>
    <w:rsid w:val="003B55DF"/>
    <w:rsid w:val="003B579B"/>
    <w:rsid w:val="003B5C4D"/>
    <w:rsid w:val="003B5E36"/>
    <w:rsid w:val="003B7472"/>
    <w:rsid w:val="003B7947"/>
    <w:rsid w:val="003B7FF0"/>
    <w:rsid w:val="003C102E"/>
    <w:rsid w:val="003C2248"/>
    <w:rsid w:val="003C22A0"/>
    <w:rsid w:val="003C22A5"/>
    <w:rsid w:val="003C3242"/>
    <w:rsid w:val="003C4624"/>
    <w:rsid w:val="003C4B07"/>
    <w:rsid w:val="003C4DE1"/>
    <w:rsid w:val="003C4E18"/>
    <w:rsid w:val="003C50F8"/>
    <w:rsid w:val="003C5CA3"/>
    <w:rsid w:val="003C5D74"/>
    <w:rsid w:val="003D1907"/>
    <w:rsid w:val="003D276E"/>
    <w:rsid w:val="003D3408"/>
    <w:rsid w:val="003D379F"/>
    <w:rsid w:val="003D382E"/>
    <w:rsid w:val="003D3847"/>
    <w:rsid w:val="003D412D"/>
    <w:rsid w:val="003D445C"/>
    <w:rsid w:val="003D557E"/>
    <w:rsid w:val="003D59FB"/>
    <w:rsid w:val="003D5CE9"/>
    <w:rsid w:val="003D5EB1"/>
    <w:rsid w:val="003D5FF0"/>
    <w:rsid w:val="003D6A9C"/>
    <w:rsid w:val="003D6F21"/>
    <w:rsid w:val="003D78FD"/>
    <w:rsid w:val="003E083C"/>
    <w:rsid w:val="003E0A40"/>
    <w:rsid w:val="003E0F3A"/>
    <w:rsid w:val="003E1774"/>
    <w:rsid w:val="003E19CF"/>
    <w:rsid w:val="003E22A8"/>
    <w:rsid w:val="003E2451"/>
    <w:rsid w:val="003E27FA"/>
    <w:rsid w:val="003E2C8F"/>
    <w:rsid w:val="003E3533"/>
    <w:rsid w:val="003E43DE"/>
    <w:rsid w:val="003E4960"/>
    <w:rsid w:val="003E4FCE"/>
    <w:rsid w:val="003E5432"/>
    <w:rsid w:val="003E58D9"/>
    <w:rsid w:val="003E5909"/>
    <w:rsid w:val="003E5B7E"/>
    <w:rsid w:val="003E5FBE"/>
    <w:rsid w:val="003E6087"/>
    <w:rsid w:val="003E67AF"/>
    <w:rsid w:val="003E68E3"/>
    <w:rsid w:val="003E7D93"/>
    <w:rsid w:val="003F092A"/>
    <w:rsid w:val="003F113A"/>
    <w:rsid w:val="003F118B"/>
    <w:rsid w:val="003F1329"/>
    <w:rsid w:val="003F155C"/>
    <w:rsid w:val="003F1716"/>
    <w:rsid w:val="003F17EB"/>
    <w:rsid w:val="003F1A83"/>
    <w:rsid w:val="003F29E5"/>
    <w:rsid w:val="003F2B9D"/>
    <w:rsid w:val="003F3C89"/>
    <w:rsid w:val="003F5189"/>
    <w:rsid w:val="003F530B"/>
    <w:rsid w:val="003F5499"/>
    <w:rsid w:val="003F5AE8"/>
    <w:rsid w:val="003F63FA"/>
    <w:rsid w:val="003F752D"/>
    <w:rsid w:val="003F76AC"/>
    <w:rsid w:val="004002DF"/>
    <w:rsid w:val="004002E8"/>
    <w:rsid w:val="00401839"/>
    <w:rsid w:val="00401AE3"/>
    <w:rsid w:val="00403A13"/>
    <w:rsid w:val="00404160"/>
    <w:rsid w:val="00404C11"/>
    <w:rsid w:val="00404E1B"/>
    <w:rsid w:val="004050E1"/>
    <w:rsid w:val="00407279"/>
    <w:rsid w:val="004072BE"/>
    <w:rsid w:val="0040752A"/>
    <w:rsid w:val="00407575"/>
    <w:rsid w:val="00407C6C"/>
    <w:rsid w:val="00410F77"/>
    <w:rsid w:val="00412006"/>
    <w:rsid w:val="00413D85"/>
    <w:rsid w:val="004146F4"/>
    <w:rsid w:val="0041472F"/>
    <w:rsid w:val="0041478D"/>
    <w:rsid w:val="00414A2D"/>
    <w:rsid w:val="00414A47"/>
    <w:rsid w:val="0041513E"/>
    <w:rsid w:val="00416D39"/>
    <w:rsid w:val="00416DA8"/>
    <w:rsid w:val="00417F00"/>
    <w:rsid w:val="00420748"/>
    <w:rsid w:val="00420843"/>
    <w:rsid w:val="004208E5"/>
    <w:rsid w:val="00421C15"/>
    <w:rsid w:val="004222F5"/>
    <w:rsid w:val="004225A9"/>
    <w:rsid w:val="004237E1"/>
    <w:rsid w:val="00423E4B"/>
    <w:rsid w:val="004243C0"/>
    <w:rsid w:val="00425986"/>
    <w:rsid w:val="00425DD4"/>
    <w:rsid w:val="00425FF5"/>
    <w:rsid w:val="00426871"/>
    <w:rsid w:val="0042746A"/>
    <w:rsid w:val="00427CF4"/>
    <w:rsid w:val="004300A4"/>
    <w:rsid w:val="004304CB"/>
    <w:rsid w:val="004305CD"/>
    <w:rsid w:val="00430855"/>
    <w:rsid w:val="00430A6A"/>
    <w:rsid w:val="00430D10"/>
    <w:rsid w:val="00431A2A"/>
    <w:rsid w:val="00431CF2"/>
    <w:rsid w:val="004326BD"/>
    <w:rsid w:val="004327DC"/>
    <w:rsid w:val="004328BC"/>
    <w:rsid w:val="00432BB2"/>
    <w:rsid w:val="00432D89"/>
    <w:rsid w:val="00433D20"/>
    <w:rsid w:val="0043414C"/>
    <w:rsid w:val="004343BF"/>
    <w:rsid w:val="00434528"/>
    <w:rsid w:val="00434761"/>
    <w:rsid w:val="004348D8"/>
    <w:rsid w:val="00434ADC"/>
    <w:rsid w:val="00434F3F"/>
    <w:rsid w:val="00434FD6"/>
    <w:rsid w:val="0043530A"/>
    <w:rsid w:val="00435C3B"/>
    <w:rsid w:val="00437133"/>
    <w:rsid w:val="004376F1"/>
    <w:rsid w:val="00437E41"/>
    <w:rsid w:val="00440945"/>
    <w:rsid w:val="00440DF1"/>
    <w:rsid w:val="00441986"/>
    <w:rsid w:val="00441C00"/>
    <w:rsid w:val="00442903"/>
    <w:rsid w:val="00442BD5"/>
    <w:rsid w:val="00443B99"/>
    <w:rsid w:val="00443EDA"/>
    <w:rsid w:val="00444186"/>
    <w:rsid w:val="004447AD"/>
    <w:rsid w:val="0044490B"/>
    <w:rsid w:val="00444F03"/>
    <w:rsid w:val="0044562E"/>
    <w:rsid w:val="00446129"/>
    <w:rsid w:val="00446714"/>
    <w:rsid w:val="00446B1A"/>
    <w:rsid w:val="00447185"/>
    <w:rsid w:val="004477FF"/>
    <w:rsid w:val="0045016B"/>
    <w:rsid w:val="004506E8"/>
    <w:rsid w:val="00450BAB"/>
    <w:rsid w:val="00450D97"/>
    <w:rsid w:val="0045119B"/>
    <w:rsid w:val="00452BFB"/>
    <w:rsid w:val="00452C02"/>
    <w:rsid w:val="00452D58"/>
    <w:rsid w:val="0045564A"/>
    <w:rsid w:val="00455918"/>
    <w:rsid w:val="00456017"/>
    <w:rsid w:val="004563B4"/>
    <w:rsid w:val="00461944"/>
    <w:rsid w:val="00461C80"/>
    <w:rsid w:val="00462861"/>
    <w:rsid w:val="00462959"/>
    <w:rsid w:val="00462B02"/>
    <w:rsid w:val="00462DB3"/>
    <w:rsid w:val="00462F02"/>
    <w:rsid w:val="00463428"/>
    <w:rsid w:val="00463A34"/>
    <w:rsid w:val="00463EE5"/>
    <w:rsid w:val="00464870"/>
    <w:rsid w:val="0046553F"/>
    <w:rsid w:val="00465C32"/>
    <w:rsid w:val="004664A8"/>
    <w:rsid w:val="00466D6A"/>
    <w:rsid w:val="00467279"/>
    <w:rsid w:val="00467517"/>
    <w:rsid w:val="00467EF4"/>
    <w:rsid w:val="0047034B"/>
    <w:rsid w:val="004708CE"/>
    <w:rsid w:val="00470D30"/>
    <w:rsid w:val="004718AF"/>
    <w:rsid w:val="00472050"/>
    <w:rsid w:val="00472080"/>
    <w:rsid w:val="00472182"/>
    <w:rsid w:val="004722ED"/>
    <w:rsid w:val="00473BE0"/>
    <w:rsid w:val="004741E9"/>
    <w:rsid w:val="00474D4E"/>
    <w:rsid w:val="00475288"/>
    <w:rsid w:val="00475712"/>
    <w:rsid w:val="00475A22"/>
    <w:rsid w:val="00475A49"/>
    <w:rsid w:val="00476707"/>
    <w:rsid w:val="0047672A"/>
    <w:rsid w:val="0048171D"/>
    <w:rsid w:val="00481B39"/>
    <w:rsid w:val="004820B5"/>
    <w:rsid w:val="00483279"/>
    <w:rsid w:val="00483729"/>
    <w:rsid w:val="00483CF3"/>
    <w:rsid w:val="00483E28"/>
    <w:rsid w:val="004846B7"/>
    <w:rsid w:val="004849B1"/>
    <w:rsid w:val="00484B39"/>
    <w:rsid w:val="004852C6"/>
    <w:rsid w:val="00485325"/>
    <w:rsid w:val="0048539E"/>
    <w:rsid w:val="00485750"/>
    <w:rsid w:val="00485C34"/>
    <w:rsid w:val="00485D75"/>
    <w:rsid w:val="004863FD"/>
    <w:rsid w:val="004867EC"/>
    <w:rsid w:val="00486C5F"/>
    <w:rsid w:val="00490475"/>
    <w:rsid w:val="00490B4A"/>
    <w:rsid w:val="00490D4E"/>
    <w:rsid w:val="004912A3"/>
    <w:rsid w:val="00491589"/>
    <w:rsid w:val="004916EB"/>
    <w:rsid w:val="004920DE"/>
    <w:rsid w:val="0049271E"/>
    <w:rsid w:val="00492758"/>
    <w:rsid w:val="00492942"/>
    <w:rsid w:val="0049337B"/>
    <w:rsid w:val="0049353F"/>
    <w:rsid w:val="00493807"/>
    <w:rsid w:val="00493B03"/>
    <w:rsid w:val="0049467A"/>
    <w:rsid w:val="00494966"/>
    <w:rsid w:val="004969E9"/>
    <w:rsid w:val="0049713D"/>
    <w:rsid w:val="0049723C"/>
    <w:rsid w:val="004975F8"/>
    <w:rsid w:val="004A093B"/>
    <w:rsid w:val="004A0B07"/>
    <w:rsid w:val="004A0C07"/>
    <w:rsid w:val="004A139C"/>
    <w:rsid w:val="004A1E73"/>
    <w:rsid w:val="004A201A"/>
    <w:rsid w:val="004A231B"/>
    <w:rsid w:val="004A2F83"/>
    <w:rsid w:val="004A35F3"/>
    <w:rsid w:val="004A43F9"/>
    <w:rsid w:val="004A4DD4"/>
    <w:rsid w:val="004A4EC5"/>
    <w:rsid w:val="004A569D"/>
    <w:rsid w:val="004A5FC7"/>
    <w:rsid w:val="004A60B9"/>
    <w:rsid w:val="004A6F4C"/>
    <w:rsid w:val="004A7C97"/>
    <w:rsid w:val="004B064F"/>
    <w:rsid w:val="004B0B2B"/>
    <w:rsid w:val="004B227A"/>
    <w:rsid w:val="004B2B5C"/>
    <w:rsid w:val="004B36DE"/>
    <w:rsid w:val="004B47C8"/>
    <w:rsid w:val="004B47D9"/>
    <w:rsid w:val="004B508E"/>
    <w:rsid w:val="004B51CF"/>
    <w:rsid w:val="004B51DE"/>
    <w:rsid w:val="004B5A98"/>
    <w:rsid w:val="004B6063"/>
    <w:rsid w:val="004B6991"/>
    <w:rsid w:val="004B6ED6"/>
    <w:rsid w:val="004B7590"/>
    <w:rsid w:val="004C126A"/>
    <w:rsid w:val="004C1CF1"/>
    <w:rsid w:val="004C23B6"/>
    <w:rsid w:val="004C26AF"/>
    <w:rsid w:val="004C332B"/>
    <w:rsid w:val="004C40AB"/>
    <w:rsid w:val="004C58C4"/>
    <w:rsid w:val="004C597A"/>
    <w:rsid w:val="004C5C01"/>
    <w:rsid w:val="004C6DA8"/>
    <w:rsid w:val="004C7A50"/>
    <w:rsid w:val="004C7CAC"/>
    <w:rsid w:val="004D0505"/>
    <w:rsid w:val="004D0FEE"/>
    <w:rsid w:val="004D1889"/>
    <w:rsid w:val="004D1DD1"/>
    <w:rsid w:val="004D2B8C"/>
    <w:rsid w:val="004D2C85"/>
    <w:rsid w:val="004D3B23"/>
    <w:rsid w:val="004D406D"/>
    <w:rsid w:val="004D4336"/>
    <w:rsid w:val="004D4883"/>
    <w:rsid w:val="004D4A43"/>
    <w:rsid w:val="004D55EF"/>
    <w:rsid w:val="004D6E91"/>
    <w:rsid w:val="004D7479"/>
    <w:rsid w:val="004D74AF"/>
    <w:rsid w:val="004D76D6"/>
    <w:rsid w:val="004D76DF"/>
    <w:rsid w:val="004D7C93"/>
    <w:rsid w:val="004D7FFD"/>
    <w:rsid w:val="004E02DD"/>
    <w:rsid w:val="004E0459"/>
    <w:rsid w:val="004E1415"/>
    <w:rsid w:val="004E1C5D"/>
    <w:rsid w:val="004E291A"/>
    <w:rsid w:val="004E2F82"/>
    <w:rsid w:val="004E3442"/>
    <w:rsid w:val="004E3467"/>
    <w:rsid w:val="004E3CEE"/>
    <w:rsid w:val="004E3E31"/>
    <w:rsid w:val="004E448C"/>
    <w:rsid w:val="004E4AA5"/>
    <w:rsid w:val="004E4E8E"/>
    <w:rsid w:val="004E6163"/>
    <w:rsid w:val="004E6CB9"/>
    <w:rsid w:val="004E6D3D"/>
    <w:rsid w:val="004E7AD4"/>
    <w:rsid w:val="004F0031"/>
    <w:rsid w:val="004F0398"/>
    <w:rsid w:val="004F0503"/>
    <w:rsid w:val="004F06EE"/>
    <w:rsid w:val="004F0AB5"/>
    <w:rsid w:val="004F0C8B"/>
    <w:rsid w:val="004F0CCF"/>
    <w:rsid w:val="004F0FD9"/>
    <w:rsid w:val="004F1016"/>
    <w:rsid w:val="004F2557"/>
    <w:rsid w:val="004F25B6"/>
    <w:rsid w:val="004F27EF"/>
    <w:rsid w:val="004F3A18"/>
    <w:rsid w:val="004F4102"/>
    <w:rsid w:val="004F438A"/>
    <w:rsid w:val="004F464F"/>
    <w:rsid w:val="004F4C97"/>
    <w:rsid w:val="004F4CCD"/>
    <w:rsid w:val="004F51FA"/>
    <w:rsid w:val="004F614E"/>
    <w:rsid w:val="004F660B"/>
    <w:rsid w:val="004F66D7"/>
    <w:rsid w:val="004F6BC6"/>
    <w:rsid w:val="004F6C3E"/>
    <w:rsid w:val="004F6D3A"/>
    <w:rsid w:val="004F6F5E"/>
    <w:rsid w:val="004F7BE5"/>
    <w:rsid w:val="00500095"/>
    <w:rsid w:val="00500E58"/>
    <w:rsid w:val="00501C0E"/>
    <w:rsid w:val="00501FD7"/>
    <w:rsid w:val="005023E0"/>
    <w:rsid w:val="005029FC"/>
    <w:rsid w:val="00502C32"/>
    <w:rsid w:val="005033C5"/>
    <w:rsid w:val="005035E8"/>
    <w:rsid w:val="00503C32"/>
    <w:rsid w:val="00503FD5"/>
    <w:rsid w:val="00504296"/>
    <w:rsid w:val="00504685"/>
    <w:rsid w:val="00504E20"/>
    <w:rsid w:val="005053B0"/>
    <w:rsid w:val="00505F74"/>
    <w:rsid w:val="005061D4"/>
    <w:rsid w:val="00506213"/>
    <w:rsid w:val="00506296"/>
    <w:rsid w:val="00506B67"/>
    <w:rsid w:val="00511E66"/>
    <w:rsid w:val="005127B5"/>
    <w:rsid w:val="005128AE"/>
    <w:rsid w:val="00512BDD"/>
    <w:rsid w:val="00513005"/>
    <w:rsid w:val="00514209"/>
    <w:rsid w:val="005146B0"/>
    <w:rsid w:val="0051473D"/>
    <w:rsid w:val="005149C7"/>
    <w:rsid w:val="005153B0"/>
    <w:rsid w:val="00515F0A"/>
    <w:rsid w:val="00516996"/>
    <w:rsid w:val="00516E34"/>
    <w:rsid w:val="005170C8"/>
    <w:rsid w:val="00517196"/>
    <w:rsid w:val="0051762C"/>
    <w:rsid w:val="00517722"/>
    <w:rsid w:val="00517C64"/>
    <w:rsid w:val="00517F58"/>
    <w:rsid w:val="00520109"/>
    <w:rsid w:val="005201F9"/>
    <w:rsid w:val="005204DF"/>
    <w:rsid w:val="00520867"/>
    <w:rsid w:val="005217C9"/>
    <w:rsid w:val="00521F08"/>
    <w:rsid w:val="0052276A"/>
    <w:rsid w:val="00522C7C"/>
    <w:rsid w:val="00522FA8"/>
    <w:rsid w:val="00523020"/>
    <w:rsid w:val="00523BFB"/>
    <w:rsid w:val="00523D26"/>
    <w:rsid w:val="0052445B"/>
    <w:rsid w:val="0052480A"/>
    <w:rsid w:val="00524CC6"/>
    <w:rsid w:val="00525325"/>
    <w:rsid w:val="005253E1"/>
    <w:rsid w:val="00525411"/>
    <w:rsid w:val="00525671"/>
    <w:rsid w:val="0052636D"/>
    <w:rsid w:val="005265F3"/>
    <w:rsid w:val="00526A78"/>
    <w:rsid w:val="00527416"/>
    <w:rsid w:val="00527D22"/>
    <w:rsid w:val="00530243"/>
    <w:rsid w:val="00530603"/>
    <w:rsid w:val="0053082B"/>
    <w:rsid w:val="00530A5A"/>
    <w:rsid w:val="005310A9"/>
    <w:rsid w:val="00531AC0"/>
    <w:rsid w:val="00531F00"/>
    <w:rsid w:val="00531F03"/>
    <w:rsid w:val="00532A3C"/>
    <w:rsid w:val="00532C6A"/>
    <w:rsid w:val="00532FB9"/>
    <w:rsid w:val="00533588"/>
    <w:rsid w:val="00534360"/>
    <w:rsid w:val="00534482"/>
    <w:rsid w:val="00534819"/>
    <w:rsid w:val="00534E68"/>
    <w:rsid w:val="00534EAD"/>
    <w:rsid w:val="005358DD"/>
    <w:rsid w:val="005362CB"/>
    <w:rsid w:val="00536340"/>
    <w:rsid w:val="005363DE"/>
    <w:rsid w:val="0053787D"/>
    <w:rsid w:val="00537DE7"/>
    <w:rsid w:val="005401C6"/>
    <w:rsid w:val="00540690"/>
    <w:rsid w:val="00540694"/>
    <w:rsid w:val="005409F7"/>
    <w:rsid w:val="00541FC5"/>
    <w:rsid w:val="0054272E"/>
    <w:rsid w:val="005428EC"/>
    <w:rsid w:val="00542AFC"/>
    <w:rsid w:val="00542DFC"/>
    <w:rsid w:val="005433E1"/>
    <w:rsid w:val="0054367C"/>
    <w:rsid w:val="00543F9A"/>
    <w:rsid w:val="00544014"/>
    <w:rsid w:val="00544137"/>
    <w:rsid w:val="005441AF"/>
    <w:rsid w:val="005441C9"/>
    <w:rsid w:val="00544ECF"/>
    <w:rsid w:val="0054508B"/>
    <w:rsid w:val="00545742"/>
    <w:rsid w:val="0054633B"/>
    <w:rsid w:val="00546505"/>
    <w:rsid w:val="005468AD"/>
    <w:rsid w:val="00546A8F"/>
    <w:rsid w:val="005506EF"/>
    <w:rsid w:val="0055144E"/>
    <w:rsid w:val="00551A7A"/>
    <w:rsid w:val="00551C8A"/>
    <w:rsid w:val="0055217C"/>
    <w:rsid w:val="00552D8A"/>
    <w:rsid w:val="00553029"/>
    <w:rsid w:val="005535BB"/>
    <w:rsid w:val="00553717"/>
    <w:rsid w:val="00553EFC"/>
    <w:rsid w:val="00554574"/>
    <w:rsid w:val="005547FC"/>
    <w:rsid w:val="005549C0"/>
    <w:rsid w:val="005549E1"/>
    <w:rsid w:val="0055542D"/>
    <w:rsid w:val="00555945"/>
    <w:rsid w:val="005564C9"/>
    <w:rsid w:val="005566A0"/>
    <w:rsid w:val="00556CEB"/>
    <w:rsid w:val="005575D7"/>
    <w:rsid w:val="00557B0A"/>
    <w:rsid w:val="0056006A"/>
    <w:rsid w:val="00560B0D"/>
    <w:rsid w:val="00561960"/>
    <w:rsid w:val="00561CDF"/>
    <w:rsid w:val="00561F8A"/>
    <w:rsid w:val="00561F92"/>
    <w:rsid w:val="00561FB5"/>
    <w:rsid w:val="00562B54"/>
    <w:rsid w:val="005633E6"/>
    <w:rsid w:val="00563CF2"/>
    <w:rsid w:val="00563DA2"/>
    <w:rsid w:val="00564BEC"/>
    <w:rsid w:val="00565F16"/>
    <w:rsid w:val="00565FCF"/>
    <w:rsid w:val="0056636E"/>
    <w:rsid w:val="00567BBF"/>
    <w:rsid w:val="00567CFC"/>
    <w:rsid w:val="0057004C"/>
    <w:rsid w:val="00571029"/>
    <w:rsid w:val="005715A1"/>
    <w:rsid w:val="00572370"/>
    <w:rsid w:val="00572B2D"/>
    <w:rsid w:val="00572ECF"/>
    <w:rsid w:val="00573498"/>
    <w:rsid w:val="00573957"/>
    <w:rsid w:val="00573B5B"/>
    <w:rsid w:val="0057531F"/>
    <w:rsid w:val="00575D65"/>
    <w:rsid w:val="0057639C"/>
    <w:rsid w:val="00576A8D"/>
    <w:rsid w:val="00576BE5"/>
    <w:rsid w:val="00577741"/>
    <w:rsid w:val="0058024F"/>
    <w:rsid w:val="00580762"/>
    <w:rsid w:val="00581C5F"/>
    <w:rsid w:val="00583035"/>
    <w:rsid w:val="00583474"/>
    <w:rsid w:val="00583B87"/>
    <w:rsid w:val="00583FFD"/>
    <w:rsid w:val="00584789"/>
    <w:rsid w:val="00584AF9"/>
    <w:rsid w:val="00584D07"/>
    <w:rsid w:val="00584FD4"/>
    <w:rsid w:val="00585B3D"/>
    <w:rsid w:val="00586544"/>
    <w:rsid w:val="0058668A"/>
    <w:rsid w:val="00586BA1"/>
    <w:rsid w:val="00586BFB"/>
    <w:rsid w:val="00586F21"/>
    <w:rsid w:val="005873FC"/>
    <w:rsid w:val="0058741B"/>
    <w:rsid w:val="00590F1C"/>
    <w:rsid w:val="005914A9"/>
    <w:rsid w:val="00591F5B"/>
    <w:rsid w:val="0059250B"/>
    <w:rsid w:val="0059271D"/>
    <w:rsid w:val="005929BA"/>
    <w:rsid w:val="00593CC0"/>
    <w:rsid w:val="00593D0A"/>
    <w:rsid w:val="00594C8D"/>
    <w:rsid w:val="00595F0D"/>
    <w:rsid w:val="005967B0"/>
    <w:rsid w:val="00596976"/>
    <w:rsid w:val="00597FF8"/>
    <w:rsid w:val="005A06BF"/>
    <w:rsid w:val="005A07E7"/>
    <w:rsid w:val="005A0E74"/>
    <w:rsid w:val="005A13FF"/>
    <w:rsid w:val="005A1505"/>
    <w:rsid w:val="005A2841"/>
    <w:rsid w:val="005A28D7"/>
    <w:rsid w:val="005A29E2"/>
    <w:rsid w:val="005A3EF6"/>
    <w:rsid w:val="005A43BC"/>
    <w:rsid w:val="005A4C2F"/>
    <w:rsid w:val="005A5421"/>
    <w:rsid w:val="005A5BC4"/>
    <w:rsid w:val="005A67FC"/>
    <w:rsid w:val="005A6F8C"/>
    <w:rsid w:val="005A7E82"/>
    <w:rsid w:val="005B06AC"/>
    <w:rsid w:val="005B09E9"/>
    <w:rsid w:val="005B0A50"/>
    <w:rsid w:val="005B1738"/>
    <w:rsid w:val="005B18C9"/>
    <w:rsid w:val="005B1A8D"/>
    <w:rsid w:val="005B1EEE"/>
    <w:rsid w:val="005B26F6"/>
    <w:rsid w:val="005B2E65"/>
    <w:rsid w:val="005B2F42"/>
    <w:rsid w:val="005B4202"/>
    <w:rsid w:val="005B4F80"/>
    <w:rsid w:val="005B5931"/>
    <w:rsid w:val="005B59E7"/>
    <w:rsid w:val="005B5C72"/>
    <w:rsid w:val="005B5DC9"/>
    <w:rsid w:val="005B648B"/>
    <w:rsid w:val="005B6519"/>
    <w:rsid w:val="005B6981"/>
    <w:rsid w:val="005B6D32"/>
    <w:rsid w:val="005B7BF7"/>
    <w:rsid w:val="005B7E0E"/>
    <w:rsid w:val="005C068A"/>
    <w:rsid w:val="005C0CD4"/>
    <w:rsid w:val="005C1793"/>
    <w:rsid w:val="005C1B40"/>
    <w:rsid w:val="005C45FA"/>
    <w:rsid w:val="005C4835"/>
    <w:rsid w:val="005C5DE6"/>
    <w:rsid w:val="005C6053"/>
    <w:rsid w:val="005C6A5E"/>
    <w:rsid w:val="005C7599"/>
    <w:rsid w:val="005D03E1"/>
    <w:rsid w:val="005D0685"/>
    <w:rsid w:val="005D11B3"/>
    <w:rsid w:val="005D16BA"/>
    <w:rsid w:val="005D1A11"/>
    <w:rsid w:val="005D1F68"/>
    <w:rsid w:val="005D20E8"/>
    <w:rsid w:val="005D2316"/>
    <w:rsid w:val="005D2CB8"/>
    <w:rsid w:val="005D307F"/>
    <w:rsid w:val="005D337F"/>
    <w:rsid w:val="005D36E2"/>
    <w:rsid w:val="005D48A8"/>
    <w:rsid w:val="005D5240"/>
    <w:rsid w:val="005D568E"/>
    <w:rsid w:val="005D64AA"/>
    <w:rsid w:val="005D6C34"/>
    <w:rsid w:val="005D7018"/>
    <w:rsid w:val="005D75C4"/>
    <w:rsid w:val="005D767A"/>
    <w:rsid w:val="005D7ABE"/>
    <w:rsid w:val="005D7F6C"/>
    <w:rsid w:val="005D7FAD"/>
    <w:rsid w:val="005E017A"/>
    <w:rsid w:val="005E05AA"/>
    <w:rsid w:val="005E06F4"/>
    <w:rsid w:val="005E258E"/>
    <w:rsid w:val="005E259C"/>
    <w:rsid w:val="005E2A60"/>
    <w:rsid w:val="005E32D4"/>
    <w:rsid w:val="005E35E4"/>
    <w:rsid w:val="005E37C5"/>
    <w:rsid w:val="005E38DA"/>
    <w:rsid w:val="005E44B3"/>
    <w:rsid w:val="005E4668"/>
    <w:rsid w:val="005E5E9D"/>
    <w:rsid w:val="005E7B10"/>
    <w:rsid w:val="005E7CB0"/>
    <w:rsid w:val="005E7CB3"/>
    <w:rsid w:val="005F0613"/>
    <w:rsid w:val="005F074B"/>
    <w:rsid w:val="005F0DB0"/>
    <w:rsid w:val="005F4309"/>
    <w:rsid w:val="005F45B4"/>
    <w:rsid w:val="005F4668"/>
    <w:rsid w:val="005F466E"/>
    <w:rsid w:val="005F4964"/>
    <w:rsid w:val="005F4FD0"/>
    <w:rsid w:val="005F5471"/>
    <w:rsid w:val="005F5F75"/>
    <w:rsid w:val="005F60F0"/>
    <w:rsid w:val="005F7897"/>
    <w:rsid w:val="005F7EE2"/>
    <w:rsid w:val="00600494"/>
    <w:rsid w:val="00600593"/>
    <w:rsid w:val="00600965"/>
    <w:rsid w:val="006029CC"/>
    <w:rsid w:val="00602D35"/>
    <w:rsid w:val="00602E3E"/>
    <w:rsid w:val="00603198"/>
    <w:rsid w:val="00603342"/>
    <w:rsid w:val="0060449A"/>
    <w:rsid w:val="006044A4"/>
    <w:rsid w:val="00604866"/>
    <w:rsid w:val="00604E94"/>
    <w:rsid w:val="00605568"/>
    <w:rsid w:val="006056EA"/>
    <w:rsid w:val="00605F8C"/>
    <w:rsid w:val="006065ED"/>
    <w:rsid w:val="00607EEB"/>
    <w:rsid w:val="0061073E"/>
    <w:rsid w:val="00611D63"/>
    <w:rsid w:val="00611DC5"/>
    <w:rsid w:val="00611ECC"/>
    <w:rsid w:val="006127CC"/>
    <w:rsid w:val="00612A9C"/>
    <w:rsid w:val="00612F32"/>
    <w:rsid w:val="006135DF"/>
    <w:rsid w:val="00613750"/>
    <w:rsid w:val="006142EA"/>
    <w:rsid w:val="00614D3E"/>
    <w:rsid w:val="006160FA"/>
    <w:rsid w:val="0061610A"/>
    <w:rsid w:val="006163DE"/>
    <w:rsid w:val="0061676E"/>
    <w:rsid w:val="00616900"/>
    <w:rsid w:val="00616C7D"/>
    <w:rsid w:val="00616DB3"/>
    <w:rsid w:val="0061762D"/>
    <w:rsid w:val="006200CF"/>
    <w:rsid w:val="00620B24"/>
    <w:rsid w:val="00620CE2"/>
    <w:rsid w:val="00620E8C"/>
    <w:rsid w:val="00620FD6"/>
    <w:rsid w:val="006210BB"/>
    <w:rsid w:val="006218BD"/>
    <w:rsid w:val="00621E5A"/>
    <w:rsid w:val="00622B29"/>
    <w:rsid w:val="006236AA"/>
    <w:rsid w:val="0062377D"/>
    <w:rsid w:val="0062435A"/>
    <w:rsid w:val="0062466E"/>
    <w:rsid w:val="00624CF9"/>
    <w:rsid w:val="00624F5A"/>
    <w:rsid w:val="00626FB1"/>
    <w:rsid w:val="006270E1"/>
    <w:rsid w:val="00627BF9"/>
    <w:rsid w:val="00627F41"/>
    <w:rsid w:val="0063106D"/>
    <w:rsid w:val="0063228F"/>
    <w:rsid w:val="00633D9C"/>
    <w:rsid w:val="0063455C"/>
    <w:rsid w:val="0063513F"/>
    <w:rsid w:val="00635B4C"/>
    <w:rsid w:val="006361DD"/>
    <w:rsid w:val="00636696"/>
    <w:rsid w:val="006367FD"/>
    <w:rsid w:val="0063688D"/>
    <w:rsid w:val="006376DF"/>
    <w:rsid w:val="006377ED"/>
    <w:rsid w:val="00640154"/>
    <w:rsid w:val="00640287"/>
    <w:rsid w:val="006413E1"/>
    <w:rsid w:val="00641BC9"/>
    <w:rsid w:val="00641E8C"/>
    <w:rsid w:val="00642D94"/>
    <w:rsid w:val="0064322F"/>
    <w:rsid w:val="006432F3"/>
    <w:rsid w:val="00644C60"/>
    <w:rsid w:val="006451B4"/>
    <w:rsid w:val="00645A23"/>
    <w:rsid w:val="00646FCF"/>
    <w:rsid w:val="006477C9"/>
    <w:rsid w:val="00647CFD"/>
    <w:rsid w:val="00647EC8"/>
    <w:rsid w:val="00651BC4"/>
    <w:rsid w:val="006521DB"/>
    <w:rsid w:val="00652593"/>
    <w:rsid w:val="00652D75"/>
    <w:rsid w:val="0065323B"/>
    <w:rsid w:val="00653E30"/>
    <w:rsid w:val="00653ED3"/>
    <w:rsid w:val="006541AE"/>
    <w:rsid w:val="00654B8D"/>
    <w:rsid w:val="00655222"/>
    <w:rsid w:val="00655784"/>
    <w:rsid w:val="00655A55"/>
    <w:rsid w:val="00655D94"/>
    <w:rsid w:val="0065640A"/>
    <w:rsid w:val="006566E4"/>
    <w:rsid w:val="00656804"/>
    <w:rsid w:val="00656A06"/>
    <w:rsid w:val="00656C08"/>
    <w:rsid w:val="00656C0E"/>
    <w:rsid w:val="00656E83"/>
    <w:rsid w:val="00657671"/>
    <w:rsid w:val="00657A8A"/>
    <w:rsid w:val="00657D33"/>
    <w:rsid w:val="0066064A"/>
    <w:rsid w:val="006606F1"/>
    <w:rsid w:val="00660919"/>
    <w:rsid w:val="00660B8C"/>
    <w:rsid w:val="00661BED"/>
    <w:rsid w:val="006626BC"/>
    <w:rsid w:val="00662901"/>
    <w:rsid w:val="00662BA3"/>
    <w:rsid w:val="006631A0"/>
    <w:rsid w:val="0066339A"/>
    <w:rsid w:val="00663457"/>
    <w:rsid w:val="0066370C"/>
    <w:rsid w:val="0066438E"/>
    <w:rsid w:val="00664399"/>
    <w:rsid w:val="006648F8"/>
    <w:rsid w:val="0066490B"/>
    <w:rsid w:val="00664FE2"/>
    <w:rsid w:val="00665111"/>
    <w:rsid w:val="0066576B"/>
    <w:rsid w:val="00665E93"/>
    <w:rsid w:val="00666453"/>
    <w:rsid w:val="0066676B"/>
    <w:rsid w:val="00666EAE"/>
    <w:rsid w:val="006670C9"/>
    <w:rsid w:val="0066732D"/>
    <w:rsid w:val="00667494"/>
    <w:rsid w:val="00670191"/>
    <w:rsid w:val="006704AB"/>
    <w:rsid w:val="006707A2"/>
    <w:rsid w:val="00670DB0"/>
    <w:rsid w:val="00670E9C"/>
    <w:rsid w:val="00671051"/>
    <w:rsid w:val="00671399"/>
    <w:rsid w:val="00671E21"/>
    <w:rsid w:val="00671F8A"/>
    <w:rsid w:val="00672513"/>
    <w:rsid w:val="006730AE"/>
    <w:rsid w:val="006743DC"/>
    <w:rsid w:val="00674F6B"/>
    <w:rsid w:val="00675849"/>
    <w:rsid w:val="006763FF"/>
    <w:rsid w:val="00676803"/>
    <w:rsid w:val="00676864"/>
    <w:rsid w:val="00676AD6"/>
    <w:rsid w:val="00676E5C"/>
    <w:rsid w:val="00677196"/>
    <w:rsid w:val="006803DC"/>
    <w:rsid w:val="00680602"/>
    <w:rsid w:val="0068069D"/>
    <w:rsid w:val="00680E68"/>
    <w:rsid w:val="00680FA7"/>
    <w:rsid w:val="00681D0C"/>
    <w:rsid w:val="00681E7B"/>
    <w:rsid w:val="006821A9"/>
    <w:rsid w:val="006833F1"/>
    <w:rsid w:val="006841BE"/>
    <w:rsid w:val="006847AE"/>
    <w:rsid w:val="00684CD3"/>
    <w:rsid w:val="00685A4B"/>
    <w:rsid w:val="00685CD4"/>
    <w:rsid w:val="006862F0"/>
    <w:rsid w:val="006875B2"/>
    <w:rsid w:val="0068762F"/>
    <w:rsid w:val="00687D38"/>
    <w:rsid w:val="00690C83"/>
    <w:rsid w:val="00690E42"/>
    <w:rsid w:val="00691674"/>
    <w:rsid w:val="00692D10"/>
    <w:rsid w:val="00692FBD"/>
    <w:rsid w:val="00693D65"/>
    <w:rsid w:val="006940B2"/>
    <w:rsid w:val="0069438A"/>
    <w:rsid w:val="00694B17"/>
    <w:rsid w:val="00694F47"/>
    <w:rsid w:val="00695045"/>
    <w:rsid w:val="0069544F"/>
    <w:rsid w:val="006968EE"/>
    <w:rsid w:val="00696AAA"/>
    <w:rsid w:val="00696B89"/>
    <w:rsid w:val="006970AE"/>
    <w:rsid w:val="0069760B"/>
    <w:rsid w:val="006979DE"/>
    <w:rsid w:val="00697BC1"/>
    <w:rsid w:val="006A0471"/>
    <w:rsid w:val="006A1C86"/>
    <w:rsid w:val="006A20D8"/>
    <w:rsid w:val="006A29F7"/>
    <w:rsid w:val="006A30B1"/>
    <w:rsid w:val="006A3822"/>
    <w:rsid w:val="006A4194"/>
    <w:rsid w:val="006A591D"/>
    <w:rsid w:val="006A5BBD"/>
    <w:rsid w:val="006A7270"/>
    <w:rsid w:val="006A7678"/>
    <w:rsid w:val="006B071C"/>
    <w:rsid w:val="006B0809"/>
    <w:rsid w:val="006B0D62"/>
    <w:rsid w:val="006B202D"/>
    <w:rsid w:val="006B2F06"/>
    <w:rsid w:val="006B3165"/>
    <w:rsid w:val="006B3191"/>
    <w:rsid w:val="006B38A4"/>
    <w:rsid w:val="006B3AC2"/>
    <w:rsid w:val="006B43B7"/>
    <w:rsid w:val="006B4D8F"/>
    <w:rsid w:val="006B4DFE"/>
    <w:rsid w:val="006B5326"/>
    <w:rsid w:val="006B537B"/>
    <w:rsid w:val="006B5B79"/>
    <w:rsid w:val="006B67E2"/>
    <w:rsid w:val="006C0DED"/>
    <w:rsid w:val="006C11EF"/>
    <w:rsid w:val="006C122B"/>
    <w:rsid w:val="006C24B8"/>
    <w:rsid w:val="006C26B5"/>
    <w:rsid w:val="006C2D7C"/>
    <w:rsid w:val="006C33B8"/>
    <w:rsid w:val="006C3CE5"/>
    <w:rsid w:val="006C4B2E"/>
    <w:rsid w:val="006C5350"/>
    <w:rsid w:val="006C6434"/>
    <w:rsid w:val="006C645F"/>
    <w:rsid w:val="006C681A"/>
    <w:rsid w:val="006C69D4"/>
    <w:rsid w:val="006C6CE2"/>
    <w:rsid w:val="006D02D3"/>
    <w:rsid w:val="006D0467"/>
    <w:rsid w:val="006D065D"/>
    <w:rsid w:val="006D072A"/>
    <w:rsid w:val="006D07C1"/>
    <w:rsid w:val="006D0F0F"/>
    <w:rsid w:val="006D136C"/>
    <w:rsid w:val="006D1419"/>
    <w:rsid w:val="006D157F"/>
    <w:rsid w:val="006D1E62"/>
    <w:rsid w:val="006D205A"/>
    <w:rsid w:val="006D3068"/>
    <w:rsid w:val="006D3108"/>
    <w:rsid w:val="006D34C1"/>
    <w:rsid w:val="006D41B6"/>
    <w:rsid w:val="006D48B9"/>
    <w:rsid w:val="006D4B7E"/>
    <w:rsid w:val="006D4D73"/>
    <w:rsid w:val="006D5E09"/>
    <w:rsid w:val="006D6579"/>
    <w:rsid w:val="006D67AC"/>
    <w:rsid w:val="006D681C"/>
    <w:rsid w:val="006D6E49"/>
    <w:rsid w:val="006D7558"/>
    <w:rsid w:val="006D76C4"/>
    <w:rsid w:val="006D7801"/>
    <w:rsid w:val="006D7E27"/>
    <w:rsid w:val="006E044C"/>
    <w:rsid w:val="006E0514"/>
    <w:rsid w:val="006E0B1E"/>
    <w:rsid w:val="006E0EC4"/>
    <w:rsid w:val="006E1C61"/>
    <w:rsid w:val="006E1DFD"/>
    <w:rsid w:val="006E2723"/>
    <w:rsid w:val="006E27DB"/>
    <w:rsid w:val="006E281D"/>
    <w:rsid w:val="006E2AED"/>
    <w:rsid w:val="006E323A"/>
    <w:rsid w:val="006E42ED"/>
    <w:rsid w:val="006E48B4"/>
    <w:rsid w:val="006E5045"/>
    <w:rsid w:val="006E6573"/>
    <w:rsid w:val="006E6606"/>
    <w:rsid w:val="006E67D2"/>
    <w:rsid w:val="006E74D1"/>
    <w:rsid w:val="006F01D9"/>
    <w:rsid w:val="006F0238"/>
    <w:rsid w:val="006F0730"/>
    <w:rsid w:val="006F098B"/>
    <w:rsid w:val="006F0CDE"/>
    <w:rsid w:val="006F0D87"/>
    <w:rsid w:val="006F0E2A"/>
    <w:rsid w:val="006F1554"/>
    <w:rsid w:val="006F1AEB"/>
    <w:rsid w:val="006F1FCC"/>
    <w:rsid w:val="006F2BE1"/>
    <w:rsid w:val="006F2C68"/>
    <w:rsid w:val="006F2D85"/>
    <w:rsid w:val="006F37A5"/>
    <w:rsid w:val="006F4443"/>
    <w:rsid w:val="006F45B3"/>
    <w:rsid w:val="006F5B7D"/>
    <w:rsid w:val="006F6AF1"/>
    <w:rsid w:val="006F70B9"/>
    <w:rsid w:val="00700485"/>
    <w:rsid w:val="00700B86"/>
    <w:rsid w:val="007017AF"/>
    <w:rsid w:val="0070189B"/>
    <w:rsid w:val="00701CA6"/>
    <w:rsid w:val="0070224F"/>
    <w:rsid w:val="00702434"/>
    <w:rsid w:val="00703CB2"/>
    <w:rsid w:val="00703F4D"/>
    <w:rsid w:val="007042C7"/>
    <w:rsid w:val="0070443F"/>
    <w:rsid w:val="00704729"/>
    <w:rsid w:val="007049DF"/>
    <w:rsid w:val="00704CE8"/>
    <w:rsid w:val="00705425"/>
    <w:rsid w:val="00705ADB"/>
    <w:rsid w:val="00705EBF"/>
    <w:rsid w:val="00705EE0"/>
    <w:rsid w:val="007073A8"/>
    <w:rsid w:val="00707622"/>
    <w:rsid w:val="00707EDF"/>
    <w:rsid w:val="00710723"/>
    <w:rsid w:val="00711485"/>
    <w:rsid w:val="00711B51"/>
    <w:rsid w:val="0071215D"/>
    <w:rsid w:val="007125E7"/>
    <w:rsid w:val="00712B74"/>
    <w:rsid w:val="007134DA"/>
    <w:rsid w:val="00713ACD"/>
    <w:rsid w:val="0071408E"/>
    <w:rsid w:val="00714A84"/>
    <w:rsid w:val="007159A0"/>
    <w:rsid w:val="00715D19"/>
    <w:rsid w:val="00716071"/>
    <w:rsid w:val="00716AE1"/>
    <w:rsid w:val="00720D80"/>
    <w:rsid w:val="0072145B"/>
    <w:rsid w:val="00722069"/>
    <w:rsid w:val="00722940"/>
    <w:rsid w:val="00722DFB"/>
    <w:rsid w:val="00723451"/>
    <w:rsid w:val="00723807"/>
    <w:rsid w:val="007245B2"/>
    <w:rsid w:val="007246B2"/>
    <w:rsid w:val="0072483A"/>
    <w:rsid w:val="00724C7F"/>
    <w:rsid w:val="00724D3F"/>
    <w:rsid w:val="00725969"/>
    <w:rsid w:val="00725D8F"/>
    <w:rsid w:val="0072662C"/>
    <w:rsid w:val="007266AD"/>
    <w:rsid w:val="007268E1"/>
    <w:rsid w:val="007279AE"/>
    <w:rsid w:val="0073034E"/>
    <w:rsid w:val="00730A66"/>
    <w:rsid w:val="00731896"/>
    <w:rsid w:val="00731A74"/>
    <w:rsid w:val="00731BC8"/>
    <w:rsid w:val="0073205F"/>
    <w:rsid w:val="00733882"/>
    <w:rsid w:val="007339B0"/>
    <w:rsid w:val="00733D22"/>
    <w:rsid w:val="007340C7"/>
    <w:rsid w:val="00734E37"/>
    <w:rsid w:val="00735097"/>
    <w:rsid w:val="00735479"/>
    <w:rsid w:val="00735775"/>
    <w:rsid w:val="0073752B"/>
    <w:rsid w:val="00737C11"/>
    <w:rsid w:val="00737F17"/>
    <w:rsid w:val="00740639"/>
    <w:rsid w:val="007407C5"/>
    <w:rsid w:val="007408AD"/>
    <w:rsid w:val="00740A7E"/>
    <w:rsid w:val="00740D67"/>
    <w:rsid w:val="00741015"/>
    <w:rsid w:val="00741488"/>
    <w:rsid w:val="007414EE"/>
    <w:rsid w:val="0074199F"/>
    <w:rsid w:val="0074207D"/>
    <w:rsid w:val="00742260"/>
    <w:rsid w:val="00742333"/>
    <w:rsid w:val="0074252F"/>
    <w:rsid w:val="00742F77"/>
    <w:rsid w:val="007432D8"/>
    <w:rsid w:val="00743A7B"/>
    <w:rsid w:val="0074478D"/>
    <w:rsid w:val="00745DDA"/>
    <w:rsid w:val="007460AA"/>
    <w:rsid w:val="007465E5"/>
    <w:rsid w:val="00746660"/>
    <w:rsid w:val="0075057F"/>
    <w:rsid w:val="007505A2"/>
    <w:rsid w:val="00750644"/>
    <w:rsid w:val="0075182B"/>
    <w:rsid w:val="00751DFC"/>
    <w:rsid w:val="00751F6D"/>
    <w:rsid w:val="007527A4"/>
    <w:rsid w:val="007533C3"/>
    <w:rsid w:val="00753B4D"/>
    <w:rsid w:val="00753DB4"/>
    <w:rsid w:val="00753E46"/>
    <w:rsid w:val="00754002"/>
    <w:rsid w:val="00754313"/>
    <w:rsid w:val="00754B32"/>
    <w:rsid w:val="00754CB5"/>
    <w:rsid w:val="00755265"/>
    <w:rsid w:val="00755380"/>
    <w:rsid w:val="007553E3"/>
    <w:rsid w:val="00755C2D"/>
    <w:rsid w:val="00755DFB"/>
    <w:rsid w:val="00757108"/>
    <w:rsid w:val="0075792B"/>
    <w:rsid w:val="00757A22"/>
    <w:rsid w:val="00757DE5"/>
    <w:rsid w:val="0076068B"/>
    <w:rsid w:val="00760841"/>
    <w:rsid w:val="00760A3F"/>
    <w:rsid w:val="00760D83"/>
    <w:rsid w:val="0076101D"/>
    <w:rsid w:val="007618D5"/>
    <w:rsid w:val="00761E22"/>
    <w:rsid w:val="00762767"/>
    <w:rsid w:val="007635C2"/>
    <w:rsid w:val="00764228"/>
    <w:rsid w:val="00764BA0"/>
    <w:rsid w:val="00765CE1"/>
    <w:rsid w:val="00765D52"/>
    <w:rsid w:val="007672ED"/>
    <w:rsid w:val="007673F6"/>
    <w:rsid w:val="0077062B"/>
    <w:rsid w:val="00770A14"/>
    <w:rsid w:val="0077244D"/>
    <w:rsid w:val="0077254D"/>
    <w:rsid w:val="00772DAD"/>
    <w:rsid w:val="00772FB0"/>
    <w:rsid w:val="00773008"/>
    <w:rsid w:val="007734BA"/>
    <w:rsid w:val="0077387B"/>
    <w:rsid w:val="007738EF"/>
    <w:rsid w:val="00773B7B"/>
    <w:rsid w:val="00774D1E"/>
    <w:rsid w:val="00775157"/>
    <w:rsid w:val="00775430"/>
    <w:rsid w:val="0077585D"/>
    <w:rsid w:val="00777532"/>
    <w:rsid w:val="00780541"/>
    <w:rsid w:val="00780B6E"/>
    <w:rsid w:val="0078108D"/>
    <w:rsid w:val="00781AE4"/>
    <w:rsid w:val="00782778"/>
    <w:rsid w:val="00783521"/>
    <w:rsid w:val="007836AF"/>
    <w:rsid w:val="007838F7"/>
    <w:rsid w:val="00783BFF"/>
    <w:rsid w:val="00784252"/>
    <w:rsid w:val="007842BD"/>
    <w:rsid w:val="007844EB"/>
    <w:rsid w:val="00784CAC"/>
    <w:rsid w:val="00784E7F"/>
    <w:rsid w:val="007852C5"/>
    <w:rsid w:val="00785588"/>
    <w:rsid w:val="00785C5F"/>
    <w:rsid w:val="00787A5C"/>
    <w:rsid w:val="00787E5A"/>
    <w:rsid w:val="00790B41"/>
    <w:rsid w:val="0079159D"/>
    <w:rsid w:val="00791B27"/>
    <w:rsid w:val="00792377"/>
    <w:rsid w:val="007927B8"/>
    <w:rsid w:val="00792D9D"/>
    <w:rsid w:val="00793389"/>
    <w:rsid w:val="0079379A"/>
    <w:rsid w:val="00794F1D"/>
    <w:rsid w:val="00795409"/>
    <w:rsid w:val="00795A22"/>
    <w:rsid w:val="00795F8E"/>
    <w:rsid w:val="00796097"/>
    <w:rsid w:val="00796C7B"/>
    <w:rsid w:val="007977C0"/>
    <w:rsid w:val="00797896"/>
    <w:rsid w:val="007979DE"/>
    <w:rsid w:val="00797A6F"/>
    <w:rsid w:val="007A0CFD"/>
    <w:rsid w:val="007A2230"/>
    <w:rsid w:val="007A267A"/>
    <w:rsid w:val="007A38D0"/>
    <w:rsid w:val="007A3C8F"/>
    <w:rsid w:val="007A44E2"/>
    <w:rsid w:val="007A489B"/>
    <w:rsid w:val="007A4DA8"/>
    <w:rsid w:val="007A529A"/>
    <w:rsid w:val="007A6369"/>
    <w:rsid w:val="007A6FAD"/>
    <w:rsid w:val="007A6FE2"/>
    <w:rsid w:val="007A77ED"/>
    <w:rsid w:val="007A7C96"/>
    <w:rsid w:val="007A7FF9"/>
    <w:rsid w:val="007B004E"/>
    <w:rsid w:val="007B00B0"/>
    <w:rsid w:val="007B2CF3"/>
    <w:rsid w:val="007B3105"/>
    <w:rsid w:val="007B34F3"/>
    <w:rsid w:val="007B369D"/>
    <w:rsid w:val="007B4068"/>
    <w:rsid w:val="007B55B3"/>
    <w:rsid w:val="007B5B24"/>
    <w:rsid w:val="007B6F88"/>
    <w:rsid w:val="007B787A"/>
    <w:rsid w:val="007B7F49"/>
    <w:rsid w:val="007C004E"/>
    <w:rsid w:val="007C03B5"/>
    <w:rsid w:val="007C1374"/>
    <w:rsid w:val="007C20D4"/>
    <w:rsid w:val="007C21A2"/>
    <w:rsid w:val="007C21F2"/>
    <w:rsid w:val="007C2266"/>
    <w:rsid w:val="007C23D5"/>
    <w:rsid w:val="007C269C"/>
    <w:rsid w:val="007C2B63"/>
    <w:rsid w:val="007C49AE"/>
    <w:rsid w:val="007C53A7"/>
    <w:rsid w:val="007C5890"/>
    <w:rsid w:val="007C590B"/>
    <w:rsid w:val="007C5EF3"/>
    <w:rsid w:val="007C6002"/>
    <w:rsid w:val="007C74C9"/>
    <w:rsid w:val="007D0C28"/>
    <w:rsid w:val="007D0E73"/>
    <w:rsid w:val="007D160C"/>
    <w:rsid w:val="007D3478"/>
    <w:rsid w:val="007D3D9A"/>
    <w:rsid w:val="007D4043"/>
    <w:rsid w:val="007D40EA"/>
    <w:rsid w:val="007D41DD"/>
    <w:rsid w:val="007D4362"/>
    <w:rsid w:val="007D444D"/>
    <w:rsid w:val="007D4D72"/>
    <w:rsid w:val="007D51E6"/>
    <w:rsid w:val="007D5594"/>
    <w:rsid w:val="007D5745"/>
    <w:rsid w:val="007D6B2D"/>
    <w:rsid w:val="007D6DEF"/>
    <w:rsid w:val="007D75F2"/>
    <w:rsid w:val="007E0063"/>
    <w:rsid w:val="007E00E3"/>
    <w:rsid w:val="007E0443"/>
    <w:rsid w:val="007E1402"/>
    <w:rsid w:val="007E1B64"/>
    <w:rsid w:val="007E1D68"/>
    <w:rsid w:val="007E1DC7"/>
    <w:rsid w:val="007E24CD"/>
    <w:rsid w:val="007E25F2"/>
    <w:rsid w:val="007E2D5E"/>
    <w:rsid w:val="007E2DDF"/>
    <w:rsid w:val="007E453B"/>
    <w:rsid w:val="007E51FC"/>
    <w:rsid w:val="007E5ABB"/>
    <w:rsid w:val="007E5B03"/>
    <w:rsid w:val="007E6075"/>
    <w:rsid w:val="007E63E5"/>
    <w:rsid w:val="007E65CE"/>
    <w:rsid w:val="007E69BB"/>
    <w:rsid w:val="007E7059"/>
    <w:rsid w:val="007E7750"/>
    <w:rsid w:val="007E7A2F"/>
    <w:rsid w:val="007F1030"/>
    <w:rsid w:val="007F13DF"/>
    <w:rsid w:val="007F197E"/>
    <w:rsid w:val="007F2892"/>
    <w:rsid w:val="007F2E7E"/>
    <w:rsid w:val="007F3101"/>
    <w:rsid w:val="007F34BB"/>
    <w:rsid w:val="007F35BE"/>
    <w:rsid w:val="007F3835"/>
    <w:rsid w:val="007F4BB7"/>
    <w:rsid w:val="007F57D7"/>
    <w:rsid w:val="007F5F43"/>
    <w:rsid w:val="007F640D"/>
    <w:rsid w:val="007F6963"/>
    <w:rsid w:val="007F7078"/>
    <w:rsid w:val="007F7D41"/>
    <w:rsid w:val="0080075A"/>
    <w:rsid w:val="00800A9E"/>
    <w:rsid w:val="00801022"/>
    <w:rsid w:val="0080155F"/>
    <w:rsid w:val="0080161D"/>
    <w:rsid w:val="0080165A"/>
    <w:rsid w:val="00801AF3"/>
    <w:rsid w:val="00801E9D"/>
    <w:rsid w:val="00802AEB"/>
    <w:rsid w:val="00803B26"/>
    <w:rsid w:val="0080408B"/>
    <w:rsid w:val="00804BA6"/>
    <w:rsid w:val="00805275"/>
    <w:rsid w:val="008053EF"/>
    <w:rsid w:val="00805597"/>
    <w:rsid w:val="00806543"/>
    <w:rsid w:val="00806B2F"/>
    <w:rsid w:val="008071D5"/>
    <w:rsid w:val="00807271"/>
    <w:rsid w:val="00807464"/>
    <w:rsid w:val="00807A21"/>
    <w:rsid w:val="00807E1F"/>
    <w:rsid w:val="0081183E"/>
    <w:rsid w:val="00811E7C"/>
    <w:rsid w:val="00812278"/>
    <w:rsid w:val="00812708"/>
    <w:rsid w:val="00812A52"/>
    <w:rsid w:val="00812D86"/>
    <w:rsid w:val="00813A6D"/>
    <w:rsid w:val="0081449B"/>
    <w:rsid w:val="00814F2F"/>
    <w:rsid w:val="00814F48"/>
    <w:rsid w:val="0081549D"/>
    <w:rsid w:val="008158EC"/>
    <w:rsid w:val="00815BFF"/>
    <w:rsid w:val="008161AD"/>
    <w:rsid w:val="0081626C"/>
    <w:rsid w:val="008164D8"/>
    <w:rsid w:val="0081689B"/>
    <w:rsid w:val="00816DA6"/>
    <w:rsid w:val="008171DD"/>
    <w:rsid w:val="00817CAB"/>
    <w:rsid w:val="0082080D"/>
    <w:rsid w:val="00820819"/>
    <w:rsid w:val="00820CEC"/>
    <w:rsid w:val="00821012"/>
    <w:rsid w:val="0082121C"/>
    <w:rsid w:val="00821579"/>
    <w:rsid w:val="00821B58"/>
    <w:rsid w:val="008228B6"/>
    <w:rsid w:val="00822A32"/>
    <w:rsid w:val="008231AF"/>
    <w:rsid w:val="00823B95"/>
    <w:rsid w:val="008245EB"/>
    <w:rsid w:val="00824A0C"/>
    <w:rsid w:val="00824C41"/>
    <w:rsid w:val="00825121"/>
    <w:rsid w:val="008257F8"/>
    <w:rsid w:val="00825A1E"/>
    <w:rsid w:val="00825E43"/>
    <w:rsid w:val="0082600C"/>
    <w:rsid w:val="00826039"/>
    <w:rsid w:val="00826052"/>
    <w:rsid w:val="008261E0"/>
    <w:rsid w:val="008268C5"/>
    <w:rsid w:val="008270A2"/>
    <w:rsid w:val="0083041F"/>
    <w:rsid w:val="00830824"/>
    <w:rsid w:val="0083175F"/>
    <w:rsid w:val="008317EA"/>
    <w:rsid w:val="008324D2"/>
    <w:rsid w:val="00832926"/>
    <w:rsid w:val="00833990"/>
    <w:rsid w:val="00833AE9"/>
    <w:rsid w:val="008340C0"/>
    <w:rsid w:val="00835BED"/>
    <w:rsid w:val="0083640E"/>
    <w:rsid w:val="00836B72"/>
    <w:rsid w:val="00836BAF"/>
    <w:rsid w:val="00836F05"/>
    <w:rsid w:val="008371B2"/>
    <w:rsid w:val="008375DA"/>
    <w:rsid w:val="00837CA5"/>
    <w:rsid w:val="00837FBC"/>
    <w:rsid w:val="0084095A"/>
    <w:rsid w:val="00840B63"/>
    <w:rsid w:val="00840DAB"/>
    <w:rsid w:val="008412DB"/>
    <w:rsid w:val="0084194A"/>
    <w:rsid w:val="00841BF0"/>
    <w:rsid w:val="0084220A"/>
    <w:rsid w:val="008427D5"/>
    <w:rsid w:val="008427EC"/>
    <w:rsid w:val="00842B11"/>
    <w:rsid w:val="008443AF"/>
    <w:rsid w:val="0084458E"/>
    <w:rsid w:val="00844866"/>
    <w:rsid w:val="008451A2"/>
    <w:rsid w:val="00845251"/>
    <w:rsid w:val="008453AF"/>
    <w:rsid w:val="00846C6A"/>
    <w:rsid w:val="00846F11"/>
    <w:rsid w:val="00846F6F"/>
    <w:rsid w:val="008474D2"/>
    <w:rsid w:val="008503FB"/>
    <w:rsid w:val="00850AB8"/>
    <w:rsid w:val="00850D4F"/>
    <w:rsid w:val="00851AB3"/>
    <w:rsid w:val="00851BD6"/>
    <w:rsid w:val="00852145"/>
    <w:rsid w:val="008521B4"/>
    <w:rsid w:val="00852482"/>
    <w:rsid w:val="0085278D"/>
    <w:rsid w:val="00852792"/>
    <w:rsid w:val="00852B73"/>
    <w:rsid w:val="00852FD6"/>
    <w:rsid w:val="008546D6"/>
    <w:rsid w:val="008546E7"/>
    <w:rsid w:val="008549A9"/>
    <w:rsid w:val="00854A34"/>
    <w:rsid w:val="0085541B"/>
    <w:rsid w:val="008558A2"/>
    <w:rsid w:val="00855C33"/>
    <w:rsid w:val="00856DFE"/>
    <w:rsid w:val="00856E8D"/>
    <w:rsid w:val="0086041A"/>
    <w:rsid w:val="0086069F"/>
    <w:rsid w:val="0086093F"/>
    <w:rsid w:val="00860D4C"/>
    <w:rsid w:val="00860E08"/>
    <w:rsid w:val="0086136B"/>
    <w:rsid w:val="00861381"/>
    <w:rsid w:val="00861504"/>
    <w:rsid w:val="00861825"/>
    <w:rsid w:val="0086188A"/>
    <w:rsid w:val="008636D5"/>
    <w:rsid w:val="00864063"/>
    <w:rsid w:val="00864256"/>
    <w:rsid w:val="00864A39"/>
    <w:rsid w:val="008654F8"/>
    <w:rsid w:val="00865E81"/>
    <w:rsid w:val="008670BA"/>
    <w:rsid w:val="0086742C"/>
    <w:rsid w:val="008702F7"/>
    <w:rsid w:val="00870934"/>
    <w:rsid w:val="008712D0"/>
    <w:rsid w:val="008714DD"/>
    <w:rsid w:val="008714FE"/>
    <w:rsid w:val="0087154D"/>
    <w:rsid w:val="00871EA6"/>
    <w:rsid w:val="00872459"/>
    <w:rsid w:val="0087345E"/>
    <w:rsid w:val="0087477A"/>
    <w:rsid w:val="00874805"/>
    <w:rsid w:val="00874898"/>
    <w:rsid w:val="00875726"/>
    <w:rsid w:val="00875FA1"/>
    <w:rsid w:val="0087615A"/>
    <w:rsid w:val="00876370"/>
    <w:rsid w:val="008775CE"/>
    <w:rsid w:val="00877899"/>
    <w:rsid w:val="008807E0"/>
    <w:rsid w:val="00880BAF"/>
    <w:rsid w:val="00880C2C"/>
    <w:rsid w:val="008817DA"/>
    <w:rsid w:val="008828CB"/>
    <w:rsid w:val="00882E9B"/>
    <w:rsid w:val="00883C3E"/>
    <w:rsid w:val="00883CA2"/>
    <w:rsid w:val="008844C2"/>
    <w:rsid w:val="008854BF"/>
    <w:rsid w:val="00885560"/>
    <w:rsid w:val="0088606D"/>
    <w:rsid w:val="0088672B"/>
    <w:rsid w:val="00886A61"/>
    <w:rsid w:val="0089010C"/>
    <w:rsid w:val="0089029D"/>
    <w:rsid w:val="00890D78"/>
    <w:rsid w:val="00890DD8"/>
    <w:rsid w:val="00890E37"/>
    <w:rsid w:val="00891597"/>
    <w:rsid w:val="00893A3E"/>
    <w:rsid w:val="0089456F"/>
    <w:rsid w:val="00894D86"/>
    <w:rsid w:val="00894F66"/>
    <w:rsid w:val="00895240"/>
    <w:rsid w:val="00895E93"/>
    <w:rsid w:val="00896BDC"/>
    <w:rsid w:val="00896D3B"/>
    <w:rsid w:val="00896ED0"/>
    <w:rsid w:val="0089768C"/>
    <w:rsid w:val="00897773"/>
    <w:rsid w:val="008A0544"/>
    <w:rsid w:val="008A05DF"/>
    <w:rsid w:val="008A1DCE"/>
    <w:rsid w:val="008A2084"/>
    <w:rsid w:val="008A280B"/>
    <w:rsid w:val="008A2FD4"/>
    <w:rsid w:val="008A3050"/>
    <w:rsid w:val="008A3119"/>
    <w:rsid w:val="008A3658"/>
    <w:rsid w:val="008A37E9"/>
    <w:rsid w:val="008A3816"/>
    <w:rsid w:val="008A3AD6"/>
    <w:rsid w:val="008A43EB"/>
    <w:rsid w:val="008A496F"/>
    <w:rsid w:val="008A4FBE"/>
    <w:rsid w:val="008A5207"/>
    <w:rsid w:val="008A52EA"/>
    <w:rsid w:val="008A5338"/>
    <w:rsid w:val="008A5867"/>
    <w:rsid w:val="008A5C9D"/>
    <w:rsid w:val="008A5D57"/>
    <w:rsid w:val="008A6517"/>
    <w:rsid w:val="008A69B7"/>
    <w:rsid w:val="008A6B59"/>
    <w:rsid w:val="008A7512"/>
    <w:rsid w:val="008A7C1E"/>
    <w:rsid w:val="008B032C"/>
    <w:rsid w:val="008B0613"/>
    <w:rsid w:val="008B0A26"/>
    <w:rsid w:val="008B10FA"/>
    <w:rsid w:val="008B1B67"/>
    <w:rsid w:val="008B1FD3"/>
    <w:rsid w:val="008B237E"/>
    <w:rsid w:val="008B29B1"/>
    <w:rsid w:val="008B316C"/>
    <w:rsid w:val="008B3319"/>
    <w:rsid w:val="008B3B62"/>
    <w:rsid w:val="008B3F0C"/>
    <w:rsid w:val="008B4DDC"/>
    <w:rsid w:val="008B501C"/>
    <w:rsid w:val="008B5AC8"/>
    <w:rsid w:val="008B5F65"/>
    <w:rsid w:val="008B606D"/>
    <w:rsid w:val="008B73E6"/>
    <w:rsid w:val="008B7B2A"/>
    <w:rsid w:val="008C02A3"/>
    <w:rsid w:val="008C20EE"/>
    <w:rsid w:val="008C2D3A"/>
    <w:rsid w:val="008C31B5"/>
    <w:rsid w:val="008C31F0"/>
    <w:rsid w:val="008C3B97"/>
    <w:rsid w:val="008C3C67"/>
    <w:rsid w:val="008C40AD"/>
    <w:rsid w:val="008C4203"/>
    <w:rsid w:val="008C4FBF"/>
    <w:rsid w:val="008C5277"/>
    <w:rsid w:val="008C5605"/>
    <w:rsid w:val="008C689A"/>
    <w:rsid w:val="008C6DF2"/>
    <w:rsid w:val="008C6F4D"/>
    <w:rsid w:val="008C7ACE"/>
    <w:rsid w:val="008C7FA1"/>
    <w:rsid w:val="008D0614"/>
    <w:rsid w:val="008D098E"/>
    <w:rsid w:val="008D0EF3"/>
    <w:rsid w:val="008D1058"/>
    <w:rsid w:val="008D1B43"/>
    <w:rsid w:val="008D27EA"/>
    <w:rsid w:val="008D36F6"/>
    <w:rsid w:val="008D40C3"/>
    <w:rsid w:val="008D4489"/>
    <w:rsid w:val="008D4C33"/>
    <w:rsid w:val="008D542E"/>
    <w:rsid w:val="008D5B9C"/>
    <w:rsid w:val="008D63B2"/>
    <w:rsid w:val="008D6AC7"/>
    <w:rsid w:val="008D77CE"/>
    <w:rsid w:val="008D7A92"/>
    <w:rsid w:val="008E0012"/>
    <w:rsid w:val="008E0777"/>
    <w:rsid w:val="008E0881"/>
    <w:rsid w:val="008E183B"/>
    <w:rsid w:val="008E1D77"/>
    <w:rsid w:val="008E2310"/>
    <w:rsid w:val="008E2F3F"/>
    <w:rsid w:val="008E308A"/>
    <w:rsid w:val="008E352D"/>
    <w:rsid w:val="008E3820"/>
    <w:rsid w:val="008E3BF9"/>
    <w:rsid w:val="008E3FB3"/>
    <w:rsid w:val="008E4067"/>
    <w:rsid w:val="008E57F6"/>
    <w:rsid w:val="008E5C77"/>
    <w:rsid w:val="008E5DFC"/>
    <w:rsid w:val="008E5FD1"/>
    <w:rsid w:val="008E65F7"/>
    <w:rsid w:val="008E6920"/>
    <w:rsid w:val="008E6A9E"/>
    <w:rsid w:val="008E6AD2"/>
    <w:rsid w:val="008E6B31"/>
    <w:rsid w:val="008E7344"/>
    <w:rsid w:val="008E73C6"/>
    <w:rsid w:val="008F01D4"/>
    <w:rsid w:val="008F1BB2"/>
    <w:rsid w:val="008F1CB3"/>
    <w:rsid w:val="008F3AED"/>
    <w:rsid w:val="008F5135"/>
    <w:rsid w:val="008F587F"/>
    <w:rsid w:val="008F5AC3"/>
    <w:rsid w:val="008F5B11"/>
    <w:rsid w:val="008F67CA"/>
    <w:rsid w:val="008F704F"/>
    <w:rsid w:val="008F70B6"/>
    <w:rsid w:val="008F7F9E"/>
    <w:rsid w:val="009002A9"/>
    <w:rsid w:val="00900540"/>
    <w:rsid w:val="00900C10"/>
    <w:rsid w:val="009014AA"/>
    <w:rsid w:val="00901E0D"/>
    <w:rsid w:val="009025CD"/>
    <w:rsid w:val="00902D2F"/>
    <w:rsid w:val="0090307D"/>
    <w:rsid w:val="009032D7"/>
    <w:rsid w:val="00903774"/>
    <w:rsid w:val="00903C67"/>
    <w:rsid w:val="00903C71"/>
    <w:rsid w:val="009040CA"/>
    <w:rsid w:val="0090418A"/>
    <w:rsid w:val="00904B88"/>
    <w:rsid w:val="0090532A"/>
    <w:rsid w:val="009060ED"/>
    <w:rsid w:val="00906BAB"/>
    <w:rsid w:val="00910BBC"/>
    <w:rsid w:val="00911047"/>
    <w:rsid w:val="0091156D"/>
    <w:rsid w:val="009116AA"/>
    <w:rsid w:val="0091176E"/>
    <w:rsid w:val="00911F02"/>
    <w:rsid w:val="00912346"/>
    <w:rsid w:val="00912972"/>
    <w:rsid w:val="00913412"/>
    <w:rsid w:val="009149D2"/>
    <w:rsid w:val="009154DD"/>
    <w:rsid w:val="00916D9F"/>
    <w:rsid w:val="0091781A"/>
    <w:rsid w:val="0092017F"/>
    <w:rsid w:val="00920609"/>
    <w:rsid w:val="00920DAF"/>
    <w:rsid w:val="00921593"/>
    <w:rsid w:val="00921CA6"/>
    <w:rsid w:val="00921CD0"/>
    <w:rsid w:val="00921F83"/>
    <w:rsid w:val="00922347"/>
    <w:rsid w:val="00922DA0"/>
    <w:rsid w:val="009231CB"/>
    <w:rsid w:val="0092403A"/>
    <w:rsid w:val="009247C9"/>
    <w:rsid w:val="0092491A"/>
    <w:rsid w:val="0092557B"/>
    <w:rsid w:val="00925710"/>
    <w:rsid w:val="00925C9B"/>
    <w:rsid w:val="00925DE8"/>
    <w:rsid w:val="00926908"/>
    <w:rsid w:val="00926EC3"/>
    <w:rsid w:val="00927DBD"/>
    <w:rsid w:val="0093088D"/>
    <w:rsid w:val="00930C61"/>
    <w:rsid w:val="00931BE9"/>
    <w:rsid w:val="00932DBA"/>
    <w:rsid w:val="009345C3"/>
    <w:rsid w:val="00934822"/>
    <w:rsid w:val="009349C2"/>
    <w:rsid w:val="00934AEC"/>
    <w:rsid w:val="00934B56"/>
    <w:rsid w:val="0093522F"/>
    <w:rsid w:val="00935923"/>
    <w:rsid w:val="00935C07"/>
    <w:rsid w:val="00935F54"/>
    <w:rsid w:val="009366C6"/>
    <w:rsid w:val="009367DF"/>
    <w:rsid w:val="00936AD9"/>
    <w:rsid w:val="00936CE7"/>
    <w:rsid w:val="00936EBD"/>
    <w:rsid w:val="00936F05"/>
    <w:rsid w:val="00937202"/>
    <w:rsid w:val="009375D9"/>
    <w:rsid w:val="00937708"/>
    <w:rsid w:val="00941694"/>
    <w:rsid w:val="00942B9A"/>
    <w:rsid w:val="009431B5"/>
    <w:rsid w:val="00943418"/>
    <w:rsid w:val="009439A6"/>
    <w:rsid w:val="0094426E"/>
    <w:rsid w:val="00944703"/>
    <w:rsid w:val="00944CE8"/>
    <w:rsid w:val="0094556F"/>
    <w:rsid w:val="0094665A"/>
    <w:rsid w:val="0094747A"/>
    <w:rsid w:val="0094792D"/>
    <w:rsid w:val="009506CD"/>
    <w:rsid w:val="009507BB"/>
    <w:rsid w:val="00950987"/>
    <w:rsid w:val="0095104E"/>
    <w:rsid w:val="00952C12"/>
    <w:rsid w:val="00952DEB"/>
    <w:rsid w:val="00952F0F"/>
    <w:rsid w:val="0095422D"/>
    <w:rsid w:val="009542A2"/>
    <w:rsid w:val="00954524"/>
    <w:rsid w:val="009556FB"/>
    <w:rsid w:val="009558C9"/>
    <w:rsid w:val="0095615C"/>
    <w:rsid w:val="00956224"/>
    <w:rsid w:val="0095622C"/>
    <w:rsid w:val="00956D1B"/>
    <w:rsid w:val="00956D44"/>
    <w:rsid w:val="009573AB"/>
    <w:rsid w:val="00957771"/>
    <w:rsid w:val="00957D00"/>
    <w:rsid w:val="00957EA5"/>
    <w:rsid w:val="0096036F"/>
    <w:rsid w:val="00960BB7"/>
    <w:rsid w:val="009610A4"/>
    <w:rsid w:val="0096110C"/>
    <w:rsid w:val="0096149B"/>
    <w:rsid w:val="00961FD7"/>
    <w:rsid w:val="009621B2"/>
    <w:rsid w:val="00962AB5"/>
    <w:rsid w:val="0096372F"/>
    <w:rsid w:val="00963C9E"/>
    <w:rsid w:val="00964630"/>
    <w:rsid w:val="00964B73"/>
    <w:rsid w:val="00964F0A"/>
    <w:rsid w:val="009650FD"/>
    <w:rsid w:val="009653C8"/>
    <w:rsid w:val="00966094"/>
    <w:rsid w:val="009661E4"/>
    <w:rsid w:val="00966B69"/>
    <w:rsid w:val="00966CF3"/>
    <w:rsid w:val="00966E16"/>
    <w:rsid w:val="00966FC3"/>
    <w:rsid w:val="009670EA"/>
    <w:rsid w:val="00967347"/>
    <w:rsid w:val="0097001F"/>
    <w:rsid w:val="0097041A"/>
    <w:rsid w:val="00970F6F"/>
    <w:rsid w:val="00971117"/>
    <w:rsid w:val="009716FD"/>
    <w:rsid w:val="009717D6"/>
    <w:rsid w:val="009718BE"/>
    <w:rsid w:val="00971DF8"/>
    <w:rsid w:val="009734A0"/>
    <w:rsid w:val="009738DC"/>
    <w:rsid w:val="00973AE7"/>
    <w:rsid w:val="00973E0F"/>
    <w:rsid w:val="00974E5D"/>
    <w:rsid w:val="00974F0E"/>
    <w:rsid w:val="0097513B"/>
    <w:rsid w:val="0097530B"/>
    <w:rsid w:val="00975C06"/>
    <w:rsid w:val="00975EA6"/>
    <w:rsid w:val="0097674B"/>
    <w:rsid w:val="00976C42"/>
    <w:rsid w:val="00976E9D"/>
    <w:rsid w:val="009771E1"/>
    <w:rsid w:val="00977CD5"/>
    <w:rsid w:val="00980550"/>
    <w:rsid w:val="00980B0D"/>
    <w:rsid w:val="0098181B"/>
    <w:rsid w:val="00981BF7"/>
    <w:rsid w:val="00981D06"/>
    <w:rsid w:val="00982198"/>
    <w:rsid w:val="009839AC"/>
    <w:rsid w:val="00984518"/>
    <w:rsid w:val="0098492D"/>
    <w:rsid w:val="00984B14"/>
    <w:rsid w:val="00984BB2"/>
    <w:rsid w:val="00984E73"/>
    <w:rsid w:val="009854D9"/>
    <w:rsid w:val="00986623"/>
    <w:rsid w:val="00986958"/>
    <w:rsid w:val="00986D43"/>
    <w:rsid w:val="00986D5B"/>
    <w:rsid w:val="00986F3F"/>
    <w:rsid w:val="00986FFA"/>
    <w:rsid w:val="00987470"/>
    <w:rsid w:val="009878A0"/>
    <w:rsid w:val="00987B06"/>
    <w:rsid w:val="00987C28"/>
    <w:rsid w:val="00987F68"/>
    <w:rsid w:val="0099153D"/>
    <w:rsid w:val="00991579"/>
    <w:rsid w:val="009919EA"/>
    <w:rsid w:val="00991BB7"/>
    <w:rsid w:val="00992650"/>
    <w:rsid w:val="0099279C"/>
    <w:rsid w:val="00992B11"/>
    <w:rsid w:val="00992C1F"/>
    <w:rsid w:val="00993335"/>
    <w:rsid w:val="009933BE"/>
    <w:rsid w:val="009938AB"/>
    <w:rsid w:val="00994B3F"/>
    <w:rsid w:val="009955F2"/>
    <w:rsid w:val="00995EFA"/>
    <w:rsid w:val="00996321"/>
    <w:rsid w:val="00996408"/>
    <w:rsid w:val="0099642B"/>
    <w:rsid w:val="00997298"/>
    <w:rsid w:val="00997E89"/>
    <w:rsid w:val="009A0EEA"/>
    <w:rsid w:val="009A141C"/>
    <w:rsid w:val="009A24A3"/>
    <w:rsid w:val="009A27C0"/>
    <w:rsid w:val="009A28B7"/>
    <w:rsid w:val="009A4562"/>
    <w:rsid w:val="009A48CC"/>
    <w:rsid w:val="009A5CAF"/>
    <w:rsid w:val="009A5CD5"/>
    <w:rsid w:val="009A7177"/>
    <w:rsid w:val="009A785F"/>
    <w:rsid w:val="009B02B3"/>
    <w:rsid w:val="009B0B1F"/>
    <w:rsid w:val="009B0C29"/>
    <w:rsid w:val="009B0C69"/>
    <w:rsid w:val="009B0CBE"/>
    <w:rsid w:val="009B13C5"/>
    <w:rsid w:val="009B1D67"/>
    <w:rsid w:val="009B30DF"/>
    <w:rsid w:val="009B34D8"/>
    <w:rsid w:val="009B3C37"/>
    <w:rsid w:val="009B3EDA"/>
    <w:rsid w:val="009B3F4D"/>
    <w:rsid w:val="009B4424"/>
    <w:rsid w:val="009B4BCE"/>
    <w:rsid w:val="009B6251"/>
    <w:rsid w:val="009B6293"/>
    <w:rsid w:val="009B6759"/>
    <w:rsid w:val="009B6793"/>
    <w:rsid w:val="009B68B7"/>
    <w:rsid w:val="009B6B82"/>
    <w:rsid w:val="009B756E"/>
    <w:rsid w:val="009B771B"/>
    <w:rsid w:val="009B789B"/>
    <w:rsid w:val="009B7C9C"/>
    <w:rsid w:val="009C0435"/>
    <w:rsid w:val="009C097B"/>
    <w:rsid w:val="009C0AB7"/>
    <w:rsid w:val="009C0D3A"/>
    <w:rsid w:val="009C1199"/>
    <w:rsid w:val="009C1226"/>
    <w:rsid w:val="009C15AA"/>
    <w:rsid w:val="009C15D2"/>
    <w:rsid w:val="009C16D9"/>
    <w:rsid w:val="009C1925"/>
    <w:rsid w:val="009C2291"/>
    <w:rsid w:val="009C23C5"/>
    <w:rsid w:val="009C2B52"/>
    <w:rsid w:val="009C2BFB"/>
    <w:rsid w:val="009C3CCF"/>
    <w:rsid w:val="009C4387"/>
    <w:rsid w:val="009C5C94"/>
    <w:rsid w:val="009C5DE4"/>
    <w:rsid w:val="009C6171"/>
    <w:rsid w:val="009D14F7"/>
    <w:rsid w:val="009D15F4"/>
    <w:rsid w:val="009D1A62"/>
    <w:rsid w:val="009D228F"/>
    <w:rsid w:val="009D2A38"/>
    <w:rsid w:val="009D2B75"/>
    <w:rsid w:val="009D330D"/>
    <w:rsid w:val="009D3CA4"/>
    <w:rsid w:val="009D411A"/>
    <w:rsid w:val="009D4A47"/>
    <w:rsid w:val="009D4A7A"/>
    <w:rsid w:val="009D4AE4"/>
    <w:rsid w:val="009D4CCA"/>
    <w:rsid w:val="009D66DB"/>
    <w:rsid w:val="009D7F2D"/>
    <w:rsid w:val="009E0E4A"/>
    <w:rsid w:val="009E165A"/>
    <w:rsid w:val="009E257D"/>
    <w:rsid w:val="009E2C15"/>
    <w:rsid w:val="009E30A4"/>
    <w:rsid w:val="009E34C5"/>
    <w:rsid w:val="009E38D6"/>
    <w:rsid w:val="009E3A89"/>
    <w:rsid w:val="009E3FCF"/>
    <w:rsid w:val="009E4337"/>
    <w:rsid w:val="009E4785"/>
    <w:rsid w:val="009E5581"/>
    <w:rsid w:val="009E5B40"/>
    <w:rsid w:val="009F00C4"/>
    <w:rsid w:val="009F013E"/>
    <w:rsid w:val="009F03CD"/>
    <w:rsid w:val="009F0ED1"/>
    <w:rsid w:val="009F1140"/>
    <w:rsid w:val="009F2ECE"/>
    <w:rsid w:val="009F3762"/>
    <w:rsid w:val="009F4E6C"/>
    <w:rsid w:val="009F4EDB"/>
    <w:rsid w:val="009F50EE"/>
    <w:rsid w:val="009F58A4"/>
    <w:rsid w:val="009F5F0C"/>
    <w:rsid w:val="009F696B"/>
    <w:rsid w:val="009F6F95"/>
    <w:rsid w:val="00A0028B"/>
    <w:rsid w:val="00A00992"/>
    <w:rsid w:val="00A00DDB"/>
    <w:rsid w:val="00A01103"/>
    <w:rsid w:val="00A017D5"/>
    <w:rsid w:val="00A02BB4"/>
    <w:rsid w:val="00A032AF"/>
    <w:rsid w:val="00A046DC"/>
    <w:rsid w:val="00A04791"/>
    <w:rsid w:val="00A04B02"/>
    <w:rsid w:val="00A04E21"/>
    <w:rsid w:val="00A04FEB"/>
    <w:rsid w:val="00A053C5"/>
    <w:rsid w:val="00A0549F"/>
    <w:rsid w:val="00A05889"/>
    <w:rsid w:val="00A05891"/>
    <w:rsid w:val="00A06274"/>
    <w:rsid w:val="00A06E7E"/>
    <w:rsid w:val="00A072C7"/>
    <w:rsid w:val="00A106DD"/>
    <w:rsid w:val="00A1074C"/>
    <w:rsid w:val="00A10794"/>
    <w:rsid w:val="00A10E17"/>
    <w:rsid w:val="00A10E80"/>
    <w:rsid w:val="00A11074"/>
    <w:rsid w:val="00A115AE"/>
    <w:rsid w:val="00A13078"/>
    <w:rsid w:val="00A131C5"/>
    <w:rsid w:val="00A132F6"/>
    <w:rsid w:val="00A135B2"/>
    <w:rsid w:val="00A13A63"/>
    <w:rsid w:val="00A13AD4"/>
    <w:rsid w:val="00A13B06"/>
    <w:rsid w:val="00A15616"/>
    <w:rsid w:val="00A15E35"/>
    <w:rsid w:val="00A16DF5"/>
    <w:rsid w:val="00A1771E"/>
    <w:rsid w:val="00A210F4"/>
    <w:rsid w:val="00A2160D"/>
    <w:rsid w:val="00A216E9"/>
    <w:rsid w:val="00A21DA0"/>
    <w:rsid w:val="00A2213B"/>
    <w:rsid w:val="00A22312"/>
    <w:rsid w:val="00A23310"/>
    <w:rsid w:val="00A235B2"/>
    <w:rsid w:val="00A2437E"/>
    <w:rsid w:val="00A2471F"/>
    <w:rsid w:val="00A26101"/>
    <w:rsid w:val="00A262CF"/>
    <w:rsid w:val="00A262FC"/>
    <w:rsid w:val="00A26AF3"/>
    <w:rsid w:val="00A26E30"/>
    <w:rsid w:val="00A27749"/>
    <w:rsid w:val="00A27A23"/>
    <w:rsid w:val="00A3086B"/>
    <w:rsid w:val="00A30A13"/>
    <w:rsid w:val="00A31A51"/>
    <w:rsid w:val="00A3302B"/>
    <w:rsid w:val="00A339D8"/>
    <w:rsid w:val="00A33BDB"/>
    <w:rsid w:val="00A342D6"/>
    <w:rsid w:val="00A34F7F"/>
    <w:rsid w:val="00A35080"/>
    <w:rsid w:val="00A35CB0"/>
    <w:rsid w:val="00A36B57"/>
    <w:rsid w:val="00A372E2"/>
    <w:rsid w:val="00A37465"/>
    <w:rsid w:val="00A37DA3"/>
    <w:rsid w:val="00A40005"/>
    <w:rsid w:val="00A40731"/>
    <w:rsid w:val="00A40A4F"/>
    <w:rsid w:val="00A41840"/>
    <w:rsid w:val="00A425B9"/>
    <w:rsid w:val="00A429B1"/>
    <w:rsid w:val="00A42B09"/>
    <w:rsid w:val="00A42E16"/>
    <w:rsid w:val="00A42EDE"/>
    <w:rsid w:val="00A42F94"/>
    <w:rsid w:val="00A42FD0"/>
    <w:rsid w:val="00A44D4D"/>
    <w:rsid w:val="00A454D1"/>
    <w:rsid w:val="00A45504"/>
    <w:rsid w:val="00A4550B"/>
    <w:rsid w:val="00A45676"/>
    <w:rsid w:val="00A45904"/>
    <w:rsid w:val="00A45BE0"/>
    <w:rsid w:val="00A468B5"/>
    <w:rsid w:val="00A476FA"/>
    <w:rsid w:val="00A50CFB"/>
    <w:rsid w:val="00A50F20"/>
    <w:rsid w:val="00A516B1"/>
    <w:rsid w:val="00A52EA9"/>
    <w:rsid w:val="00A534D9"/>
    <w:rsid w:val="00A53507"/>
    <w:rsid w:val="00A53836"/>
    <w:rsid w:val="00A540F8"/>
    <w:rsid w:val="00A5466B"/>
    <w:rsid w:val="00A54D3B"/>
    <w:rsid w:val="00A54E93"/>
    <w:rsid w:val="00A54EC4"/>
    <w:rsid w:val="00A55598"/>
    <w:rsid w:val="00A55D6B"/>
    <w:rsid w:val="00A564BF"/>
    <w:rsid w:val="00A57534"/>
    <w:rsid w:val="00A5780B"/>
    <w:rsid w:val="00A57CBD"/>
    <w:rsid w:val="00A60A97"/>
    <w:rsid w:val="00A60DC6"/>
    <w:rsid w:val="00A60EC8"/>
    <w:rsid w:val="00A61613"/>
    <w:rsid w:val="00A6197D"/>
    <w:rsid w:val="00A61EEE"/>
    <w:rsid w:val="00A62ED9"/>
    <w:rsid w:val="00A6492D"/>
    <w:rsid w:val="00A649C8"/>
    <w:rsid w:val="00A64A8F"/>
    <w:rsid w:val="00A655C6"/>
    <w:rsid w:val="00A6567F"/>
    <w:rsid w:val="00A65FAE"/>
    <w:rsid w:val="00A6636D"/>
    <w:rsid w:val="00A66987"/>
    <w:rsid w:val="00A669EC"/>
    <w:rsid w:val="00A6749D"/>
    <w:rsid w:val="00A67A45"/>
    <w:rsid w:val="00A67D6A"/>
    <w:rsid w:val="00A67EB9"/>
    <w:rsid w:val="00A67F62"/>
    <w:rsid w:val="00A7034B"/>
    <w:rsid w:val="00A70B10"/>
    <w:rsid w:val="00A70BE4"/>
    <w:rsid w:val="00A71655"/>
    <w:rsid w:val="00A7173E"/>
    <w:rsid w:val="00A71BC1"/>
    <w:rsid w:val="00A71CF0"/>
    <w:rsid w:val="00A73D4E"/>
    <w:rsid w:val="00A73DE4"/>
    <w:rsid w:val="00A73EFB"/>
    <w:rsid w:val="00A74012"/>
    <w:rsid w:val="00A74718"/>
    <w:rsid w:val="00A74954"/>
    <w:rsid w:val="00A75DBF"/>
    <w:rsid w:val="00A76391"/>
    <w:rsid w:val="00A76AF6"/>
    <w:rsid w:val="00A77327"/>
    <w:rsid w:val="00A77629"/>
    <w:rsid w:val="00A8073C"/>
    <w:rsid w:val="00A811AD"/>
    <w:rsid w:val="00A82719"/>
    <w:rsid w:val="00A83920"/>
    <w:rsid w:val="00A8443C"/>
    <w:rsid w:val="00A849E3"/>
    <w:rsid w:val="00A85F4F"/>
    <w:rsid w:val="00A864E3"/>
    <w:rsid w:val="00A86953"/>
    <w:rsid w:val="00A905EF"/>
    <w:rsid w:val="00A9182E"/>
    <w:rsid w:val="00A92820"/>
    <w:rsid w:val="00A92E19"/>
    <w:rsid w:val="00A94384"/>
    <w:rsid w:val="00A945B0"/>
    <w:rsid w:val="00A96756"/>
    <w:rsid w:val="00A97544"/>
    <w:rsid w:val="00A97D9D"/>
    <w:rsid w:val="00AA02A3"/>
    <w:rsid w:val="00AA0FE4"/>
    <w:rsid w:val="00AA13AB"/>
    <w:rsid w:val="00AA169D"/>
    <w:rsid w:val="00AA193F"/>
    <w:rsid w:val="00AA1E5A"/>
    <w:rsid w:val="00AA2584"/>
    <w:rsid w:val="00AA365F"/>
    <w:rsid w:val="00AA376E"/>
    <w:rsid w:val="00AA3A22"/>
    <w:rsid w:val="00AA412D"/>
    <w:rsid w:val="00AA43E0"/>
    <w:rsid w:val="00AA443E"/>
    <w:rsid w:val="00AA4FD2"/>
    <w:rsid w:val="00AA537B"/>
    <w:rsid w:val="00AA57F3"/>
    <w:rsid w:val="00AA5978"/>
    <w:rsid w:val="00AA650D"/>
    <w:rsid w:val="00AA6981"/>
    <w:rsid w:val="00AA7546"/>
    <w:rsid w:val="00AA79E0"/>
    <w:rsid w:val="00AB1933"/>
    <w:rsid w:val="00AB2096"/>
    <w:rsid w:val="00AB2CCD"/>
    <w:rsid w:val="00AB3715"/>
    <w:rsid w:val="00AB3934"/>
    <w:rsid w:val="00AB3AAD"/>
    <w:rsid w:val="00AB3E5E"/>
    <w:rsid w:val="00AB3FEC"/>
    <w:rsid w:val="00AB4070"/>
    <w:rsid w:val="00AB555C"/>
    <w:rsid w:val="00AB571A"/>
    <w:rsid w:val="00AB63F6"/>
    <w:rsid w:val="00AB64B4"/>
    <w:rsid w:val="00AB68D1"/>
    <w:rsid w:val="00AB6A43"/>
    <w:rsid w:val="00AB6D89"/>
    <w:rsid w:val="00AB7634"/>
    <w:rsid w:val="00AC03A1"/>
    <w:rsid w:val="00AC0A5E"/>
    <w:rsid w:val="00AC0E39"/>
    <w:rsid w:val="00AC1286"/>
    <w:rsid w:val="00AC1325"/>
    <w:rsid w:val="00AC155C"/>
    <w:rsid w:val="00AC1D0A"/>
    <w:rsid w:val="00AC2499"/>
    <w:rsid w:val="00AC3269"/>
    <w:rsid w:val="00AC3D26"/>
    <w:rsid w:val="00AC48B2"/>
    <w:rsid w:val="00AC4E82"/>
    <w:rsid w:val="00AC52CA"/>
    <w:rsid w:val="00AC5B35"/>
    <w:rsid w:val="00AC5DE1"/>
    <w:rsid w:val="00AC67CC"/>
    <w:rsid w:val="00AC6848"/>
    <w:rsid w:val="00AC6AE9"/>
    <w:rsid w:val="00AC6B96"/>
    <w:rsid w:val="00AC7A86"/>
    <w:rsid w:val="00AD09F7"/>
    <w:rsid w:val="00AD1060"/>
    <w:rsid w:val="00AD1679"/>
    <w:rsid w:val="00AD1FB5"/>
    <w:rsid w:val="00AD2E82"/>
    <w:rsid w:val="00AD3BD3"/>
    <w:rsid w:val="00AD4879"/>
    <w:rsid w:val="00AD4C39"/>
    <w:rsid w:val="00AD588A"/>
    <w:rsid w:val="00AD5CE7"/>
    <w:rsid w:val="00AD6D88"/>
    <w:rsid w:val="00AD6D98"/>
    <w:rsid w:val="00AD7DB8"/>
    <w:rsid w:val="00AE065A"/>
    <w:rsid w:val="00AE0A8D"/>
    <w:rsid w:val="00AE1321"/>
    <w:rsid w:val="00AE13E3"/>
    <w:rsid w:val="00AE1D68"/>
    <w:rsid w:val="00AE2170"/>
    <w:rsid w:val="00AE3F17"/>
    <w:rsid w:val="00AE405E"/>
    <w:rsid w:val="00AE40A2"/>
    <w:rsid w:val="00AE44E4"/>
    <w:rsid w:val="00AE4828"/>
    <w:rsid w:val="00AE485F"/>
    <w:rsid w:val="00AE6079"/>
    <w:rsid w:val="00AE6140"/>
    <w:rsid w:val="00AE6198"/>
    <w:rsid w:val="00AE6759"/>
    <w:rsid w:val="00AE6982"/>
    <w:rsid w:val="00AF081E"/>
    <w:rsid w:val="00AF1CE3"/>
    <w:rsid w:val="00AF1DB0"/>
    <w:rsid w:val="00AF1FF9"/>
    <w:rsid w:val="00AF28B9"/>
    <w:rsid w:val="00AF2A65"/>
    <w:rsid w:val="00AF2E4F"/>
    <w:rsid w:val="00AF3B14"/>
    <w:rsid w:val="00AF422A"/>
    <w:rsid w:val="00AF46BC"/>
    <w:rsid w:val="00AF4720"/>
    <w:rsid w:val="00AF491A"/>
    <w:rsid w:val="00AF4ABE"/>
    <w:rsid w:val="00AF4E80"/>
    <w:rsid w:val="00AF4F44"/>
    <w:rsid w:val="00AF710F"/>
    <w:rsid w:val="00AF73F6"/>
    <w:rsid w:val="00AF7685"/>
    <w:rsid w:val="00AF76FB"/>
    <w:rsid w:val="00AF7920"/>
    <w:rsid w:val="00AF7DE8"/>
    <w:rsid w:val="00B005F4"/>
    <w:rsid w:val="00B00971"/>
    <w:rsid w:val="00B013AB"/>
    <w:rsid w:val="00B0144A"/>
    <w:rsid w:val="00B01B42"/>
    <w:rsid w:val="00B04572"/>
    <w:rsid w:val="00B051FD"/>
    <w:rsid w:val="00B05BA5"/>
    <w:rsid w:val="00B0618D"/>
    <w:rsid w:val="00B06FD0"/>
    <w:rsid w:val="00B07111"/>
    <w:rsid w:val="00B10026"/>
    <w:rsid w:val="00B100F8"/>
    <w:rsid w:val="00B10930"/>
    <w:rsid w:val="00B10EFF"/>
    <w:rsid w:val="00B1137C"/>
    <w:rsid w:val="00B12361"/>
    <w:rsid w:val="00B12D2B"/>
    <w:rsid w:val="00B13E64"/>
    <w:rsid w:val="00B15219"/>
    <w:rsid w:val="00B161BE"/>
    <w:rsid w:val="00B1634B"/>
    <w:rsid w:val="00B173F2"/>
    <w:rsid w:val="00B1761E"/>
    <w:rsid w:val="00B177BD"/>
    <w:rsid w:val="00B179B9"/>
    <w:rsid w:val="00B200B6"/>
    <w:rsid w:val="00B207B0"/>
    <w:rsid w:val="00B20813"/>
    <w:rsid w:val="00B20899"/>
    <w:rsid w:val="00B20CB9"/>
    <w:rsid w:val="00B210DC"/>
    <w:rsid w:val="00B21765"/>
    <w:rsid w:val="00B2194F"/>
    <w:rsid w:val="00B22763"/>
    <w:rsid w:val="00B2288B"/>
    <w:rsid w:val="00B22969"/>
    <w:rsid w:val="00B22C04"/>
    <w:rsid w:val="00B22E84"/>
    <w:rsid w:val="00B23231"/>
    <w:rsid w:val="00B2332E"/>
    <w:rsid w:val="00B23EC8"/>
    <w:rsid w:val="00B2414F"/>
    <w:rsid w:val="00B2551D"/>
    <w:rsid w:val="00B26358"/>
    <w:rsid w:val="00B279FD"/>
    <w:rsid w:val="00B27C07"/>
    <w:rsid w:val="00B3008B"/>
    <w:rsid w:val="00B303C1"/>
    <w:rsid w:val="00B30911"/>
    <w:rsid w:val="00B31555"/>
    <w:rsid w:val="00B318DE"/>
    <w:rsid w:val="00B31A25"/>
    <w:rsid w:val="00B32432"/>
    <w:rsid w:val="00B339A4"/>
    <w:rsid w:val="00B340A2"/>
    <w:rsid w:val="00B3531E"/>
    <w:rsid w:val="00B35496"/>
    <w:rsid w:val="00B35823"/>
    <w:rsid w:val="00B35BDC"/>
    <w:rsid w:val="00B35D6C"/>
    <w:rsid w:val="00B3647C"/>
    <w:rsid w:val="00B3656D"/>
    <w:rsid w:val="00B36D74"/>
    <w:rsid w:val="00B36D9C"/>
    <w:rsid w:val="00B37388"/>
    <w:rsid w:val="00B37C44"/>
    <w:rsid w:val="00B4070C"/>
    <w:rsid w:val="00B40BDD"/>
    <w:rsid w:val="00B40E6D"/>
    <w:rsid w:val="00B41040"/>
    <w:rsid w:val="00B4147D"/>
    <w:rsid w:val="00B41FD6"/>
    <w:rsid w:val="00B4280E"/>
    <w:rsid w:val="00B42E0D"/>
    <w:rsid w:val="00B42F1A"/>
    <w:rsid w:val="00B4312C"/>
    <w:rsid w:val="00B43599"/>
    <w:rsid w:val="00B43D17"/>
    <w:rsid w:val="00B447E6"/>
    <w:rsid w:val="00B44F62"/>
    <w:rsid w:val="00B4506A"/>
    <w:rsid w:val="00B45C8A"/>
    <w:rsid w:val="00B45D31"/>
    <w:rsid w:val="00B467ED"/>
    <w:rsid w:val="00B47A72"/>
    <w:rsid w:val="00B501F1"/>
    <w:rsid w:val="00B5077B"/>
    <w:rsid w:val="00B50DDD"/>
    <w:rsid w:val="00B51902"/>
    <w:rsid w:val="00B519F8"/>
    <w:rsid w:val="00B51BFB"/>
    <w:rsid w:val="00B532A0"/>
    <w:rsid w:val="00B53D7C"/>
    <w:rsid w:val="00B54BAF"/>
    <w:rsid w:val="00B54DCC"/>
    <w:rsid w:val="00B55F2D"/>
    <w:rsid w:val="00B561B7"/>
    <w:rsid w:val="00B56AF3"/>
    <w:rsid w:val="00B574D2"/>
    <w:rsid w:val="00B57BD3"/>
    <w:rsid w:val="00B60485"/>
    <w:rsid w:val="00B604A6"/>
    <w:rsid w:val="00B6095E"/>
    <w:rsid w:val="00B60AAE"/>
    <w:rsid w:val="00B60ED0"/>
    <w:rsid w:val="00B611EC"/>
    <w:rsid w:val="00B61AAD"/>
    <w:rsid w:val="00B6214E"/>
    <w:rsid w:val="00B623C0"/>
    <w:rsid w:val="00B623D2"/>
    <w:rsid w:val="00B62BF3"/>
    <w:rsid w:val="00B62CB3"/>
    <w:rsid w:val="00B6303F"/>
    <w:rsid w:val="00B631A8"/>
    <w:rsid w:val="00B635BE"/>
    <w:rsid w:val="00B635C6"/>
    <w:rsid w:val="00B639BE"/>
    <w:rsid w:val="00B63C05"/>
    <w:rsid w:val="00B64163"/>
    <w:rsid w:val="00B6448F"/>
    <w:rsid w:val="00B64B8B"/>
    <w:rsid w:val="00B6542E"/>
    <w:rsid w:val="00B656D2"/>
    <w:rsid w:val="00B66150"/>
    <w:rsid w:val="00B66159"/>
    <w:rsid w:val="00B67060"/>
    <w:rsid w:val="00B67408"/>
    <w:rsid w:val="00B67A1B"/>
    <w:rsid w:val="00B67A54"/>
    <w:rsid w:val="00B67E15"/>
    <w:rsid w:val="00B67E31"/>
    <w:rsid w:val="00B708F9"/>
    <w:rsid w:val="00B70BA5"/>
    <w:rsid w:val="00B7266B"/>
    <w:rsid w:val="00B73E92"/>
    <w:rsid w:val="00B73FE3"/>
    <w:rsid w:val="00B740BD"/>
    <w:rsid w:val="00B741EC"/>
    <w:rsid w:val="00B746CE"/>
    <w:rsid w:val="00B753B3"/>
    <w:rsid w:val="00B754D2"/>
    <w:rsid w:val="00B75648"/>
    <w:rsid w:val="00B768DD"/>
    <w:rsid w:val="00B7700C"/>
    <w:rsid w:val="00B77544"/>
    <w:rsid w:val="00B77CA8"/>
    <w:rsid w:val="00B77D5B"/>
    <w:rsid w:val="00B77E13"/>
    <w:rsid w:val="00B80319"/>
    <w:rsid w:val="00B80D96"/>
    <w:rsid w:val="00B80E35"/>
    <w:rsid w:val="00B81311"/>
    <w:rsid w:val="00B813EE"/>
    <w:rsid w:val="00B81580"/>
    <w:rsid w:val="00B83B52"/>
    <w:rsid w:val="00B83F54"/>
    <w:rsid w:val="00B842D0"/>
    <w:rsid w:val="00B845C3"/>
    <w:rsid w:val="00B84BF1"/>
    <w:rsid w:val="00B84E39"/>
    <w:rsid w:val="00B857C6"/>
    <w:rsid w:val="00B85FFC"/>
    <w:rsid w:val="00B86E3C"/>
    <w:rsid w:val="00B8726E"/>
    <w:rsid w:val="00B90AF5"/>
    <w:rsid w:val="00B91C80"/>
    <w:rsid w:val="00B92565"/>
    <w:rsid w:val="00B92CB1"/>
    <w:rsid w:val="00B93025"/>
    <w:rsid w:val="00B93584"/>
    <w:rsid w:val="00B939AC"/>
    <w:rsid w:val="00B93B60"/>
    <w:rsid w:val="00B94293"/>
    <w:rsid w:val="00B94A7E"/>
    <w:rsid w:val="00B959EC"/>
    <w:rsid w:val="00B95BCC"/>
    <w:rsid w:val="00B96413"/>
    <w:rsid w:val="00B967E9"/>
    <w:rsid w:val="00B96A84"/>
    <w:rsid w:val="00B96ABB"/>
    <w:rsid w:val="00B96B32"/>
    <w:rsid w:val="00B96D24"/>
    <w:rsid w:val="00B97668"/>
    <w:rsid w:val="00BA001B"/>
    <w:rsid w:val="00BA0282"/>
    <w:rsid w:val="00BA0A92"/>
    <w:rsid w:val="00BA1070"/>
    <w:rsid w:val="00BA13EF"/>
    <w:rsid w:val="00BA237F"/>
    <w:rsid w:val="00BA2978"/>
    <w:rsid w:val="00BA2E42"/>
    <w:rsid w:val="00BA3764"/>
    <w:rsid w:val="00BA3C7B"/>
    <w:rsid w:val="00BA3CD9"/>
    <w:rsid w:val="00BA3FD2"/>
    <w:rsid w:val="00BA41A5"/>
    <w:rsid w:val="00BA493F"/>
    <w:rsid w:val="00BA5C59"/>
    <w:rsid w:val="00BA5CDF"/>
    <w:rsid w:val="00BA6BD4"/>
    <w:rsid w:val="00BA7133"/>
    <w:rsid w:val="00BA7ACA"/>
    <w:rsid w:val="00BB04E6"/>
    <w:rsid w:val="00BB13B7"/>
    <w:rsid w:val="00BB1A83"/>
    <w:rsid w:val="00BB1E64"/>
    <w:rsid w:val="00BB2A07"/>
    <w:rsid w:val="00BB3399"/>
    <w:rsid w:val="00BB4031"/>
    <w:rsid w:val="00BB495E"/>
    <w:rsid w:val="00BB52B0"/>
    <w:rsid w:val="00BB57A6"/>
    <w:rsid w:val="00BB614C"/>
    <w:rsid w:val="00BB65F7"/>
    <w:rsid w:val="00BB714A"/>
    <w:rsid w:val="00BB719C"/>
    <w:rsid w:val="00BC061B"/>
    <w:rsid w:val="00BC0D28"/>
    <w:rsid w:val="00BC2028"/>
    <w:rsid w:val="00BC35D8"/>
    <w:rsid w:val="00BC39D1"/>
    <w:rsid w:val="00BC436B"/>
    <w:rsid w:val="00BC4CCC"/>
    <w:rsid w:val="00BC4D0F"/>
    <w:rsid w:val="00BC54E0"/>
    <w:rsid w:val="00BC5858"/>
    <w:rsid w:val="00BC5B23"/>
    <w:rsid w:val="00BC5E34"/>
    <w:rsid w:val="00BC6693"/>
    <w:rsid w:val="00BC7BFE"/>
    <w:rsid w:val="00BC7C0A"/>
    <w:rsid w:val="00BD19DB"/>
    <w:rsid w:val="00BD19F5"/>
    <w:rsid w:val="00BD20F0"/>
    <w:rsid w:val="00BD2273"/>
    <w:rsid w:val="00BD2282"/>
    <w:rsid w:val="00BD2C34"/>
    <w:rsid w:val="00BD2DA0"/>
    <w:rsid w:val="00BD56B4"/>
    <w:rsid w:val="00BD5CE2"/>
    <w:rsid w:val="00BE057E"/>
    <w:rsid w:val="00BE065C"/>
    <w:rsid w:val="00BE0DF5"/>
    <w:rsid w:val="00BE26BA"/>
    <w:rsid w:val="00BE2B2E"/>
    <w:rsid w:val="00BE38C5"/>
    <w:rsid w:val="00BE4149"/>
    <w:rsid w:val="00BE43D8"/>
    <w:rsid w:val="00BE4BEF"/>
    <w:rsid w:val="00BE5E90"/>
    <w:rsid w:val="00BE5EF3"/>
    <w:rsid w:val="00BE7DBA"/>
    <w:rsid w:val="00BF28B7"/>
    <w:rsid w:val="00BF3EED"/>
    <w:rsid w:val="00BF440D"/>
    <w:rsid w:val="00BF442C"/>
    <w:rsid w:val="00BF58F6"/>
    <w:rsid w:val="00BF5F0C"/>
    <w:rsid w:val="00BF5FD4"/>
    <w:rsid w:val="00BF6CFE"/>
    <w:rsid w:val="00BF724E"/>
    <w:rsid w:val="00BF76A0"/>
    <w:rsid w:val="00BF7B4D"/>
    <w:rsid w:val="00BF7DEA"/>
    <w:rsid w:val="00BF7E75"/>
    <w:rsid w:val="00C034CC"/>
    <w:rsid w:val="00C041C4"/>
    <w:rsid w:val="00C051B0"/>
    <w:rsid w:val="00C05281"/>
    <w:rsid w:val="00C0552A"/>
    <w:rsid w:val="00C0556D"/>
    <w:rsid w:val="00C0638D"/>
    <w:rsid w:val="00C0672F"/>
    <w:rsid w:val="00C074B0"/>
    <w:rsid w:val="00C0752E"/>
    <w:rsid w:val="00C0769F"/>
    <w:rsid w:val="00C07754"/>
    <w:rsid w:val="00C07C3F"/>
    <w:rsid w:val="00C07CF6"/>
    <w:rsid w:val="00C07EF3"/>
    <w:rsid w:val="00C103E3"/>
    <w:rsid w:val="00C10843"/>
    <w:rsid w:val="00C10F9E"/>
    <w:rsid w:val="00C1120B"/>
    <w:rsid w:val="00C12BA3"/>
    <w:rsid w:val="00C12D28"/>
    <w:rsid w:val="00C13D89"/>
    <w:rsid w:val="00C142E9"/>
    <w:rsid w:val="00C143EE"/>
    <w:rsid w:val="00C1444F"/>
    <w:rsid w:val="00C14D8E"/>
    <w:rsid w:val="00C159D8"/>
    <w:rsid w:val="00C1606E"/>
    <w:rsid w:val="00C17A7A"/>
    <w:rsid w:val="00C17DB6"/>
    <w:rsid w:val="00C206FA"/>
    <w:rsid w:val="00C22379"/>
    <w:rsid w:val="00C22D01"/>
    <w:rsid w:val="00C23523"/>
    <w:rsid w:val="00C23EBF"/>
    <w:rsid w:val="00C24E02"/>
    <w:rsid w:val="00C25377"/>
    <w:rsid w:val="00C261A3"/>
    <w:rsid w:val="00C26D5C"/>
    <w:rsid w:val="00C2757D"/>
    <w:rsid w:val="00C31504"/>
    <w:rsid w:val="00C32047"/>
    <w:rsid w:val="00C322AC"/>
    <w:rsid w:val="00C32D3B"/>
    <w:rsid w:val="00C3307D"/>
    <w:rsid w:val="00C352BC"/>
    <w:rsid w:val="00C353D4"/>
    <w:rsid w:val="00C36C1A"/>
    <w:rsid w:val="00C379D7"/>
    <w:rsid w:val="00C37B75"/>
    <w:rsid w:val="00C37D28"/>
    <w:rsid w:val="00C37E5C"/>
    <w:rsid w:val="00C403AB"/>
    <w:rsid w:val="00C403C1"/>
    <w:rsid w:val="00C40419"/>
    <w:rsid w:val="00C404B1"/>
    <w:rsid w:val="00C40CC6"/>
    <w:rsid w:val="00C4146F"/>
    <w:rsid w:val="00C4202D"/>
    <w:rsid w:val="00C4236F"/>
    <w:rsid w:val="00C42F4E"/>
    <w:rsid w:val="00C458EF"/>
    <w:rsid w:val="00C46DD4"/>
    <w:rsid w:val="00C47750"/>
    <w:rsid w:val="00C478FE"/>
    <w:rsid w:val="00C47ECA"/>
    <w:rsid w:val="00C50612"/>
    <w:rsid w:val="00C51440"/>
    <w:rsid w:val="00C5156D"/>
    <w:rsid w:val="00C5159C"/>
    <w:rsid w:val="00C515B9"/>
    <w:rsid w:val="00C520DB"/>
    <w:rsid w:val="00C521B6"/>
    <w:rsid w:val="00C526ED"/>
    <w:rsid w:val="00C527DC"/>
    <w:rsid w:val="00C5358A"/>
    <w:rsid w:val="00C53C52"/>
    <w:rsid w:val="00C53D7F"/>
    <w:rsid w:val="00C53DF2"/>
    <w:rsid w:val="00C54931"/>
    <w:rsid w:val="00C54BB9"/>
    <w:rsid w:val="00C556E0"/>
    <w:rsid w:val="00C55B85"/>
    <w:rsid w:val="00C55ED0"/>
    <w:rsid w:val="00C57C30"/>
    <w:rsid w:val="00C57CB9"/>
    <w:rsid w:val="00C61151"/>
    <w:rsid w:val="00C6138A"/>
    <w:rsid w:val="00C6154F"/>
    <w:rsid w:val="00C6155C"/>
    <w:rsid w:val="00C618F2"/>
    <w:rsid w:val="00C61B1F"/>
    <w:rsid w:val="00C623E3"/>
    <w:rsid w:val="00C62795"/>
    <w:rsid w:val="00C627F0"/>
    <w:rsid w:val="00C62C0C"/>
    <w:rsid w:val="00C62F71"/>
    <w:rsid w:val="00C62FA2"/>
    <w:rsid w:val="00C630BA"/>
    <w:rsid w:val="00C631F5"/>
    <w:rsid w:val="00C652A3"/>
    <w:rsid w:val="00C65CBB"/>
    <w:rsid w:val="00C65EDD"/>
    <w:rsid w:val="00C666C4"/>
    <w:rsid w:val="00C668E5"/>
    <w:rsid w:val="00C675CD"/>
    <w:rsid w:val="00C67C9A"/>
    <w:rsid w:val="00C70A34"/>
    <w:rsid w:val="00C7130F"/>
    <w:rsid w:val="00C71995"/>
    <w:rsid w:val="00C72B56"/>
    <w:rsid w:val="00C73634"/>
    <w:rsid w:val="00C7454B"/>
    <w:rsid w:val="00C7544A"/>
    <w:rsid w:val="00C75ACD"/>
    <w:rsid w:val="00C7639F"/>
    <w:rsid w:val="00C76839"/>
    <w:rsid w:val="00C76961"/>
    <w:rsid w:val="00C76CE0"/>
    <w:rsid w:val="00C7741C"/>
    <w:rsid w:val="00C774E7"/>
    <w:rsid w:val="00C77E2E"/>
    <w:rsid w:val="00C83514"/>
    <w:rsid w:val="00C850DB"/>
    <w:rsid w:val="00C855CF"/>
    <w:rsid w:val="00C85945"/>
    <w:rsid w:val="00C86356"/>
    <w:rsid w:val="00C8706A"/>
    <w:rsid w:val="00C870E5"/>
    <w:rsid w:val="00C8719A"/>
    <w:rsid w:val="00C87671"/>
    <w:rsid w:val="00C87712"/>
    <w:rsid w:val="00C87B3A"/>
    <w:rsid w:val="00C90ED8"/>
    <w:rsid w:val="00C9136D"/>
    <w:rsid w:val="00C91445"/>
    <w:rsid w:val="00C91727"/>
    <w:rsid w:val="00C91CE5"/>
    <w:rsid w:val="00C920B3"/>
    <w:rsid w:val="00C925F0"/>
    <w:rsid w:val="00C927E3"/>
    <w:rsid w:val="00C93375"/>
    <w:rsid w:val="00C93DBB"/>
    <w:rsid w:val="00C94385"/>
    <w:rsid w:val="00C95BC0"/>
    <w:rsid w:val="00C95C8E"/>
    <w:rsid w:val="00C96161"/>
    <w:rsid w:val="00C96FB2"/>
    <w:rsid w:val="00C97C04"/>
    <w:rsid w:val="00CA028E"/>
    <w:rsid w:val="00CA0411"/>
    <w:rsid w:val="00CA04D9"/>
    <w:rsid w:val="00CA06E0"/>
    <w:rsid w:val="00CA0A50"/>
    <w:rsid w:val="00CA18FF"/>
    <w:rsid w:val="00CA2AAD"/>
    <w:rsid w:val="00CA2DE7"/>
    <w:rsid w:val="00CA40FA"/>
    <w:rsid w:val="00CA4658"/>
    <w:rsid w:val="00CA4A31"/>
    <w:rsid w:val="00CA4C11"/>
    <w:rsid w:val="00CA5E32"/>
    <w:rsid w:val="00CA5EC3"/>
    <w:rsid w:val="00CA6DF0"/>
    <w:rsid w:val="00CA6E4E"/>
    <w:rsid w:val="00CB0049"/>
    <w:rsid w:val="00CB0492"/>
    <w:rsid w:val="00CB052F"/>
    <w:rsid w:val="00CB0639"/>
    <w:rsid w:val="00CB09F3"/>
    <w:rsid w:val="00CB0E22"/>
    <w:rsid w:val="00CB10E3"/>
    <w:rsid w:val="00CB1DEC"/>
    <w:rsid w:val="00CB22FE"/>
    <w:rsid w:val="00CB2D31"/>
    <w:rsid w:val="00CB2D7E"/>
    <w:rsid w:val="00CB2F9F"/>
    <w:rsid w:val="00CB35D9"/>
    <w:rsid w:val="00CB45D2"/>
    <w:rsid w:val="00CB49E6"/>
    <w:rsid w:val="00CB513C"/>
    <w:rsid w:val="00CB5496"/>
    <w:rsid w:val="00CB5B7D"/>
    <w:rsid w:val="00CB5F0D"/>
    <w:rsid w:val="00CB6453"/>
    <w:rsid w:val="00CB6597"/>
    <w:rsid w:val="00CB65E0"/>
    <w:rsid w:val="00CB7383"/>
    <w:rsid w:val="00CC02B6"/>
    <w:rsid w:val="00CC15F0"/>
    <w:rsid w:val="00CC233D"/>
    <w:rsid w:val="00CC2EA8"/>
    <w:rsid w:val="00CC36F9"/>
    <w:rsid w:val="00CC3CED"/>
    <w:rsid w:val="00CC511B"/>
    <w:rsid w:val="00CC51B9"/>
    <w:rsid w:val="00CC5602"/>
    <w:rsid w:val="00CC5C1D"/>
    <w:rsid w:val="00CC66DF"/>
    <w:rsid w:val="00CC6CD1"/>
    <w:rsid w:val="00CC7CBC"/>
    <w:rsid w:val="00CD029B"/>
    <w:rsid w:val="00CD1094"/>
    <w:rsid w:val="00CD1710"/>
    <w:rsid w:val="00CD1915"/>
    <w:rsid w:val="00CD1DD4"/>
    <w:rsid w:val="00CD20E2"/>
    <w:rsid w:val="00CD24EE"/>
    <w:rsid w:val="00CD34A6"/>
    <w:rsid w:val="00CD3540"/>
    <w:rsid w:val="00CD388A"/>
    <w:rsid w:val="00CD42E4"/>
    <w:rsid w:val="00CD431E"/>
    <w:rsid w:val="00CD4472"/>
    <w:rsid w:val="00CD4857"/>
    <w:rsid w:val="00CD4A66"/>
    <w:rsid w:val="00CD4BE9"/>
    <w:rsid w:val="00CD57B0"/>
    <w:rsid w:val="00CD59F0"/>
    <w:rsid w:val="00CD74C9"/>
    <w:rsid w:val="00CD75EB"/>
    <w:rsid w:val="00CD7628"/>
    <w:rsid w:val="00CD7673"/>
    <w:rsid w:val="00CD7F1C"/>
    <w:rsid w:val="00CD7FBC"/>
    <w:rsid w:val="00CE04C3"/>
    <w:rsid w:val="00CE0C0C"/>
    <w:rsid w:val="00CE167E"/>
    <w:rsid w:val="00CE1D61"/>
    <w:rsid w:val="00CE274F"/>
    <w:rsid w:val="00CE2858"/>
    <w:rsid w:val="00CE294A"/>
    <w:rsid w:val="00CE2B84"/>
    <w:rsid w:val="00CE3191"/>
    <w:rsid w:val="00CE37F3"/>
    <w:rsid w:val="00CE3804"/>
    <w:rsid w:val="00CE3851"/>
    <w:rsid w:val="00CE3D71"/>
    <w:rsid w:val="00CE508B"/>
    <w:rsid w:val="00CE61F5"/>
    <w:rsid w:val="00CE664D"/>
    <w:rsid w:val="00CE68BD"/>
    <w:rsid w:val="00CE76BE"/>
    <w:rsid w:val="00CF0397"/>
    <w:rsid w:val="00CF0770"/>
    <w:rsid w:val="00CF0CFC"/>
    <w:rsid w:val="00CF0FA6"/>
    <w:rsid w:val="00CF3283"/>
    <w:rsid w:val="00CF3C2B"/>
    <w:rsid w:val="00CF3DC4"/>
    <w:rsid w:val="00CF40AA"/>
    <w:rsid w:val="00CF470D"/>
    <w:rsid w:val="00CF50AB"/>
    <w:rsid w:val="00CF535D"/>
    <w:rsid w:val="00CF5B0F"/>
    <w:rsid w:val="00CF5E4A"/>
    <w:rsid w:val="00CF6411"/>
    <w:rsid w:val="00CF651D"/>
    <w:rsid w:val="00CF6BBF"/>
    <w:rsid w:val="00CF6CD1"/>
    <w:rsid w:val="00CF6D12"/>
    <w:rsid w:val="00CF73CE"/>
    <w:rsid w:val="00CF7680"/>
    <w:rsid w:val="00D00839"/>
    <w:rsid w:val="00D008EC"/>
    <w:rsid w:val="00D010FD"/>
    <w:rsid w:val="00D03787"/>
    <w:rsid w:val="00D038C8"/>
    <w:rsid w:val="00D03909"/>
    <w:rsid w:val="00D039A5"/>
    <w:rsid w:val="00D04211"/>
    <w:rsid w:val="00D04571"/>
    <w:rsid w:val="00D0498F"/>
    <w:rsid w:val="00D04F64"/>
    <w:rsid w:val="00D05D9F"/>
    <w:rsid w:val="00D06320"/>
    <w:rsid w:val="00D063A5"/>
    <w:rsid w:val="00D06C1E"/>
    <w:rsid w:val="00D07B05"/>
    <w:rsid w:val="00D07FF5"/>
    <w:rsid w:val="00D10969"/>
    <w:rsid w:val="00D113BF"/>
    <w:rsid w:val="00D11579"/>
    <w:rsid w:val="00D12196"/>
    <w:rsid w:val="00D13EC2"/>
    <w:rsid w:val="00D149C0"/>
    <w:rsid w:val="00D163DC"/>
    <w:rsid w:val="00D16636"/>
    <w:rsid w:val="00D17DF3"/>
    <w:rsid w:val="00D20246"/>
    <w:rsid w:val="00D2101C"/>
    <w:rsid w:val="00D21174"/>
    <w:rsid w:val="00D21614"/>
    <w:rsid w:val="00D21B9F"/>
    <w:rsid w:val="00D220EF"/>
    <w:rsid w:val="00D220F4"/>
    <w:rsid w:val="00D229F4"/>
    <w:rsid w:val="00D244C6"/>
    <w:rsid w:val="00D24699"/>
    <w:rsid w:val="00D25842"/>
    <w:rsid w:val="00D25EA4"/>
    <w:rsid w:val="00D26F75"/>
    <w:rsid w:val="00D27062"/>
    <w:rsid w:val="00D27C37"/>
    <w:rsid w:val="00D27D33"/>
    <w:rsid w:val="00D27ED7"/>
    <w:rsid w:val="00D30230"/>
    <w:rsid w:val="00D30370"/>
    <w:rsid w:val="00D30A00"/>
    <w:rsid w:val="00D3154E"/>
    <w:rsid w:val="00D318AE"/>
    <w:rsid w:val="00D31FBA"/>
    <w:rsid w:val="00D32031"/>
    <w:rsid w:val="00D323AA"/>
    <w:rsid w:val="00D327B8"/>
    <w:rsid w:val="00D33371"/>
    <w:rsid w:val="00D349D3"/>
    <w:rsid w:val="00D351B0"/>
    <w:rsid w:val="00D35270"/>
    <w:rsid w:val="00D3694E"/>
    <w:rsid w:val="00D36BE3"/>
    <w:rsid w:val="00D37344"/>
    <w:rsid w:val="00D37422"/>
    <w:rsid w:val="00D37F98"/>
    <w:rsid w:val="00D37FE1"/>
    <w:rsid w:val="00D40835"/>
    <w:rsid w:val="00D4124A"/>
    <w:rsid w:val="00D435DE"/>
    <w:rsid w:val="00D436A2"/>
    <w:rsid w:val="00D438F3"/>
    <w:rsid w:val="00D44F73"/>
    <w:rsid w:val="00D4539F"/>
    <w:rsid w:val="00D4568E"/>
    <w:rsid w:val="00D45916"/>
    <w:rsid w:val="00D47103"/>
    <w:rsid w:val="00D4729F"/>
    <w:rsid w:val="00D478DC"/>
    <w:rsid w:val="00D47FAE"/>
    <w:rsid w:val="00D500E1"/>
    <w:rsid w:val="00D514E0"/>
    <w:rsid w:val="00D514F3"/>
    <w:rsid w:val="00D51C26"/>
    <w:rsid w:val="00D51CB0"/>
    <w:rsid w:val="00D52212"/>
    <w:rsid w:val="00D52214"/>
    <w:rsid w:val="00D522C0"/>
    <w:rsid w:val="00D526DF"/>
    <w:rsid w:val="00D52718"/>
    <w:rsid w:val="00D5292F"/>
    <w:rsid w:val="00D529CA"/>
    <w:rsid w:val="00D53427"/>
    <w:rsid w:val="00D53DCB"/>
    <w:rsid w:val="00D53FB7"/>
    <w:rsid w:val="00D54A88"/>
    <w:rsid w:val="00D5537F"/>
    <w:rsid w:val="00D568E0"/>
    <w:rsid w:val="00D56A17"/>
    <w:rsid w:val="00D57695"/>
    <w:rsid w:val="00D579AC"/>
    <w:rsid w:val="00D579B7"/>
    <w:rsid w:val="00D57A97"/>
    <w:rsid w:val="00D57B91"/>
    <w:rsid w:val="00D57C40"/>
    <w:rsid w:val="00D60B11"/>
    <w:rsid w:val="00D61D0B"/>
    <w:rsid w:val="00D62AA8"/>
    <w:rsid w:val="00D6360A"/>
    <w:rsid w:val="00D63672"/>
    <w:rsid w:val="00D63D4F"/>
    <w:rsid w:val="00D63E43"/>
    <w:rsid w:val="00D640E8"/>
    <w:rsid w:val="00D64233"/>
    <w:rsid w:val="00D64F2E"/>
    <w:rsid w:val="00D65090"/>
    <w:rsid w:val="00D6543E"/>
    <w:rsid w:val="00D6572F"/>
    <w:rsid w:val="00D65BAF"/>
    <w:rsid w:val="00D65E88"/>
    <w:rsid w:val="00D666C0"/>
    <w:rsid w:val="00D70D43"/>
    <w:rsid w:val="00D725EB"/>
    <w:rsid w:val="00D725F6"/>
    <w:rsid w:val="00D729E4"/>
    <w:rsid w:val="00D74ED1"/>
    <w:rsid w:val="00D75FEC"/>
    <w:rsid w:val="00D772FB"/>
    <w:rsid w:val="00D77664"/>
    <w:rsid w:val="00D8099E"/>
    <w:rsid w:val="00D8307F"/>
    <w:rsid w:val="00D84FF0"/>
    <w:rsid w:val="00D855F3"/>
    <w:rsid w:val="00D85607"/>
    <w:rsid w:val="00D8567C"/>
    <w:rsid w:val="00D857F9"/>
    <w:rsid w:val="00D859B1"/>
    <w:rsid w:val="00D85B67"/>
    <w:rsid w:val="00D85BF8"/>
    <w:rsid w:val="00D85E91"/>
    <w:rsid w:val="00D87C37"/>
    <w:rsid w:val="00D90153"/>
    <w:rsid w:val="00D90361"/>
    <w:rsid w:val="00D90C89"/>
    <w:rsid w:val="00D90EA8"/>
    <w:rsid w:val="00D93A98"/>
    <w:rsid w:val="00D93F43"/>
    <w:rsid w:val="00D946DE"/>
    <w:rsid w:val="00D94A80"/>
    <w:rsid w:val="00D952DA"/>
    <w:rsid w:val="00D954B3"/>
    <w:rsid w:val="00D95E06"/>
    <w:rsid w:val="00D95E76"/>
    <w:rsid w:val="00D96436"/>
    <w:rsid w:val="00D964DE"/>
    <w:rsid w:val="00D9667A"/>
    <w:rsid w:val="00D96AE6"/>
    <w:rsid w:val="00D96BF8"/>
    <w:rsid w:val="00D9739C"/>
    <w:rsid w:val="00DA0CF8"/>
    <w:rsid w:val="00DA0D04"/>
    <w:rsid w:val="00DA15E7"/>
    <w:rsid w:val="00DA16D3"/>
    <w:rsid w:val="00DA17AB"/>
    <w:rsid w:val="00DA1CDD"/>
    <w:rsid w:val="00DA2560"/>
    <w:rsid w:val="00DA2C27"/>
    <w:rsid w:val="00DA3D93"/>
    <w:rsid w:val="00DA46D7"/>
    <w:rsid w:val="00DA5215"/>
    <w:rsid w:val="00DA5FFB"/>
    <w:rsid w:val="00DA637E"/>
    <w:rsid w:val="00DA6BCF"/>
    <w:rsid w:val="00DA6EAC"/>
    <w:rsid w:val="00DA7273"/>
    <w:rsid w:val="00DA7344"/>
    <w:rsid w:val="00DA77FD"/>
    <w:rsid w:val="00DA7EF8"/>
    <w:rsid w:val="00DB04E1"/>
    <w:rsid w:val="00DB07C4"/>
    <w:rsid w:val="00DB0B41"/>
    <w:rsid w:val="00DB152B"/>
    <w:rsid w:val="00DB382B"/>
    <w:rsid w:val="00DB4C6B"/>
    <w:rsid w:val="00DB4D55"/>
    <w:rsid w:val="00DB4DDE"/>
    <w:rsid w:val="00DB59D8"/>
    <w:rsid w:val="00DB60F5"/>
    <w:rsid w:val="00DB64F2"/>
    <w:rsid w:val="00DB66CE"/>
    <w:rsid w:val="00DB6D52"/>
    <w:rsid w:val="00DB6D8A"/>
    <w:rsid w:val="00DB6E09"/>
    <w:rsid w:val="00DB788A"/>
    <w:rsid w:val="00DB7F19"/>
    <w:rsid w:val="00DC00BE"/>
    <w:rsid w:val="00DC06C1"/>
    <w:rsid w:val="00DC0DF9"/>
    <w:rsid w:val="00DC12E9"/>
    <w:rsid w:val="00DC1D7D"/>
    <w:rsid w:val="00DC1E66"/>
    <w:rsid w:val="00DC24D4"/>
    <w:rsid w:val="00DC2ABF"/>
    <w:rsid w:val="00DC2C10"/>
    <w:rsid w:val="00DC321D"/>
    <w:rsid w:val="00DC367F"/>
    <w:rsid w:val="00DC3D62"/>
    <w:rsid w:val="00DC3E59"/>
    <w:rsid w:val="00DC4306"/>
    <w:rsid w:val="00DC47F6"/>
    <w:rsid w:val="00DC51C4"/>
    <w:rsid w:val="00DC56D4"/>
    <w:rsid w:val="00DC5A2F"/>
    <w:rsid w:val="00DC5CA0"/>
    <w:rsid w:val="00DC608A"/>
    <w:rsid w:val="00DC6491"/>
    <w:rsid w:val="00DC6EC9"/>
    <w:rsid w:val="00DC717A"/>
    <w:rsid w:val="00DC7270"/>
    <w:rsid w:val="00DC7AE0"/>
    <w:rsid w:val="00DD036D"/>
    <w:rsid w:val="00DD0EB8"/>
    <w:rsid w:val="00DD2459"/>
    <w:rsid w:val="00DD2BFF"/>
    <w:rsid w:val="00DD34D9"/>
    <w:rsid w:val="00DD3B5D"/>
    <w:rsid w:val="00DD3D0B"/>
    <w:rsid w:val="00DD3FB8"/>
    <w:rsid w:val="00DD403A"/>
    <w:rsid w:val="00DD4148"/>
    <w:rsid w:val="00DD422B"/>
    <w:rsid w:val="00DD44BB"/>
    <w:rsid w:val="00DD48FA"/>
    <w:rsid w:val="00DD4961"/>
    <w:rsid w:val="00DD49F9"/>
    <w:rsid w:val="00DD51B2"/>
    <w:rsid w:val="00DD5E16"/>
    <w:rsid w:val="00DD60B5"/>
    <w:rsid w:val="00DD69D5"/>
    <w:rsid w:val="00DD74B3"/>
    <w:rsid w:val="00DD7B7D"/>
    <w:rsid w:val="00DE0226"/>
    <w:rsid w:val="00DE066B"/>
    <w:rsid w:val="00DE0774"/>
    <w:rsid w:val="00DE0FE4"/>
    <w:rsid w:val="00DE18B9"/>
    <w:rsid w:val="00DE270D"/>
    <w:rsid w:val="00DE285E"/>
    <w:rsid w:val="00DE2D8A"/>
    <w:rsid w:val="00DE388A"/>
    <w:rsid w:val="00DE40E8"/>
    <w:rsid w:val="00DE4599"/>
    <w:rsid w:val="00DE4874"/>
    <w:rsid w:val="00DE4EDA"/>
    <w:rsid w:val="00DE51A6"/>
    <w:rsid w:val="00DE5712"/>
    <w:rsid w:val="00DE5C4E"/>
    <w:rsid w:val="00DE645D"/>
    <w:rsid w:val="00DE677D"/>
    <w:rsid w:val="00DE6D21"/>
    <w:rsid w:val="00DF07BE"/>
    <w:rsid w:val="00DF08E7"/>
    <w:rsid w:val="00DF13C6"/>
    <w:rsid w:val="00DF22B2"/>
    <w:rsid w:val="00DF26D7"/>
    <w:rsid w:val="00DF2E03"/>
    <w:rsid w:val="00DF2F82"/>
    <w:rsid w:val="00DF46F2"/>
    <w:rsid w:val="00DF49F5"/>
    <w:rsid w:val="00DF556D"/>
    <w:rsid w:val="00DF6511"/>
    <w:rsid w:val="00DF66CC"/>
    <w:rsid w:val="00DF6E98"/>
    <w:rsid w:val="00DF7757"/>
    <w:rsid w:val="00DF7880"/>
    <w:rsid w:val="00E000FC"/>
    <w:rsid w:val="00E0011E"/>
    <w:rsid w:val="00E00168"/>
    <w:rsid w:val="00E005F9"/>
    <w:rsid w:val="00E00922"/>
    <w:rsid w:val="00E01B87"/>
    <w:rsid w:val="00E01C47"/>
    <w:rsid w:val="00E027FE"/>
    <w:rsid w:val="00E02CE2"/>
    <w:rsid w:val="00E03349"/>
    <w:rsid w:val="00E038AD"/>
    <w:rsid w:val="00E03DA2"/>
    <w:rsid w:val="00E04157"/>
    <w:rsid w:val="00E0418C"/>
    <w:rsid w:val="00E04286"/>
    <w:rsid w:val="00E04A67"/>
    <w:rsid w:val="00E059A8"/>
    <w:rsid w:val="00E05C19"/>
    <w:rsid w:val="00E0688A"/>
    <w:rsid w:val="00E06B97"/>
    <w:rsid w:val="00E10F13"/>
    <w:rsid w:val="00E11707"/>
    <w:rsid w:val="00E1199F"/>
    <w:rsid w:val="00E11E93"/>
    <w:rsid w:val="00E11E95"/>
    <w:rsid w:val="00E11FED"/>
    <w:rsid w:val="00E132E4"/>
    <w:rsid w:val="00E13546"/>
    <w:rsid w:val="00E13863"/>
    <w:rsid w:val="00E13A15"/>
    <w:rsid w:val="00E1496B"/>
    <w:rsid w:val="00E153E0"/>
    <w:rsid w:val="00E15ABF"/>
    <w:rsid w:val="00E15BAF"/>
    <w:rsid w:val="00E15E8F"/>
    <w:rsid w:val="00E168F7"/>
    <w:rsid w:val="00E168FF"/>
    <w:rsid w:val="00E1777F"/>
    <w:rsid w:val="00E1789C"/>
    <w:rsid w:val="00E178CF"/>
    <w:rsid w:val="00E21000"/>
    <w:rsid w:val="00E22FF8"/>
    <w:rsid w:val="00E230A6"/>
    <w:rsid w:val="00E23623"/>
    <w:rsid w:val="00E23B24"/>
    <w:rsid w:val="00E23E77"/>
    <w:rsid w:val="00E23F2B"/>
    <w:rsid w:val="00E23F4F"/>
    <w:rsid w:val="00E2612C"/>
    <w:rsid w:val="00E26180"/>
    <w:rsid w:val="00E261ED"/>
    <w:rsid w:val="00E26401"/>
    <w:rsid w:val="00E26FE5"/>
    <w:rsid w:val="00E271A3"/>
    <w:rsid w:val="00E30044"/>
    <w:rsid w:val="00E30CBE"/>
    <w:rsid w:val="00E31284"/>
    <w:rsid w:val="00E31E45"/>
    <w:rsid w:val="00E32F4F"/>
    <w:rsid w:val="00E33901"/>
    <w:rsid w:val="00E33C40"/>
    <w:rsid w:val="00E34165"/>
    <w:rsid w:val="00E3502F"/>
    <w:rsid w:val="00E3587D"/>
    <w:rsid w:val="00E35F45"/>
    <w:rsid w:val="00E35FA1"/>
    <w:rsid w:val="00E37FB9"/>
    <w:rsid w:val="00E404D2"/>
    <w:rsid w:val="00E404E7"/>
    <w:rsid w:val="00E40EF8"/>
    <w:rsid w:val="00E40FB0"/>
    <w:rsid w:val="00E41316"/>
    <w:rsid w:val="00E421E1"/>
    <w:rsid w:val="00E42353"/>
    <w:rsid w:val="00E4247B"/>
    <w:rsid w:val="00E42D55"/>
    <w:rsid w:val="00E43F38"/>
    <w:rsid w:val="00E4439C"/>
    <w:rsid w:val="00E44853"/>
    <w:rsid w:val="00E448D7"/>
    <w:rsid w:val="00E44ABD"/>
    <w:rsid w:val="00E45353"/>
    <w:rsid w:val="00E45628"/>
    <w:rsid w:val="00E45AA0"/>
    <w:rsid w:val="00E45E77"/>
    <w:rsid w:val="00E45F21"/>
    <w:rsid w:val="00E4716F"/>
    <w:rsid w:val="00E47689"/>
    <w:rsid w:val="00E507FC"/>
    <w:rsid w:val="00E51EAD"/>
    <w:rsid w:val="00E529BF"/>
    <w:rsid w:val="00E534FE"/>
    <w:rsid w:val="00E53509"/>
    <w:rsid w:val="00E53F10"/>
    <w:rsid w:val="00E54876"/>
    <w:rsid w:val="00E54DC4"/>
    <w:rsid w:val="00E556F3"/>
    <w:rsid w:val="00E55E28"/>
    <w:rsid w:val="00E56360"/>
    <w:rsid w:val="00E57170"/>
    <w:rsid w:val="00E5786A"/>
    <w:rsid w:val="00E57BFF"/>
    <w:rsid w:val="00E57F78"/>
    <w:rsid w:val="00E609C3"/>
    <w:rsid w:val="00E6114E"/>
    <w:rsid w:val="00E61B03"/>
    <w:rsid w:val="00E61CDA"/>
    <w:rsid w:val="00E632B6"/>
    <w:rsid w:val="00E6331F"/>
    <w:rsid w:val="00E63346"/>
    <w:rsid w:val="00E63484"/>
    <w:rsid w:val="00E6391E"/>
    <w:rsid w:val="00E63C79"/>
    <w:rsid w:val="00E63DE0"/>
    <w:rsid w:val="00E640A3"/>
    <w:rsid w:val="00E64964"/>
    <w:rsid w:val="00E64CB3"/>
    <w:rsid w:val="00E65539"/>
    <w:rsid w:val="00E659F4"/>
    <w:rsid w:val="00E65B76"/>
    <w:rsid w:val="00E6607A"/>
    <w:rsid w:val="00E66587"/>
    <w:rsid w:val="00E6658B"/>
    <w:rsid w:val="00E67B69"/>
    <w:rsid w:val="00E67BB2"/>
    <w:rsid w:val="00E709A1"/>
    <w:rsid w:val="00E70B7C"/>
    <w:rsid w:val="00E70D9C"/>
    <w:rsid w:val="00E71095"/>
    <w:rsid w:val="00E71FB0"/>
    <w:rsid w:val="00E72D4D"/>
    <w:rsid w:val="00E730A3"/>
    <w:rsid w:val="00E73148"/>
    <w:rsid w:val="00E73465"/>
    <w:rsid w:val="00E734A7"/>
    <w:rsid w:val="00E73796"/>
    <w:rsid w:val="00E741DA"/>
    <w:rsid w:val="00E74752"/>
    <w:rsid w:val="00E7484E"/>
    <w:rsid w:val="00E7495E"/>
    <w:rsid w:val="00E74D24"/>
    <w:rsid w:val="00E74F47"/>
    <w:rsid w:val="00E75199"/>
    <w:rsid w:val="00E75DC0"/>
    <w:rsid w:val="00E764AF"/>
    <w:rsid w:val="00E77701"/>
    <w:rsid w:val="00E80E69"/>
    <w:rsid w:val="00E80F52"/>
    <w:rsid w:val="00E80FC0"/>
    <w:rsid w:val="00E814D7"/>
    <w:rsid w:val="00E814F2"/>
    <w:rsid w:val="00E81B1E"/>
    <w:rsid w:val="00E8226D"/>
    <w:rsid w:val="00E82637"/>
    <w:rsid w:val="00E8311D"/>
    <w:rsid w:val="00E83A6E"/>
    <w:rsid w:val="00E83C17"/>
    <w:rsid w:val="00E83E65"/>
    <w:rsid w:val="00E84487"/>
    <w:rsid w:val="00E854FB"/>
    <w:rsid w:val="00E85D9E"/>
    <w:rsid w:val="00E85E46"/>
    <w:rsid w:val="00E864C8"/>
    <w:rsid w:val="00E86BF0"/>
    <w:rsid w:val="00E870B5"/>
    <w:rsid w:val="00E873FE"/>
    <w:rsid w:val="00E876FD"/>
    <w:rsid w:val="00E87E71"/>
    <w:rsid w:val="00E90CA1"/>
    <w:rsid w:val="00E92591"/>
    <w:rsid w:val="00E93029"/>
    <w:rsid w:val="00E93551"/>
    <w:rsid w:val="00E93856"/>
    <w:rsid w:val="00E9468E"/>
    <w:rsid w:val="00E947A6"/>
    <w:rsid w:val="00E94875"/>
    <w:rsid w:val="00E96007"/>
    <w:rsid w:val="00E96835"/>
    <w:rsid w:val="00E9695F"/>
    <w:rsid w:val="00E96ADE"/>
    <w:rsid w:val="00E96EF8"/>
    <w:rsid w:val="00E96F16"/>
    <w:rsid w:val="00E97575"/>
    <w:rsid w:val="00E97868"/>
    <w:rsid w:val="00EA021B"/>
    <w:rsid w:val="00EA0313"/>
    <w:rsid w:val="00EA08D0"/>
    <w:rsid w:val="00EA15FD"/>
    <w:rsid w:val="00EA1979"/>
    <w:rsid w:val="00EA1AF2"/>
    <w:rsid w:val="00EA1B70"/>
    <w:rsid w:val="00EA2750"/>
    <w:rsid w:val="00EA298E"/>
    <w:rsid w:val="00EA2F04"/>
    <w:rsid w:val="00EA2F35"/>
    <w:rsid w:val="00EA32AF"/>
    <w:rsid w:val="00EA3618"/>
    <w:rsid w:val="00EA567D"/>
    <w:rsid w:val="00EA5FE8"/>
    <w:rsid w:val="00EA60CD"/>
    <w:rsid w:val="00EA6FA7"/>
    <w:rsid w:val="00EA766B"/>
    <w:rsid w:val="00EB0403"/>
    <w:rsid w:val="00EB075D"/>
    <w:rsid w:val="00EB151B"/>
    <w:rsid w:val="00EB2168"/>
    <w:rsid w:val="00EB25AC"/>
    <w:rsid w:val="00EB2890"/>
    <w:rsid w:val="00EB37F7"/>
    <w:rsid w:val="00EB3B4C"/>
    <w:rsid w:val="00EB58A3"/>
    <w:rsid w:val="00EB59E4"/>
    <w:rsid w:val="00EB5EC8"/>
    <w:rsid w:val="00EB656D"/>
    <w:rsid w:val="00EB68A8"/>
    <w:rsid w:val="00EB6F74"/>
    <w:rsid w:val="00EB73C0"/>
    <w:rsid w:val="00EB75EB"/>
    <w:rsid w:val="00EC00E5"/>
    <w:rsid w:val="00EC03AC"/>
    <w:rsid w:val="00EC10AE"/>
    <w:rsid w:val="00EC198A"/>
    <w:rsid w:val="00EC19DF"/>
    <w:rsid w:val="00EC35C4"/>
    <w:rsid w:val="00EC389E"/>
    <w:rsid w:val="00EC3F75"/>
    <w:rsid w:val="00EC42D7"/>
    <w:rsid w:val="00EC504F"/>
    <w:rsid w:val="00EC51E0"/>
    <w:rsid w:val="00EC5238"/>
    <w:rsid w:val="00EC5AE8"/>
    <w:rsid w:val="00EC5B24"/>
    <w:rsid w:val="00EC6C3B"/>
    <w:rsid w:val="00ED0C01"/>
    <w:rsid w:val="00ED0D57"/>
    <w:rsid w:val="00ED1AE1"/>
    <w:rsid w:val="00ED265E"/>
    <w:rsid w:val="00ED283F"/>
    <w:rsid w:val="00ED2C73"/>
    <w:rsid w:val="00ED3F7E"/>
    <w:rsid w:val="00ED5CE9"/>
    <w:rsid w:val="00ED6032"/>
    <w:rsid w:val="00ED6587"/>
    <w:rsid w:val="00ED6E4A"/>
    <w:rsid w:val="00ED7227"/>
    <w:rsid w:val="00ED72B6"/>
    <w:rsid w:val="00ED73AD"/>
    <w:rsid w:val="00ED761E"/>
    <w:rsid w:val="00ED7924"/>
    <w:rsid w:val="00EE058C"/>
    <w:rsid w:val="00EE07CF"/>
    <w:rsid w:val="00EE09A4"/>
    <w:rsid w:val="00EE1066"/>
    <w:rsid w:val="00EE207B"/>
    <w:rsid w:val="00EE2C9E"/>
    <w:rsid w:val="00EE2F3A"/>
    <w:rsid w:val="00EE3124"/>
    <w:rsid w:val="00EE348A"/>
    <w:rsid w:val="00EE3D78"/>
    <w:rsid w:val="00EE3E3C"/>
    <w:rsid w:val="00EE46AF"/>
    <w:rsid w:val="00EE4CE1"/>
    <w:rsid w:val="00EE50AC"/>
    <w:rsid w:val="00EE545F"/>
    <w:rsid w:val="00EE583E"/>
    <w:rsid w:val="00EE65BE"/>
    <w:rsid w:val="00EE691B"/>
    <w:rsid w:val="00EE6A42"/>
    <w:rsid w:val="00EE6BE2"/>
    <w:rsid w:val="00EE6C6C"/>
    <w:rsid w:val="00EE6D02"/>
    <w:rsid w:val="00EE7782"/>
    <w:rsid w:val="00EE7F3E"/>
    <w:rsid w:val="00EF0E27"/>
    <w:rsid w:val="00EF118A"/>
    <w:rsid w:val="00EF1EC2"/>
    <w:rsid w:val="00EF25E0"/>
    <w:rsid w:val="00EF31A1"/>
    <w:rsid w:val="00EF3362"/>
    <w:rsid w:val="00EF381F"/>
    <w:rsid w:val="00EF3CE2"/>
    <w:rsid w:val="00EF4655"/>
    <w:rsid w:val="00EF493C"/>
    <w:rsid w:val="00EF4CD8"/>
    <w:rsid w:val="00EF5513"/>
    <w:rsid w:val="00EF66BF"/>
    <w:rsid w:val="00EF6EBF"/>
    <w:rsid w:val="00EF7493"/>
    <w:rsid w:val="00EF7EAE"/>
    <w:rsid w:val="00F00D33"/>
    <w:rsid w:val="00F01071"/>
    <w:rsid w:val="00F02109"/>
    <w:rsid w:val="00F024B6"/>
    <w:rsid w:val="00F02A37"/>
    <w:rsid w:val="00F02A80"/>
    <w:rsid w:val="00F038EA"/>
    <w:rsid w:val="00F0440A"/>
    <w:rsid w:val="00F0485D"/>
    <w:rsid w:val="00F048ED"/>
    <w:rsid w:val="00F057F2"/>
    <w:rsid w:val="00F063B7"/>
    <w:rsid w:val="00F06D62"/>
    <w:rsid w:val="00F06E3B"/>
    <w:rsid w:val="00F10015"/>
    <w:rsid w:val="00F1020D"/>
    <w:rsid w:val="00F10485"/>
    <w:rsid w:val="00F106FA"/>
    <w:rsid w:val="00F10757"/>
    <w:rsid w:val="00F10ACC"/>
    <w:rsid w:val="00F10C9A"/>
    <w:rsid w:val="00F10F0A"/>
    <w:rsid w:val="00F10F96"/>
    <w:rsid w:val="00F113C9"/>
    <w:rsid w:val="00F1185B"/>
    <w:rsid w:val="00F11F4F"/>
    <w:rsid w:val="00F120BE"/>
    <w:rsid w:val="00F1265A"/>
    <w:rsid w:val="00F13A2A"/>
    <w:rsid w:val="00F14B90"/>
    <w:rsid w:val="00F155B2"/>
    <w:rsid w:val="00F156AB"/>
    <w:rsid w:val="00F15E45"/>
    <w:rsid w:val="00F16A2B"/>
    <w:rsid w:val="00F1724F"/>
    <w:rsid w:val="00F2057D"/>
    <w:rsid w:val="00F20DE0"/>
    <w:rsid w:val="00F210D0"/>
    <w:rsid w:val="00F21902"/>
    <w:rsid w:val="00F21CF9"/>
    <w:rsid w:val="00F22B61"/>
    <w:rsid w:val="00F22C66"/>
    <w:rsid w:val="00F235A0"/>
    <w:rsid w:val="00F236BF"/>
    <w:rsid w:val="00F23A74"/>
    <w:rsid w:val="00F245E2"/>
    <w:rsid w:val="00F24B5D"/>
    <w:rsid w:val="00F24C98"/>
    <w:rsid w:val="00F2501D"/>
    <w:rsid w:val="00F269B9"/>
    <w:rsid w:val="00F26BF0"/>
    <w:rsid w:val="00F26CA5"/>
    <w:rsid w:val="00F26EB3"/>
    <w:rsid w:val="00F27103"/>
    <w:rsid w:val="00F2740D"/>
    <w:rsid w:val="00F27873"/>
    <w:rsid w:val="00F279B5"/>
    <w:rsid w:val="00F27A37"/>
    <w:rsid w:val="00F3044A"/>
    <w:rsid w:val="00F3075C"/>
    <w:rsid w:val="00F307F2"/>
    <w:rsid w:val="00F316C5"/>
    <w:rsid w:val="00F321AB"/>
    <w:rsid w:val="00F32B40"/>
    <w:rsid w:val="00F332D1"/>
    <w:rsid w:val="00F33501"/>
    <w:rsid w:val="00F3377D"/>
    <w:rsid w:val="00F337B4"/>
    <w:rsid w:val="00F343AF"/>
    <w:rsid w:val="00F3454C"/>
    <w:rsid w:val="00F347A3"/>
    <w:rsid w:val="00F34F2E"/>
    <w:rsid w:val="00F356B3"/>
    <w:rsid w:val="00F35DD3"/>
    <w:rsid w:val="00F364E1"/>
    <w:rsid w:val="00F3650A"/>
    <w:rsid w:val="00F36A38"/>
    <w:rsid w:val="00F36CD3"/>
    <w:rsid w:val="00F36E76"/>
    <w:rsid w:val="00F37382"/>
    <w:rsid w:val="00F40676"/>
    <w:rsid w:val="00F409AB"/>
    <w:rsid w:val="00F40D6E"/>
    <w:rsid w:val="00F41888"/>
    <w:rsid w:val="00F41E6A"/>
    <w:rsid w:val="00F425A9"/>
    <w:rsid w:val="00F4390E"/>
    <w:rsid w:val="00F43C1D"/>
    <w:rsid w:val="00F43EA4"/>
    <w:rsid w:val="00F44A43"/>
    <w:rsid w:val="00F4687C"/>
    <w:rsid w:val="00F46888"/>
    <w:rsid w:val="00F50667"/>
    <w:rsid w:val="00F5163D"/>
    <w:rsid w:val="00F5164F"/>
    <w:rsid w:val="00F52CEA"/>
    <w:rsid w:val="00F52EF7"/>
    <w:rsid w:val="00F533FD"/>
    <w:rsid w:val="00F550E3"/>
    <w:rsid w:val="00F552A7"/>
    <w:rsid w:val="00F56773"/>
    <w:rsid w:val="00F5693E"/>
    <w:rsid w:val="00F5695B"/>
    <w:rsid w:val="00F56D63"/>
    <w:rsid w:val="00F579F0"/>
    <w:rsid w:val="00F609CA"/>
    <w:rsid w:val="00F61080"/>
    <w:rsid w:val="00F6193A"/>
    <w:rsid w:val="00F61B9E"/>
    <w:rsid w:val="00F62A4B"/>
    <w:rsid w:val="00F62E47"/>
    <w:rsid w:val="00F6351E"/>
    <w:rsid w:val="00F636C8"/>
    <w:rsid w:val="00F63E28"/>
    <w:rsid w:val="00F64386"/>
    <w:rsid w:val="00F643E5"/>
    <w:rsid w:val="00F647FA"/>
    <w:rsid w:val="00F64C05"/>
    <w:rsid w:val="00F64CAB"/>
    <w:rsid w:val="00F65629"/>
    <w:rsid w:val="00F66189"/>
    <w:rsid w:val="00F66596"/>
    <w:rsid w:val="00F675C1"/>
    <w:rsid w:val="00F67631"/>
    <w:rsid w:val="00F7007D"/>
    <w:rsid w:val="00F705D3"/>
    <w:rsid w:val="00F70B73"/>
    <w:rsid w:val="00F70E67"/>
    <w:rsid w:val="00F70E96"/>
    <w:rsid w:val="00F718F7"/>
    <w:rsid w:val="00F722DB"/>
    <w:rsid w:val="00F7365C"/>
    <w:rsid w:val="00F739A4"/>
    <w:rsid w:val="00F73C23"/>
    <w:rsid w:val="00F74769"/>
    <w:rsid w:val="00F7502F"/>
    <w:rsid w:val="00F758C7"/>
    <w:rsid w:val="00F75C73"/>
    <w:rsid w:val="00F76BA9"/>
    <w:rsid w:val="00F770EE"/>
    <w:rsid w:val="00F7752A"/>
    <w:rsid w:val="00F77825"/>
    <w:rsid w:val="00F77F78"/>
    <w:rsid w:val="00F82004"/>
    <w:rsid w:val="00F84667"/>
    <w:rsid w:val="00F84709"/>
    <w:rsid w:val="00F85585"/>
    <w:rsid w:val="00F85B96"/>
    <w:rsid w:val="00F85E75"/>
    <w:rsid w:val="00F8633B"/>
    <w:rsid w:val="00F86410"/>
    <w:rsid w:val="00F8653D"/>
    <w:rsid w:val="00F86AF0"/>
    <w:rsid w:val="00F86B35"/>
    <w:rsid w:val="00F87366"/>
    <w:rsid w:val="00F87612"/>
    <w:rsid w:val="00F87C34"/>
    <w:rsid w:val="00F87F9E"/>
    <w:rsid w:val="00F900D8"/>
    <w:rsid w:val="00F90C07"/>
    <w:rsid w:val="00F913A2"/>
    <w:rsid w:val="00F913FB"/>
    <w:rsid w:val="00F91ABA"/>
    <w:rsid w:val="00F91D72"/>
    <w:rsid w:val="00F92A4C"/>
    <w:rsid w:val="00F92A67"/>
    <w:rsid w:val="00F9366B"/>
    <w:rsid w:val="00F94586"/>
    <w:rsid w:val="00F94BDC"/>
    <w:rsid w:val="00F96A5E"/>
    <w:rsid w:val="00F96B82"/>
    <w:rsid w:val="00F96C34"/>
    <w:rsid w:val="00F96CD1"/>
    <w:rsid w:val="00F96E81"/>
    <w:rsid w:val="00FA0A46"/>
    <w:rsid w:val="00FA19DD"/>
    <w:rsid w:val="00FA2BA2"/>
    <w:rsid w:val="00FA3262"/>
    <w:rsid w:val="00FA3BF8"/>
    <w:rsid w:val="00FA43A6"/>
    <w:rsid w:val="00FA4490"/>
    <w:rsid w:val="00FA44BD"/>
    <w:rsid w:val="00FA4766"/>
    <w:rsid w:val="00FA4B92"/>
    <w:rsid w:val="00FA4C60"/>
    <w:rsid w:val="00FA6EBD"/>
    <w:rsid w:val="00FA7459"/>
    <w:rsid w:val="00FA793D"/>
    <w:rsid w:val="00FA7A68"/>
    <w:rsid w:val="00FA7CDB"/>
    <w:rsid w:val="00FA7EBC"/>
    <w:rsid w:val="00FB0335"/>
    <w:rsid w:val="00FB0D0A"/>
    <w:rsid w:val="00FB0DC5"/>
    <w:rsid w:val="00FB0F91"/>
    <w:rsid w:val="00FB1301"/>
    <w:rsid w:val="00FB1512"/>
    <w:rsid w:val="00FB15A7"/>
    <w:rsid w:val="00FB1B30"/>
    <w:rsid w:val="00FB2438"/>
    <w:rsid w:val="00FB2B76"/>
    <w:rsid w:val="00FB3D24"/>
    <w:rsid w:val="00FB5CC2"/>
    <w:rsid w:val="00FB5F2E"/>
    <w:rsid w:val="00FB6BE9"/>
    <w:rsid w:val="00FB77C6"/>
    <w:rsid w:val="00FB78C7"/>
    <w:rsid w:val="00FB7B9E"/>
    <w:rsid w:val="00FC0519"/>
    <w:rsid w:val="00FC0A6A"/>
    <w:rsid w:val="00FC146C"/>
    <w:rsid w:val="00FC1DF8"/>
    <w:rsid w:val="00FC2498"/>
    <w:rsid w:val="00FC2583"/>
    <w:rsid w:val="00FC2873"/>
    <w:rsid w:val="00FC2994"/>
    <w:rsid w:val="00FC324A"/>
    <w:rsid w:val="00FC3672"/>
    <w:rsid w:val="00FC36B8"/>
    <w:rsid w:val="00FC3E50"/>
    <w:rsid w:val="00FC4527"/>
    <w:rsid w:val="00FC47F4"/>
    <w:rsid w:val="00FC4862"/>
    <w:rsid w:val="00FC4E5C"/>
    <w:rsid w:val="00FC5691"/>
    <w:rsid w:val="00FC6521"/>
    <w:rsid w:val="00FC6604"/>
    <w:rsid w:val="00FC7443"/>
    <w:rsid w:val="00FD03F3"/>
    <w:rsid w:val="00FD07EA"/>
    <w:rsid w:val="00FD0FA7"/>
    <w:rsid w:val="00FD0FD1"/>
    <w:rsid w:val="00FD1959"/>
    <w:rsid w:val="00FD1F81"/>
    <w:rsid w:val="00FD249C"/>
    <w:rsid w:val="00FD2724"/>
    <w:rsid w:val="00FD2C89"/>
    <w:rsid w:val="00FD33E4"/>
    <w:rsid w:val="00FD3BE9"/>
    <w:rsid w:val="00FD41CD"/>
    <w:rsid w:val="00FD47C8"/>
    <w:rsid w:val="00FD5058"/>
    <w:rsid w:val="00FD5289"/>
    <w:rsid w:val="00FD59E8"/>
    <w:rsid w:val="00FD5A46"/>
    <w:rsid w:val="00FD5E1D"/>
    <w:rsid w:val="00FD66CC"/>
    <w:rsid w:val="00FD6A80"/>
    <w:rsid w:val="00FD6D0A"/>
    <w:rsid w:val="00FD71B0"/>
    <w:rsid w:val="00FD7B3D"/>
    <w:rsid w:val="00FE08CC"/>
    <w:rsid w:val="00FE0D2B"/>
    <w:rsid w:val="00FE11FD"/>
    <w:rsid w:val="00FE19A8"/>
    <w:rsid w:val="00FE1FCA"/>
    <w:rsid w:val="00FE28AD"/>
    <w:rsid w:val="00FE3525"/>
    <w:rsid w:val="00FE352C"/>
    <w:rsid w:val="00FE36A7"/>
    <w:rsid w:val="00FE4364"/>
    <w:rsid w:val="00FE54C2"/>
    <w:rsid w:val="00FE58E2"/>
    <w:rsid w:val="00FE63A9"/>
    <w:rsid w:val="00FE6E13"/>
    <w:rsid w:val="00FE6FAB"/>
    <w:rsid w:val="00FE7342"/>
    <w:rsid w:val="00FE774C"/>
    <w:rsid w:val="00FE776B"/>
    <w:rsid w:val="00FF0DFD"/>
    <w:rsid w:val="00FF15BB"/>
    <w:rsid w:val="00FF18B1"/>
    <w:rsid w:val="00FF1C82"/>
    <w:rsid w:val="00FF2A2E"/>
    <w:rsid w:val="00FF2B16"/>
    <w:rsid w:val="00FF2F5F"/>
    <w:rsid w:val="00FF3426"/>
    <w:rsid w:val="00FF4B34"/>
    <w:rsid w:val="00FF4C70"/>
    <w:rsid w:val="00FF4C7C"/>
    <w:rsid w:val="00FF5265"/>
    <w:rsid w:val="00FF6156"/>
    <w:rsid w:val="00FF6A24"/>
    <w:rsid w:val="00FF6A70"/>
    <w:rsid w:val="00FF6D12"/>
    <w:rsid w:val="00FF716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3" w:uiPriority="0"/>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913412"/>
    <w:rPr>
      <w:rFonts w:ascii="Tahoma" w:hAnsi="Tahoma"/>
      <w:sz w:val="16"/>
      <w:szCs w:val="16"/>
    </w:rPr>
  </w:style>
  <w:style w:type="character" w:customStyle="1" w:styleId="ad">
    <w:name w:val="Текст выноски Знак"/>
    <w:link w:val="ac"/>
    <w:uiPriority w:val="99"/>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1"/>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uiPriority w:val="99"/>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uiPriority w:val="99"/>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8"/>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1">
    <w:name w:val="Знак Знак Знак Знак"/>
    <w:basedOn w:val="a7"/>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7"/>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7"/>
    <w:rsid w:val="00E97868"/>
    <w:pPr>
      <w:spacing w:before="100" w:beforeAutospacing="1" w:after="100" w:afterAutospacing="1"/>
    </w:pPr>
    <w:rPr>
      <w:rFonts w:eastAsia="Times New Roman"/>
      <w:sz w:val="24"/>
      <w:szCs w:val="24"/>
      <w:lang w:eastAsia="ru-RU"/>
    </w:rPr>
  </w:style>
  <w:style w:type="character" w:customStyle="1" w:styleId="bb1">
    <w:name w:val="b b1"/>
    <w:basedOn w:val="a8"/>
    <w:rsid w:val="00E97868"/>
  </w:style>
  <w:style w:type="table" w:styleId="afffffffffff2">
    <w:name w:val="Light List"/>
    <w:basedOn w:val="a9"/>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a"/>
    <w:uiPriority w:val="99"/>
    <w:semiHidden/>
    <w:unhideWhenUsed/>
    <w:rsid w:val="00A342D6"/>
  </w:style>
  <w:style w:type="table" w:customStyle="1" w:styleId="129">
    <w:name w:val="Сетка таблицы12"/>
    <w:basedOn w:val="a9"/>
    <w:next w:val="ab"/>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a"/>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7"/>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7"/>
    <w:rsid w:val="00A342D6"/>
    <w:pPr>
      <w:suppressLineNumbers/>
    </w:pPr>
    <w:rPr>
      <w:rFonts w:eastAsia="Times New Roman" w:cs="Arial"/>
      <w:sz w:val="20"/>
      <w:szCs w:val="20"/>
      <w:lang w:eastAsia="ar-SA"/>
    </w:rPr>
  </w:style>
  <w:style w:type="paragraph" w:customStyle="1" w:styleId="4f1">
    <w:name w:val="Название4"/>
    <w:basedOn w:val="a7"/>
    <w:rsid w:val="00A342D6"/>
    <w:pPr>
      <w:suppressLineNumbers/>
      <w:spacing w:before="120" w:after="120"/>
    </w:pPr>
    <w:rPr>
      <w:rFonts w:eastAsia="Times New Roman" w:cs="Arial"/>
      <w:i/>
      <w:iCs/>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3" w:uiPriority="0"/>
    <w:lsdException w:name="footnote text" w:uiPriority="0"/>
    <w:lsdException w:name="annotation text" w:uiPriority="0"/>
    <w:lsdException w:name="header" w:uiPriority="0"/>
    <w:lsdException w:name="footer" w:uiPriority="0"/>
    <w:lsdException w:name="caption" w:uiPriority="0" w:qFormat="1"/>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Number"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7">
    <w:name w:val="Normal"/>
    <w:aliases w:val="Мой"/>
    <w:qFormat/>
    <w:rsid w:val="002A1395"/>
    <w:rPr>
      <w:rFonts w:ascii="Times New Roman" w:hAnsi="Times New Roman"/>
      <w:sz w:val="22"/>
      <w:szCs w:val="22"/>
      <w:lang w:eastAsia="en-US"/>
    </w:rPr>
  </w:style>
  <w:style w:type="paragraph" w:styleId="11">
    <w:name w:val="heading 1"/>
    <w:aliases w:val="Глава,Заголов,H1,(раздел),heading 1, Знак,h1,Глава 1,новая страница,Заголовок 1 Знак2,Заголовок 1 Знак Знак1,Заголовок 1 Знак Знак Знак1,Заголовок 1 Знак Знак Знак Знак Знак Знак Знак Знак,Заголовок 1 Знак Знак Знак Знак,Заголовок 11 Знак"/>
    <w:basedOn w:val="a7"/>
    <w:next w:val="a7"/>
    <w:link w:val="13"/>
    <w:qFormat/>
    <w:rsid w:val="0024584B"/>
    <w:pPr>
      <w:keepNext/>
      <w:spacing w:before="240" w:after="60"/>
      <w:outlineLvl w:val="0"/>
    </w:pPr>
    <w:rPr>
      <w:rFonts w:ascii="Arial" w:eastAsia="Times New Roman" w:hAnsi="Arial"/>
      <w:b/>
      <w:bCs/>
      <w:kern w:val="32"/>
      <w:sz w:val="32"/>
      <w:szCs w:val="32"/>
    </w:rPr>
  </w:style>
  <w:style w:type="paragraph" w:styleId="20">
    <w:name w:val="heading 2"/>
    <w:aliases w:val="Раздел,карт,H2,Numbered text 3,2 headline,h,headline,h2,(подраздел),Reset numbering,H21,H22,H23,H24,H211,H25,H212,H221,H231,H241,H2111,H26,H213,H222,H232,H242,H2112,H27,H214,H28,H29,H210,H215,H216,H217,H218,H219,H220,H2110"/>
    <w:basedOn w:val="a7"/>
    <w:next w:val="a7"/>
    <w:link w:val="21"/>
    <w:unhideWhenUsed/>
    <w:qFormat/>
    <w:rsid w:val="0024584B"/>
    <w:pPr>
      <w:keepNext/>
      <w:keepLines/>
      <w:spacing w:before="200"/>
      <w:outlineLvl w:val="1"/>
    </w:pPr>
    <w:rPr>
      <w:rFonts w:ascii="Cambria" w:eastAsia="Times New Roman" w:hAnsi="Cambria"/>
      <w:b/>
      <w:bCs/>
      <w:color w:val="4F81BD"/>
      <w:sz w:val="26"/>
      <w:szCs w:val="26"/>
    </w:rPr>
  </w:style>
  <w:style w:type="paragraph" w:styleId="30">
    <w:name w:val="heading 3"/>
    <w:aliases w:val="H3,&quot;Сапфир&quot;,Подраздел"/>
    <w:basedOn w:val="a7"/>
    <w:next w:val="a7"/>
    <w:link w:val="31"/>
    <w:unhideWhenUsed/>
    <w:qFormat/>
    <w:rsid w:val="0024584B"/>
    <w:pPr>
      <w:keepNext/>
      <w:keepLines/>
      <w:spacing w:before="200"/>
      <w:outlineLvl w:val="2"/>
    </w:pPr>
    <w:rPr>
      <w:rFonts w:ascii="Cambria" w:eastAsia="Times New Roman" w:hAnsi="Cambria"/>
      <w:b/>
      <w:bCs/>
      <w:color w:val="4F81BD"/>
      <w:sz w:val="24"/>
      <w:szCs w:val="24"/>
    </w:rPr>
  </w:style>
  <w:style w:type="paragraph" w:styleId="4">
    <w:name w:val="heading 4"/>
    <w:aliases w:val="Параграф,!Параграфы/Статьи документа"/>
    <w:basedOn w:val="a7"/>
    <w:next w:val="a7"/>
    <w:link w:val="40"/>
    <w:qFormat/>
    <w:rsid w:val="0024584B"/>
    <w:pPr>
      <w:keepNext/>
      <w:ind w:left="57" w:right="57"/>
      <w:jc w:val="center"/>
      <w:outlineLvl w:val="3"/>
    </w:pPr>
    <w:rPr>
      <w:rFonts w:eastAsia="Times New Roman"/>
      <w:color w:val="000000"/>
      <w:sz w:val="28"/>
      <w:szCs w:val="28"/>
    </w:rPr>
  </w:style>
  <w:style w:type="paragraph" w:styleId="5">
    <w:name w:val="heading 5"/>
    <w:basedOn w:val="a7"/>
    <w:next w:val="a7"/>
    <w:link w:val="50"/>
    <w:unhideWhenUsed/>
    <w:qFormat/>
    <w:rsid w:val="0024584B"/>
    <w:pPr>
      <w:keepNext/>
      <w:keepLines/>
      <w:spacing w:before="200"/>
      <w:outlineLvl w:val="4"/>
    </w:pPr>
    <w:rPr>
      <w:rFonts w:ascii="Cambria" w:eastAsia="Times New Roman" w:hAnsi="Cambria"/>
      <w:color w:val="243F60"/>
      <w:sz w:val="24"/>
      <w:szCs w:val="24"/>
    </w:rPr>
  </w:style>
  <w:style w:type="paragraph" w:styleId="6">
    <w:name w:val="heading 6"/>
    <w:aliases w:val="H6"/>
    <w:basedOn w:val="a7"/>
    <w:next w:val="a7"/>
    <w:link w:val="60"/>
    <w:qFormat/>
    <w:rsid w:val="00A71BC1"/>
    <w:pPr>
      <w:keepNext/>
      <w:jc w:val="both"/>
      <w:outlineLvl w:val="5"/>
    </w:pPr>
    <w:rPr>
      <w:rFonts w:eastAsia="Times New Roman"/>
      <w:b/>
      <w:sz w:val="24"/>
      <w:szCs w:val="20"/>
    </w:rPr>
  </w:style>
  <w:style w:type="paragraph" w:styleId="7">
    <w:name w:val="heading 7"/>
    <w:basedOn w:val="a7"/>
    <w:next w:val="a7"/>
    <w:link w:val="70"/>
    <w:qFormat/>
    <w:rsid w:val="00A71BC1"/>
    <w:pPr>
      <w:keepNext/>
      <w:jc w:val="both"/>
      <w:outlineLvl w:val="6"/>
    </w:pPr>
    <w:rPr>
      <w:rFonts w:eastAsia="Times New Roman"/>
      <w:sz w:val="24"/>
      <w:szCs w:val="20"/>
    </w:rPr>
  </w:style>
  <w:style w:type="paragraph" w:styleId="8">
    <w:name w:val="heading 8"/>
    <w:basedOn w:val="a7"/>
    <w:next w:val="a7"/>
    <w:link w:val="80"/>
    <w:qFormat/>
    <w:rsid w:val="00A71BC1"/>
    <w:pPr>
      <w:keepNext/>
      <w:outlineLvl w:val="7"/>
    </w:pPr>
    <w:rPr>
      <w:rFonts w:eastAsia="Times New Roman"/>
      <w:sz w:val="24"/>
      <w:szCs w:val="20"/>
    </w:rPr>
  </w:style>
  <w:style w:type="paragraph" w:styleId="9">
    <w:name w:val="heading 9"/>
    <w:basedOn w:val="a7"/>
    <w:next w:val="a7"/>
    <w:link w:val="90"/>
    <w:qFormat/>
    <w:rsid w:val="00A71BC1"/>
    <w:pPr>
      <w:keepNext/>
      <w:outlineLvl w:val="8"/>
    </w:pPr>
    <w:rPr>
      <w:rFonts w:eastAsia="Times New Roman"/>
      <w:b/>
      <w:sz w:val="24"/>
      <w:szCs w:val="20"/>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table" w:styleId="ab">
    <w:name w:val="Table Grid"/>
    <w:basedOn w:val="a9"/>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7"/>
    <w:link w:val="ad"/>
    <w:uiPriority w:val="99"/>
    <w:unhideWhenUsed/>
    <w:rsid w:val="00913412"/>
    <w:rPr>
      <w:rFonts w:ascii="Tahoma" w:hAnsi="Tahoma"/>
      <w:sz w:val="16"/>
      <w:szCs w:val="16"/>
    </w:rPr>
  </w:style>
  <w:style w:type="character" w:customStyle="1" w:styleId="ad">
    <w:name w:val="Текст выноски Знак"/>
    <w:link w:val="ac"/>
    <w:uiPriority w:val="99"/>
    <w:rsid w:val="00913412"/>
    <w:rPr>
      <w:rFonts w:ascii="Tahoma" w:hAnsi="Tahoma" w:cs="Tahoma"/>
      <w:sz w:val="16"/>
      <w:szCs w:val="16"/>
      <w:lang w:eastAsia="en-US"/>
    </w:rPr>
  </w:style>
  <w:style w:type="paragraph" w:styleId="ae">
    <w:name w:val="header"/>
    <w:aliases w:val="ВерхКолонтитул, Знак1, Знак5"/>
    <w:basedOn w:val="a7"/>
    <w:link w:val="af"/>
    <w:unhideWhenUsed/>
    <w:rsid w:val="005310A9"/>
    <w:pPr>
      <w:tabs>
        <w:tab w:val="center" w:pos="4677"/>
        <w:tab w:val="right" w:pos="9355"/>
      </w:tabs>
    </w:pPr>
  </w:style>
  <w:style w:type="character" w:customStyle="1" w:styleId="af">
    <w:name w:val="Верхний колонтитул Знак"/>
    <w:aliases w:val="ВерхКолонтитул Знак, Знак1 Знак, Знак5 Знак"/>
    <w:link w:val="ae"/>
    <w:rsid w:val="005310A9"/>
    <w:rPr>
      <w:rFonts w:ascii="Times New Roman" w:hAnsi="Times New Roman"/>
      <w:sz w:val="22"/>
      <w:szCs w:val="22"/>
      <w:lang w:eastAsia="en-US"/>
    </w:rPr>
  </w:style>
  <w:style w:type="paragraph" w:styleId="af0">
    <w:name w:val="footer"/>
    <w:basedOn w:val="a7"/>
    <w:link w:val="af1"/>
    <w:unhideWhenUsed/>
    <w:rsid w:val="005310A9"/>
    <w:pPr>
      <w:tabs>
        <w:tab w:val="center" w:pos="4677"/>
        <w:tab w:val="right" w:pos="9355"/>
      </w:tabs>
    </w:pPr>
  </w:style>
  <w:style w:type="character" w:customStyle="1" w:styleId="af1">
    <w:name w:val="Нижний колонтитул Знак"/>
    <w:link w:val="af0"/>
    <w:rsid w:val="005310A9"/>
    <w:rPr>
      <w:rFonts w:ascii="Times New Roman" w:hAnsi="Times New Roman"/>
      <w:sz w:val="22"/>
      <w:szCs w:val="22"/>
      <w:lang w:eastAsia="en-US"/>
    </w:rPr>
  </w:style>
  <w:style w:type="character" w:styleId="af2">
    <w:name w:val="Hyperlink"/>
    <w:unhideWhenUsed/>
    <w:rsid w:val="00351857"/>
    <w:rPr>
      <w:color w:val="0000FF"/>
      <w:u w:val="single"/>
    </w:rPr>
  </w:style>
  <w:style w:type="paragraph" w:styleId="af3">
    <w:name w:val="Body Text"/>
    <w:aliases w:val="bt,Основной текст отчета,Body Text Char"/>
    <w:basedOn w:val="a7"/>
    <w:link w:val="af4"/>
    <w:qFormat/>
    <w:rsid w:val="00C034CC"/>
    <w:pPr>
      <w:tabs>
        <w:tab w:val="left" w:pos="3060"/>
      </w:tabs>
      <w:jc w:val="both"/>
    </w:pPr>
    <w:rPr>
      <w:rFonts w:eastAsia="Times New Roman"/>
      <w:sz w:val="28"/>
      <w:szCs w:val="20"/>
    </w:rPr>
  </w:style>
  <w:style w:type="character" w:customStyle="1" w:styleId="af4">
    <w:name w:val="Основной текст Знак"/>
    <w:aliases w:val="bt Знак1,Основной текст отчета Знак1,Body Text Char Знак1"/>
    <w:link w:val="af3"/>
    <w:rsid w:val="00C034CC"/>
    <w:rPr>
      <w:rFonts w:ascii="Times New Roman" w:eastAsia="Times New Roman" w:hAnsi="Times New Roman"/>
      <w:sz w:val="28"/>
    </w:rPr>
  </w:style>
  <w:style w:type="paragraph" w:styleId="32">
    <w:name w:val="Body Text Indent 3"/>
    <w:basedOn w:val="a7"/>
    <w:link w:val="33"/>
    <w:rsid w:val="00C034CC"/>
    <w:pPr>
      <w:spacing w:after="120"/>
      <w:ind w:left="283"/>
    </w:pPr>
    <w:rPr>
      <w:rFonts w:eastAsia="Times New Roman"/>
      <w:sz w:val="16"/>
      <w:szCs w:val="16"/>
    </w:rPr>
  </w:style>
  <w:style w:type="character" w:customStyle="1" w:styleId="33">
    <w:name w:val="Основной текст с отступом 3 Знак"/>
    <w:link w:val="32"/>
    <w:rsid w:val="00C034CC"/>
    <w:rPr>
      <w:rFonts w:ascii="Times New Roman" w:eastAsia="Times New Roman" w:hAnsi="Times New Roman"/>
      <w:sz w:val="16"/>
      <w:szCs w:val="16"/>
    </w:rPr>
  </w:style>
  <w:style w:type="character" w:customStyle="1" w:styleId="13">
    <w:name w:val="Заголовок 1 Знак"/>
    <w:aliases w:val="Глава Знак,Заголов Знак,H1 Знак,(раздел) Знак,heading 1 Знак, Знак Знак,h1 Знак,Глава 1 Знак,новая страница Знак,Заголовок 1 Знак2 Знак,Заголовок 1 Знак Знак1 Знак,Заголовок 1 Знак Знак Знак1 Знак,Заголовок 1 Знак Знак Знак Знак Знак"/>
    <w:link w:val="11"/>
    <w:rsid w:val="0024584B"/>
    <w:rPr>
      <w:rFonts w:ascii="Arial" w:eastAsia="Times New Roman" w:hAnsi="Arial" w:cs="Arial"/>
      <w:b/>
      <w:bCs/>
      <w:kern w:val="32"/>
      <w:sz w:val="32"/>
      <w:szCs w:val="32"/>
    </w:rPr>
  </w:style>
  <w:style w:type="character" w:customStyle="1" w:styleId="21">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0"/>
    <w:rsid w:val="0024584B"/>
    <w:rPr>
      <w:rFonts w:ascii="Cambria" w:eastAsia="Times New Roman" w:hAnsi="Cambria"/>
      <w:b/>
      <w:bCs/>
      <w:color w:val="4F81BD"/>
      <w:sz w:val="26"/>
      <w:szCs w:val="26"/>
    </w:rPr>
  </w:style>
  <w:style w:type="character" w:customStyle="1" w:styleId="31">
    <w:name w:val="Заголовок 3 Знак"/>
    <w:aliases w:val="H3 Знак,&quot;Сапфир&quot; Знак,Подраздел Знак"/>
    <w:link w:val="30"/>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rsid w:val="0024584B"/>
    <w:rPr>
      <w:rFonts w:ascii="Cambria" w:eastAsia="Times New Roman" w:hAnsi="Cambria"/>
      <w:color w:val="243F60"/>
      <w:sz w:val="24"/>
      <w:szCs w:val="24"/>
    </w:rPr>
  </w:style>
  <w:style w:type="paragraph" w:customStyle="1" w:styleId="af5">
    <w:name w:val="подпись к объекту"/>
    <w:basedOn w:val="a7"/>
    <w:next w:val="a7"/>
    <w:rsid w:val="0024584B"/>
    <w:pPr>
      <w:tabs>
        <w:tab w:val="left" w:pos="3060"/>
      </w:tabs>
      <w:spacing w:line="240" w:lineRule="atLeast"/>
      <w:jc w:val="center"/>
    </w:pPr>
    <w:rPr>
      <w:rFonts w:eastAsia="Times New Roman"/>
      <w:b/>
      <w:caps/>
      <w:sz w:val="28"/>
      <w:szCs w:val="20"/>
      <w:lang w:eastAsia="ru-RU"/>
    </w:rPr>
  </w:style>
  <w:style w:type="paragraph" w:styleId="af6">
    <w:name w:val="Body Text Indent"/>
    <w:aliases w:val="Основной текст 1,Нумерованный список !!,Надин стиль"/>
    <w:basedOn w:val="a7"/>
    <w:link w:val="af7"/>
    <w:rsid w:val="0024584B"/>
    <w:pPr>
      <w:spacing w:after="120"/>
      <w:ind w:left="283"/>
    </w:pPr>
    <w:rPr>
      <w:rFonts w:eastAsia="Times New Roman"/>
      <w:sz w:val="20"/>
      <w:szCs w:val="20"/>
    </w:rPr>
  </w:style>
  <w:style w:type="character" w:customStyle="1" w:styleId="af7">
    <w:name w:val="Основной текст с отступом Знак"/>
    <w:aliases w:val="Основной текст 1 Знак1,Нумерованный список !! Знак1,Надин стиль Знак"/>
    <w:link w:val="af6"/>
    <w:rsid w:val="0024584B"/>
    <w:rPr>
      <w:rFonts w:ascii="Times New Roman" w:eastAsia="Times New Roman" w:hAnsi="Times New Roman"/>
    </w:rPr>
  </w:style>
  <w:style w:type="paragraph" w:styleId="22">
    <w:name w:val="Body Text 2"/>
    <w:basedOn w:val="a7"/>
    <w:link w:val="23"/>
    <w:uiPriority w:val="99"/>
    <w:rsid w:val="0024584B"/>
    <w:pPr>
      <w:spacing w:after="120" w:line="480" w:lineRule="auto"/>
    </w:pPr>
    <w:rPr>
      <w:rFonts w:eastAsia="Times New Roman"/>
      <w:sz w:val="20"/>
      <w:szCs w:val="20"/>
    </w:rPr>
  </w:style>
  <w:style w:type="character" w:customStyle="1" w:styleId="23">
    <w:name w:val="Основной текст 2 Знак"/>
    <w:link w:val="22"/>
    <w:uiPriority w:val="99"/>
    <w:rsid w:val="0024584B"/>
    <w:rPr>
      <w:rFonts w:ascii="Times New Roman" w:eastAsia="Times New Roman" w:hAnsi="Times New Roman"/>
    </w:rPr>
  </w:style>
  <w:style w:type="numbering" w:customStyle="1" w:styleId="14">
    <w:name w:val="Нет списка1"/>
    <w:next w:val="aa"/>
    <w:semiHidden/>
    <w:unhideWhenUsed/>
    <w:rsid w:val="0024584B"/>
  </w:style>
  <w:style w:type="paragraph" w:customStyle="1" w:styleId="af8">
    <w:name w:val="Знак Знак Знак Знак Знак Знак Знак"/>
    <w:basedOn w:val="a7"/>
    <w:rsid w:val="0024584B"/>
    <w:pPr>
      <w:spacing w:before="100" w:beforeAutospacing="1" w:after="100" w:afterAutospacing="1"/>
      <w:jc w:val="both"/>
    </w:pPr>
    <w:rPr>
      <w:rFonts w:ascii="Tahoma" w:eastAsia="Times New Roman" w:hAnsi="Tahoma"/>
      <w:sz w:val="20"/>
      <w:szCs w:val="20"/>
      <w:lang w:val="en-US"/>
    </w:rPr>
  </w:style>
  <w:style w:type="paragraph" w:styleId="af9">
    <w:name w:val="List Paragraph"/>
    <w:aliases w:val="ПАРАГРАФ"/>
    <w:basedOn w:val="a7"/>
    <w:link w:val="afa"/>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5">
    <w:name w:val="Без интервала1"/>
    <w:rsid w:val="0024584B"/>
    <w:rPr>
      <w:rFonts w:eastAsia="Times New Roman"/>
      <w:sz w:val="22"/>
      <w:szCs w:val="22"/>
      <w:lang w:eastAsia="en-US"/>
    </w:rPr>
  </w:style>
  <w:style w:type="paragraph" w:customStyle="1" w:styleId="16">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7">
    <w:name w:val="Сетка таблицы1"/>
    <w:basedOn w:val="a9"/>
    <w:next w:val="ab"/>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7"/>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8">
    <w:name w:val="1 Обычный"/>
    <w:basedOn w:val="a7"/>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rsid w:val="00A71BC1"/>
    <w:rPr>
      <w:rFonts w:ascii="Times New Roman" w:eastAsia="Times New Roman" w:hAnsi="Times New Roman"/>
      <w:b/>
      <w:sz w:val="24"/>
    </w:rPr>
  </w:style>
  <w:style w:type="character" w:customStyle="1" w:styleId="70">
    <w:name w:val="Заголовок 7 Знак"/>
    <w:link w:val="7"/>
    <w:rsid w:val="00A71BC1"/>
    <w:rPr>
      <w:rFonts w:ascii="Times New Roman" w:eastAsia="Times New Roman" w:hAnsi="Times New Roman"/>
      <w:sz w:val="24"/>
    </w:rPr>
  </w:style>
  <w:style w:type="character" w:customStyle="1" w:styleId="80">
    <w:name w:val="Заголовок 8 Знак"/>
    <w:link w:val="8"/>
    <w:rsid w:val="00A71BC1"/>
    <w:rPr>
      <w:rFonts w:ascii="Times New Roman" w:eastAsia="Times New Roman" w:hAnsi="Times New Roman"/>
      <w:sz w:val="24"/>
    </w:rPr>
  </w:style>
  <w:style w:type="character" w:customStyle="1" w:styleId="90">
    <w:name w:val="Заголовок 9 Знак"/>
    <w:link w:val="9"/>
    <w:rsid w:val="00A71BC1"/>
    <w:rPr>
      <w:rFonts w:ascii="Times New Roman" w:eastAsia="Times New Roman" w:hAnsi="Times New Roman"/>
      <w:b/>
      <w:sz w:val="24"/>
    </w:rPr>
  </w:style>
  <w:style w:type="paragraph" w:styleId="afb">
    <w:name w:val="Title"/>
    <w:basedOn w:val="a7"/>
    <w:link w:val="afc"/>
    <w:qFormat/>
    <w:rsid w:val="00A71BC1"/>
    <w:pPr>
      <w:ind w:firstLine="284"/>
      <w:jc w:val="center"/>
    </w:pPr>
    <w:rPr>
      <w:rFonts w:eastAsia="Times New Roman"/>
      <w:b/>
      <w:sz w:val="28"/>
      <w:szCs w:val="20"/>
    </w:rPr>
  </w:style>
  <w:style w:type="character" w:customStyle="1" w:styleId="afc">
    <w:name w:val="Название Знак"/>
    <w:link w:val="afb"/>
    <w:rsid w:val="00A71BC1"/>
    <w:rPr>
      <w:rFonts w:ascii="Times New Roman" w:eastAsia="Times New Roman" w:hAnsi="Times New Roman"/>
      <w:b/>
      <w:sz w:val="28"/>
    </w:rPr>
  </w:style>
  <w:style w:type="paragraph" w:styleId="24">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Основной текст с отступом 2 Знак1,Знак1 Знак1"/>
    <w:basedOn w:val="a7"/>
    <w:link w:val="25"/>
    <w:rsid w:val="00A71BC1"/>
    <w:pPr>
      <w:ind w:firstLine="284"/>
      <w:jc w:val="center"/>
    </w:pPr>
    <w:rPr>
      <w:rFonts w:eastAsia="Times New Roman"/>
      <w:b/>
      <w:sz w:val="40"/>
      <w:szCs w:val="20"/>
    </w:rPr>
  </w:style>
  <w:style w:type="character" w:customStyle="1" w:styleId="25">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Знак1 Знак1 Знак"/>
    <w:link w:val="24"/>
    <w:rsid w:val="00A71BC1"/>
    <w:rPr>
      <w:rFonts w:ascii="Times New Roman" w:eastAsia="Times New Roman" w:hAnsi="Times New Roman"/>
      <w:b/>
      <w:sz w:val="40"/>
    </w:rPr>
  </w:style>
  <w:style w:type="paragraph" w:styleId="afd">
    <w:name w:val="Document Map"/>
    <w:basedOn w:val="a7"/>
    <w:link w:val="afe"/>
    <w:rsid w:val="00A71BC1"/>
    <w:pPr>
      <w:shd w:val="clear" w:color="auto" w:fill="000080"/>
    </w:pPr>
    <w:rPr>
      <w:rFonts w:ascii="Tahoma" w:eastAsia="Times New Roman" w:hAnsi="Tahoma"/>
      <w:sz w:val="20"/>
      <w:szCs w:val="20"/>
    </w:rPr>
  </w:style>
  <w:style w:type="character" w:customStyle="1" w:styleId="afe">
    <w:name w:val="Схема документа Знак"/>
    <w:link w:val="afd"/>
    <w:rsid w:val="00A71BC1"/>
    <w:rPr>
      <w:rFonts w:ascii="Tahoma" w:eastAsia="Times New Roman" w:hAnsi="Tahoma" w:cs="Tahoma"/>
      <w:shd w:val="clear" w:color="auto" w:fill="000080"/>
    </w:rPr>
  </w:style>
  <w:style w:type="paragraph" w:styleId="34">
    <w:name w:val="Body Text 3"/>
    <w:basedOn w:val="a7"/>
    <w:link w:val="310"/>
    <w:rsid w:val="00A71BC1"/>
    <w:pPr>
      <w:spacing w:after="120"/>
    </w:pPr>
    <w:rPr>
      <w:rFonts w:eastAsia="Times New Roman"/>
      <w:sz w:val="16"/>
      <w:szCs w:val="16"/>
    </w:rPr>
  </w:style>
  <w:style w:type="character" w:customStyle="1" w:styleId="35">
    <w:name w:val="Основной текст 3 Знак"/>
    <w:rsid w:val="00A71BC1"/>
    <w:rPr>
      <w:rFonts w:ascii="Times New Roman" w:hAnsi="Times New Roman"/>
      <w:sz w:val="16"/>
      <w:szCs w:val="16"/>
      <w:lang w:eastAsia="en-US"/>
    </w:rPr>
  </w:style>
  <w:style w:type="character" w:customStyle="1" w:styleId="310">
    <w:name w:val="Основной текст 3 Знак1"/>
    <w:link w:val="34"/>
    <w:uiPriority w:val="99"/>
    <w:locked/>
    <w:rsid w:val="00A71BC1"/>
    <w:rPr>
      <w:rFonts w:ascii="Times New Roman" w:eastAsia="Times New Roman" w:hAnsi="Times New Roman"/>
      <w:sz w:val="16"/>
      <w:szCs w:val="16"/>
    </w:rPr>
  </w:style>
  <w:style w:type="paragraph" w:styleId="aff">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7"/>
    <w:link w:val="aff0"/>
    <w:qFormat/>
    <w:rsid w:val="00A71BC1"/>
    <w:pPr>
      <w:spacing w:before="100" w:beforeAutospacing="1" w:after="100" w:afterAutospacing="1"/>
    </w:pPr>
    <w:rPr>
      <w:rFonts w:eastAsia="Times New Roman"/>
      <w:sz w:val="24"/>
      <w:szCs w:val="24"/>
    </w:rPr>
  </w:style>
  <w:style w:type="paragraph" w:customStyle="1" w:styleId="aff1">
    <w:name w:val="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7"/>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rsid w:val="00A71BC1"/>
    <w:pPr>
      <w:widowControl w:val="0"/>
      <w:autoSpaceDE w:val="0"/>
      <w:autoSpaceDN w:val="0"/>
      <w:adjustRightInd w:val="0"/>
    </w:pPr>
    <w:rPr>
      <w:rFonts w:ascii="Arial" w:eastAsia="Times New Roman" w:hAnsi="Arial" w:cs="Arial"/>
    </w:rPr>
  </w:style>
  <w:style w:type="paragraph" w:customStyle="1" w:styleId="aff2">
    <w:name w:val="Знак Знак Знак Знак Знак Знак Знак Знак"/>
    <w:basedOn w:val="a7"/>
    <w:rsid w:val="00A71BC1"/>
    <w:pPr>
      <w:spacing w:before="100" w:beforeAutospacing="1" w:after="100" w:afterAutospacing="1"/>
    </w:pPr>
    <w:rPr>
      <w:rFonts w:ascii="Tahoma" w:eastAsia="Times New Roman" w:hAnsi="Tahoma" w:cs="Tahoma"/>
      <w:sz w:val="20"/>
      <w:szCs w:val="20"/>
      <w:lang w:val="en-US"/>
    </w:rPr>
  </w:style>
  <w:style w:type="paragraph" w:customStyle="1" w:styleId="aff3">
    <w:name w:val="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character" w:styleId="aff4">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aff5">
    <w:name w:val="Знак Знак Знак Знак Знак"/>
    <w:basedOn w:val="a7"/>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uiPriority w:val="99"/>
    <w:rsid w:val="00A71BC1"/>
    <w:pPr>
      <w:suppressLineNumbers/>
      <w:textAlignment w:val="baseline"/>
    </w:pPr>
  </w:style>
  <w:style w:type="paragraph" w:styleId="aff6">
    <w:name w:val="List"/>
    <w:basedOn w:val="af3"/>
    <w:unhideWhenUsed/>
    <w:rsid w:val="00A71BC1"/>
    <w:pPr>
      <w:tabs>
        <w:tab w:val="clear" w:pos="3060"/>
      </w:tabs>
      <w:spacing w:after="120"/>
      <w:ind w:firstLine="539"/>
    </w:pPr>
    <w:rPr>
      <w:rFonts w:eastAsia="Lucida Sans Unicode" w:cs="Tahoma"/>
      <w:color w:val="000000"/>
      <w:sz w:val="24"/>
      <w:szCs w:val="24"/>
      <w:lang w:val="en-US" w:bidi="en-US"/>
    </w:rPr>
  </w:style>
  <w:style w:type="paragraph" w:customStyle="1" w:styleId="aff7">
    <w:name w:val="Заголовок"/>
    <w:basedOn w:val="a7"/>
    <w:next w:val="af3"/>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9">
    <w:name w:val="Название1"/>
    <w:basedOn w:val="a7"/>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a">
    <w:name w:val="Указатель1"/>
    <w:basedOn w:val="a7"/>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7"/>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8">
    <w:name w:val="Содержимое таблицы"/>
    <w:basedOn w:val="a7"/>
    <w:rsid w:val="00A71BC1"/>
    <w:pPr>
      <w:suppressLineNumbers/>
      <w:ind w:firstLine="539"/>
      <w:jc w:val="both"/>
    </w:pPr>
    <w:rPr>
      <w:rFonts w:eastAsia="Lucida Sans Unicode" w:cs="Tahoma"/>
      <w:color w:val="000000"/>
      <w:sz w:val="24"/>
      <w:szCs w:val="24"/>
      <w:lang w:val="en-US" w:bidi="en-US"/>
    </w:rPr>
  </w:style>
  <w:style w:type="paragraph" w:customStyle="1" w:styleId="aff9">
    <w:name w:val="Заголовок таблицы"/>
    <w:basedOn w:val="aff8"/>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uiPriority w:val="99"/>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b">
    <w:name w:val="Основной шрифт абзаца1"/>
    <w:rsid w:val="00A71BC1"/>
  </w:style>
  <w:style w:type="character" w:customStyle="1" w:styleId="affa">
    <w:name w:val="Символ нумерации"/>
    <w:rsid w:val="00A71BC1"/>
  </w:style>
  <w:style w:type="character" w:customStyle="1" w:styleId="26">
    <w:name w:val="Основной шрифт абзаца2"/>
    <w:rsid w:val="00A71BC1"/>
  </w:style>
  <w:style w:type="paragraph" w:customStyle="1" w:styleId="affb">
    <w:name w:val="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c">
    <w:name w:val="Знак Знак1 Знак Знак Знак Знак Знак Знак Знак Знак Знак Знак Знак Знак Знак Знак"/>
    <w:basedOn w:val="a7"/>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7">
    <w:name w:val="Без интервала2"/>
    <w:rsid w:val="00A71BC1"/>
    <w:rPr>
      <w:rFonts w:eastAsia="Times New Roman"/>
      <w:sz w:val="22"/>
      <w:szCs w:val="22"/>
      <w:lang w:eastAsia="en-US"/>
    </w:rPr>
  </w:style>
  <w:style w:type="paragraph" w:customStyle="1" w:styleId="ConsTitle">
    <w:name w:val="ConsTitle"/>
    <w:uiPriority w:val="99"/>
    <w:rsid w:val="00A71BC1"/>
    <w:pPr>
      <w:autoSpaceDE w:val="0"/>
      <w:autoSpaceDN w:val="0"/>
      <w:adjustRightInd w:val="0"/>
      <w:ind w:right="19772"/>
    </w:pPr>
    <w:rPr>
      <w:rFonts w:ascii="Arial" w:eastAsia="Times New Roman" w:hAnsi="Arial" w:cs="Arial"/>
      <w:b/>
      <w:bCs/>
    </w:rPr>
  </w:style>
  <w:style w:type="character" w:customStyle="1" w:styleId="affc">
    <w:name w:val="Основной текст_"/>
    <w:link w:val="1d"/>
    <w:locked/>
    <w:rsid w:val="00FA19DD"/>
    <w:rPr>
      <w:sz w:val="25"/>
      <w:szCs w:val="25"/>
      <w:shd w:val="clear" w:color="auto" w:fill="FFFFFF"/>
    </w:rPr>
  </w:style>
  <w:style w:type="paragraph" w:customStyle="1" w:styleId="1d">
    <w:name w:val="Основной текст1"/>
    <w:basedOn w:val="a7"/>
    <w:link w:val="affc"/>
    <w:rsid w:val="00FA19DD"/>
    <w:pPr>
      <w:shd w:val="clear" w:color="auto" w:fill="FFFFFF"/>
      <w:spacing w:after="420" w:line="0" w:lineRule="atLeast"/>
    </w:pPr>
    <w:rPr>
      <w:rFonts w:ascii="Calibri" w:hAnsi="Calibri"/>
      <w:sz w:val="25"/>
      <w:szCs w:val="25"/>
    </w:rPr>
  </w:style>
  <w:style w:type="paragraph" w:styleId="affd">
    <w:name w:val="No Spacing"/>
    <w:basedOn w:val="a7"/>
    <w:link w:val="affe"/>
    <w:uiPriority w:val="1"/>
    <w:qFormat/>
    <w:rsid w:val="00FA19DD"/>
    <w:rPr>
      <w:rFonts w:ascii="Calibri" w:eastAsia="Times New Roman" w:hAnsi="Calibri"/>
    </w:rPr>
  </w:style>
  <w:style w:type="character" w:customStyle="1" w:styleId="affe">
    <w:name w:val="Без интервала Знак"/>
    <w:link w:val="affd"/>
    <w:uiPriority w:val="99"/>
    <w:rsid w:val="00FA19DD"/>
    <w:rPr>
      <w:rFonts w:eastAsia="Times New Roman" w:cs="Calibri"/>
      <w:sz w:val="22"/>
      <w:szCs w:val="22"/>
      <w:lang w:eastAsia="en-US"/>
    </w:rPr>
  </w:style>
  <w:style w:type="character" w:customStyle="1" w:styleId="aff0">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f"/>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uiPriority w:val="99"/>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6">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uiPriority w:val="99"/>
    <w:rsid w:val="00FA19DD"/>
    <w:rPr>
      <w:rFonts w:ascii="Symbol" w:hAnsi="Symbol" w:cs="Symbol"/>
    </w:rPr>
  </w:style>
  <w:style w:type="character" w:customStyle="1" w:styleId="WW8Num35z1">
    <w:name w:val="WW8Num35z1"/>
    <w:uiPriority w:val="99"/>
    <w:rsid w:val="00FA19DD"/>
    <w:rPr>
      <w:rFonts w:ascii="Courier New" w:hAnsi="Courier New" w:cs="Courier New"/>
    </w:rPr>
  </w:style>
  <w:style w:type="character" w:customStyle="1" w:styleId="WW8Num35z2">
    <w:name w:val="WW8Num35z2"/>
    <w:uiPriority w:val="99"/>
    <w:rsid w:val="00FA19DD"/>
    <w:rPr>
      <w:rFonts w:ascii="Wingdings" w:hAnsi="Wingdings" w:cs="Wingdings"/>
    </w:rPr>
  </w:style>
  <w:style w:type="character" w:customStyle="1" w:styleId="WW8Num37z0">
    <w:name w:val="WW8Num37z0"/>
    <w:uiPriority w:val="99"/>
    <w:rsid w:val="00FA19DD"/>
    <w:rPr>
      <w:b/>
      <w:sz w:val="28"/>
    </w:rPr>
  </w:style>
  <w:style w:type="character" w:customStyle="1" w:styleId="WW8Num41z0">
    <w:name w:val="WW8Num41z0"/>
    <w:uiPriority w:val="99"/>
    <w:rsid w:val="00FA19DD"/>
    <w:rPr>
      <w:rFonts w:ascii="Symbol" w:eastAsia="Times New Roman" w:hAnsi="Symbol" w:cs="Times New Roman"/>
    </w:rPr>
  </w:style>
  <w:style w:type="character" w:customStyle="1" w:styleId="WW8Num41z1">
    <w:name w:val="WW8Num41z1"/>
    <w:uiPriority w:val="99"/>
    <w:rsid w:val="00FA19DD"/>
    <w:rPr>
      <w:rFonts w:ascii="Courier New" w:hAnsi="Courier New" w:cs="Courier New"/>
    </w:rPr>
  </w:style>
  <w:style w:type="character" w:customStyle="1" w:styleId="WW8Num41z2">
    <w:name w:val="WW8Num41z2"/>
    <w:uiPriority w:val="99"/>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f">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8">
    <w:name w:val="Знак Знак2"/>
    <w:uiPriority w:val="99"/>
    <w:rsid w:val="00FA19DD"/>
    <w:rPr>
      <w:rFonts w:ascii="Arial" w:hAnsi="Arial" w:cs="Arial"/>
      <w:b/>
      <w:bCs/>
      <w:sz w:val="26"/>
      <w:szCs w:val="26"/>
      <w:lang w:val="ru-RU" w:bidi="ar-SA"/>
    </w:rPr>
  </w:style>
  <w:style w:type="character" w:styleId="afff0">
    <w:name w:val="FollowedHyperlink"/>
    <w:rsid w:val="00FA19DD"/>
    <w:rPr>
      <w:color w:val="800080"/>
      <w:u w:val="single"/>
    </w:rPr>
  </w:style>
  <w:style w:type="character" w:customStyle="1" w:styleId="afff1">
    <w:name w:val="Центр Знак"/>
    <w:rsid w:val="00FA19DD"/>
    <w:rPr>
      <w:sz w:val="28"/>
      <w:lang w:val="ru-RU" w:bidi="ar-SA"/>
    </w:rPr>
  </w:style>
  <w:style w:type="character" w:customStyle="1" w:styleId="afff2">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e">
    <w:name w:val="Знак Знак1"/>
    <w:aliases w:val="Подзаголовок Знак1"/>
    <w:uiPriority w:val="99"/>
    <w:rsid w:val="00FA19DD"/>
    <w:rPr>
      <w:rFonts w:ascii="Times New Roman CYR" w:hAnsi="Times New Roman CYR" w:cs="Times New Roman CYR"/>
    </w:rPr>
  </w:style>
  <w:style w:type="character" w:styleId="afff3">
    <w:name w:val="Strong"/>
    <w:qFormat/>
    <w:rsid w:val="00FA19DD"/>
    <w:rPr>
      <w:b/>
      <w:bCs/>
    </w:rPr>
  </w:style>
  <w:style w:type="paragraph" w:styleId="afff4">
    <w:name w:val="caption"/>
    <w:aliases w:val="Таблица - Название объекта,!! Object Novogor !!,Caption Char,Caption Char1 Char1 Char Char,Caption Char Char2 Char1 Char Char,Caption Char Char Char1 Char Char Char,Знак13"/>
    <w:basedOn w:val="a7"/>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7">
    <w:name w:val="Указатель3"/>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29">
    <w:name w:val="Название объекта2"/>
    <w:basedOn w:val="a7"/>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a">
    <w:name w:val="Указатель2"/>
    <w:basedOn w:val="a7"/>
    <w:rsid w:val="00FA19DD"/>
    <w:pPr>
      <w:suppressLineNumbers/>
      <w:suppressAutoHyphens/>
    </w:pPr>
    <w:rPr>
      <w:rFonts w:ascii="Times New Roman CYR" w:eastAsia="Times New Roman" w:hAnsi="Times New Roman CYR" w:cs="Mangal"/>
      <w:sz w:val="20"/>
      <w:szCs w:val="20"/>
      <w:lang w:eastAsia="zh-CN"/>
    </w:rPr>
  </w:style>
  <w:style w:type="paragraph" w:customStyle="1" w:styleId="1f">
    <w:name w:val="Название объекта1"/>
    <w:basedOn w:val="a7"/>
    <w:uiPriority w:val="99"/>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2">
    <w:name w:val="Пункт"/>
    <w:basedOn w:val="a7"/>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3">
    <w:name w:val="Подпункт"/>
    <w:basedOn w:val="a7"/>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0">
    <w:name w:val="Знак Знак1 Знак Знак Знак Знак"/>
    <w:basedOn w:val="a7"/>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7"/>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7"/>
    <w:rsid w:val="00FA19DD"/>
    <w:pPr>
      <w:suppressAutoHyphens/>
      <w:ind w:firstLine="720"/>
      <w:jc w:val="both"/>
    </w:pPr>
    <w:rPr>
      <w:rFonts w:eastAsia="Times New Roman"/>
      <w:sz w:val="24"/>
      <w:szCs w:val="20"/>
      <w:lang w:eastAsia="zh-CN"/>
    </w:rPr>
  </w:style>
  <w:style w:type="paragraph" w:customStyle="1" w:styleId="afff5">
    <w:name w:val="Центр"/>
    <w:basedOn w:val="a7"/>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0"/>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7"/>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7"/>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7"/>
    <w:rsid w:val="00FA19DD"/>
    <w:pPr>
      <w:suppressAutoHyphens/>
      <w:spacing w:before="280" w:after="280"/>
    </w:pPr>
    <w:rPr>
      <w:rFonts w:eastAsia="Times New Roman"/>
      <w:sz w:val="24"/>
      <w:szCs w:val="24"/>
      <w:lang w:eastAsia="zh-CN"/>
    </w:rPr>
  </w:style>
  <w:style w:type="paragraph" w:customStyle="1" w:styleId="1f1">
    <w:name w:val="Схема документа1"/>
    <w:basedOn w:val="a7"/>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7"/>
    <w:next w:val="af3"/>
    <w:rsid w:val="00FA19DD"/>
    <w:pPr>
      <w:suppressAutoHyphens/>
      <w:ind w:left="-567"/>
      <w:jc w:val="center"/>
    </w:pPr>
    <w:rPr>
      <w:rFonts w:eastAsia="Times New Roman"/>
      <w:sz w:val="28"/>
      <w:szCs w:val="20"/>
      <w:lang w:eastAsia="zh-CN"/>
    </w:rPr>
  </w:style>
  <w:style w:type="paragraph" w:customStyle="1" w:styleId="211">
    <w:name w:val="Основной текст 21"/>
    <w:basedOn w:val="a7"/>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7"/>
    <w:uiPriority w:val="99"/>
    <w:rsid w:val="00FA19DD"/>
    <w:pPr>
      <w:suppressAutoHyphens/>
      <w:spacing w:after="120"/>
    </w:pPr>
    <w:rPr>
      <w:rFonts w:eastAsia="Times New Roman"/>
      <w:sz w:val="16"/>
      <w:szCs w:val="16"/>
      <w:lang w:eastAsia="zh-CN"/>
    </w:rPr>
  </w:style>
  <w:style w:type="paragraph" w:customStyle="1" w:styleId="313">
    <w:name w:val="Список 31"/>
    <w:basedOn w:val="a7"/>
    <w:rsid w:val="00FA19DD"/>
    <w:pPr>
      <w:suppressAutoHyphens/>
      <w:ind w:left="849" w:hanging="283"/>
    </w:pPr>
    <w:rPr>
      <w:rFonts w:eastAsia="Times New Roman"/>
      <w:sz w:val="24"/>
      <w:szCs w:val="24"/>
      <w:lang w:eastAsia="zh-CN"/>
    </w:rPr>
  </w:style>
  <w:style w:type="paragraph" w:customStyle="1" w:styleId="afff6">
    <w:name w:val="Содержимое врезки"/>
    <w:basedOn w:val="af3"/>
    <w:rsid w:val="00FA19DD"/>
    <w:pPr>
      <w:tabs>
        <w:tab w:val="clear" w:pos="3060"/>
      </w:tabs>
      <w:suppressAutoHyphens/>
    </w:pPr>
    <w:rPr>
      <w:sz w:val="24"/>
      <w:lang w:eastAsia="zh-CN"/>
    </w:rPr>
  </w:style>
  <w:style w:type="paragraph" w:customStyle="1" w:styleId="ConsPlusDocList2">
    <w:name w:val="ConsPlusDocList2"/>
    <w:next w:val="a7"/>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7"/>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7"/>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7"/>
    <w:rsid w:val="00FA19DD"/>
    <w:pPr>
      <w:widowControl w:val="0"/>
      <w:suppressAutoHyphens/>
      <w:autoSpaceDE w:val="0"/>
    </w:pPr>
    <w:rPr>
      <w:rFonts w:ascii="Arial" w:eastAsia="Arial" w:hAnsi="Arial" w:cs="Arial"/>
      <w:b/>
      <w:bCs/>
      <w:lang w:eastAsia="zh-CN" w:bidi="hi-IN"/>
    </w:rPr>
  </w:style>
  <w:style w:type="paragraph" w:customStyle="1" w:styleId="2b">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7"/>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7"/>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7"/>
    <w:link w:val="71"/>
    <w:rsid w:val="00F87F9E"/>
    <w:pPr>
      <w:shd w:val="clear" w:color="auto" w:fill="FFFFFF"/>
      <w:spacing w:line="0" w:lineRule="atLeast"/>
    </w:pPr>
    <w:rPr>
      <w:rFonts w:ascii="Calibri" w:hAnsi="Calibri"/>
      <w:sz w:val="208"/>
      <w:szCs w:val="208"/>
    </w:rPr>
  </w:style>
  <w:style w:type="character" w:customStyle="1" w:styleId="41">
    <w:name w:val="Основной текст (4)_"/>
    <w:link w:val="410"/>
    <w:locked/>
    <w:rsid w:val="00F87F9E"/>
    <w:rPr>
      <w:sz w:val="21"/>
      <w:szCs w:val="21"/>
      <w:shd w:val="clear" w:color="auto" w:fill="FFFFFF"/>
    </w:rPr>
  </w:style>
  <w:style w:type="paragraph" w:customStyle="1" w:styleId="410">
    <w:name w:val="Основной текст (4)1"/>
    <w:basedOn w:val="a7"/>
    <w:link w:val="41"/>
    <w:rsid w:val="00F87F9E"/>
    <w:pPr>
      <w:shd w:val="clear" w:color="auto" w:fill="FFFFFF"/>
      <w:spacing w:before="240" w:line="274" w:lineRule="exact"/>
      <w:jc w:val="both"/>
    </w:pPr>
    <w:rPr>
      <w:rFonts w:ascii="Calibri" w:hAnsi="Calibri"/>
      <w:sz w:val="21"/>
      <w:szCs w:val="21"/>
    </w:rPr>
  </w:style>
  <w:style w:type="character" w:styleId="afff7">
    <w:name w:val="Emphasis"/>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8">
    <w:name w:val="Маркеры списка"/>
    <w:rsid w:val="00F87F9E"/>
    <w:rPr>
      <w:rFonts w:ascii="OpenSymbol" w:eastAsia="OpenSymbol" w:hAnsi="OpenSymbol" w:cs="OpenSymbol"/>
    </w:rPr>
  </w:style>
  <w:style w:type="paragraph" w:customStyle="1" w:styleId="43">
    <w:name w:val="Указатель4"/>
    <w:basedOn w:val="a7"/>
    <w:rsid w:val="00F87F9E"/>
    <w:pPr>
      <w:suppressLineNumbers/>
    </w:pPr>
    <w:rPr>
      <w:rFonts w:eastAsia="Times New Roman" w:cs="Mangal"/>
      <w:sz w:val="24"/>
      <w:szCs w:val="24"/>
      <w:lang w:eastAsia="zh-CN"/>
    </w:rPr>
  </w:style>
  <w:style w:type="paragraph" w:customStyle="1" w:styleId="38">
    <w:name w:val="Название3"/>
    <w:basedOn w:val="a7"/>
    <w:rsid w:val="00F87F9E"/>
    <w:pPr>
      <w:suppressLineNumbers/>
      <w:spacing w:before="120" w:after="120"/>
    </w:pPr>
    <w:rPr>
      <w:rFonts w:eastAsia="Times New Roman" w:cs="Tahoma"/>
      <w:i/>
      <w:iCs/>
      <w:sz w:val="24"/>
      <w:szCs w:val="24"/>
      <w:lang w:eastAsia="zh-CN"/>
    </w:rPr>
  </w:style>
  <w:style w:type="paragraph" w:customStyle="1" w:styleId="2c">
    <w:name w:val="Название2"/>
    <w:basedOn w:val="a7"/>
    <w:rsid w:val="00F87F9E"/>
    <w:pPr>
      <w:suppressLineNumbers/>
      <w:spacing w:before="120" w:after="120"/>
    </w:pPr>
    <w:rPr>
      <w:rFonts w:eastAsia="Times New Roman" w:cs="Tahoma"/>
      <w:i/>
      <w:iCs/>
      <w:sz w:val="24"/>
      <w:szCs w:val="24"/>
      <w:lang w:eastAsia="zh-CN"/>
    </w:rPr>
  </w:style>
  <w:style w:type="paragraph" w:customStyle="1" w:styleId="39">
    <w:name w:val="Знак Знак Знак Знак Знак Знак Знак Знак Знак3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7"/>
    <w:rsid w:val="00F87F9E"/>
    <w:pPr>
      <w:spacing w:before="280" w:after="280"/>
    </w:pPr>
    <w:rPr>
      <w:rFonts w:eastAsia="SimSun"/>
      <w:sz w:val="24"/>
      <w:szCs w:val="24"/>
      <w:lang w:eastAsia="zh-CN"/>
    </w:rPr>
  </w:style>
  <w:style w:type="paragraph" w:customStyle="1" w:styleId="afff9">
    <w:name w:val="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1f2">
    <w:name w:val="Знак Знак Знак Знак Знак Знак Знак Знак Знак1"/>
    <w:basedOn w:val="a7"/>
    <w:rsid w:val="00F87F9E"/>
    <w:pPr>
      <w:spacing w:after="160" w:line="240" w:lineRule="exact"/>
    </w:pPr>
    <w:rPr>
      <w:rFonts w:ascii="Verdana" w:eastAsia="Times New Roman" w:hAnsi="Verdana" w:cs="Verdana"/>
      <w:sz w:val="20"/>
      <w:szCs w:val="20"/>
      <w:lang w:val="en-US" w:eastAsia="zh-CN"/>
    </w:rPr>
  </w:style>
  <w:style w:type="paragraph" w:customStyle="1" w:styleId="afffb">
    <w:name w:val="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w:basedOn w:val="a7"/>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 Знак Знак Знак Знак Знак Знак2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afffc">
    <w:name w:val="Знак Знак Знак Знак Знак Знак Знак Знак Знак Знак Знак Знак Знак Знак Знак Знак Знак Знак Знак"/>
    <w:basedOn w:val="a7"/>
    <w:rsid w:val="00F87F9E"/>
    <w:pPr>
      <w:spacing w:after="160" w:line="240" w:lineRule="exact"/>
    </w:pPr>
    <w:rPr>
      <w:rFonts w:ascii="Verdana" w:eastAsia="Times New Roman" w:hAnsi="Verdana" w:cs="Verdana"/>
      <w:sz w:val="20"/>
      <w:szCs w:val="20"/>
      <w:lang w:val="en-US" w:eastAsia="zh-CN"/>
    </w:rPr>
  </w:style>
  <w:style w:type="paragraph" w:customStyle="1" w:styleId="2f">
    <w:name w:val="Знак Знак Знак2"/>
    <w:basedOn w:val="a7"/>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0">
    <w:name w:val="Основной текст (2)_"/>
    <w:link w:val="2f1"/>
    <w:locked/>
    <w:rsid w:val="00C458EF"/>
    <w:rPr>
      <w:b/>
      <w:bCs/>
      <w:sz w:val="22"/>
      <w:szCs w:val="22"/>
      <w:shd w:val="clear" w:color="auto" w:fill="FFFFFF"/>
    </w:rPr>
  </w:style>
  <w:style w:type="character" w:customStyle="1" w:styleId="1f3">
    <w:name w:val="Основной текст Знак1"/>
    <w:aliases w:val="bt Знак,Основной текст1 Знак,Основной текст отчета Знак,Body Text Char Знак,Основной текст Знак Знак"/>
    <w:locked/>
    <w:rsid w:val="00C458EF"/>
    <w:rPr>
      <w:rFonts w:ascii="Times New Roman" w:hAnsi="Times New Roman"/>
      <w:sz w:val="22"/>
      <w:szCs w:val="22"/>
      <w:shd w:val="clear" w:color="auto" w:fill="FFFFFF"/>
    </w:rPr>
  </w:style>
  <w:style w:type="paragraph" w:customStyle="1" w:styleId="2f1">
    <w:name w:val="Основной текст (2)"/>
    <w:basedOn w:val="a7"/>
    <w:link w:val="2f0"/>
    <w:rsid w:val="00C458EF"/>
    <w:pPr>
      <w:widowControl w:val="0"/>
      <w:shd w:val="clear" w:color="auto" w:fill="FFFFFF"/>
      <w:spacing w:after="240" w:line="274" w:lineRule="exact"/>
      <w:ind w:hanging="340"/>
      <w:jc w:val="center"/>
    </w:pPr>
    <w:rPr>
      <w:rFonts w:ascii="Calibri" w:hAnsi="Calibri"/>
      <w:b/>
      <w:bCs/>
    </w:rPr>
  </w:style>
  <w:style w:type="character" w:customStyle="1" w:styleId="ConsPlusNonformat0">
    <w:name w:val="ConsPlusNonformat Знак"/>
    <w:link w:val="ConsPlusNonformat"/>
    <w:uiPriority w:val="99"/>
    <w:rsid w:val="00C458EF"/>
    <w:rPr>
      <w:rFonts w:ascii="Courier New" w:eastAsia="Times New Roman" w:hAnsi="Courier New" w:cs="Courier New"/>
      <w:lang w:val="ru-RU" w:eastAsia="ru-RU" w:bidi="ar-SA"/>
    </w:rPr>
  </w:style>
  <w:style w:type="paragraph" w:customStyle="1" w:styleId="2f2">
    <w:name w:val="Основной текст2"/>
    <w:basedOn w:val="a7"/>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d">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4">
    <w:name w:val="Заголовок №1_"/>
    <w:link w:val="1f5"/>
    <w:rsid w:val="007E2D5E"/>
    <w:rPr>
      <w:sz w:val="27"/>
      <w:szCs w:val="27"/>
      <w:shd w:val="clear" w:color="auto" w:fill="FFFFFF"/>
    </w:rPr>
  </w:style>
  <w:style w:type="paragraph" w:customStyle="1" w:styleId="1f5">
    <w:name w:val="Заголовок №1"/>
    <w:basedOn w:val="a7"/>
    <w:link w:val="1f4"/>
    <w:rsid w:val="007E2D5E"/>
    <w:pPr>
      <w:shd w:val="clear" w:color="auto" w:fill="FFFFFF"/>
      <w:spacing w:after="600" w:line="326" w:lineRule="exact"/>
      <w:jc w:val="center"/>
      <w:outlineLvl w:val="0"/>
    </w:pPr>
    <w:rPr>
      <w:rFonts w:ascii="Calibri" w:hAnsi="Calibri"/>
      <w:sz w:val="27"/>
      <w:szCs w:val="27"/>
    </w:rPr>
  </w:style>
  <w:style w:type="paragraph" w:customStyle="1" w:styleId="1f6">
    <w:name w:val="Основной текст с отступом.Основной текст 1.Нумерованный список !!.Надин стиль"/>
    <w:basedOn w:val="a7"/>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2"/>
    <w:rsid w:val="00AE6079"/>
    <w:pPr>
      <w:spacing w:line="240" w:lineRule="auto"/>
      <w:jc w:val="both"/>
    </w:pPr>
    <w:rPr>
      <w:rFonts w:ascii="Arial" w:hAnsi="Arial" w:cs="Arial"/>
      <w:b/>
      <w:bCs/>
      <w:sz w:val="26"/>
      <w:szCs w:val="26"/>
    </w:rPr>
  </w:style>
  <w:style w:type="paragraph" w:customStyle="1" w:styleId="221">
    <w:name w:val="Основной текст 22"/>
    <w:basedOn w:val="a7"/>
    <w:rsid w:val="00AE6079"/>
    <w:pPr>
      <w:suppressAutoHyphens/>
    </w:pPr>
    <w:rPr>
      <w:rFonts w:eastAsia="Times New Roman"/>
      <w:b/>
      <w:bCs/>
      <w:sz w:val="28"/>
      <w:szCs w:val="28"/>
      <w:lang w:eastAsia="ar-SA"/>
    </w:rPr>
  </w:style>
  <w:style w:type="paragraph" w:styleId="afffe">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Знак6,Table_Footnote_last Знак"/>
    <w:basedOn w:val="a7"/>
    <w:link w:val="affff"/>
    <w:rsid w:val="00AE6079"/>
    <w:rPr>
      <w:rFonts w:eastAsia="Times New Roman"/>
      <w:sz w:val="20"/>
      <w:szCs w:val="20"/>
    </w:rPr>
  </w:style>
  <w:style w:type="character" w:customStyle="1" w:styleId="affff">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e"/>
    <w:rsid w:val="00AE6079"/>
    <w:rPr>
      <w:rFonts w:ascii="Times New Roman" w:eastAsia="Times New Roman" w:hAnsi="Times New Roman"/>
    </w:rPr>
  </w:style>
  <w:style w:type="character" w:styleId="affff0">
    <w:name w:val="footnote reference"/>
    <w:aliases w:val="Знак сноски 1,Знак сноски-FN,Ciae niinee-FN"/>
    <w:uiPriority w:val="99"/>
    <w:rsid w:val="00AE6079"/>
    <w:rPr>
      <w:vertAlign w:val="superscript"/>
    </w:rPr>
  </w:style>
  <w:style w:type="paragraph" w:customStyle="1" w:styleId="affff1">
    <w:name w:val="Знак Знак Знак Знак"/>
    <w:basedOn w:val="a7"/>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7"/>
    <w:rsid w:val="00AE6079"/>
    <w:pPr>
      <w:suppressAutoHyphens/>
      <w:spacing w:after="120"/>
      <w:ind w:firstLine="709"/>
      <w:jc w:val="both"/>
    </w:pPr>
    <w:rPr>
      <w:rFonts w:ascii="Arial" w:eastAsia="Times New Roman" w:hAnsi="Arial" w:cs="Arial"/>
      <w:sz w:val="26"/>
      <w:szCs w:val="24"/>
      <w:lang w:eastAsia="ar-SA"/>
    </w:rPr>
  </w:style>
  <w:style w:type="character" w:customStyle="1" w:styleId="1f7">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2">
    <w:name w:val="Гипертекстовая ссылка"/>
    <w:rsid w:val="00AE6079"/>
    <w:rPr>
      <w:color w:val="008000"/>
    </w:rPr>
  </w:style>
  <w:style w:type="paragraph" w:styleId="affff3">
    <w:name w:val="Subtitle"/>
    <w:basedOn w:val="a7"/>
    <w:link w:val="affff4"/>
    <w:qFormat/>
    <w:rsid w:val="00AE6079"/>
    <w:pPr>
      <w:spacing w:after="60"/>
      <w:jc w:val="center"/>
      <w:outlineLvl w:val="1"/>
    </w:pPr>
    <w:rPr>
      <w:rFonts w:ascii="Arial" w:eastAsia="Times New Roman" w:hAnsi="Arial"/>
      <w:sz w:val="24"/>
      <w:szCs w:val="24"/>
    </w:rPr>
  </w:style>
  <w:style w:type="character" w:customStyle="1" w:styleId="affff4">
    <w:name w:val="Подзаголовок Знак"/>
    <w:link w:val="affff3"/>
    <w:rsid w:val="00AE6079"/>
    <w:rPr>
      <w:rFonts w:ascii="Arial" w:eastAsia="Times New Roman" w:hAnsi="Arial" w:cs="Arial"/>
      <w:sz w:val="24"/>
      <w:szCs w:val="24"/>
    </w:rPr>
  </w:style>
  <w:style w:type="paragraph" w:customStyle="1" w:styleId="1f8">
    <w:name w:val="Список маркированный 1"/>
    <w:basedOn w:val="a7"/>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7"/>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7"/>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7"/>
    <w:rsid w:val="00AE6079"/>
    <w:pPr>
      <w:ind w:left="-113" w:right="-113"/>
      <w:jc w:val="center"/>
    </w:pPr>
    <w:rPr>
      <w:rFonts w:eastAsia="Times New Roman"/>
      <w:b/>
      <w:bCs/>
      <w:sz w:val="20"/>
      <w:szCs w:val="20"/>
      <w:lang w:eastAsia="ru-RU"/>
    </w:rPr>
  </w:style>
  <w:style w:type="character" w:customStyle="1" w:styleId="Normal">
    <w:name w:val="Normal Знак"/>
    <w:link w:val="2b"/>
    <w:uiPriority w:val="99"/>
    <w:rsid w:val="00AE6079"/>
    <w:rPr>
      <w:rFonts w:ascii="Times New Roman" w:eastAsia="Arial" w:hAnsi="Times New Roman"/>
      <w:color w:val="000000"/>
      <w:sz w:val="24"/>
      <w:szCs w:val="24"/>
      <w:lang w:eastAsia="zh-CN" w:bidi="ar-SA"/>
    </w:rPr>
  </w:style>
  <w:style w:type="paragraph" w:styleId="a0">
    <w:name w:val="List Bullet"/>
    <w:aliases w:val="Маркированный список Знак1,Маркированный список Знак Знак,EIA Bullet 1,Маркированный Знак Знак"/>
    <w:basedOn w:val="a7"/>
    <w:link w:val="affff5"/>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6">
    <w:name w:val="TOC Heading"/>
    <w:basedOn w:val="11"/>
    <w:next w:val="a7"/>
    <w:uiPriority w:val="99"/>
    <w:unhideWhenUsed/>
    <w:qFormat/>
    <w:rsid w:val="00AE6079"/>
    <w:pPr>
      <w:keepLines/>
      <w:spacing w:before="480" w:after="0" w:line="276" w:lineRule="auto"/>
      <w:outlineLvl w:val="9"/>
    </w:pPr>
    <w:rPr>
      <w:rFonts w:ascii="Cambria" w:hAnsi="Cambria"/>
      <w:color w:val="365F91"/>
      <w:kern w:val="0"/>
      <w:sz w:val="28"/>
      <w:szCs w:val="28"/>
    </w:rPr>
  </w:style>
  <w:style w:type="paragraph" w:styleId="1f9">
    <w:name w:val="toc 1"/>
    <w:basedOn w:val="a7"/>
    <w:next w:val="a7"/>
    <w:autoRedefine/>
    <w:rsid w:val="00AE6079"/>
    <w:rPr>
      <w:rFonts w:eastAsia="Times New Roman"/>
      <w:sz w:val="24"/>
      <w:szCs w:val="24"/>
      <w:lang w:eastAsia="ru-RU"/>
    </w:rPr>
  </w:style>
  <w:style w:type="paragraph" w:styleId="2f3">
    <w:name w:val="toc 2"/>
    <w:basedOn w:val="a7"/>
    <w:next w:val="a7"/>
    <w:autoRedefine/>
    <w:uiPriority w:val="9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7"/>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7">
    <w:name w:val="отчет"/>
    <w:basedOn w:val="a7"/>
    <w:link w:val="affff8"/>
    <w:qFormat/>
    <w:rsid w:val="00AE6079"/>
    <w:pPr>
      <w:spacing w:line="276" w:lineRule="auto"/>
      <w:ind w:firstLine="709"/>
      <w:jc w:val="both"/>
    </w:pPr>
    <w:rPr>
      <w:rFonts w:eastAsia="Times New Roman"/>
      <w:sz w:val="28"/>
    </w:rPr>
  </w:style>
  <w:style w:type="character" w:customStyle="1" w:styleId="affff8">
    <w:name w:val="отчет Знак"/>
    <w:link w:val="affff7"/>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9">
    <w:name w:val="Табличный"/>
    <w:basedOn w:val="a7"/>
    <w:link w:val="affffa"/>
    <w:uiPriority w:val="99"/>
    <w:rsid w:val="00AE6079"/>
    <w:pPr>
      <w:jc w:val="center"/>
    </w:pPr>
    <w:rPr>
      <w:rFonts w:eastAsia="Times New Roman"/>
      <w:sz w:val="24"/>
      <w:szCs w:val="24"/>
    </w:rPr>
  </w:style>
  <w:style w:type="character" w:customStyle="1" w:styleId="affffa">
    <w:name w:val="Табличный Знак"/>
    <w:link w:val="affff9"/>
    <w:rsid w:val="00AE6079"/>
    <w:rPr>
      <w:rFonts w:ascii="Times New Roman" w:eastAsia="Times New Roman" w:hAnsi="Times New Roman"/>
      <w:sz w:val="24"/>
      <w:szCs w:val="24"/>
    </w:rPr>
  </w:style>
  <w:style w:type="paragraph" w:customStyle="1" w:styleId="2f4">
    <w:name w:val="Знак2"/>
    <w:basedOn w:val="a7"/>
    <w:rsid w:val="00AE6079"/>
    <w:pPr>
      <w:spacing w:after="160" w:line="240" w:lineRule="exact"/>
      <w:jc w:val="both"/>
    </w:pPr>
    <w:rPr>
      <w:rFonts w:ascii="Verdana" w:eastAsia="Times New Roman" w:hAnsi="Verdana"/>
      <w:sz w:val="24"/>
      <w:szCs w:val="24"/>
      <w:lang w:val="en-US"/>
    </w:rPr>
  </w:style>
  <w:style w:type="paragraph" w:customStyle="1" w:styleId="affffb">
    <w:name w:val="Таблица"/>
    <w:basedOn w:val="a7"/>
    <w:uiPriority w:val="99"/>
    <w:rsid w:val="00AE6079"/>
    <w:rPr>
      <w:rFonts w:eastAsia="Times New Roman"/>
      <w:sz w:val="28"/>
      <w:szCs w:val="28"/>
      <w:lang w:eastAsia="ru-RU"/>
    </w:rPr>
  </w:style>
  <w:style w:type="character" w:customStyle="1" w:styleId="1fa">
    <w:name w:val="Название Знак1"/>
    <w:uiPriority w:val="10"/>
    <w:rsid w:val="00AE6079"/>
    <w:rPr>
      <w:b/>
      <w:bCs/>
      <w:sz w:val="24"/>
      <w:szCs w:val="24"/>
      <w:lang w:val="ru-RU" w:eastAsia="ru-RU" w:bidi="ar-SA"/>
    </w:rPr>
  </w:style>
  <w:style w:type="paragraph" w:customStyle="1" w:styleId="1fb">
    <w:name w:val="Знак1 Знак Знак Знак"/>
    <w:basedOn w:val="a7"/>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7"/>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uiPriority w:val="99"/>
    <w:locked/>
    <w:rsid w:val="00AE6079"/>
    <w:rPr>
      <w:sz w:val="26"/>
      <w:szCs w:val="26"/>
    </w:rPr>
  </w:style>
  <w:style w:type="paragraph" w:customStyle="1" w:styleId="S0">
    <w:name w:val="S_Обычный"/>
    <w:basedOn w:val="a7"/>
    <w:link w:val="S"/>
    <w:autoRedefine/>
    <w:uiPriority w:val="99"/>
    <w:qFormat/>
    <w:rsid w:val="00AE6079"/>
    <w:pPr>
      <w:spacing w:line="276" w:lineRule="auto"/>
      <w:ind w:firstLine="709"/>
      <w:jc w:val="both"/>
    </w:pPr>
    <w:rPr>
      <w:rFonts w:ascii="Calibri" w:hAnsi="Calibri"/>
      <w:sz w:val="26"/>
      <w:szCs w:val="26"/>
    </w:rPr>
  </w:style>
  <w:style w:type="paragraph" w:customStyle="1" w:styleId="affffc">
    <w:name w:val="глава МНГП"/>
    <w:basedOn w:val="20"/>
    <w:autoRedefine/>
    <w:qFormat/>
    <w:rsid w:val="00AE6079"/>
    <w:pPr>
      <w:spacing w:before="0" w:line="276" w:lineRule="auto"/>
      <w:jc w:val="both"/>
    </w:pPr>
    <w:rPr>
      <w:rFonts w:ascii="Times New Roman" w:hAnsi="Times New Roman"/>
      <w:color w:val="auto"/>
      <w:u w:val="single"/>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0">
    <w:name w:val="S1_Маркированный"/>
    <w:basedOn w:val="a7"/>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c">
    <w:name w:val="Знак1 Знак"/>
    <w:basedOn w:val="a7"/>
    <w:rsid w:val="00393592"/>
    <w:pPr>
      <w:spacing w:after="160" w:line="240" w:lineRule="exact"/>
      <w:jc w:val="both"/>
    </w:pPr>
    <w:rPr>
      <w:rFonts w:eastAsia="Times New Roman"/>
      <w:sz w:val="24"/>
      <w:szCs w:val="24"/>
      <w:lang w:val="en-US"/>
    </w:rPr>
  </w:style>
  <w:style w:type="paragraph" w:customStyle="1" w:styleId="1fd">
    <w:name w:val="Абзац списка1"/>
    <w:basedOn w:val="a7"/>
    <w:uiPriority w:val="99"/>
    <w:rsid w:val="00393592"/>
    <w:pPr>
      <w:spacing w:after="200" w:line="276" w:lineRule="auto"/>
      <w:ind w:left="720"/>
    </w:pPr>
    <w:rPr>
      <w:rFonts w:ascii="Calibri" w:hAnsi="Calibri" w:cs="Calibri"/>
    </w:rPr>
  </w:style>
  <w:style w:type="paragraph" w:customStyle="1" w:styleId="3a">
    <w:name w:val="Основной текст3"/>
    <w:basedOn w:val="a7"/>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7"/>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d">
    <w:name w:val="Знак Знак Знак Знак Знак Знак"/>
    <w:basedOn w:val="a7"/>
    <w:rsid w:val="00393592"/>
    <w:pPr>
      <w:spacing w:before="100" w:beforeAutospacing="1" w:after="100" w:afterAutospacing="1"/>
      <w:jc w:val="both"/>
    </w:pPr>
    <w:rPr>
      <w:rFonts w:ascii="Tahoma" w:eastAsia="Times New Roman" w:hAnsi="Tahoma"/>
      <w:sz w:val="20"/>
      <w:szCs w:val="20"/>
      <w:lang w:val="en-US"/>
    </w:rPr>
  </w:style>
  <w:style w:type="paragraph" w:styleId="affffe">
    <w:name w:val="endnote text"/>
    <w:basedOn w:val="a7"/>
    <w:link w:val="afffff"/>
    <w:rsid w:val="00393592"/>
    <w:rPr>
      <w:rFonts w:eastAsia="Times New Roman"/>
      <w:sz w:val="20"/>
      <w:szCs w:val="20"/>
    </w:rPr>
  </w:style>
  <w:style w:type="character" w:customStyle="1" w:styleId="afffff">
    <w:name w:val="Текст концевой сноски Знак"/>
    <w:link w:val="affffe"/>
    <w:rsid w:val="00393592"/>
    <w:rPr>
      <w:rFonts w:ascii="Times New Roman" w:eastAsia="Times New Roman" w:hAnsi="Times New Roman"/>
    </w:rPr>
  </w:style>
  <w:style w:type="paragraph" w:customStyle="1" w:styleId="CharChar1CharChar1CharChar">
    <w:name w:val="Char Char Знак Знак1 Char Char1 Знак Знак Char Char"/>
    <w:basedOn w:val="a7"/>
    <w:rsid w:val="00393592"/>
    <w:pPr>
      <w:spacing w:before="100" w:beforeAutospacing="1" w:after="100" w:afterAutospacing="1"/>
    </w:pPr>
    <w:rPr>
      <w:rFonts w:ascii="Tahoma" w:eastAsia="Times New Roman" w:hAnsi="Tahoma"/>
      <w:sz w:val="20"/>
      <w:szCs w:val="20"/>
      <w:lang w:val="en-US"/>
    </w:rPr>
  </w:style>
  <w:style w:type="paragraph" w:customStyle="1" w:styleId="1fe">
    <w:name w:val="Текст выноски1"/>
    <w:basedOn w:val="a7"/>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7"/>
    <w:uiPriority w:val="99"/>
    <w:rsid w:val="00393592"/>
    <w:pPr>
      <w:spacing w:before="100" w:beforeAutospacing="1" w:after="100" w:afterAutospacing="1"/>
    </w:pPr>
    <w:rPr>
      <w:rFonts w:eastAsia="Times New Roman"/>
      <w:sz w:val="26"/>
      <w:szCs w:val="26"/>
      <w:lang w:eastAsia="ru-RU"/>
    </w:rPr>
  </w:style>
  <w:style w:type="paragraph" w:customStyle="1" w:styleId="xl66">
    <w:name w:val="xl66"/>
    <w:basedOn w:val="a7"/>
    <w:uiPriority w:val="99"/>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7"/>
    <w:uiPriority w:val="99"/>
    <w:rsid w:val="00393592"/>
    <w:pPr>
      <w:spacing w:before="100" w:beforeAutospacing="1" w:after="100" w:afterAutospacing="1"/>
    </w:pPr>
    <w:rPr>
      <w:rFonts w:eastAsia="Times New Roman"/>
      <w:sz w:val="24"/>
      <w:szCs w:val="24"/>
      <w:lang w:eastAsia="ru-RU"/>
    </w:rPr>
  </w:style>
  <w:style w:type="paragraph" w:customStyle="1" w:styleId="xl75">
    <w:name w:val="xl75"/>
    <w:basedOn w:val="a7"/>
    <w:uiPriority w:val="99"/>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7"/>
    <w:uiPriority w:val="99"/>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7"/>
    <w:uiPriority w:val="99"/>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7"/>
    <w:uiPriority w:val="99"/>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7"/>
    <w:uiPriority w:val="99"/>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7"/>
    <w:uiPriority w:val="99"/>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7"/>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7"/>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7"/>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7"/>
    <w:rsid w:val="00393592"/>
    <w:pPr>
      <w:spacing w:before="100" w:beforeAutospacing="1" w:after="100" w:afterAutospacing="1"/>
    </w:pPr>
    <w:rPr>
      <w:rFonts w:eastAsia="Times New Roman"/>
      <w:sz w:val="26"/>
      <w:szCs w:val="26"/>
      <w:lang w:eastAsia="ru-RU"/>
    </w:rPr>
  </w:style>
  <w:style w:type="paragraph" w:customStyle="1" w:styleId="xl105">
    <w:name w:val="xl105"/>
    <w:basedOn w:val="a7"/>
    <w:rsid w:val="00393592"/>
    <w:pPr>
      <w:spacing w:before="100" w:beforeAutospacing="1" w:after="100" w:afterAutospacing="1"/>
      <w:jc w:val="center"/>
    </w:pPr>
    <w:rPr>
      <w:rFonts w:eastAsia="Times New Roman"/>
      <w:b/>
      <w:bCs/>
      <w:lang w:eastAsia="ru-RU"/>
    </w:rPr>
  </w:style>
  <w:style w:type="paragraph" w:customStyle="1" w:styleId="xl106">
    <w:name w:val="xl106"/>
    <w:basedOn w:val="a7"/>
    <w:rsid w:val="00393592"/>
    <w:pPr>
      <w:spacing w:before="100" w:beforeAutospacing="1" w:after="100" w:afterAutospacing="1"/>
    </w:pPr>
    <w:rPr>
      <w:rFonts w:eastAsia="Times New Roman"/>
      <w:lang w:eastAsia="ru-RU"/>
    </w:rPr>
  </w:style>
  <w:style w:type="paragraph" w:customStyle="1" w:styleId="xl107">
    <w:name w:val="xl107"/>
    <w:basedOn w:val="a7"/>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7"/>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7"/>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7"/>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7"/>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7"/>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7"/>
    <w:uiPriority w:val="99"/>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7"/>
    <w:uiPriority w:val="99"/>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7"/>
    <w:uiPriority w:val="99"/>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7"/>
    <w:uiPriority w:val="99"/>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7"/>
    <w:uiPriority w:val="99"/>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7"/>
    <w:uiPriority w:val="99"/>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7"/>
    <w:uiPriority w:val="99"/>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7"/>
    <w:uiPriority w:val="99"/>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7"/>
    <w:uiPriority w:val="99"/>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7"/>
    <w:uiPriority w:val="99"/>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7"/>
    <w:uiPriority w:val="99"/>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7"/>
    <w:uiPriority w:val="99"/>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7"/>
    <w:uiPriority w:val="99"/>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7"/>
    <w:uiPriority w:val="99"/>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7"/>
    <w:uiPriority w:val="99"/>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7"/>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7"/>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7"/>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7"/>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7"/>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7"/>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7"/>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7"/>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7"/>
    <w:rsid w:val="00393592"/>
    <w:pPr>
      <w:spacing w:before="100" w:beforeAutospacing="1" w:after="100" w:afterAutospacing="1"/>
    </w:pPr>
    <w:rPr>
      <w:rFonts w:eastAsia="Times New Roman"/>
      <w:sz w:val="24"/>
      <w:szCs w:val="24"/>
      <w:lang w:eastAsia="ru-RU"/>
    </w:rPr>
  </w:style>
  <w:style w:type="paragraph" w:customStyle="1" w:styleId="xl178">
    <w:name w:val="xl17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7"/>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7"/>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7"/>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7"/>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7"/>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7"/>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7"/>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7"/>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7"/>
    <w:rsid w:val="00393592"/>
    <w:pPr>
      <w:spacing w:before="100" w:beforeAutospacing="1" w:after="100" w:afterAutospacing="1"/>
    </w:pPr>
    <w:rPr>
      <w:rFonts w:eastAsia="Times New Roman"/>
      <w:sz w:val="24"/>
      <w:szCs w:val="24"/>
      <w:lang w:eastAsia="ru-RU"/>
    </w:rPr>
  </w:style>
  <w:style w:type="paragraph" w:customStyle="1" w:styleId="xl199">
    <w:name w:val="xl199"/>
    <w:basedOn w:val="a7"/>
    <w:rsid w:val="00393592"/>
    <w:pPr>
      <w:spacing w:before="100" w:beforeAutospacing="1" w:after="100" w:afterAutospacing="1"/>
    </w:pPr>
    <w:rPr>
      <w:rFonts w:eastAsia="Times New Roman"/>
      <w:lang w:eastAsia="ru-RU"/>
    </w:rPr>
  </w:style>
  <w:style w:type="paragraph" w:customStyle="1" w:styleId="xl200">
    <w:name w:val="xl200"/>
    <w:basedOn w:val="a7"/>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7"/>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7"/>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7"/>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7"/>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7"/>
    <w:rsid w:val="00393592"/>
    <w:pPr>
      <w:spacing w:before="100" w:beforeAutospacing="1" w:after="100" w:afterAutospacing="1"/>
      <w:jc w:val="right"/>
    </w:pPr>
    <w:rPr>
      <w:rFonts w:eastAsia="Times New Roman"/>
      <w:lang w:eastAsia="ru-RU"/>
    </w:rPr>
  </w:style>
  <w:style w:type="paragraph" w:customStyle="1" w:styleId="xl207">
    <w:name w:val="xl207"/>
    <w:basedOn w:val="a7"/>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7"/>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7"/>
    <w:rsid w:val="00393592"/>
    <w:pPr>
      <w:spacing w:before="100" w:beforeAutospacing="1" w:after="100" w:afterAutospacing="1"/>
    </w:pPr>
    <w:rPr>
      <w:rFonts w:eastAsia="Times New Roman"/>
      <w:lang w:eastAsia="ru-RU"/>
    </w:rPr>
  </w:style>
  <w:style w:type="paragraph" w:customStyle="1" w:styleId="xl210">
    <w:name w:val="xl210"/>
    <w:basedOn w:val="a7"/>
    <w:rsid w:val="00393592"/>
    <w:pPr>
      <w:spacing w:before="100" w:beforeAutospacing="1" w:after="100" w:afterAutospacing="1"/>
    </w:pPr>
    <w:rPr>
      <w:rFonts w:eastAsia="Times New Roman"/>
      <w:lang w:eastAsia="ru-RU"/>
    </w:rPr>
  </w:style>
  <w:style w:type="paragraph" w:customStyle="1" w:styleId="xl211">
    <w:name w:val="xl211"/>
    <w:basedOn w:val="a7"/>
    <w:rsid w:val="00393592"/>
    <w:pPr>
      <w:spacing w:before="100" w:beforeAutospacing="1" w:after="100" w:afterAutospacing="1"/>
    </w:pPr>
    <w:rPr>
      <w:rFonts w:eastAsia="Times New Roman"/>
      <w:lang w:eastAsia="ru-RU"/>
    </w:rPr>
  </w:style>
  <w:style w:type="paragraph" w:customStyle="1" w:styleId="xl212">
    <w:name w:val="xl212"/>
    <w:basedOn w:val="a7"/>
    <w:rsid w:val="00393592"/>
    <w:pPr>
      <w:spacing w:before="100" w:beforeAutospacing="1" w:after="100" w:afterAutospacing="1"/>
    </w:pPr>
    <w:rPr>
      <w:rFonts w:eastAsia="Times New Roman"/>
      <w:lang w:eastAsia="ru-RU"/>
    </w:rPr>
  </w:style>
  <w:style w:type="paragraph" w:customStyle="1" w:styleId="xl213">
    <w:name w:val="xl213"/>
    <w:basedOn w:val="a7"/>
    <w:rsid w:val="00393592"/>
    <w:pPr>
      <w:spacing w:before="100" w:beforeAutospacing="1" w:after="100" w:afterAutospacing="1"/>
    </w:pPr>
    <w:rPr>
      <w:rFonts w:eastAsia="Times New Roman"/>
      <w:sz w:val="26"/>
      <w:szCs w:val="26"/>
      <w:lang w:eastAsia="ru-RU"/>
    </w:rPr>
  </w:style>
  <w:style w:type="paragraph" w:customStyle="1" w:styleId="xl214">
    <w:name w:val="xl214"/>
    <w:basedOn w:val="a7"/>
    <w:rsid w:val="00393592"/>
    <w:pPr>
      <w:spacing w:before="100" w:beforeAutospacing="1" w:after="100" w:afterAutospacing="1"/>
    </w:pPr>
    <w:rPr>
      <w:rFonts w:eastAsia="Times New Roman"/>
      <w:sz w:val="26"/>
      <w:szCs w:val="26"/>
      <w:lang w:eastAsia="ru-RU"/>
    </w:rPr>
  </w:style>
  <w:style w:type="paragraph" w:customStyle="1" w:styleId="xl215">
    <w:name w:val="xl21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7"/>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7"/>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7"/>
    <w:rsid w:val="00393592"/>
    <w:pPr>
      <w:spacing w:before="100" w:beforeAutospacing="1" w:after="100" w:afterAutospacing="1"/>
    </w:pPr>
    <w:rPr>
      <w:rFonts w:eastAsia="Times New Roman"/>
      <w:sz w:val="24"/>
      <w:szCs w:val="24"/>
      <w:lang w:eastAsia="ru-RU"/>
    </w:rPr>
  </w:style>
  <w:style w:type="paragraph" w:customStyle="1" w:styleId="xl225">
    <w:name w:val="xl22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7"/>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7"/>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7"/>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7"/>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7"/>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7"/>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7"/>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7"/>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7"/>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7"/>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7"/>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7"/>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7"/>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7"/>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7"/>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7"/>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7"/>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7"/>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7"/>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7"/>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7"/>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7"/>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7"/>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7"/>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7"/>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7"/>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7"/>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7"/>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7"/>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7"/>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7"/>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7"/>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7"/>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7"/>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7"/>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7"/>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7"/>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7"/>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7"/>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7"/>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7"/>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7"/>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7"/>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7"/>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7"/>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7"/>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7"/>
    <w:uiPriority w:val="99"/>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7"/>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7"/>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7"/>
    <w:rsid w:val="00BF3EED"/>
    <w:pPr>
      <w:spacing w:before="100" w:beforeAutospacing="1" w:after="100" w:afterAutospacing="1"/>
    </w:pPr>
    <w:rPr>
      <w:rFonts w:eastAsia="Times New Roman"/>
      <w:sz w:val="24"/>
      <w:szCs w:val="24"/>
      <w:lang w:eastAsia="ru-RU"/>
    </w:rPr>
  </w:style>
  <w:style w:type="paragraph" w:customStyle="1" w:styleId="xl307">
    <w:name w:val="xl30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7"/>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7"/>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7"/>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7"/>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7"/>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7"/>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7"/>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7"/>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7"/>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7"/>
    <w:rsid w:val="00BF3EED"/>
    <w:pPr>
      <w:spacing w:before="100" w:beforeAutospacing="1" w:after="100" w:afterAutospacing="1"/>
      <w:jc w:val="right"/>
    </w:pPr>
    <w:rPr>
      <w:rFonts w:eastAsia="Times New Roman"/>
      <w:lang w:eastAsia="ru-RU"/>
    </w:rPr>
  </w:style>
  <w:style w:type="paragraph" w:customStyle="1" w:styleId="xl322">
    <w:name w:val="xl322"/>
    <w:basedOn w:val="a7"/>
    <w:rsid w:val="00BF3EED"/>
    <w:pPr>
      <w:spacing w:before="100" w:beforeAutospacing="1" w:after="100" w:afterAutospacing="1"/>
      <w:jc w:val="right"/>
    </w:pPr>
    <w:rPr>
      <w:rFonts w:eastAsia="Times New Roman"/>
      <w:lang w:eastAsia="ru-RU"/>
    </w:rPr>
  </w:style>
  <w:style w:type="paragraph" w:customStyle="1" w:styleId="xl323">
    <w:name w:val="xl323"/>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7"/>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7"/>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7"/>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7"/>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7"/>
    <w:rsid w:val="00BF3EED"/>
    <w:pPr>
      <w:spacing w:before="100" w:beforeAutospacing="1" w:after="100" w:afterAutospacing="1"/>
      <w:jc w:val="right"/>
    </w:pPr>
    <w:rPr>
      <w:rFonts w:eastAsia="Times New Roman"/>
      <w:lang w:eastAsia="ru-RU"/>
    </w:rPr>
  </w:style>
  <w:style w:type="paragraph" w:customStyle="1" w:styleId="xl329">
    <w:name w:val="xl329"/>
    <w:basedOn w:val="a7"/>
    <w:rsid w:val="00BF3EED"/>
    <w:pPr>
      <w:spacing w:before="100" w:beforeAutospacing="1" w:after="100" w:afterAutospacing="1"/>
      <w:jc w:val="right"/>
    </w:pPr>
    <w:rPr>
      <w:rFonts w:eastAsia="Times New Roman"/>
      <w:lang w:eastAsia="ru-RU"/>
    </w:rPr>
  </w:style>
  <w:style w:type="paragraph" w:customStyle="1" w:styleId="afffff0">
    <w:name w:val="Прижатый влево"/>
    <w:basedOn w:val="a7"/>
    <w:next w:val="a7"/>
    <w:uiPriority w:val="99"/>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f1">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7"/>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2">
    <w:name w:val="Plain Text"/>
    <w:basedOn w:val="a7"/>
    <w:link w:val="afffff3"/>
    <w:rsid w:val="00794F1D"/>
    <w:rPr>
      <w:rFonts w:ascii="Courier New" w:eastAsia="Times New Roman" w:hAnsi="Courier New"/>
      <w:sz w:val="20"/>
      <w:szCs w:val="20"/>
    </w:rPr>
  </w:style>
  <w:style w:type="character" w:customStyle="1" w:styleId="afffff3">
    <w:name w:val="Текст Знак"/>
    <w:link w:val="afffff2"/>
    <w:rsid w:val="00794F1D"/>
    <w:rPr>
      <w:rFonts w:ascii="Courier New" w:eastAsia="Times New Roman" w:hAnsi="Courier New" w:cs="Courier New"/>
    </w:rPr>
  </w:style>
  <w:style w:type="paragraph" w:customStyle="1" w:styleId="1ff">
    <w:name w:val="Стиль1"/>
    <w:basedOn w:val="a7"/>
    <w:next w:val="52"/>
    <w:link w:val="1ff0"/>
    <w:autoRedefine/>
    <w:rsid w:val="00794F1D"/>
    <w:pPr>
      <w:ind w:left="360"/>
      <w:jc w:val="both"/>
    </w:pPr>
    <w:rPr>
      <w:rFonts w:eastAsia="Times New Roman"/>
      <w:sz w:val="28"/>
      <w:szCs w:val="24"/>
      <w:lang w:eastAsia="ru-RU"/>
    </w:rPr>
  </w:style>
  <w:style w:type="paragraph" w:styleId="52">
    <w:name w:val="List 5"/>
    <w:basedOn w:val="a7"/>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7"/>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7"/>
    <w:rsid w:val="00794F1D"/>
    <w:pPr>
      <w:spacing w:before="100" w:beforeAutospacing="1" w:after="100" w:afterAutospacing="1"/>
      <w:jc w:val="both"/>
    </w:pPr>
    <w:rPr>
      <w:rFonts w:ascii="Tahoma" w:eastAsia="Times New Roman" w:hAnsi="Tahoma"/>
      <w:sz w:val="20"/>
      <w:szCs w:val="20"/>
      <w:lang w:val="en-US"/>
    </w:rPr>
  </w:style>
  <w:style w:type="paragraph" w:customStyle="1" w:styleId="2f5">
    <w:name w:val="2"/>
    <w:basedOn w:val="a7"/>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7"/>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4">
    <w:name w:val="Знак Знак Знак Знак Знак Знак Знак Знак Знак Знак"/>
    <w:basedOn w:val="a7"/>
    <w:rsid w:val="00794F1D"/>
    <w:pPr>
      <w:widowControl w:val="0"/>
      <w:adjustRightInd w:val="0"/>
      <w:spacing w:after="160" w:line="240" w:lineRule="exact"/>
      <w:jc w:val="right"/>
    </w:pPr>
    <w:rPr>
      <w:rFonts w:eastAsia="Times New Roman"/>
      <w:sz w:val="20"/>
      <w:szCs w:val="20"/>
      <w:lang w:val="en-GB"/>
    </w:rPr>
  </w:style>
  <w:style w:type="paragraph" w:customStyle="1" w:styleId="1ff1">
    <w:name w:val="1"/>
    <w:basedOn w:val="a7"/>
    <w:rsid w:val="00794F1D"/>
    <w:pPr>
      <w:spacing w:after="160" w:line="240" w:lineRule="exact"/>
    </w:pPr>
    <w:rPr>
      <w:rFonts w:ascii="Verdana" w:eastAsia="Times New Roman" w:hAnsi="Verdana"/>
      <w:sz w:val="24"/>
      <w:szCs w:val="24"/>
      <w:lang w:val="en-US"/>
    </w:rPr>
  </w:style>
  <w:style w:type="paragraph" w:customStyle="1" w:styleId="1ff2">
    <w:name w:val="Цитата1"/>
    <w:basedOn w:val="a7"/>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5">
    <w:name w:val="Таблицы (моноширинный)"/>
    <w:basedOn w:val="a7"/>
    <w:next w:val="a7"/>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7"/>
    <w:rsid w:val="00794F1D"/>
    <w:pPr>
      <w:ind w:firstLine="709"/>
      <w:jc w:val="both"/>
    </w:pPr>
    <w:rPr>
      <w:rFonts w:eastAsia="Times New Roman"/>
      <w:sz w:val="24"/>
      <w:szCs w:val="20"/>
      <w:lang w:eastAsia="ru-RU"/>
    </w:rPr>
  </w:style>
  <w:style w:type="paragraph" w:customStyle="1" w:styleId="Point">
    <w:name w:val="Point"/>
    <w:basedOn w:val="a7"/>
    <w:link w:val="PointChar"/>
    <w:rsid w:val="00794F1D"/>
    <w:pPr>
      <w:spacing w:before="120" w:line="288" w:lineRule="auto"/>
      <w:ind w:firstLine="720"/>
      <w:jc w:val="both"/>
    </w:pPr>
    <w:rPr>
      <w:rFonts w:eastAsia="Batang"/>
      <w:sz w:val="24"/>
      <w:szCs w:val="24"/>
    </w:rPr>
  </w:style>
  <w:style w:type="character" w:customStyle="1" w:styleId="PointChar">
    <w:name w:val="Point Char"/>
    <w:link w:val="Point"/>
    <w:rsid w:val="00794F1D"/>
    <w:rPr>
      <w:rFonts w:ascii="Times New Roman" w:eastAsia="Batang" w:hAnsi="Times New Roman"/>
      <w:sz w:val="24"/>
      <w:szCs w:val="24"/>
    </w:rPr>
  </w:style>
  <w:style w:type="paragraph" w:customStyle="1" w:styleId="BodyText21">
    <w:name w:val="Body Text 2.Основной текст 1"/>
    <w:basedOn w:val="a7"/>
    <w:rsid w:val="00794F1D"/>
    <w:pPr>
      <w:ind w:firstLine="720"/>
      <w:jc w:val="both"/>
    </w:pPr>
    <w:rPr>
      <w:rFonts w:eastAsia="Times New Roman"/>
      <w:sz w:val="28"/>
      <w:szCs w:val="20"/>
      <w:lang w:eastAsia="ru-RU"/>
    </w:rPr>
  </w:style>
  <w:style w:type="paragraph" w:customStyle="1" w:styleId="afffff6">
    <w:name w:val="Скобки буквы"/>
    <w:basedOn w:val="a7"/>
    <w:rsid w:val="00794F1D"/>
    <w:pPr>
      <w:tabs>
        <w:tab w:val="num" w:pos="360"/>
      </w:tabs>
      <w:ind w:left="360" w:hanging="360"/>
    </w:pPr>
    <w:rPr>
      <w:rFonts w:eastAsia="Times New Roman"/>
      <w:sz w:val="20"/>
      <w:szCs w:val="20"/>
    </w:rPr>
  </w:style>
  <w:style w:type="paragraph" w:customStyle="1" w:styleId="afffff7">
    <w:name w:val="Заголовок текста"/>
    <w:rsid w:val="00794F1D"/>
    <w:pPr>
      <w:spacing w:after="240"/>
      <w:jc w:val="center"/>
    </w:pPr>
    <w:rPr>
      <w:rFonts w:ascii="Times New Roman" w:eastAsia="Times New Roman" w:hAnsi="Times New Roman"/>
      <w:b/>
      <w:noProof/>
      <w:sz w:val="27"/>
    </w:rPr>
  </w:style>
  <w:style w:type="paragraph" w:customStyle="1" w:styleId="afffff8">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9">
    <w:name w:val="endnote reference"/>
    <w:rsid w:val="00794F1D"/>
    <w:rPr>
      <w:vertAlign w:val="superscript"/>
    </w:rPr>
  </w:style>
  <w:style w:type="character" w:styleId="afffffa">
    <w:name w:val="annotation reference"/>
    <w:rsid w:val="00794F1D"/>
    <w:rPr>
      <w:sz w:val="16"/>
      <w:szCs w:val="16"/>
    </w:rPr>
  </w:style>
  <w:style w:type="paragraph" w:styleId="afffffb">
    <w:name w:val="annotation text"/>
    <w:basedOn w:val="a7"/>
    <w:link w:val="afffffc"/>
    <w:rsid w:val="00794F1D"/>
    <w:rPr>
      <w:rFonts w:eastAsia="Times New Roman"/>
      <w:sz w:val="20"/>
      <w:szCs w:val="20"/>
    </w:rPr>
  </w:style>
  <w:style w:type="character" w:customStyle="1" w:styleId="afffffc">
    <w:name w:val="Текст примечания Знак"/>
    <w:link w:val="afffffb"/>
    <w:rsid w:val="00794F1D"/>
    <w:rPr>
      <w:rFonts w:ascii="Times New Roman" w:eastAsia="Times New Roman" w:hAnsi="Times New Roman"/>
    </w:rPr>
  </w:style>
  <w:style w:type="paragraph" w:styleId="afffffd">
    <w:name w:val="annotation subject"/>
    <w:basedOn w:val="afffffb"/>
    <w:next w:val="afffffb"/>
    <w:link w:val="afffffe"/>
    <w:rsid w:val="00794F1D"/>
    <w:rPr>
      <w:b/>
      <w:bCs/>
    </w:rPr>
  </w:style>
  <w:style w:type="character" w:customStyle="1" w:styleId="afffffe">
    <w:name w:val="Тема примечания Знак"/>
    <w:link w:val="afffffd"/>
    <w:rsid w:val="00794F1D"/>
    <w:rPr>
      <w:rFonts w:ascii="Times New Roman" w:eastAsia="Times New Roman" w:hAnsi="Times New Roman"/>
      <w:b/>
      <w:bCs/>
    </w:rPr>
  </w:style>
  <w:style w:type="paragraph" w:customStyle="1" w:styleId="affffff">
    <w:name w:val="Нормальный (таблица)"/>
    <w:basedOn w:val="a7"/>
    <w:next w:val="a7"/>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7"/>
    <w:rsid w:val="00794F1D"/>
    <w:pPr>
      <w:spacing w:after="120"/>
      <w:ind w:right="240"/>
    </w:pPr>
    <w:rPr>
      <w:rFonts w:ascii="Arial Unicode MS" w:eastAsia="Arial Unicode MS" w:hAnsi="Arial Unicode MS" w:cs="Arial Unicode MS"/>
      <w:sz w:val="24"/>
      <w:szCs w:val="24"/>
      <w:lang w:eastAsia="ru-RU"/>
    </w:rPr>
  </w:style>
  <w:style w:type="paragraph" w:styleId="2f6">
    <w:name w:val="List 2"/>
    <w:basedOn w:val="a7"/>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3">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Знак3 Знак1,Знак6 Знак1"/>
    <w:locked/>
    <w:rsid w:val="00794F1D"/>
  </w:style>
  <w:style w:type="character" w:customStyle="1" w:styleId="3b">
    <w:name w:val="Основной текст (3)_"/>
    <w:link w:val="3c"/>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d">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c">
    <w:name w:val="Основной текст (3)"/>
    <w:basedOn w:val="a7"/>
    <w:link w:val="3b"/>
    <w:rsid w:val="00A811AD"/>
    <w:pPr>
      <w:shd w:val="clear" w:color="auto" w:fill="FFFFFF"/>
      <w:spacing w:before="360" w:line="346" w:lineRule="exact"/>
      <w:jc w:val="center"/>
    </w:pPr>
    <w:rPr>
      <w:rFonts w:ascii="Calibri" w:hAnsi="Calibri"/>
      <w:sz w:val="27"/>
      <w:szCs w:val="27"/>
    </w:rPr>
  </w:style>
  <w:style w:type="paragraph" w:customStyle="1" w:styleId="62">
    <w:name w:val="Основной текст (6)"/>
    <w:basedOn w:val="a7"/>
    <w:link w:val="61"/>
    <w:uiPriority w:val="99"/>
    <w:rsid w:val="00A811AD"/>
    <w:pPr>
      <w:shd w:val="clear" w:color="auto" w:fill="FFFFFF"/>
      <w:spacing w:before="420" w:after="720" w:line="0" w:lineRule="atLeast"/>
      <w:jc w:val="both"/>
    </w:pPr>
    <w:rPr>
      <w:rFonts w:ascii="Calibri" w:hAnsi="Calibri"/>
      <w:spacing w:val="-10"/>
      <w:sz w:val="23"/>
      <w:szCs w:val="23"/>
    </w:rPr>
  </w:style>
  <w:style w:type="character" w:customStyle="1" w:styleId="affffff0">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7">
    <w:name w:val="Заголовок №2_"/>
    <w:link w:val="2f8"/>
    <w:rsid w:val="00DF6511"/>
    <w:rPr>
      <w:sz w:val="26"/>
      <w:szCs w:val="26"/>
      <w:shd w:val="clear" w:color="auto" w:fill="FFFFFF"/>
    </w:rPr>
  </w:style>
  <w:style w:type="paragraph" w:customStyle="1" w:styleId="2f8">
    <w:name w:val="Заголовок №2"/>
    <w:basedOn w:val="a7"/>
    <w:link w:val="2f7"/>
    <w:rsid w:val="00DF6511"/>
    <w:pPr>
      <w:shd w:val="clear" w:color="auto" w:fill="FFFFFF"/>
      <w:spacing w:before="420" w:after="720" w:line="322" w:lineRule="exact"/>
      <w:jc w:val="center"/>
      <w:outlineLvl w:val="1"/>
    </w:pPr>
    <w:rPr>
      <w:rFonts w:ascii="Calibri" w:hAnsi="Calibri"/>
      <w:sz w:val="26"/>
      <w:szCs w:val="26"/>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7"/>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e">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7"/>
    <w:uiPriority w:val="99"/>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7"/>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7"/>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7"/>
    <w:uiPriority w:val="99"/>
    <w:rsid w:val="00C65EDD"/>
    <w:pPr>
      <w:ind w:left="720"/>
    </w:pPr>
    <w:rPr>
      <w:sz w:val="24"/>
      <w:szCs w:val="24"/>
      <w:lang w:eastAsia="ru-RU"/>
    </w:rPr>
  </w:style>
  <w:style w:type="paragraph" w:customStyle="1" w:styleId="righttxt2">
    <w:name w:val="righttxt2"/>
    <w:basedOn w:val="a7"/>
    <w:rsid w:val="00DF49F5"/>
    <w:pPr>
      <w:spacing w:before="100" w:beforeAutospacing="1" w:after="100" w:afterAutospacing="1"/>
    </w:pPr>
    <w:rPr>
      <w:rFonts w:eastAsia="Times New Roman"/>
      <w:sz w:val="24"/>
      <w:szCs w:val="24"/>
      <w:lang w:eastAsia="ru-RU"/>
    </w:rPr>
  </w:style>
  <w:style w:type="paragraph" w:customStyle="1" w:styleId="1ff4">
    <w:name w:val="Знак1"/>
    <w:basedOn w:val="a7"/>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f1">
    <w:name w:val="Стиль Знак Знак Знак Знак"/>
    <w:basedOn w:val="a7"/>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7"/>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7"/>
    <w:rsid w:val="00AA193F"/>
    <w:pPr>
      <w:spacing w:before="100" w:beforeAutospacing="1" w:after="100" w:afterAutospacing="1"/>
    </w:pPr>
    <w:rPr>
      <w:sz w:val="24"/>
      <w:szCs w:val="24"/>
      <w:lang w:eastAsia="ru-RU"/>
    </w:rPr>
  </w:style>
  <w:style w:type="paragraph" w:styleId="HTML1">
    <w:name w:val="HTML Address"/>
    <w:basedOn w:val="a7"/>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4">
    <w:name w:val="ГОСТ"/>
    <w:rsid w:val="003E27FA"/>
    <w:pPr>
      <w:numPr>
        <w:numId w:val="3"/>
      </w:numPr>
    </w:pPr>
  </w:style>
  <w:style w:type="paragraph" w:customStyle="1" w:styleId="affffff2">
    <w:name w:val="Знак Знак Знак Знак Знак Знак Знак Знак Знак Знак Знак Знак Знак Знак Знак Знак"/>
    <w:basedOn w:val="a7"/>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7"/>
    <w:next w:val="a7"/>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3">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7"/>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Колонтитул + 11"/>
    <w:uiPriority w:val="99"/>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7"/>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1">
    <w:name w:val="s_1"/>
    <w:basedOn w:val="a7"/>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f">
    <w:name w:val="toc 3"/>
    <w:basedOn w:val="a7"/>
    <w:next w:val="a7"/>
    <w:autoRedefine/>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0">
    <w:name w:val="Заголовок №3_"/>
    <w:link w:val="3f1"/>
    <w:uiPriority w:val="99"/>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4">
    <w:name w:val="Колонтитул_"/>
    <w:link w:val="1ff5"/>
    <w:uiPriority w:val="99"/>
    <w:locked/>
    <w:rsid w:val="00475A49"/>
    <w:rPr>
      <w:sz w:val="22"/>
      <w:szCs w:val="22"/>
      <w:shd w:val="clear" w:color="auto" w:fill="FFFFFF"/>
    </w:rPr>
  </w:style>
  <w:style w:type="character" w:customStyle="1" w:styleId="affffff5">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6">
    <w:name w:val="Колонтитул + Полужирный"/>
    <w:uiPriority w:val="99"/>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1">
    <w:name w:val="Заголовок №3"/>
    <w:basedOn w:val="a7"/>
    <w:link w:val="3f0"/>
    <w:uiPriority w:val="99"/>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5">
    <w:name w:val="Колонтитул1"/>
    <w:basedOn w:val="a7"/>
    <w:link w:val="affffff4"/>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7"/>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7"/>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a"/>
    <w:semiHidden/>
    <w:unhideWhenUsed/>
    <w:rsid w:val="00475A49"/>
  </w:style>
  <w:style w:type="paragraph" w:styleId="affffff7">
    <w:name w:val="Block Text"/>
    <w:basedOn w:val="a7"/>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7"/>
    <w:uiPriority w:val="99"/>
    <w:rsid w:val="00E21000"/>
    <w:pPr>
      <w:spacing w:before="100" w:beforeAutospacing="1" w:after="100" w:afterAutospacing="1"/>
    </w:pPr>
    <w:rPr>
      <w:rFonts w:eastAsia="Times New Roman"/>
      <w:sz w:val="24"/>
      <w:szCs w:val="24"/>
      <w:lang w:eastAsia="ru-RU"/>
    </w:rPr>
  </w:style>
  <w:style w:type="paragraph" w:customStyle="1" w:styleId="1ff6">
    <w:name w:val="Основной текст с отступом1"/>
    <w:basedOn w:val="a7"/>
    <w:link w:val="BodyTextIndentChar"/>
    <w:uiPriority w:val="99"/>
    <w:rsid w:val="00076FC8"/>
    <w:pPr>
      <w:spacing w:after="120" w:line="480" w:lineRule="auto"/>
    </w:pPr>
    <w:rPr>
      <w:rFonts w:eastAsia="Times New Roman"/>
      <w:sz w:val="24"/>
      <w:szCs w:val="24"/>
      <w:lang w:eastAsia="ru-RU"/>
    </w:rPr>
  </w:style>
  <w:style w:type="character" w:customStyle="1" w:styleId="BodyTextIndentChar">
    <w:name w:val="Body Text Indent Char"/>
    <w:link w:val="1ff6"/>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0">
    <w:name w:val="s2"/>
    <w:rsid w:val="00076FC8"/>
  </w:style>
  <w:style w:type="paragraph" w:customStyle="1" w:styleId="2f9">
    <w:name w:val="Стиль2"/>
    <w:basedOn w:val="ConsPlusNormal"/>
    <w:next w:val="a7"/>
    <w:rsid w:val="00076FC8"/>
    <w:pPr>
      <w:widowControl/>
      <w:ind w:left="567" w:firstLine="0"/>
      <w:jc w:val="both"/>
      <w:outlineLvl w:val="2"/>
    </w:pPr>
    <w:rPr>
      <w:rFonts w:ascii="Times New Roman" w:eastAsia="Calibri" w:hAnsi="Times New Roman" w:cs="Times New Roman"/>
      <w:b/>
      <w:sz w:val="28"/>
      <w:szCs w:val="28"/>
    </w:rPr>
  </w:style>
  <w:style w:type="paragraph" w:styleId="3f2">
    <w:name w:val="List 3"/>
    <w:basedOn w:val="a7"/>
    <w:unhideWhenUsed/>
    <w:rsid w:val="00B013AB"/>
    <w:pPr>
      <w:ind w:left="849" w:hanging="283"/>
      <w:contextualSpacing/>
    </w:pPr>
  </w:style>
  <w:style w:type="character" w:customStyle="1" w:styleId="314">
    <w:name w:val="Заголовок 3 Знак1"/>
    <w:uiPriority w:val="99"/>
    <w:rsid w:val="00B013AB"/>
    <w:rPr>
      <w:rFonts w:ascii="Cambria" w:eastAsia="Times New Roman" w:hAnsi="Cambria" w:cs="Times New Roman"/>
      <w:b/>
      <w:bCs/>
      <w:sz w:val="26"/>
      <w:szCs w:val="26"/>
    </w:rPr>
  </w:style>
  <w:style w:type="paragraph" w:customStyle="1" w:styleId="2fa">
    <w:name w:val="Основной текст с отступом2"/>
    <w:basedOn w:val="a7"/>
    <w:rsid w:val="00B013AB"/>
    <w:pPr>
      <w:spacing w:after="120" w:line="480" w:lineRule="auto"/>
    </w:pPr>
    <w:rPr>
      <w:rFonts w:eastAsia="Times New Roman"/>
      <w:sz w:val="24"/>
      <w:szCs w:val="24"/>
      <w:lang w:eastAsia="ru-RU"/>
    </w:rPr>
  </w:style>
  <w:style w:type="paragraph" w:styleId="affffff8">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7"/>
    <w:rsid w:val="00B4506A"/>
    <w:pPr>
      <w:numPr>
        <w:numId w:val="4"/>
      </w:numPr>
      <w:spacing w:before="120" w:after="120"/>
      <w:ind w:left="-720"/>
      <w:jc w:val="both"/>
    </w:pPr>
    <w:rPr>
      <w:rFonts w:eastAsia="Times New Roman"/>
      <w:sz w:val="24"/>
      <w:szCs w:val="20"/>
      <w:lang w:eastAsia="ar-SA"/>
    </w:rPr>
  </w:style>
  <w:style w:type="paragraph" w:customStyle="1" w:styleId="1ff7">
    <w:name w:val="марк список 1"/>
    <w:basedOn w:val="a7"/>
    <w:rsid w:val="00B4506A"/>
    <w:pPr>
      <w:tabs>
        <w:tab w:val="left" w:pos="360"/>
      </w:tabs>
      <w:spacing w:before="120" w:after="120"/>
      <w:jc w:val="both"/>
    </w:pPr>
    <w:rPr>
      <w:rFonts w:eastAsia="Times New Roman"/>
      <w:sz w:val="24"/>
      <w:szCs w:val="24"/>
      <w:lang w:eastAsia="ar-SA"/>
    </w:rPr>
  </w:style>
  <w:style w:type="paragraph" w:customStyle="1" w:styleId="affffff9">
    <w:name w:val="основной текст документа"/>
    <w:basedOn w:val="a7"/>
    <w:rsid w:val="00B4506A"/>
    <w:pPr>
      <w:spacing w:before="120" w:after="120"/>
      <w:jc w:val="both"/>
    </w:pPr>
    <w:rPr>
      <w:rFonts w:eastAsia="Times New Roman"/>
      <w:sz w:val="24"/>
      <w:szCs w:val="20"/>
    </w:rPr>
  </w:style>
  <w:style w:type="paragraph" w:customStyle="1" w:styleId="p9">
    <w:name w:val="p9"/>
    <w:basedOn w:val="a7"/>
    <w:rsid w:val="00520867"/>
    <w:pPr>
      <w:spacing w:before="100" w:beforeAutospacing="1" w:after="100" w:afterAutospacing="1"/>
    </w:pPr>
    <w:rPr>
      <w:rFonts w:eastAsia="Times New Roman"/>
      <w:sz w:val="24"/>
      <w:szCs w:val="24"/>
      <w:lang w:eastAsia="ru-RU"/>
    </w:rPr>
  </w:style>
  <w:style w:type="paragraph" w:customStyle="1" w:styleId="p10">
    <w:name w:val="p10"/>
    <w:basedOn w:val="a7"/>
    <w:rsid w:val="00520867"/>
    <w:pPr>
      <w:spacing w:before="100" w:beforeAutospacing="1" w:after="100" w:afterAutospacing="1"/>
    </w:pPr>
    <w:rPr>
      <w:rFonts w:eastAsia="Times New Roman"/>
      <w:sz w:val="24"/>
      <w:szCs w:val="24"/>
      <w:lang w:eastAsia="ru-RU"/>
    </w:rPr>
  </w:style>
  <w:style w:type="paragraph" w:customStyle="1" w:styleId="p5">
    <w:name w:val="p5"/>
    <w:basedOn w:val="a7"/>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2">
    <w:name w:val="s1"/>
    <w:rsid w:val="007F6963"/>
  </w:style>
  <w:style w:type="paragraph" w:customStyle="1" w:styleId="p2">
    <w:name w:val="p2"/>
    <w:basedOn w:val="a7"/>
    <w:rsid w:val="007F6963"/>
    <w:pPr>
      <w:spacing w:before="100" w:beforeAutospacing="1" w:after="100" w:afterAutospacing="1"/>
    </w:pPr>
    <w:rPr>
      <w:rFonts w:eastAsia="Times New Roman"/>
      <w:sz w:val="24"/>
      <w:szCs w:val="24"/>
      <w:lang w:eastAsia="ru-RU"/>
    </w:rPr>
  </w:style>
  <w:style w:type="paragraph" w:customStyle="1" w:styleId="p3">
    <w:name w:val="p3"/>
    <w:basedOn w:val="a7"/>
    <w:rsid w:val="007F6963"/>
    <w:pPr>
      <w:spacing w:before="100" w:beforeAutospacing="1" w:after="100" w:afterAutospacing="1"/>
    </w:pPr>
    <w:rPr>
      <w:rFonts w:eastAsia="Times New Roman"/>
      <w:sz w:val="24"/>
      <w:szCs w:val="24"/>
      <w:lang w:eastAsia="ru-RU"/>
    </w:rPr>
  </w:style>
  <w:style w:type="paragraph" w:customStyle="1" w:styleId="p4">
    <w:name w:val="p4"/>
    <w:basedOn w:val="a7"/>
    <w:rsid w:val="007F6963"/>
    <w:pPr>
      <w:spacing w:before="100" w:beforeAutospacing="1" w:after="100" w:afterAutospacing="1"/>
    </w:pPr>
    <w:rPr>
      <w:rFonts w:eastAsia="Times New Roman"/>
      <w:sz w:val="24"/>
      <w:szCs w:val="24"/>
      <w:lang w:eastAsia="ru-RU"/>
    </w:rPr>
  </w:style>
  <w:style w:type="paragraph" w:customStyle="1" w:styleId="p6">
    <w:name w:val="p6"/>
    <w:basedOn w:val="a7"/>
    <w:rsid w:val="007F6963"/>
    <w:pPr>
      <w:spacing w:before="100" w:beforeAutospacing="1" w:after="100" w:afterAutospacing="1"/>
    </w:pPr>
    <w:rPr>
      <w:rFonts w:eastAsia="Times New Roman"/>
      <w:sz w:val="24"/>
      <w:szCs w:val="24"/>
      <w:lang w:eastAsia="ru-RU"/>
    </w:rPr>
  </w:style>
  <w:style w:type="paragraph" w:customStyle="1" w:styleId="p7">
    <w:name w:val="p7"/>
    <w:basedOn w:val="a7"/>
    <w:rsid w:val="007F6963"/>
    <w:pPr>
      <w:spacing w:before="100" w:beforeAutospacing="1" w:after="100" w:afterAutospacing="1"/>
    </w:pPr>
    <w:rPr>
      <w:rFonts w:eastAsia="Times New Roman"/>
      <w:sz w:val="24"/>
      <w:szCs w:val="24"/>
      <w:lang w:eastAsia="ru-RU"/>
    </w:rPr>
  </w:style>
  <w:style w:type="paragraph" w:customStyle="1" w:styleId="p8">
    <w:name w:val="p8"/>
    <w:basedOn w:val="a7"/>
    <w:rsid w:val="007F6963"/>
    <w:pPr>
      <w:spacing w:before="100" w:beforeAutospacing="1" w:after="100" w:afterAutospacing="1"/>
    </w:pPr>
    <w:rPr>
      <w:rFonts w:eastAsia="Times New Roman"/>
      <w:sz w:val="24"/>
      <w:szCs w:val="24"/>
      <w:lang w:eastAsia="ru-RU"/>
    </w:rPr>
  </w:style>
  <w:style w:type="paragraph" w:customStyle="1" w:styleId="p12">
    <w:name w:val="p12"/>
    <w:basedOn w:val="a7"/>
    <w:rsid w:val="007F6963"/>
    <w:pPr>
      <w:spacing w:before="100" w:beforeAutospacing="1" w:after="100" w:afterAutospacing="1"/>
    </w:pPr>
    <w:rPr>
      <w:rFonts w:eastAsia="Times New Roman"/>
      <w:sz w:val="24"/>
      <w:szCs w:val="24"/>
      <w:lang w:eastAsia="ru-RU"/>
    </w:rPr>
  </w:style>
  <w:style w:type="paragraph" w:customStyle="1" w:styleId="p13">
    <w:name w:val="p13"/>
    <w:basedOn w:val="a7"/>
    <w:rsid w:val="007F6963"/>
    <w:pPr>
      <w:spacing w:before="100" w:beforeAutospacing="1" w:after="100" w:afterAutospacing="1"/>
    </w:pPr>
    <w:rPr>
      <w:rFonts w:eastAsia="Times New Roman"/>
      <w:sz w:val="24"/>
      <w:szCs w:val="24"/>
      <w:lang w:eastAsia="ru-RU"/>
    </w:rPr>
  </w:style>
  <w:style w:type="paragraph" w:customStyle="1" w:styleId="p14">
    <w:name w:val="p14"/>
    <w:basedOn w:val="a7"/>
    <w:rsid w:val="007F6963"/>
    <w:pPr>
      <w:spacing w:before="100" w:beforeAutospacing="1" w:after="100" w:afterAutospacing="1"/>
    </w:pPr>
    <w:rPr>
      <w:rFonts w:eastAsia="Times New Roman"/>
      <w:sz w:val="24"/>
      <w:szCs w:val="24"/>
      <w:lang w:eastAsia="ru-RU"/>
    </w:rPr>
  </w:style>
  <w:style w:type="paragraph" w:customStyle="1" w:styleId="p15">
    <w:name w:val="p15"/>
    <w:basedOn w:val="a7"/>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7"/>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7"/>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7"/>
    <w:rsid w:val="007F6963"/>
    <w:pPr>
      <w:spacing w:before="100" w:beforeAutospacing="1" w:after="100" w:afterAutospacing="1"/>
    </w:pPr>
    <w:rPr>
      <w:rFonts w:eastAsia="Times New Roman"/>
      <w:sz w:val="24"/>
      <w:szCs w:val="24"/>
      <w:lang w:eastAsia="ru-RU"/>
    </w:rPr>
  </w:style>
  <w:style w:type="paragraph" w:customStyle="1" w:styleId="affffffa">
    <w:name w:val="Для внутренних документов ПНР"/>
    <w:basedOn w:val="11"/>
    <w:link w:val="affffffb"/>
    <w:qFormat/>
    <w:rsid w:val="00D039A5"/>
    <w:pPr>
      <w:keepLines/>
      <w:spacing w:before="480" w:after="0" w:line="276" w:lineRule="auto"/>
      <w:ind w:left="1134"/>
    </w:pPr>
    <w:rPr>
      <w:rFonts w:ascii="Arial Black" w:hAnsi="Arial Black"/>
      <w:color w:val="365F91"/>
      <w:kern w:val="28"/>
      <w:sz w:val="52"/>
      <w:szCs w:val="24"/>
      <w:lang w:eastAsia="ru-RU"/>
    </w:rPr>
  </w:style>
  <w:style w:type="character" w:customStyle="1" w:styleId="affffffb">
    <w:name w:val="Для внутренних документов ПНР Знак"/>
    <w:link w:val="affffffa"/>
    <w:rsid w:val="00D039A5"/>
    <w:rPr>
      <w:rFonts w:ascii="Arial Black" w:eastAsia="Times New Roman" w:hAnsi="Arial Black"/>
      <w:b/>
      <w:bCs/>
      <w:color w:val="365F91"/>
      <w:kern w:val="28"/>
      <w:sz w:val="52"/>
      <w:szCs w:val="24"/>
    </w:rPr>
  </w:style>
  <w:style w:type="paragraph" w:customStyle="1" w:styleId="1ff8">
    <w:name w:val="Номер1"/>
    <w:basedOn w:val="aff6"/>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b">
    <w:name w:val="Номер2"/>
    <w:basedOn w:val="a7"/>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c">
    <w:name w:val="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d">
    <w:name w:val="Отчет Знак"/>
    <w:basedOn w:val="a7"/>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9">
    <w:name w:val="Знак Знак Знак Знак Знак Знак1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5">
    <w:name w:val="Город и год разработки"/>
    <w:basedOn w:val="a7"/>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e">
    <w:name w:val="Знак Знак Знак Знак Знак Знак Знак Знак Знак Знак Знак Знак Знак Знак Знак Знак Знак Знак Знак Знак Знак Знак Знак Знак"/>
    <w:basedOn w:val="a7"/>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a">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c">
    <w:name w:val="Сетка таблицы2"/>
    <w:basedOn w:val="a9"/>
    <w:next w:val="ab"/>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3">
    <w:name w:val="Сетка таблицы3"/>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d">
    <w:name w:val="Нет списка2"/>
    <w:next w:val="aa"/>
    <w:semiHidden/>
    <w:unhideWhenUsed/>
    <w:rsid w:val="00D039A5"/>
  </w:style>
  <w:style w:type="table" w:customStyle="1" w:styleId="47">
    <w:name w:val="Сетка таблицы4"/>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4">
    <w:name w:val="Нет списка3"/>
    <w:next w:val="aa"/>
    <w:uiPriority w:val="99"/>
    <w:semiHidden/>
    <w:unhideWhenUsed/>
    <w:rsid w:val="00D039A5"/>
  </w:style>
  <w:style w:type="table" w:customStyle="1" w:styleId="55">
    <w:name w:val="Сетка таблицы5"/>
    <w:basedOn w:val="a9"/>
    <w:next w:val="ab"/>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a"/>
    <w:semiHidden/>
    <w:rsid w:val="00D039A5"/>
  </w:style>
  <w:style w:type="numbering" w:customStyle="1" w:styleId="56">
    <w:name w:val="Нет списка5"/>
    <w:next w:val="aa"/>
    <w:semiHidden/>
    <w:rsid w:val="00D039A5"/>
  </w:style>
  <w:style w:type="paragraph" w:customStyle="1" w:styleId="afffffff">
    <w:name w:val="Постановление"/>
    <w:basedOn w:val="a7"/>
    <w:rsid w:val="00D039A5"/>
    <w:pPr>
      <w:spacing w:line="360" w:lineRule="atLeast"/>
      <w:jc w:val="center"/>
    </w:pPr>
    <w:rPr>
      <w:rFonts w:eastAsia="Times New Roman"/>
      <w:spacing w:val="6"/>
      <w:sz w:val="32"/>
      <w:szCs w:val="20"/>
      <w:lang w:eastAsia="ru-RU"/>
    </w:rPr>
  </w:style>
  <w:style w:type="paragraph" w:customStyle="1" w:styleId="2fe">
    <w:name w:val="Вертикальный отступ 2"/>
    <w:basedOn w:val="a7"/>
    <w:rsid w:val="00D039A5"/>
    <w:pPr>
      <w:jc w:val="center"/>
    </w:pPr>
    <w:rPr>
      <w:rFonts w:eastAsia="Times New Roman"/>
      <w:b/>
      <w:sz w:val="32"/>
      <w:szCs w:val="20"/>
      <w:lang w:eastAsia="ru-RU"/>
    </w:rPr>
  </w:style>
  <w:style w:type="paragraph" w:customStyle="1" w:styleId="1ffb">
    <w:name w:val="Вертикальный отступ 1"/>
    <w:basedOn w:val="a7"/>
    <w:rsid w:val="00D039A5"/>
    <w:pPr>
      <w:jc w:val="center"/>
    </w:pPr>
    <w:rPr>
      <w:rFonts w:eastAsia="Times New Roman"/>
      <w:sz w:val="28"/>
      <w:szCs w:val="20"/>
      <w:lang w:val="en-US" w:eastAsia="ru-RU"/>
    </w:rPr>
  </w:style>
  <w:style w:type="paragraph" w:customStyle="1" w:styleId="afffffff0">
    <w:name w:val="Номер"/>
    <w:basedOn w:val="a7"/>
    <w:rsid w:val="00D039A5"/>
    <w:pPr>
      <w:spacing w:before="60" w:after="60"/>
      <w:jc w:val="center"/>
    </w:pPr>
    <w:rPr>
      <w:rFonts w:eastAsia="Times New Roman"/>
      <w:sz w:val="28"/>
      <w:szCs w:val="20"/>
      <w:lang w:eastAsia="ru-RU"/>
    </w:rPr>
  </w:style>
  <w:style w:type="numbering" w:customStyle="1" w:styleId="63">
    <w:name w:val="Нет списка6"/>
    <w:next w:val="aa"/>
    <w:semiHidden/>
    <w:rsid w:val="00D039A5"/>
  </w:style>
  <w:style w:type="paragraph" w:styleId="49">
    <w:name w:val="toc 4"/>
    <w:basedOn w:val="a7"/>
    <w:next w:val="a7"/>
    <w:autoRedefine/>
    <w:uiPriority w:val="99"/>
    <w:unhideWhenUsed/>
    <w:rsid w:val="00D039A5"/>
    <w:pPr>
      <w:spacing w:after="100" w:line="276" w:lineRule="auto"/>
      <w:ind w:left="660"/>
    </w:pPr>
    <w:rPr>
      <w:rFonts w:ascii="Calibri" w:eastAsia="Times New Roman" w:hAnsi="Calibri"/>
      <w:lang w:eastAsia="ru-RU"/>
    </w:rPr>
  </w:style>
  <w:style w:type="paragraph" w:styleId="57">
    <w:name w:val="toc 5"/>
    <w:basedOn w:val="a7"/>
    <w:next w:val="a7"/>
    <w:autoRedefine/>
    <w:uiPriority w:val="99"/>
    <w:unhideWhenUsed/>
    <w:rsid w:val="00D039A5"/>
    <w:pPr>
      <w:spacing w:after="100" w:line="276" w:lineRule="auto"/>
      <w:ind w:left="880"/>
    </w:pPr>
    <w:rPr>
      <w:rFonts w:ascii="Calibri" w:eastAsia="Times New Roman" w:hAnsi="Calibri"/>
      <w:lang w:eastAsia="ru-RU"/>
    </w:rPr>
  </w:style>
  <w:style w:type="paragraph" w:styleId="64">
    <w:name w:val="toc 6"/>
    <w:basedOn w:val="a7"/>
    <w:next w:val="a7"/>
    <w:autoRedefine/>
    <w:uiPriority w:val="99"/>
    <w:unhideWhenUsed/>
    <w:rsid w:val="00D039A5"/>
    <w:pPr>
      <w:spacing w:after="100" w:line="276" w:lineRule="auto"/>
      <w:ind w:left="1100"/>
    </w:pPr>
    <w:rPr>
      <w:rFonts w:ascii="Calibri" w:eastAsia="Times New Roman" w:hAnsi="Calibri"/>
      <w:lang w:eastAsia="ru-RU"/>
    </w:rPr>
  </w:style>
  <w:style w:type="paragraph" w:styleId="73">
    <w:name w:val="toc 7"/>
    <w:basedOn w:val="a7"/>
    <w:next w:val="a7"/>
    <w:autoRedefine/>
    <w:uiPriority w:val="99"/>
    <w:unhideWhenUsed/>
    <w:rsid w:val="00D039A5"/>
    <w:pPr>
      <w:spacing w:after="100" w:line="276" w:lineRule="auto"/>
      <w:ind w:left="1320"/>
    </w:pPr>
    <w:rPr>
      <w:rFonts w:ascii="Calibri" w:eastAsia="Times New Roman" w:hAnsi="Calibri"/>
      <w:lang w:eastAsia="ru-RU"/>
    </w:rPr>
  </w:style>
  <w:style w:type="paragraph" w:styleId="81">
    <w:name w:val="toc 8"/>
    <w:basedOn w:val="a7"/>
    <w:next w:val="a7"/>
    <w:autoRedefine/>
    <w:uiPriority w:val="99"/>
    <w:unhideWhenUsed/>
    <w:rsid w:val="00D039A5"/>
    <w:pPr>
      <w:spacing w:after="100" w:line="276" w:lineRule="auto"/>
      <w:ind w:left="1540"/>
    </w:pPr>
    <w:rPr>
      <w:rFonts w:ascii="Calibri" w:eastAsia="Times New Roman" w:hAnsi="Calibri"/>
      <w:lang w:eastAsia="ru-RU"/>
    </w:rPr>
  </w:style>
  <w:style w:type="paragraph" w:styleId="91">
    <w:name w:val="toc 9"/>
    <w:basedOn w:val="a7"/>
    <w:next w:val="a7"/>
    <w:autoRedefine/>
    <w:uiPriority w:val="9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7"/>
    <w:uiPriority w:val="99"/>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7"/>
    <w:uiPriority w:val="99"/>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7"/>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7"/>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7"/>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7"/>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7"/>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7"/>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a"/>
    <w:uiPriority w:val="99"/>
    <w:semiHidden/>
    <w:unhideWhenUsed/>
    <w:rsid w:val="00D039A5"/>
  </w:style>
  <w:style w:type="numbering" w:customStyle="1" w:styleId="82">
    <w:name w:val="Нет списка8"/>
    <w:next w:val="aa"/>
    <w:uiPriority w:val="99"/>
    <w:semiHidden/>
    <w:unhideWhenUsed/>
    <w:rsid w:val="00D039A5"/>
  </w:style>
  <w:style w:type="table" w:customStyle="1" w:styleId="65">
    <w:name w:val="Сетка таблицы6"/>
    <w:basedOn w:val="a9"/>
    <w:next w:val="ab"/>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5">
    <w:name w:val="Знак Знак3 Знак Знак Знак Знак Знак Знак Знак"/>
    <w:basedOn w:val="a7"/>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7"/>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7"/>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7"/>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c">
    <w:name w:val="Знак Знак1 Знак Знак Знак Знак Знак Знак"/>
    <w:basedOn w:val="a7"/>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7"/>
    <w:rsid w:val="00D039A5"/>
    <w:pPr>
      <w:spacing w:before="100" w:beforeAutospacing="1" w:after="100" w:afterAutospacing="1"/>
    </w:pPr>
    <w:rPr>
      <w:rFonts w:eastAsia="Times New Roman"/>
      <w:sz w:val="24"/>
      <w:szCs w:val="24"/>
      <w:lang w:eastAsia="ru-RU"/>
    </w:rPr>
  </w:style>
  <w:style w:type="paragraph" w:customStyle="1" w:styleId="conscell">
    <w:name w:val="conscell"/>
    <w:basedOn w:val="a7"/>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a"/>
    <w:uiPriority w:val="99"/>
    <w:semiHidden/>
    <w:unhideWhenUsed/>
    <w:rsid w:val="00D039A5"/>
  </w:style>
  <w:style w:type="table" w:customStyle="1" w:styleId="75">
    <w:name w:val="Сетка таблицы7"/>
    <w:basedOn w:val="a9"/>
    <w:next w:val="ab"/>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d">
    <w:name w:val="Заголовок оглавления1"/>
    <w:basedOn w:val="11"/>
    <w:next w:val="a7"/>
    <w:semiHidden/>
    <w:rsid w:val="00D039A5"/>
    <w:pPr>
      <w:keepLines/>
      <w:spacing w:before="480" w:after="0" w:line="276" w:lineRule="auto"/>
      <w:outlineLvl w:val="9"/>
    </w:pPr>
    <w:rPr>
      <w:rFonts w:ascii="Cambria" w:eastAsia="Calibri" w:hAnsi="Cambria"/>
      <w:color w:val="365F91"/>
      <w:kern w:val="0"/>
      <w:sz w:val="28"/>
      <w:szCs w:val="28"/>
      <w:lang w:eastAsia="ru-RU"/>
    </w:rPr>
  </w:style>
  <w:style w:type="table" w:customStyle="1" w:styleId="83">
    <w:name w:val="Сетка таблицы8"/>
    <w:basedOn w:val="a9"/>
    <w:next w:val="ab"/>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a"/>
    <w:uiPriority w:val="99"/>
    <w:semiHidden/>
    <w:unhideWhenUsed/>
    <w:rsid w:val="00D039A5"/>
  </w:style>
  <w:style w:type="paragraph" w:customStyle="1" w:styleId="afffffff1">
    <w:name w:val="Обычный (паспорт)"/>
    <w:basedOn w:val="a7"/>
    <w:rsid w:val="00D039A5"/>
    <w:pPr>
      <w:spacing w:before="120"/>
      <w:jc w:val="both"/>
    </w:pPr>
    <w:rPr>
      <w:rFonts w:eastAsia="Times New Roman"/>
      <w:sz w:val="28"/>
      <w:szCs w:val="28"/>
      <w:lang w:eastAsia="ru-RU"/>
    </w:rPr>
  </w:style>
  <w:style w:type="paragraph" w:customStyle="1" w:styleId="afffffff2">
    <w:name w:val="Обычный в таблице"/>
    <w:basedOn w:val="a7"/>
    <w:rsid w:val="00D039A5"/>
    <w:rPr>
      <w:rFonts w:eastAsia="Times New Roman"/>
      <w:lang w:eastAsia="ru-RU"/>
    </w:rPr>
  </w:style>
  <w:style w:type="paragraph" w:customStyle="1" w:styleId="1ffe">
    <w:name w:val="Знак Знак Знак Знак Знак Знак1"/>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6">
    <w:name w:val="Знак3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7"/>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7"/>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7"/>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7"/>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f">
    <w:name w:val="Знак Знак Знак Знак Знак Знак Знак Знак Знак1 Знак"/>
    <w:basedOn w:val="a7"/>
    <w:rsid w:val="00D039A5"/>
    <w:pPr>
      <w:spacing w:after="160" w:line="240" w:lineRule="exact"/>
    </w:pPr>
    <w:rPr>
      <w:rFonts w:ascii="Verdana" w:eastAsia="Times New Roman" w:hAnsi="Verdana"/>
      <w:sz w:val="20"/>
      <w:szCs w:val="20"/>
      <w:lang w:val="en-US"/>
    </w:rPr>
  </w:style>
  <w:style w:type="character" w:customStyle="1" w:styleId="2ff">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f0">
    <w:name w:val="Верхний колонтитул Знак1"/>
    <w:basedOn w:val="a8"/>
    <w:rsid w:val="00D039A5"/>
    <w:rPr>
      <w:sz w:val="24"/>
      <w:szCs w:val="24"/>
    </w:rPr>
  </w:style>
  <w:style w:type="paragraph" w:customStyle="1" w:styleId="1fff1">
    <w:name w:val="Знак Знак Знак Знак Знак Знак Знак Знак Знак Знак Знак1 Знак"/>
    <w:basedOn w:val="a7"/>
    <w:rsid w:val="00D039A5"/>
    <w:pPr>
      <w:spacing w:before="100" w:beforeAutospacing="1" w:after="100" w:afterAutospacing="1"/>
    </w:pPr>
    <w:rPr>
      <w:rFonts w:ascii="Tahoma" w:eastAsia="Times New Roman" w:hAnsi="Tahoma" w:cs="Tahoma"/>
      <w:sz w:val="20"/>
      <w:szCs w:val="20"/>
      <w:lang w:val="en-US"/>
    </w:rPr>
  </w:style>
  <w:style w:type="paragraph" w:customStyle="1" w:styleId="3f7">
    <w:name w:val="Знак3 Знак Знак Знак Знак Знак Знак"/>
    <w:basedOn w:val="a7"/>
    <w:rsid w:val="00D039A5"/>
    <w:pPr>
      <w:spacing w:before="100" w:beforeAutospacing="1" w:after="100" w:afterAutospacing="1"/>
      <w:jc w:val="both"/>
    </w:pPr>
    <w:rPr>
      <w:rFonts w:ascii="Tahoma" w:eastAsia="Times New Roman" w:hAnsi="Tahoma"/>
      <w:sz w:val="20"/>
      <w:szCs w:val="20"/>
      <w:lang w:val="en-US"/>
    </w:rPr>
  </w:style>
  <w:style w:type="character" w:customStyle="1" w:styleId="1fff2">
    <w:name w:val="Нижний колонтитул Знак1"/>
    <w:aliases w:val="Знак2 Знак1"/>
    <w:basedOn w:val="a8"/>
    <w:rsid w:val="00D039A5"/>
    <w:rPr>
      <w:rFonts w:ascii="Times New Roman CYR" w:hAnsi="Times New Roman CYR"/>
    </w:rPr>
  </w:style>
  <w:style w:type="character" w:customStyle="1" w:styleId="s40">
    <w:name w:val="s4"/>
    <w:basedOn w:val="a8"/>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3">
    <w:name w:val="Оглавление_"/>
    <w:link w:val="afffffff4"/>
    <w:rsid w:val="00796097"/>
    <w:rPr>
      <w:sz w:val="28"/>
      <w:szCs w:val="28"/>
      <w:shd w:val="clear" w:color="auto" w:fill="FFFFFF"/>
    </w:rPr>
  </w:style>
  <w:style w:type="paragraph" w:customStyle="1" w:styleId="afffffff4">
    <w:name w:val="Оглавление"/>
    <w:basedOn w:val="a7"/>
    <w:link w:val="afffffff3"/>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7"/>
    <w:uiPriority w:val="99"/>
    <w:rsid w:val="00796097"/>
    <w:pPr>
      <w:spacing w:after="160" w:line="240" w:lineRule="exact"/>
    </w:pPr>
    <w:rPr>
      <w:rFonts w:ascii="Verdana" w:eastAsia="Times New Roman" w:hAnsi="Verdana"/>
      <w:sz w:val="20"/>
      <w:szCs w:val="20"/>
      <w:lang w:val="en-US"/>
    </w:rPr>
  </w:style>
  <w:style w:type="paragraph" w:customStyle="1" w:styleId="3f8">
    <w:name w:val="Знак Знак Знак Знак Знак Знак3"/>
    <w:basedOn w:val="a7"/>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5">
    <w:name w:val="Основной"/>
    <w:basedOn w:val="a7"/>
    <w:uiPriority w:val="99"/>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7"/>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 Знак Знак Знак Знак Знак Знак Знак Знак Знак Знак Знак Знак Знак Знак Знак2"/>
    <w:basedOn w:val="a7"/>
    <w:rsid w:val="00157E45"/>
    <w:pPr>
      <w:spacing w:after="160" w:line="240" w:lineRule="exact"/>
    </w:pPr>
    <w:rPr>
      <w:rFonts w:ascii="Verdana" w:eastAsia="Times New Roman" w:hAnsi="Verdana"/>
      <w:sz w:val="20"/>
      <w:szCs w:val="20"/>
      <w:lang w:val="en-US"/>
    </w:rPr>
  </w:style>
  <w:style w:type="paragraph" w:customStyle="1" w:styleId="2ff1">
    <w:name w:val="Знак Знак Знак Знак2"/>
    <w:basedOn w:val="a7"/>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2">
    <w:name w:val="Основной текст (2) + Полужирный"/>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6">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7"/>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7"/>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7"/>
    <w:uiPriority w:val="99"/>
    <w:rsid w:val="00B35823"/>
    <w:pPr>
      <w:spacing w:before="100" w:beforeAutospacing="1" w:after="100" w:afterAutospacing="1"/>
    </w:pPr>
    <w:rPr>
      <w:sz w:val="24"/>
      <w:szCs w:val="24"/>
      <w:lang w:eastAsia="ru-RU"/>
    </w:rPr>
  </w:style>
  <w:style w:type="paragraph" w:customStyle="1" w:styleId="formattext0">
    <w:name w:val="formattext"/>
    <w:basedOn w:val="a7"/>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3">
    <w:name w:val="Текст выноски Знак1"/>
    <w:rsid w:val="00724C7F"/>
    <w:rPr>
      <w:rFonts w:ascii="Tahoma" w:eastAsia="Times New Roman" w:hAnsi="Tahoma" w:cs="Tahoma"/>
      <w:sz w:val="16"/>
      <w:szCs w:val="16"/>
      <w:lang w:eastAsia="ru-RU"/>
    </w:rPr>
  </w:style>
  <w:style w:type="paragraph" w:customStyle="1" w:styleId="CharChar">
    <w:name w:val="Char Char"/>
    <w:basedOn w:val="a7"/>
    <w:rsid w:val="00724C7F"/>
    <w:pPr>
      <w:spacing w:after="160" w:line="240" w:lineRule="exact"/>
    </w:pPr>
    <w:rPr>
      <w:rFonts w:ascii="Verdana" w:eastAsia="Times New Roman" w:hAnsi="Verdana"/>
      <w:sz w:val="20"/>
      <w:szCs w:val="20"/>
      <w:lang w:val="en-US"/>
    </w:rPr>
  </w:style>
  <w:style w:type="paragraph" w:customStyle="1" w:styleId="122">
    <w:name w:val="12 пт"/>
    <w:basedOn w:val="a7"/>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7">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3">
    <w:name w:val="Абзац списка2"/>
    <w:basedOn w:val="a7"/>
    <w:rsid w:val="002F5A68"/>
    <w:pPr>
      <w:spacing w:after="200" w:line="276" w:lineRule="auto"/>
      <w:ind w:left="720"/>
      <w:contextualSpacing/>
    </w:pPr>
    <w:rPr>
      <w:rFonts w:ascii="Calibri" w:eastAsia="Times New Roman" w:hAnsi="Calibri"/>
    </w:rPr>
  </w:style>
  <w:style w:type="paragraph" w:customStyle="1" w:styleId="3f9">
    <w:name w:val="Знак3"/>
    <w:basedOn w:val="a7"/>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7"/>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7"/>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7"/>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7"/>
    <w:rsid w:val="00B173F2"/>
    <w:pPr>
      <w:widowControl w:val="0"/>
      <w:suppressAutoHyphens/>
      <w:autoSpaceDE w:val="0"/>
    </w:pPr>
    <w:rPr>
      <w:rFonts w:ascii="Arial" w:eastAsia="Arial" w:hAnsi="Arial" w:cs="Arial"/>
      <w:b/>
      <w:bCs/>
      <w:lang w:eastAsia="zh-CN" w:bidi="hi-IN"/>
    </w:rPr>
  </w:style>
  <w:style w:type="paragraph" w:customStyle="1" w:styleId="1fff4">
    <w:name w:val="Знак Знак Знак1"/>
    <w:basedOn w:val="a7"/>
    <w:uiPriority w:val="99"/>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7"/>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7"/>
    <w:rsid w:val="00B173F2"/>
    <w:pPr>
      <w:ind w:left="720"/>
    </w:pPr>
    <w:rPr>
      <w:sz w:val="24"/>
      <w:szCs w:val="24"/>
      <w:lang w:eastAsia="ru-RU"/>
    </w:rPr>
  </w:style>
  <w:style w:type="character" w:customStyle="1" w:styleId="3fa">
    <w:name w:val="Знак Знак3"/>
    <w:locked/>
    <w:rsid w:val="00B173F2"/>
    <w:rPr>
      <w:sz w:val="28"/>
      <w:lang w:val="ru-RU" w:eastAsia="ru-RU" w:bidi="ar-SA"/>
    </w:rPr>
  </w:style>
  <w:style w:type="paragraph" w:customStyle="1" w:styleId="420">
    <w:name w:val="Знак42"/>
    <w:basedOn w:val="a7"/>
    <w:rsid w:val="00B173F2"/>
    <w:pPr>
      <w:spacing w:after="160" w:line="240" w:lineRule="exact"/>
    </w:pPr>
    <w:rPr>
      <w:rFonts w:ascii="Verdana" w:eastAsia="Times New Roman" w:hAnsi="Verdana"/>
      <w:sz w:val="20"/>
      <w:szCs w:val="20"/>
      <w:lang w:val="en-US"/>
    </w:rPr>
  </w:style>
  <w:style w:type="paragraph" w:customStyle="1" w:styleId="412">
    <w:name w:val="Знак41"/>
    <w:basedOn w:val="a7"/>
    <w:rsid w:val="00B173F2"/>
    <w:pPr>
      <w:spacing w:after="160" w:line="240" w:lineRule="exact"/>
    </w:pPr>
    <w:rPr>
      <w:rFonts w:ascii="Verdana" w:eastAsia="Times New Roman" w:hAnsi="Verdana"/>
      <w:sz w:val="20"/>
      <w:szCs w:val="20"/>
      <w:lang w:val="en-US"/>
    </w:rPr>
  </w:style>
  <w:style w:type="paragraph" w:customStyle="1" w:styleId="2ff4">
    <w:name w:val="Знак Знак Знак Знак Знак Знак2"/>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7"/>
    <w:rsid w:val="00B173F2"/>
    <w:pPr>
      <w:spacing w:after="160" w:line="240" w:lineRule="exact"/>
    </w:pPr>
    <w:rPr>
      <w:rFonts w:ascii="Verdana" w:eastAsia="Times New Roman" w:hAnsi="Verdana"/>
      <w:sz w:val="20"/>
      <w:szCs w:val="20"/>
      <w:lang w:val="en-US"/>
    </w:rPr>
  </w:style>
  <w:style w:type="paragraph" w:customStyle="1" w:styleId="1fff5">
    <w:name w:val="Знак Знак Знак Знак Знак Знак Знак Знак Знак Знак Знак Знак Знак Знак Знак Знак Знак Знак Знак1"/>
    <w:basedOn w:val="a7"/>
    <w:rsid w:val="00B173F2"/>
    <w:pPr>
      <w:spacing w:after="160" w:line="240" w:lineRule="exact"/>
    </w:pPr>
    <w:rPr>
      <w:rFonts w:ascii="Verdana" w:eastAsia="Times New Roman" w:hAnsi="Verdana"/>
      <w:sz w:val="20"/>
      <w:szCs w:val="20"/>
      <w:lang w:val="en-US"/>
    </w:rPr>
  </w:style>
  <w:style w:type="paragraph" w:customStyle="1" w:styleId="1fff6">
    <w:name w:val="Знак Знак Знак Знак1"/>
    <w:basedOn w:val="a7"/>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6">
    <w:name w:val="Текст статьи маркированный"/>
    <w:basedOn w:val="a7"/>
    <w:link w:val="afffffff8"/>
    <w:qFormat/>
    <w:rsid w:val="00B173F2"/>
    <w:pPr>
      <w:numPr>
        <w:numId w:val="9"/>
      </w:numPr>
      <w:tabs>
        <w:tab w:val="left" w:pos="851"/>
      </w:tabs>
      <w:spacing w:line="360" w:lineRule="auto"/>
      <w:ind w:firstLine="567"/>
      <w:jc w:val="both"/>
    </w:pPr>
    <w:rPr>
      <w:rFonts w:eastAsia="Times New Roman"/>
      <w:sz w:val="24"/>
      <w:szCs w:val="20"/>
    </w:rPr>
  </w:style>
  <w:style w:type="paragraph" w:customStyle="1" w:styleId="a1">
    <w:name w:val="Текст статьми нумерованный"/>
    <w:basedOn w:val="a7"/>
    <w:link w:val="afffffff9"/>
    <w:qFormat/>
    <w:rsid w:val="00B173F2"/>
    <w:pPr>
      <w:numPr>
        <w:numId w:val="10"/>
      </w:numPr>
      <w:spacing w:line="360" w:lineRule="auto"/>
      <w:jc w:val="both"/>
    </w:pPr>
    <w:rPr>
      <w:rFonts w:eastAsia="Times New Roman"/>
      <w:sz w:val="24"/>
      <w:szCs w:val="20"/>
    </w:rPr>
  </w:style>
  <w:style w:type="character" w:customStyle="1" w:styleId="afffffff8">
    <w:name w:val="Текст статьи маркированный Знак"/>
    <w:link w:val="a6"/>
    <w:locked/>
    <w:rsid w:val="00B173F2"/>
    <w:rPr>
      <w:rFonts w:ascii="Times New Roman" w:eastAsia="Times New Roman" w:hAnsi="Times New Roman"/>
      <w:sz w:val="24"/>
      <w:lang w:eastAsia="en-US"/>
    </w:rPr>
  </w:style>
  <w:style w:type="character" w:customStyle="1" w:styleId="afffffff9">
    <w:name w:val="Текст статьми нумерованный Знак"/>
    <w:link w:val="a1"/>
    <w:locked/>
    <w:rsid w:val="00B173F2"/>
    <w:rPr>
      <w:rFonts w:ascii="Times New Roman" w:eastAsia="Times New Roman" w:hAnsi="Times New Roman"/>
      <w:sz w:val="24"/>
      <w:lang w:eastAsia="en-US"/>
    </w:rPr>
  </w:style>
  <w:style w:type="paragraph" w:customStyle="1" w:styleId="afffffffa">
    <w:name w:val="Текст статьи"/>
    <w:basedOn w:val="a7"/>
    <w:link w:val="afffffffb"/>
    <w:qFormat/>
    <w:rsid w:val="00B173F2"/>
    <w:pPr>
      <w:spacing w:line="360" w:lineRule="auto"/>
      <w:ind w:firstLine="567"/>
      <w:jc w:val="both"/>
    </w:pPr>
    <w:rPr>
      <w:rFonts w:eastAsia="Times New Roman"/>
      <w:sz w:val="24"/>
      <w:szCs w:val="20"/>
    </w:rPr>
  </w:style>
  <w:style w:type="character" w:customStyle="1" w:styleId="afffffffb">
    <w:name w:val="Текст статьи Знак"/>
    <w:link w:val="afffffffa"/>
    <w:locked/>
    <w:rsid w:val="00B173F2"/>
    <w:rPr>
      <w:rFonts w:ascii="Times New Roman" w:eastAsia="Times New Roman" w:hAnsi="Times New Roman"/>
      <w:sz w:val="24"/>
    </w:rPr>
  </w:style>
  <w:style w:type="character" w:customStyle="1" w:styleId="s100">
    <w:name w:val="s_10"/>
    <w:rsid w:val="00B173F2"/>
  </w:style>
  <w:style w:type="character" w:customStyle="1" w:styleId="Consolas105pt0pt">
    <w:name w:val="Основной текст + Consolas;10;5 pt;Курсив;Интервал 0 pt"/>
    <w:basedOn w:val="affc"/>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uiPriority w:val="99"/>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5"/>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b"/>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c">
    <w:name w:val="Подпись к картинке_"/>
    <w:link w:val="afffffffd"/>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uiPriority w:val="99"/>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d">
    <w:name w:val="Подпись к картинке"/>
    <w:basedOn w:val="a7"/>
    <w:link w:val="afffffffc"/>
    <w:rsid w:val="00B173F2"/>
    <w:pPr>
      <w:widowControl w:val="0"/>
      <w:shd w:val="clear" w:color="auto" w:fill="FFFFFF"/>
      <w:spacing w:line="259" w:lineRule="exact"/>
      <w:jc w:val="center"/>
    </w:pPr>
    <w:rPr>
      <w:rFonts w:eastAsia="Times New Roman"/>
      <w:b/>
      <w:bCs/>
      <w:lang w:eastAsia="ru-RU"/>
    </w:rPr>
  </w:style>
  <w:style w:type="paragraph" w:customStyle="1" w:styleId="2ff5">
    <w:name w:val="Подпись к картинке (2)"/>
    <w:basedOn w:val="a7"/>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b">
    <w:name w:val="Подпись к картинке (3)"/>
    <w:basedOn w:val="a7"/>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7"/>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7"/>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7"/>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7"/>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7"/>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7"/>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7"/>
    <w:link w:val="10Exact"/>
    <w:rsid w:val="00B173F2"/>
    <w:pPr>
      <w:widowControl w:val="0"/>
      <w:shd w:val="clear" w:color="auto" w:fill="FFFFFF"/>
      <w:spacing w:line="0" w:lineRule="atLeast"/>
      <w:jc w:val="both"/>
    </w:pPr>
    <w:rPr>
      <w:rFonts w:eastAsia="Times New Roman"/>
      <w:lang w:val="en-US" w:bidi="en-US"/>
    </w:rPr>
  </w:style>
  <w:style w:type="character" w:customStyle="1" w:styleId="2ff6">
    <w:name w:val="Заголовок №2 + Малые прописные"/>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7">
    <w:name w:val="Quote"/>
    <w:basedOn w:val="a7"/>
    <w:next w:val="a7"/>
    <w:link w:val="2ff8"/>
    <w:uiPriority w:val="99"/>
    <w:qFormat/>
    <w:rsid w:val="004722ED"/>
    <w:pPr>
      <w:spacing w:after="200" w:line="276" w:lineRule="auto"/>
    </w:pPr>
    <w:rPr>
      <w:rFonts w:ascii="Calibri" w:eastAsia="Times New Roman" w:hAnsi="Calibri"/>
      <w:i/>
      <w:iCs/>
    </w:rPr>
  </w:style>
  <w:style w:type="character" w:customStyle="1" w:styleId="2ff8">
    <w:name w:val="Цитата 2 Знак"/>
    <w:basedOn w:val="a8"/>
    <w:link w:val="2ff7"/>
    <w:uiPriority w:val="99"/>
    <w:rsid w:val="004722ED"/>
    <w:rPr>
      <w:rFonts w:eastAsia="Times New Roman"/>
      <w:i/>
      <w:iCs/>
      <w:sz w:val="22"/>
      <w:szCs w:val="22"/>
      <w:lang w:eastAsia="en-US"/>
    </w:rPr>
  </w:style>
  <w:style w:type="paragraph" w:styleId="afffffffe">
    <w:name w:val="Intense Quote"/>
    <w:basedOn w:val="a7"/>
    <w:next w:val="a7"/>
    <w:link w:val="affffffff"/>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rPr>
  </w:style>
  <w:style w:type="character" w:customStyle="1" w:styleId="affffffff">
    <w:name w:val="Выделенная цитата Знак"/>
    <w:basedOn w:val="a8"/>
    <w:link w:val="afffffffe"/>
    <w:uiPriority w:val="99"/>
    <w:rsid w:val="004722ED"/>
    <w:rPr>
      <w:rFonts w:eastAsia="Times New Roman"/>
      <w:i/>
      <w:iCs/>
      <w:sz w:val="22"/>
      <w:szCs w:val="22"/>
      <w:lang w:eastAsia="en-US"/>
    </w:rPr>
  </w:style>
  <w:style w:type="character" w:styleId="affffffff0">
    <w:name w:val="Subtle Emphasis"/>
    <w:uiPriority w:val="99"/>
    <w:qFormat/>
    <w:rsid w:val="004722ED"/>
    <w:rPr>
      <w:i/>
      <w:iCs/>
    </w:rPr>
  </w:style>
  <w:style w:type="character" w:styleId="affffffff1">
    <w:name w:val="Intense Emphasis"/>
    <w:uiPriority w:val="99"/>
    <w:qFormat/>
    <w:rsid w:val="004722ED"/>
    <w:rPr>
      <w:b/>
      <w:bCs/>
      <w:i/>
      <w:iCs/>
    </w:rPr>
  </w:style>
  <w:style w:type="character" w:styleId="affffffff2">
    <w:name w:val="Subtle Reference"/>
    <w:uiPriority w:val="99"/>
    <w:qFormat/>
    <w:rsid w:val="004722ED"/>
    <w:rPr>
      <w:smallCaps/>
    </w:rPr>
  </w:style>
  <w:style w:type="character" w:styleId="affffffff3">
    <w:name w:val="Intense Reference"/>
    <w:uiPriority w:val="99"/>
    <w:qFormat/>
    <w:rsid w:val="004722ED"/>
    <w:rPr>
      <w:b/>
      <w:bCs/>
      <w:smallCaps/>
    </w:rPr>
  </w:style>
  <w:style w:type="character" w:styleId="affffffff4">
    <w:name w:val="Book Title"/>
    <w:uiPriority w:val="99"/>
    <w:qFormat/>
    <w:rsid w:val="004722ED"/>
    <w:rPr>
      <w:i/>
      <w:iCs/>
      <w:smallCaps/>
      <w:spacing w:val="5"/>
    </w:rPr>
  </w:style>
  <w:style w:type="paragraph" w:customStyle="1" w:styleId="s13">
    <w:name w:val="s_13"/>
    <w:basedOn w:val="a7"/>
    <w:uiPriority w:val="99"/>
    <w:rsid w:val="004722ED"/>
    <w:pPr>
      <w:ind w:firstLine="720"/>
    </w:pPr>
    <w:rPr>
      <w:rFonts w:ascii="Calibri" w:eastAsia="Times New Roman" w:hAnsi="Calibri" w:cs="Calibri"/>
      <w:sz w:val="20"/>
      <w:szCs w:val="20"/>
      <w:lang w:eastAsia="ru-RU"/>
    </w:rPr>
  </w:style>
  <w:style w:type="paragraph" w:customStyle="1" w:styleId="1fff7">
    <w:name w:val="Знак1 Знак Знак Знак Знак Знак Знак Знак Знак Знак Знак Знак Знак Знак"/>
    <w:basedOn w:val="a7"/>
    <w:uiPriority w:val="99"/>
    <w:rsid w:val="004722ED"/>
    <w:pPr>
      <w:spacing w:after="160" w:line="240" w:lineRule="exact"/>
    </w:pPr>
    <w:rPr>
      <w:rFonts w:ascii="Verdana" w:eastAsia="Times New Roman" w:hAnsi="Verdana" w:cs="Verdana"/>
      <w:sz w:val="20"/>
      <w:szCs w:val="20"/>
      <w:lang w:val="en-US"/>
    </w:rPr>
  </w:style>
  <w:style w:type="paragraph" w:customStyle="1" w:styleId="1fff8">
    <w:name w:val="Знак Знак Знак1 Знак"/>
    <w:basedOn w:val="a7"/>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9">
    <w:name w:val="Знак2 Знак Знак Знак"/>
    <w:basedOn w:val="a7"/>
    <w:uiPriority w:val="99"/>
    <w:rsid w:val="004722ED"/>
    <w:pPr>
      <w:spacing w:after="160" w:line="240" w:lineRule="exact"/>
    </w:pPr>
    <w:rPr>
      <w:rFonts w:ascii="Verdana" w:eastAsia="Times New Roman" w:hAnsi="Verdana" w:cs="Verdana"/>
      <w:sz w:val="20"/>
      <w:szCs w:val="20"/>
      <w:lang w:val="en-US"/>
    </w:rPr>
  </w:style>
  <w:style w:type="character" w:styleId="affffffff5">
    <w:name w:val="line number"/>
    <w:rsid w:val="004722ED"/>
  </w:style>
  <w:style w:type="character" w:customStyle="1" w:styleId="59">
    <w:name w:val="Знак Знак5"/>
    <w:locked/>
    <w:rsid w:val="004722ED"/>
    <w:rPr>
      <w:sz w:val="24"/>
      <w:szCs w:val="24"/>
      <w:lang w:bidi="ar-SA"/>
    </w:rPr>
  </w:style>
  <w:style w:type="paragraph" w:customStyle="1" w:styleId="FR1">
    <w:name w:val="FR1"/>
    <w:uiPriority w:val="99"/>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9">
    <w:name w:val="Верхний колонтитул1"/>
    <w:basedOn w:val="a7"/>
    <w:uiPriority w:val="99"/>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a">
    <w:name w:val="Обычный 1"/>
    <w:basedOn w:val="a7"/>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0"/>
    <w:next w:val="a7"/>
    <w:rsid w:val="00773008"/>
    <w:pPr>
      <w:keepLines w:val="0"/>
      <w:spacing w:before="240" w:after="120"/>
    </w:pPr>
    <w:rPr>
      <w:rFonts w:ascii="Times New Roman" w:hAnsi="Times New Roman"/>
      <w:color w:val="auto"/>
      <w:szCs w:val="26"/>
      <w:lang w:eastAsia="zh-CN"/>
    </w:rPr>
  </w:style>
  <w:style w:type="paragraph" w:customStyle="1" w:styleId="214">
    <w:name w:val="Заголовок 2_1"/>
    <w:basedOn w:val="20"/>
    <w:next w:val="a7"/>
    <w:rsid w:val="00773008"/>
    <w:pPr>
      <w:keepLines w:val="0"/>
      <w:spacing w:before="240" w:after="120"/>
    </w:pPr>
    <w:rPr>
      <w:rFonts w:ascii="Times New Roman" w:hAnsi="Times New Roman"/>
      <w:iCs/>
      <w:color w:val="auto"/>
      <w:sz w:val="28"/>
      <w:szCs w:val="28"/>
      <w:lang w:eastAsia="zh-CN"/>
    </w:rPr>
  </w:style>
  <w:style w:type="paragraph" w:customStyle="1" w:styleId="affffffff6">
    <w:name w:val="Таблица_Текст слева"/>
    <w:basedOn w:val="a7"/>
    <w:link w:val="affffffff7"/>
    <w:rsid w:val="00773008"/>
    <w:rPr>
      <w:rFonts w:eastAsia="Times New Roman"/>
      <w:lang w:eastAsia="zh-CN"/>
    </w:rPr>
  </w:style>
  <w:style w:type="character" w:customStyle="1" w:styleId="affffffff7">
    <w:name w:val="Таблица_Текст слева Знак"/>
    <w:link w:val="affffffff6"/>
    <w:rsid w:val="00773008"/>
    <w:rPr>
      <w:rFonts w:ascii="Times New Roman" w:eastAsia="Times New Roman" w:hAnsi="Times New Roman"/>
      <w:sz w:val="22"/>
      <w:szCs w:val="22"/>
      <w:lang w:eastAsia="zh-CN"/>
    </w:rPr>
  </w:style>
  <w:style w:type="paragraph" w:customStyle="1" w:styleId="affffffff8">
    <w:name w:val="Таблица_Текст по центру + полужирный"/>
    <w:basedOn w:val="a7"/>
    <w:next w:val="1fffa"/>
    <w:rsid w:val="00773008"/>
    <w:pPr>
      <w:jc w:val="center"/>
    </w:pPr>
    <w:rPr>
      <w:rFonts w:eastAsia="Times New Roman"/>
      <w:b/>
      <w:bCs/>
      <w:szCs w:val="20"/>
      <w:lang w:eastAsia="zh-CN"/>
    </w:rPr>
  </w:style>
  <w:style w:type="paragraph" w:customStyle="1" w:styleId="affffffff9">
    <w:name w:val="Таблица_Текст слева + полужирный"/>
    <w:basedOn w:val="affffffff6"/>
    <w:next w:val="1fffa"/>
    <w:rsid w:val="00773008"/>
    <w:rPr>
      <w:b/>
      <w:bCs/>
    </w:rPr>
  </w:style>
  <w:style w:type="paragraph" w:customStyle="1" w:styleId="117">
    <w:name w:val="Заголовок 1_1"/>
    <w:basedOn w:val="11"/>
    <w:next w:val="a7"/>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7"/>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7"/>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a">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0">
    <w:name w:val="s_3"/>
    <w:basedOn w:val="a7"/>
    <w:rsid w:val="00E86BF0"/>
    <w:pPr>
      <w:spacing w:before="100" w:beforeAutospacing="1" w:after="100" w:afterAutospacing="1"/>
    </w:pPr>
    <w:rPr>
      <w:rFonts w:eastAsia="Times New Roman"/>
      <w:sz w:val="24"/>
      <w:szCs w:val="24"/>
      <w:lang w:eastAsia="ru-RU"/>
    </w:rPr>
  </w:style>
  <w:style w:type="paragraph" w:customStyle="1" w:styleId="3fc">
    <w:name w:val="Абзац списка3"/>
    <w:basedOn w:val="a7"/>
    <w:rsid w:val="00793389"/>
    <w:pPr>
      <w:spacing w:after="200" w:line="276" w:lineRule="auto"/>
      <w:ind w:left="720"/>
      <w:contextualSpacing/>
    </w:pPr>
    <w:rPr>
      <w:rFonts w:ascii="Calibri" w:eastAsia="Times New Roman" w:hAnsi="Calibri"/>
      <w:lang w:eastAsia="ru-RU"/>
    </w:rPr>
  </w:style>
  <w:style w:type="paragraph" w:customStyle="1" w:styleId="4b">
    <w:name w:val="Знак Знак Знак Знак Знак Знак4"/>
    <w:basedOn w:val="a7"/>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3">
    <w:name w:val="Char Char Знак Знак1 Char Char1 Знак Знак Char Char3"/>
    <w:basedOn w:val="a7"/>
    <w:rsid w:val="00935923"/>
    <w:pPr>
      <w:spacing w:before="100" w:beforeAutospacing="1" w:after="100" w:afterAutospacing="1"/>
    </w:pPr>
    <w:rPr>
      <w:rFonts w:ascii="Tahoma" w:eastAsia="Times New Roman" w:hAnsi="Tahoma"/>
      <w:sz w:val="20"/>
      <w:szCs w:val="20"/>
      <w:lang w:val="en-US"/>
    </w:rPr>
  </w:style>
  <w:style w:type="paragraph" w:customStyle="1" w:styleId="2ffa">
    <w:name w:val="Текст выноски2"/>
    <w:basedOn w:val="a7"/>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7"/>
    <w:uiPriority w:val="99"/>
    <w:rsid w:val="0015412F"/>
    <w:pPr>
      <w:ind w:firstLine="567"/>
      <w:jc w:val="both"/>
    </w:pPr>
    <w:rPr>
      <w:rFonts w:ascii="Arial" w:eastAsia="Times New Roman" w:hAnsi="Arial" w:cs="Arial"/>
      <w:sz w:val="26"/>
      <w:szCs w:val="26"/>
      <w:lang w:eastAsia="ru-RU"/>
    </w:rPr>
  </w:style>
  <w:style w:type="paragraph" w:customStyle="1" w:styleId="chapter">
    <w:name w:val="chapter"/>
    <w:basedOn w:val="a7"/>
    <w:uiPriority w:val="99"/>
    <w:rsid w:val="0015412F"/>
    <w:pPr>
      <w:ind w:firstLine="567"/>
      <w:jc w:val="both"/>
    </w:pPr>
    <w:rPr>
      <w:rFonts w:ascii="Arial" w:eastAsia="Times New Roman" w:hAnsi="Arial" w:cs="Arial"/>
      <w:sz w:val="28"/>
      <w:szCs w:val="28"/>
      <w:lang w:eastAsia="ru-RU"/>
    </w:rPr>
  </w:style>
  <w:style w:type="character" w:customStyle="1" w:styleId="r">
    <w:name w:val="r"/>
    <w:basedOn w:val="a8"/>
    <w:uiPriority w:val="99"/>
    <w:rsid w:val="0015412F"/>
  </w:style>
  <w:style w:type="paragraph" w:customStyle="1" w:styleId="affffffffb">
    <w:name w:val="СТАТЬЯ"/>
    <w:basedOn w:val="a7"/>
    <w:link w:val="affffffffc"/>
    <w:uiPriority w:val="99"/>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d">
    <w:name w:val="ТЕКСТ"/>
    <w:basedOn w:val="a7"/>
    <w:link w:val="affffffffe"/>
    <w:uiPriority w:val="99"/>
    <w:qFormat/>
    <w:rsid w:val="0015412F"/>
    <w:pPr>
      <w:autoSpaceDE w:val="0"/>
      <w:autoSpaceDN w:val="0"/>
      <w:ind w:firstLine="709"/>
      <w:jc w:val="both"/>
    </w:pPr>
    <w:rPr>
      <w:rFonts w:eastAsia="Times New Roman"/>
      <w:sz w:val="24"/>
      <w:szCs w:val="24"/>
      <w:lang w:eastAsia="ru-RU"/>
    </w:rPr>
  </w:style>
  <w:style w:type="character" w:customStyle="1" w:styleId="affffffffc">
    <w:name w:val="СТАТЬЯ Знак"/>
    <w:link w:val="affffffffb"/>
    <w:uiPriority w:val="99"/>
    <w:rsid w:val="0015412F"/>
    <w:rPr>
      <w:rFonts w:ascii="Times New Roman" w:eastAsia="Times New Roman" w:hAnsi="Times New Roman"/>
      <w:b/>
      <w:sz w:val="24"/>
      <w:szCs w:val="24"/>
    </w:rPr>
  </w:style>
  <w:style w:type="character" w:customStyle="1" w:styleId="affffffffe">
    <w:name w:val="ТЕКСТ Знак"/>
    <w:link w:val="affffffffd"/>
    <w:uiPriority w:val="99"/>
    <w:rsid w:val="0015412F"/>
    <w:rPr>
      <w:rFonts w:ascii="Times New Roman" w:eastAsia="Times New Roman" w:hAnsi="Times New Roman"/>
      <w:sz w:val="24"/>
      <w:szCs w:val="24"/>
    </w:rPr>
  </w:style>
  <w:style w:type="paragraph" w:customStyle="1" w:styleId="4c">
    <w:name w:val="Абзац списка4"/>
    <w:basedOn w:val="a7"/>
    <w:rsid w:val="00DB6D8A"/>
    <w:pPr>
      <w:ind w:left="720"/>
    </w:pPr>
    <w:rPr>
      <w:rFonts w:eastAsia="Times New Roman"/>
      <w:sz w:val="20"/>
      <w:szCs w:val="20"/>
      <w:lang w:eastAsia="ru-RU"/>
    </w:rPr>
  </w:style>
  <w:style w:type="paragraph" w:customStyle="1" w:styleId="5a">
    <w:name w:val="Абзац списка5"/>
    <w:basedOn w:val="a7"/>
    <w:rsid w:val="00F66596"/>
    <w:pPr>
      <w:ind w:left="720"/>
    </w:pPr>
    <w:rPr>
      <w:sz w:val="24"/>
      <w:szCs w:val="24"/>
      <w:lang w:eastAsia="ru-RU"/>
    </w:rPr>
  </w:style>
  <w:style w:type="paragraph" w:customStyle="1" w:styleId="printr">
    <w:name w:val="printr"/>
    <w:basedOn w:val="a7"/>
    <w:rsid w:val="0069544F"/>
    <w:pPr>
      <w:spacing w:before="144" w:after="288"/>
      <w:jc w:val="right"/>
    </w:pPr>
    <w:rPr>
      <w:rFonts w:eastAsia="Times New Roman"/>
      <w:sz w:val="24"/>
      <w:szCs w:val="24"/>
      <w:lang w:eastAsia="ru-RU"/>
    </w:rPr>
  </w:style>
  <w:style w:type="character" w:customStyle="1" w:styleId="4d">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b"/>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b"/>
    <w:uiPriority w:val="99"/>
    <w:rsid w:val="00FB3D24"/>
    <w:rPr>
      <w:rFonts w:ascii="Times New Roman" w:hAnsi="Times New Roman"/>
      <w:b w:val="0"/>
      <w:bCs w:val="0"/>
      <w:sz w:val="26"/>
      <w:szCs w:val="26"/>
      <w:shd w:val="clear" w:color="auto" w:fill="FFFFFF"/>
    </w:rPr>
  </w:style>
  <w:style w:type="paragraph" w:customStyle="1" w:styleId="afffffffff">
    <w:name w:val="Стиль"/>
    <w:uiPriority w:val="99"/>
    <w:rsid w:val="005D7FAD"/>
    <w:pPr>
      <w:widowControl w:val="0"/>
      <w:autoSpaceDE w:val="0"/>
      <w:autoSpaceDN w:val="0"/>
      <w:adjustRightInd w:val="0"/>
    </w:pPr>
    <w:rPr>
      <w:rFonts w:ascii="Times New Roman" w:eastAsia="Times New Roman" w:hAnsi="Times New Roman"/>
      <w:sz w:val="24"/>
      <w:szCs w:val="24"/>
    </w:rPr>
  </w:style>
  <w:style w:type="numbering" w:customStyle="1" w:styleId="123">
    <w:name w:val="Нет списка12"/>
    <w:next w:val="aa"/>
    <w:uiPriority w:val="99"/>
    <w:semiHidden/>
    <w:unhideWhenUsed/>
    <w:rsid w:val="001463C5"/>
  </w:style>
  <w:style w:type="table" w:customStyle="1" w:styleId="94">
    <w:name w:val="Сетка таблицы9"/>
    <w:basedOn w:val="a9"/>
    <w:next w:val="ab"/>
    <w:uiPriority w:val="59"/>
    <w:rsid w:val="001463C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a"/>
    <w:uiPriority w:val="99"/>
    <w:semiHidden/>
    <w:unhideWhenUsed/>
    <w:rsid w:val="001463C5"/>
  </w:style>
  <w:style w:type="table" w:customStyle="1" w:styleId="TableNormal">
    <w:name w:val="Table Normal"/>
    <w:uiPriority w:val="2"/>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7"/>
    <w:uiPriority w:val="99"/>
    <w:qFormat/>
    <w:rsid w:val="001463C5"/>
    <w:pPr>
      <w:widowControl w:val="0"/>
    </w:pPr>
    <w:rPr>
      <w:rFonts w:ascii="Calibri" w:hAnsi="Calibri"/>
      <w:lang w:val="en-US"/>
    </w:rPr>
  </w:style>
  <w:style w:type="table" w:customStyle="1" w:styleId="TableNormal1">
    <w:name w:val="Table Normal1"/>
    <w:uiPriority w:val="99"/>
    <w:semiHidden/>
    <w:unhideWhenUsed/>
    <w:qFormat/>
    <w:rsid w:val="001463C5"/>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msonormal0">
    <w:name w:val="msonormal"/>
    <w:basedOn w:val="a7"/>
    <w:rsid w:val="001463C5"/>
    <w:pPr>
      <w:spacing w:before="100" w:beforeAutospacing="1" w:after="100" w:afterAutospacing="1"/>
    </w:pPr>
    <w:rPr>
      <w:rFonts w:eastAsia="Times New Roman"/>
      <w:sz w:val="24"/>
      <w:szCs w:val="24"/>
      <w:lang w:eastAsia="ru-RU"/>
    </w:rPr>
  </w:style>
  <w:style w:type="paragraph" w:customStyle="1" w:styleId="3fd">
    <w:name w:val="Обычный3"/>
    <w:rsid w:val="00553EFC"/>
    <w:pPr>
      <w:suppressAutoHyphens/>
      <w:autoSpaceDE w:val="0"/>
    </w:pPr>
    <w:rPr>
      <w:rFonts w:ascii="Times New Roman" w:eastAsia="Times New Roman" w:hAnsi="Times New Roman"/>
      <w:color w:val="000000"/>
      <w:sz w:val="24"/>
      <w:szCs w:val="24"/>
      <w:lang w:eastAsia="zh-CN"/>
    </w:rPr>
  </w:style>
  <w:style w:type="numbering" w:customStyle="1" w:styleId="140">
    <w:name w:val="Нет списка14"/>
    <w:next w:val="aa"/>
    <w:uiPriority w:val="99"/>
    <w:semiHidden/>
    <w:unhideWhenUsed/>
    <w:rsid w:val="004C26AF"/>
  </w:style>
  <w:style w:type="table" w:customStyle="1" w:styleId="102">
    <w:name w:val="Сетка таблицы10"/>
    <w:basedOn w:val="a9"/>
    <w:next w:val="ab"/>
    <w:uiPriority w:val="59"/>
    <w:rsid w:val="004C26AF"/>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a"/>
    <w:uiPriority w:val="99"/>
    <w:semiHidden/>
    <w:unhideWhenUsed/>
    <w:rsid w:val="004C26AF"/>
  </w:style>
  <w:style w:type="table" w:customStyle="1" w:styleId="TableNormal2">
    <w:name w:val="Table Normal2"/>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4C26A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215">
    <w:name w:val="Заголовок 21"/>
    <w:basedOn w:val="16"/>
    <w:next w:val="16"/>
    <w:rsid w:val="006D681C"/>
    <w:pPr>
      <w:keepNext/>
      <w:ind w:firstLine="0"/>
      <w:jc w:val="left"/>
    </w:pPr>
    <w:rPr>
      <w:rFonts w:ascii="Times New Roman" w:hAnsi="Times New Roman"/>
      <w:szCs w:val="20"/>
    </w:rPr>
  </w:style>
  <w:style w:type="paragraph" w:customStyle="1" w:styleId="afffffffff0">
    <w:name w:val="Текст список"/>
    <w:basedOn w:val="a7"/>
    <w:rsid w:val="00784CAC"/>
    <w:pPr>
      <w:spacing w:after="60"/>
      <w:ind w:left="907" w:hanging="340"/>
      <w:jc w:val="both"/>
    </w:pPr>
    <w:rPr>
      <w:rFonts w:eastAsia="Times New Roman"/>
      <w:sz w:val="24"/>
      <w:szCs w:val="20"/>
      <w:lang w:eastAsia="ru-RU"/>
    </w:rPr>
  </w:style>
  <w:style w:type="paragraph" w:customStyle="1" w:styleId="afffffffff1">
    <w:name w:val="А_табл"/>
    <w:link w:val="afffffffff2"/>
    <w:autoRedefine/>
    <w:rsid w:val="009F00C4"/>
    <w:rPr>
      <w:rFonts w:ascii="Times New Roman" w:eastAsia="Times New Roman" w:hAnsi="Times New Roman"/>
      <w:sz w:val="24"/>
      <w:szCs w:val="24"/>
    </w:rPr>
  </w:style>
  <w:style w:type="character" w:customStyle="1" w:styleId="afffffffff2">
    <w:name w:val="А_табл Знак"/>
    <w:link w:val="afffffffff1"/>
    <w:rsid w:val="009F00C4"/>
    <w:rPr>
      <w:rFonts w:ascii="Times New Roman" w:eastAsia="Times New Roman" w:hAnsi="Times New Roman"/>
      <w:sz w:val="24"/>
      <w:szCs w:val="24"/>
    </w:rPr>
  </w:style>
  <w:style w:type="paragraph" w:customStyle="1" w:styleId="10">
    <w:name w:val="А_заг_1"/>
    <w:basedOn w:val="a7"/>
    <w:next w:val="a7"/>
    <w:autoRedefine/>
    <w:rsid w:val="002732B6"/>
    <w:pPr>
      <w:numPr>
        <w:ilvl w:val="2"/>
        <w:numId w:val="11"/>
      </w:numPr>
      <w:tabs>
        <w:tab w:val="clear" w:pos="2858"/>
        <w:tab w:val="num" w:pos="720"/>
      </w:tabs>
      <w:spacing w:line="360" w:lineRule="auto"/>
      <w:ind w:left="360" w:hanging="360"/>
    </w:pPr>
    <w:rPr>
      <w:rFonts w:eastAsia="Times New Roman"/>
      <w:b/>
      <w:sz w:val="32"/>
      <w:szCs w:val="24"/>
      <w:lang w:eastAsia="ru-RU"/>
    </w:rPr>
  </w:style>
  <w:style w:type="paragraph" w:customStyle="1" w:styleId="2">
    <w:name w:val="А_заг_2"/>
    <w:basedOn w:val="10"/>
    <w:next w:val="a7"/>
    <w:autoRedefine/>
    <w:rsid w:val="002732B6"/>
    <w:pPr>
      <w:numPr>
        <w:ilvl w:val="3"/>
      </w:numPr>
      <w:tabs>
        <w:tab w:val="clear" w:pos="2880"/>
        <w:tab w:val="num" w:pos="1440"/>
      </w:tabs>
      <w:ind w:left="792" w:hanging="432"/>
    </w:pPr>
  </w:style>
  <w:style w:type="paragraph" w:customStyle="1" w:styleId="3">
    <w:name w:val="А_заг_3"/>
    <w:basedOn w:val="2"/>
    <w:next w:val="a7"/>
    <w:autoRedefine/>
    <w:rsid w:val="002732B6"/>
    <w:pPr>
      <w:numPr>
        <w:ilvl w:val="4"/>
      </w:numPr>
      <w:tabs>
        <w:tab w:val="clear" w:pos="3600"/>
        <w:tab w:val="num" w:pos="2858"/>
      </w:tabs>
      <w:ind w:left="1922" w:hanging="504"/>
    </w:pPr>
  </w:style>
  <w:style w:type="paragraph" w:customStyle="1" w:styleId="124">
    <w:name w:val="Знак1 Знак Знак Знак2"/>
    <w:basedOn w:val="a7"/>
    <w:rsid w:val="00ED72B6"/>
    <w:pPr>
      <w:spacing w:after="60"/>
      <w:ind w:firstLine="709"/>
      <w:jc w:val="both"/>
    </w:pPr>
    <w:rPr>
      <w:rFonts w:ascii="Arial" w:eastAsia="Times New Roman" w:hAnsi="Arial" w:cs="Arial"/>
      <w:bCs/>
      <w:sz w:val="24"/>
      <w:szCs w:val="24"/>
      <w:lang w:eastAsia="ru-RU"/>
    </w:rPr>
  </w:style>
  <w:style w:type="paragraph" w:customStyle="1" w:styleId="4e">
    <w:name w:val="Основной текст4"/>
    <w:basedOn w:val="a7"/>
    <w:rsid w:val="00DF2F82"/>
    <w:pPr>
      <w:shd w:val="clear" w:color="auto" w:fill="FFFFFF"/>
      <w:spacing w:before="360" w:after="60" w:line="350" w:lineRule="exact"/>
      <w:ind w:hanging="560"/>
    </w:pPr>
    <w:rPr>
      <w:rFonts w:eastAsia="Times New Roman"/>
      <w:sz w:val="23"/>
      <w:szCs w:val="23"/>
      <w:lang w:eastAsia="ru-RU"/>
    </w:rPr>
  </w:style>
  <w:style w:type="paragraph" w:customStyle="1" w:styleId="12Arial">
    <w:name w:val="Стиль Основной текст отчета 12 Arial"/>
    <w:basedOn w:val="af3"/>
    <w:rsid w:val="00861504"/>
    <w:pPr>
      <w:tabs>
        <w:tab w:val="clear" w:pos="3060"/>
      </w:tabs>
      <w:suppressAutoHyphens/>
      <w:spacing w:line="100" w:lineRule="atLeast"/>
      <w:ind w:firstLine="709"/>
    </w:pPr>
    <w:rPr>
      <w:rFonts w:cs="Arial"/>
      <w:color w:val="000000"/>
      <w:sz w:val="24"/>
      <w:szCs w:val="26"/>
      <w:lang w:eastAsia="ar-SA"/>
    </w:rPr>
  </w:style>
  <w:style w:type="character" w:customStyle="1" w:styleId="affff5">
    <w:name w:val="Маркированный список Знак"/>
    <w:aliases w:val="Маркированный список Знак1 Знак,Маркированный список Знак Знак Знак,EIA Bullet 1 Знак,Маркированный Знак Знак Знак"/>
    <w:link w:val="a0"/>
    <w:rsid w:val="00861504"/>
    <w:rPr>
      <w:rFonts w:ascii="Times New Roman" w:eastAsia="Times New Roman" w:hAnsi="Times New Roman"/>
      <w:sz w:val="26"/>
    </w:rPr>
  </w:style>
  <w:style w:type="numbering" w:customStyle="1" w:styleId="160">
    <w:name w:val="Нет списка16"/>
    <w:next w:val="aa"/>
    <w:uiPriority w:val="99"/>
    <w:semiHidden/>
    <w:unhideWhenUsed/>
    <w:rsid w:val="0055144E"/>
  </w:style>
  <w:style w:type="character" w:customStyle="1" w:styleId="FooterChar">
    <w:name w:val="Footer Char"/>
    <w:uiPriority w:val="99"/>
    <w:locked/>
    <w:rsid w:val="0055144E"/>
    <w:rPr>
      <w:rFonts w:ascii="Times New Roman" w:hAnsi="Times New Roman"/>
      <w:sz w:val="24"/>
    </w:rPr>
  </w:style>
  <w:style w:type="character" w:customStyle="1" w:styleId="BalloonTextChar">
    <w:name w:val="Balloon Text Char"/>
    <w:uiPriority w:val="99"/>
    <w:semiHidden/>
    <w:locked/>
    <w:rsid w:val="0055144E"/>
    <w:rPr>
      <w:rFonts w:ascii="Tahoma" w:hAnsi="Tahoma"/>
      <w:sz w:val="16"/>
    </w:rPr>
  </w:style>
  <w:style w:type="paragraph" w:customStyle="1" w:styleId="afffffffff3">
    <w:name w:val="+таб"/>
    <w:basedOn w:val="a7"/>
    <w:link w:val="afffffffff4"/>
    <w:qFormat/>
    <w:rsid w:val="00461C80"/>
    <w:pPr>
      <w:widowControl w:val="0"/>
      <w:jc w:val="center"/>
    </w:pPr>
    <w:rPr>
      <w:rFonts w:ascii="Bookman Old Style" w:eastAsia="Times New Roman" w:hAnsi="Bookman Old Style"/>
      <w:sz w:val="24"/>
      <w:szCs w:val="20"/>
      <w:lang w:eastAsia="ru-RU"/>
    </w:rPr>
  </w:style>
  <w:style w:type="character" w:customStyle="1" w:styleId="afffffffff4">
    <w:name w:val="+таб Знак"/>
    <w:link w:val="afffffffff3"/>
    <w:rsid w:val="00461C80"/>
    <w:rPr>
      <w:rFonts w:ascii="Bookman Old Style" w:eastAsia="Times New Roman" w:hAnsi="Bookman Old Style"/>
      <w:sz w:val="24"/>
    </w:rPr>
  </w:style>
  <w:style w:type="character" w:customStyle="1" w:styleId="S21">
    <w:name w:val="S_Заголовок 2 Знак"/>
    <w:link w:val="S2"/>
    <w:rsid w:val="00461C80"/>
    <w:rPr>
      <w:rFonts w:ascii="Times New Roman" w:hAnsi="Times New Roman"/>
      <w:b/>
      <w:color w:val="000000"/>
      <w:sz w:val="23"/>
      <w:szCs w:val="23"/>
      <w:lang w:eastAsia="en-US"/>
    </w:rPr>
  </w:style>
  <w:style w:type="paragraph" w:customStyle="1" w:styleId="S1">
    <w:name w:val="S_Заголовок 1"/>
    <w:basedOn w:val="11"/>
    <w:qFormat/>
    <w:rsid w:val="00461C80"/>
    <w:pPr>
      <w:keepLines/>
      <w:pageBreakBefore/>
      <w:numPr>
        <w:numId w:val="12"/>
      </w:numPr>
      <w:spacing w:before="0" w:after="120" w:line="276" w:lineRule="auto"/>
    </w:pPr>
    <w:rPr>
      <w:rFonts w:ascii="Bookman Old Style" w:hAnsi="Bookman Old Style"/>
      <w:caps/>
      <w:kern w:val="0"/>
      <w:sz w:val="24"/>
      <w:szCs w:val="28"/>
    </w:rPr>
  </w:style>
  <w:style w:type="paragraph" w:customStyle="1" w:styleId="S2">
    <w:name w:val="S_Заголовок 2"/>
    <w:basedOn w:val="20"/>
    <w:link w:val="S21"/>
    <w:autoRedefine/>
    <w:qFormat/>
    <w:rsid w:val="00461C80"/>
    <w:pPr>
      <w:numPr>
        <w:ilvl w:val="1"/>
        <w:numId w:val="13"/>
      </w:numPr>
      <w:spacing w:before="120" w:after="120" w:line="276" w:lineRule="auto"/>
      <w:ind w:left="567" w:hanging="578"/>
      <w:jc w:val="both"/>
    </w:pPr>
    <w:rPr>
      <w:rFonts w:ascii="Times New Roman" w:eastAsia="Calibri" w:hAnsi="Times New Roman"/>
      <w:bCs w:val="0"/>
      <w:color w:val="000000"/>
      <w:sz w:val="23"/>
      <w:szCs w:val="23"/>
      <w:shd w:val="clear" w:color="auto" w:fill="FFFFFF"/>
    </w:rPr>
  </w:style>
  <w:style w:type="paragraph" w:customStyle="1" w:styleId="S3">
    <w:name w:val="S_Заголовок 3"/>
    <w:basedOn w:val="30"/>
    <w:link w:val="S31"/>
    <w:qFormat/>
    <w:rsid w:val="00461C80"/>
    <w:pPr>
      <w:keepLines w:val="0"/>
      <w:numPr>
        <w:ilvl w:val="2"/>
        <w:numId w:val="12"/>
      </w:numPr>
      <w:spacing w:before="120" w:after="120" w:line="276" w:lineRule="auto"/>
    </w:pPr>
    <w:rPr>
      <w:rFonts w:ascii="Bookman Old Style" w:hAnsi="Bookman Old Style"/>
      <w:bCs w:val="0"/>
      <w:color w:val="auto"/>
    </w:rPr>
  </w:style>
  <w:style w:type="paragraph" w:customStyle="1" w:styleId="S4">
    <w:name w:val="S_Заголовок 4"/>
    <w:basedOn w:val="4"/>
    <w:rsid w:val="00461C80"/>
    <w:pPr>
      <w:keepNext w:val="0"/>
      <w:widowControl w:val="0"/>
      <w:numPr>
        <w:ilvl w:val="3"/>
        <w:numId w:val="12"/>
      </w:numPr>
      <w:ind w:right="0"/>
      <w:jc w:val="left"/>
    </w:pPr>
    <w:rPr>
      <w:i/>
      <w:color w:val="auto"/>
      <w:sz w:val="24"/>
      <w:szCs w:val="24"/>
    </w:rPr>
  </w:style>
  <w:style w:type="character" w:customStyle="1" w:styleId="S31">
    <w:name w:val="S_Заголовок 3 Знак"/>
    <w:link w:val="S3"/>
    <w:rsid w:val="00BF724E"/>
    <w:rPr>
      <w:rFonts w:ascii="Bookman Old Style" w:eastAsia="Times New Roman" w:hAnsi="Bookman Old Style"/>
      <w:b/>
      <w:sz w:val="24"/>
      <w:szCs w:val="24"/>
      <w:lang w:eastAsia="en-US"/>
    </w:rPr>
  </w:style>
  <w:style w:type="paragraph" w:customStyle="1" w:styleId="4f">
    <w:name w:val="Обычный4"/>
    <w:rsid w:val="00BF724E"/>
    <w:pPr>
      <w:suppressAutoHyphens/>
      <w:spacing w:before="100" w:after="100"/>
      <w:jc w:val="center"/>
    </w:pPr>
    <w:rPr>
      <w:rFonts w:ascii="Times New Roman" w:eastAsia="Arial" w:hAnsi="Times New Roman"/>
      <w:sz w:val="24"/>
      <w:lang w:eastAsia="ar-SA"/>
    </w:rPr>
  </w:style>
  <w:style w:type="character" w:customStyle="1" w:styleId="afa">
    <w:name w:val="Абзац списка Знак"/>
    <w:aliases w:val="ПАРАГРАФ Знак"/>
    <w:link w:val="af9"/>
    <w:uiPriority w:val="99"/>
    <w:locked/>
    <w:rsid w:val="00142AE3"/>
    <w:rPr>
      <w:rFonts w:ascii="Times New Roman" w:eastAsia="Times New Roman" w:hAnsi="Times New Roman"/>
      <w:sz w:val="24"/>
      <w:szCs w:val="24"/>
    </w:rPr>
  </w:style>
  <w:style w:type="paragraph" w:customStyle="1" w:styleId="afffffffff5">
    <w:name w:val="Текст таблиц"/>
    <w:basedOn w:val="afffffffff3"/>
    <w:qFormat/>
    <w:rsid w:val="000B7923"/>
    <w:pPr>
      <w:tabs>
        <w:tab w:val="left" w:pos="690"/>
      </w:tabs>
      <w:jc w:val="left"/>
    </w:pPr>
    <w:rPr>
      <w:sz w:val="20"/>
    </w:rPr>
  </w:style>
  <w:style w:type="paragraph" w:customStyle="1" w:styleId="216">
    <w:name w:val="Основной текст (2)1"/>
    <w:basedOn w:val="a7"/>
    <w:uiPriority w:val="99"/>
    <w:rsid w:val="00E33C40"/>
    <w:pPr>
      <w:widowControl w:val="0"/>
      <w:shd w:val="clear" w:color="auto" w:fill="FFFFFF"/>
      <w:spacing w:after="480" w:line="180" w:lineRule="exact"/>
      <w:ind w:hanging="2140"/>
    </w:pPr>
    <w:rPr>
      <w:rFonts w:eastAsia="Times New Roman"/>
      <w:sz w:val="15"/>
      <w:szCs w:val="15"/>
      <w:lang w:eastAsia="ru-RU"/>
    </w:rPr>
  </w:style>
  <w:style w:type="paragraph" w:customStyle="1" w:styleId="pj">
    <w:name w:val="pj"/>
    <w:basedOn w:val="a7"/>
    <w:rsid w:val="009032D7"/>
    <w:pPr>
      <w:spacing w:before="100" w:beforeAutospacing="1" w:after="100" w:afterAutospacing="1"/>
    </w:pPr>
    <w:rPr>
      <w:rFonts w:eastAsia="Times New Roman"/>
      <w:sz w:val="24"/>
      <w:szCs w:val="24"/>
      <w:lang w:eastAsia="ru-RU"/>
    </w:rPr>
  </w:style>
  <w:style w:type="paragraph" w:customStyle="1" w:styleId="unformattext">
    <w:name w:val="unformattext"/>
    <w:basedOn w:val="a7"/>
    <w:rsid w:val="004D4336"/>
    <w:pPr>
      <w:spacing w:before="100" w:beforeAutospacing="1" w:after="100" w:afterAutospacing="1"/>
    </w:pPr>
    <w:rPr>
      <w:rFonts w:eastAsia="Times New Roman"/>
      <w:sz w:val="24"/>
      <w:szCs w:val="24"/>
      <w:lang w:eastAsia="ru-RU"/>
    </w:rPr>
  </w:style>
  <w:style w:type="paragraph" w:customStyle="1" w:styleId="rteright">
    <w:name w:val="rteright"/>
    <w:basedOn w:val="a7"/>
    <w:rsid w:val="0077387B"/>
    <w:pPr>
      <w:spacing w:before="120" w:after="216"/>
      <w:jc w:val="right"/>
    </w:pPr>
    <w:rPr>
      <w:rFonts w:eastAsia="Times New Roman"/>
      <w:sz w:val="24"/>
      <w:szCs w:val="24"/>
      <w:lang w:eastAsia="ru-RU"/>
    </w:rPr>
  </w:style>
  <w:style w:type="character" w:customStyle="1" w:styleId="295pt0">
    <w:name w:val="Основной текст (2) + 9;5 pt;Не полужирный;Курсив"/>
    <w:basedOn w:val="2f0"/>
    <w:rsid w:val="00320253"/>
    <w:rPr>
      <w:rFonts w:ascii="Times New Roman" w:eastAsia="Times New Roman" w:hAnsi="Times New Roman" w:cs="Times New Roman"/>
      <w:b/>
      <w:bCs/>
      <w:i/>
      <w:iCs/>
      <w:color w:val="000000"/>
      <w:spacing w:val="0"/>
      <w:w w:val="100"/>
      <w:position w:val="0"/>
      <w:sz w:val="19"/>
      <w:szCs w:val="19"/>
      <w:shd w:val="clear" w:color="auto" w:fill="FFFFFF"/>
      <w:lang w:val="ru-RU" w:eastAsia="ru-RU" w:bidi="ru-RU"/>
    </w:rPr>
  </w:style>
  <w:style w:type="paragraph" w:customStyle="1" w:styleId="1fffb">
    <w:name w:val="Заголовок1"/>
    <w:basedOn w:val="a7"/>
    <w:next w:val="af3"/>
    <w:uiPriority w:val="99"/>
    <w:rsid w:val="00320253"/>
    <w:pPr>
      <w:keepNext/>
      <w:suppressAutoHyphens/>
      <w:spacing w:before="240" w:after="120"/>
      <w:ind w:left="-567"/>
      <w:jc w:val="center"/>
    </w:pPr>
    <w:rPr>
      <w:rFonts w:ascii="DejaVu Sans" w:eastAsia="Droid Sans Fallback" w:hAnsi="DejaVu Sans" w:cs="Droid Sans Devanagari"/>
      <w:color w:val="00000A"/>
      <w:sz w:val="28"/>
      <w:szCs w:val="20"/>
      <w:lang w:eastAsia="zh-CN"/>
    </w:rPr>
  </w:style>
  <w:style w:type="character" w:customStyle="1" w:styleId="-">
    <w:name w:val="Интернет-ссылка"/>
    <w:uiPriority w:val="99"/>
    <w:rsid w:val="00320253"/>
    <w:rPr>
      <w:color w:val="0000FF"/>
      <w:u w:val="single"/>
    </w:rPr>
  </w:style>
  <w:style w:type="paragraph" w:customStyle="1" w:styleId="450">
    <w:name w:val="Знак45"/>
    <w:basedOn w:val="a7"/>
    <w:rsid w:val="00481B39"/>
    <w:pPr>
      <w:spacing w:after="160" w:line="240" w:lineRule="exact"/>
    </w:pPr>
    <w:rPr>
      <w:rFonts w:ascii="Verdana" w:eastAsia="Times New Roman" w:hAnsi="Verdana"/>
      <w:sz w:val="20"/>
      <w:szCs w:val="20"/>
      <w:lang w:val="en-US"/>
    </w:rPr>
  </w:style>
  <w:style w:type="paragraph" w:customStyle="1" w:styleId="5b">
    <w:name w:val="Знак Знак Знак Знак Знак Знак5"/>
    <w:basedOn w:val="a7"/>
    <w:rsid w:val="00481B39"/>
    <w:pPr>
      <w:spacing w:before="100" w:beforeAutospacing="1" w:after="100" w:afterAutospacing="1"/>
      <w:jc w:val="both"/>
    </w:pPr>
    <w:rPr>
      <w:rFonts w:ascii="Tahoma" w:eastAsia="Times New Roman" w:hAnsi="Tahoma" w:cs="Tahoma"/>
      <w:sz w:val="20"/>
      <w:szCs w:val="20"/>
      <w:lang w:val="en-US"/>
    </w:rPr>
  </w:style>
  <w:style w:type="paragraph" w:customStyle="1" w:styleId="1fffc">
    <w:name w:val="заголовок 1"/>
    <w:basedOn w:val="a7"/>
    <w:next w:val="a7"/>
    <w:rsid w:val="0038636F"/>
    <w:pPr>
      <w:keepNext/>
      <w:spacing w:line="240" w:lineRule="atLeast"/>
      <w:jc w:val="center"/>
    </w:pPr>
    <w:rPr>
      <w:rFonts w:eastAsia="Times New Roman"/>
      <w:spacing w:val="20"/>
      <w:sz w:val="36"/>
      <w:szCs w:val="20"/>
      <w:lang w:eastAsia="ru-RU"/>
    </w:rPr>
  </w:style>
  <w:style w:type="table" w:customStyle="1" w:styleId="119">
    <w:name w:val="Сетка таблицы11"/>
    <w:basedOn w:val="a9"/>
    <w:next w:val="ab"/>
    <w:uiPriority w:val="39"/>
    <w:rsid w:val="001E6531"/>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4">
    <w:name w:val="xl34"/>
    <w:basedOn w:val="a7"/>
    <w:uiPriority w:val="99"/>
    <w:rsid w:val="00FC1DF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color w:val="000000"/>
      <w:sz w:val="24"/>
      <w:szCs w:val="24"/>
      <w:lang w:eastAsia="ru-RU"/>
    </w:rPr>
  </w:style>
  <w:style w:type="paragraph" w:customStyle="1" w:styleId="doclink">
    <w:name w:val="doc_link"/>
    <w:basedOn w:val="a7"/>
    <w:rsid w:val="00F64386"/>
    <w:pPr>
      <w:spacing w:before="100" w:beforeAutospacing="1" w:after="100" w:afterAutospacing="1"/>
    </w:pPr>
    <w:rPr>
      <w:rFonts w:eastAsia="Times New Roman"/>
      <w:sz w:val="24"/>
      <w:szCs w:val="24"/>
      <w:lang w:eastAsia="ru-RU"/>
    </w:rPr>
  </w:style>
  <w:style w:type="paragraph" w:customStyle="1" w:styleId="BalloonText1">
    <w:name w:val="Balloon Text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9">
    <w:name w:val="Balloon Text1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8">
    <w:name w:val="Balloon Text1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7">
    <w:name w:val="Balloon Text1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6">
    <w:name w:val="Balloon Text1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5">
    <w:name w:val="Balloon Text1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4">
    <w:name w:val="Balloon Text1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3">
    <w:name w:val="Balloon Text1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2">
    <w:name w:val="Balloon Text1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1">
    <w:name w:val="Balloon Text11"/>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10">
    <w:name w:val="Balloon Text10"/>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9">
    <w:name w:val="Balloon Text9"/>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8">
    <w:name w:val="Balloon Text8"/>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7">
    <w:name w:val="Balloon Text7"/>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6">
    <w:name w:val="Balloon Text6"/>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5">
    <w:name w:val="Balloon Text5"/>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4">
    <w:name w:val="Balloon Text4"/>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3">
    <w:name w:val="Balloon Text3"/>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BalloonText2">
    <w:name w:val="Balloon Text2"/>
    <w:basedOn w:val="a7"/>
    <w:rsid w:val="00044531"/>
    <w:pPr>
      <w:overflowPunct w:val="0"/>
      <w:autoSpaceDE w:val="0"/>
      <w:autoSpaceDN w:val="0"/>
      <w:adjustRightInd w:val="0"/>
      <w:textAlignment w:val="baseline"/>
    </w:pPr>
    <w:rPr>
      <w:rFonts w:ascii="Tahoma" w:eastAsia="Times New Roman" w:hAnsi="Tahoma"/>
      <w:sz w:val="16"/>
      <w:szCs w:val="20"/>
      <w:lang w:eastAsia="ru-RU"/>
    </w:rPr>
  </w:style>
  <w:style w:type="character" w:customStyle="1" w:styleId="212pt">
    <w:name w:val="Основной текст (2) + 12 pt"/>
    <w:basedOn w:val="2f0"/>
    <w:uiPriority w:val="99"/>
    <w:rsid w:val="00BA3FD2"/>
    <w:rPr>
      <w:rFonts w:ascii="Times New Roman" w:hAnsi="Times New Roman" w:cs="Times New Roman"/>
      <w:b/>
      <w:bCs/>
      <w:sz w:val="24"/>
      <w:szCs w:val="24"/>
      <w:shd w:val="clear" w:color="auto" w:fill="FFFFFF"/>
    </w:rPr>
  </w:style>
  <w:style w:type="numbering" w:customStyle="1" w:styleId="170">
    <w:name w:val="Нет списка17"/>
    <w:next w:val="aa"/>
    <w:uiPriority w:val="99"/>
    <w:semiHidden/>
    <w:unhideWhenUsed/>
    <w:rsid w:val="006626BC"/>
  </w:style>
  <w:style w:type="paragraph" w:customStyle="1" w:styleId="attachmentsitem">
    <w:name w:val="attachments__item"/>
    <w:basedOn w:val="a7"/>
    <w:rsid w:val="006626BC"/>
    <w:pPr>
      <w:spacing w:before="100" w:beforeAutospacing="1" w:after="100" w:afterAutospacing="1"/>
    </w:pPr>
    <w:rPr>
      <w:rFonts w:eastAsia="Times New Roman"/>
      <w:sz w:val="24"/>
      <w:szCs w:val="24"/>
      <w:lang w:eastAsia="ru-RU"/>
    </w:rPr>
  </w:style>
  <w:style w:type="table" w:styleId="afffffffff6">
    <w:name w:val="Table Professional"/>
    <w:basedOn w:val="a9"/>
    <w:uiPriority w:val="99"/>
    <w:rsid w:val="00F2057D"/>
    <w:rPr>
      <w:rFonts w:ascii="Times New Roman" w:eastAsia="Times New Roman" w:hAnsi="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5c">
    <w:name w:val="Table Grid 5"/>
    <w:basedOn w:val="a9"/>
    <w:uiPriority w:val="99"/>
    <w:rsid w:val="00F2057D"/>
    <w:rPr>
      <w:rFonts w:ascii="Times New Roman" w:eastAsia="Times New Roman" w:hAnsi="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paragraph" w:customStyle="1" w:styleId="ConsCell0">
    <w:name w:val="ConsCell"/>
    <w:uiPriority w:val="99"/>
    <w:rsid w:val="00F2057D"/>
    <w:pPr>
      <w:widowControl w:val="0"/>
      <w:autoSpaceDE w:val="0"/>
      <w:autoSpaceDN w:val="0"/>
      <w:adjustRightInd w:val="0"/>
      <w:ind w:right="19772"/>
    </w:pPr>
    <w:rPr>
      <w:rFonts w:ascii="Arial" w:eastAsia="Times New Roman" w:hAnsi="Arial" w:cs="Arial"/>
    </w:rPr>
  </w:style>
  <w:style w:type="character" w:customStyle="1" w:styleId="SubtitleChar">
    <w:name w:val="Subtitle Char"/>
    <w:aliases w:val="Знак5 Char"/>
    <w:uiPriority w:val="99"/>
    <w:locked/>
    <w:rsid w:val="00F2057D"/>
    <w:rPr>
      <w:rFonts w:ascii="Cambria" w:hAnsi="Cambria" w:cs="Times New Roman"/>
      <w:sz w:val="24"/>
      <w:szCs w:val="24"/>
    </w:rPr>
  </w:style>
  <w:style w:type="paragraph" w:customStyle="1" w:styleId="-1">
    <w:name w:val="Маркирован-1"/>
    <w:basedOn w:val="a7"/>
    <w:uiPriority w:val="99"/>
    <w:rsid w:val="00F2057D"/>
    <w:pPr>
      <w:tabs>
        <w:tab w:val="num" w:pos="720"/>
        <w:tab w:val="num" w:pos="900"/>
        <w:tab w:val="num" w:pos="1211"/>
      </w:tabs>
      <w:spacing w:line="360" w:lineRule="auto"/>
      <w:ind w:left="900" w:hanging="283"/>
      <w:jc w:val="both"/>
    </w:pPr>
    <w:rPr>
      <w:rFonts w:eastAsia="Times New Roman"/>
      <w:sz w:val="24"/>
      <w:szCs w:val="24"/>
      <w:lang w:eastAsia="ru-RU"/>
    </w:rPr>
  </w:style>
  <w:style w:type="paragraph" w:customStyle="1" w:styleId="1fffd">
    <w:name w:val="Список_маркир.1"/>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2ffb">
    <w:name w:val="Список_маркир.2"/>
    <w:basedOn w:val="a7"/>
    <w:uiPriority w:val="99"/>
    <w:rsid w:val="00F2057D"/>
    <w:pPr>
      <w:tabs>
        <w:tab w:val="num" w:pos="1021"/>
      </w:tabs>
      <w:spacing w:line="360" w:lineRule="auto"/>
      <w:ind w:firstLine="567"/>
      <w:jc w:val="both"/>
    </w:pPr>
    <w:rPr>
      <w:rFonts w:eastAsia="Times New Roman"/>
      <w:sz w:val="24"/>
      <w:szCs w:val="24"/>
      <w:lang w:eastAsia="ru-RU"/>
    </w:rPr>
  </w:style>
  <w:style w:type="paragraph" w:customStyle="1" w:styleId="afffffffff7">
    <w:name w:val="Таблица_номер"/>
    <w:basedOn w:val="a7"/>
    <w:autoRedefine/>
    <w:uiPriority w:val="99"/>
    <w:rsid w:val="00F2057D"/>
    <w:pPr>
      <w:keepNext/>
      <w:spacing w:line="360" w:lineRule="auto"/>
      <w:jc w:val="right"/>
    </w:pPr>
    <w:rPr>
      <w:rFonts w:eastAsia="Times New Roman"/>
      <w:sz w:val="28"/>
      <w:szCs w:val="28"/>
      <w:lang w:eastAsia="ru-RU"/>
    </w:rPr>
  </w:style>
  <w:style w:type="paragraph" w:customStyle="1" w:styleId="afffffffff8">
    <w:name w:val="Таблица_название"/>
    <w:basedOn w:val="a7"/>
    <w:autoRedefine/>
    <w:uiPriority w:val="99"/>
    <w:rsid w:val="00F2057D"/>
    <w:pPr>
      <w:keepNext/>
      <w:jc w:val="center"/>
    </w:pPr>
    <w:rPr>
      <w:rFonts w:eastAsia="Times New Roman"/>
      <w:i/>
      <w:sz w:val="28"/>
      <w:szCs w:val="28"/>
      <w:lang w:eastAsia="ru-RU"/>
    </w:rPr>
  </w:style>
  <w:style w:type="paragraph" w:customStyle="1" w:styleId="CenturyGothic9pt-0073">
    <w:name w:val="Стиль Century Gothic 9 pt по ширине Слева:  -007 см После:  3 ..."/>
    <w:basedOn w:val="a7"/>
    <w:uiPriority w:val="99"/>
    <w:rsid w:val="00F2057D"/>
    <w:pPr>
      <w:spacing w:after="60"/>
      <w:jc w:val="both"/>
    </w:pPr>
    <w:rPr>
      <w:rFonts w:ascii="Century Gothic" w:eastAsia="Times New Roman" w:hAnsi="Century Gothic" w:cs="Century Gothic"/>
      <w:sz w:val="18"/>
      <w:szCs w:val="18"/>
      <w:lang w:eastAsia="ru-RU"/>
    </w:rPr>
  </w:style>
  <w:style w:type="character" w:customStyle="1" w:styleId="291">
    <w:name w:val="Знак Знак29"/>
    <w:uiPriority w:val="99"/>
    <w:rsid w:val="00F2057D"/>
    <w:rPr>
      <w:rFonts w:ascii="Arial" w:hAnsi="Arial" w:cs="Arial"/>
      <w:b/>
      <w:bCs/>
      <w:sz w:val="26"/>
      <w:szCs w:val="26"/>
      <w:lang w:val="ru-RU" w:eastAsia="ru-RU" w:bidi="ar-SA"/>
    </w:rPr>
  </w:style>
  <w:style w:type="character" w:customStyle="1" w:styleId="217">
    <w:name w:val="Знак Знак21"/>
    <w:uiPriority w:val="99"/>
    <w:rsid w:val="00F2057D"/>
    <w:rPr>
      <w:rFonts w:cs="Times New Roman"/>
      <w:sz w:val="24"/>
      <w:szCs w:val="24"/>
      <w:lang w:val="ru-RU" w:eastAsia="ru-RU" w:bidi="ar-SA"/>
    </w:rPr>
  </w:style>
  <w:style w:type="paragraph" w:customStyle="1" w:styleId="141">
    <w:name w:val="Обычный 14"/>
    <w:basedOn w:val="a7"/>
    <w:uiPriority w:val="99"/>
    <w:rsid w:val="00F2057D"/>
    <w:pPr>
      <w:spacing w:line="360" w:lineRule="auto"/>
      <w:ind w:firstLine="709"/>
      <w:jc w:val="both"/>
    </w:pPr>
    <w:rPr>
      <w:rFonts w:eastAsia="Times New Roman"/>
      <w:sz w:val="28"/>
      <w:szCs w:val="24"/>
      <w:lang w:eastAsia="ru-RU"/>
    </w:rPr>
  </w:style>
  <w:style w:type="character" w:customStyle="1" w:styleId="200">
    <w:name w:val="Знак Знак20"/>
    <w:uiPriority w:val="99"/>
    <w:semiHidden/>
    <w:locked/>
    <w:rsid w:val="00F2057D"/>
    <w:rPr>
      <w:rFonts w:cs="Times New Roman"/>
      <w:lang w:val="ru-RU" w:eastAsia="ru-RU" w:bidi="ar-SA"/>
    </w:rPr>
  </w:style>
  <w:style w:type="paragraph" w:styleId="afffffffff9">
    <w:name w:val="envelope address"/>
    <w:basedOn w:val="a7"/>
    <w:uiPriority w:val="99"/>
    <w:rsid w:val="00F2057D"/>
    <w:pPr>
      <w:framePr w:w="7920" w:h="1980" w:hRule="exact" w:hSpace="180" w:wrap="auto" w:hAnchor="page" w:xAlign="center" w:yAlign="bottom"/>
      <w:ind w:left="2880"/>
    </w:pPr>
    <w:rPr>
      <w:rFonts w:ascii="Arial" w:eastAsia="Times New Roman" w:hAnsi="Arial" w:cs="Arial"/>
      <w:sz w:val="24"/>
      <w:szCs w:val="24"/>
      <w:lang w:eastAsia="ru-RU"/>
    </w:rPr>
  </w:style>
  <w:style w:type="character" w:styleId="HTML3">
    <w:name w:val="HTML Acronym"/>
    <w:uiPriority w:val="99"/>
    <w:rsid w:val="00F2057D"/>
    <w:rPr>
      <w:rFonts w:cs="Times New Roman"/>
    </w:rPr>
  </w:style>
  <w:style w:type="table" w:styleId="-10">
    <w:name w:val="Table Web 1"/>
    <w:basedOn w:val="a9"/>
    <w:uiPriority w:val="99"/>
    <w:rsid w:val="00F2057D"/>
    <w:rPr>
      <w:rFonts w:ascii="Times New Roman" w:eastAsia="Times New Roman" w:hAnsi="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
    <w:name w:val="Table Web 2"/>
    <w:basedOn w:val="a9"/>
    <w:uiPriority w:val="99"/>
    <w:rsid w:val="00F2057D"/>
    <w:rPr>
      <w:rFonts w:ascii="Times New Roman" w:eastAsia="Times New Roman" w:hAnsi="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9"/>
    <w:uiPriority w:val="99"/>
    <w:rsid w:val="00F2057D"/>
    <w:rPr>
      <w:rFonts w:ascii="Times New Roman" w:eastAsia="Times New Roman" w:hAnsi="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character" w:styleId="afffffffffa">
    <w:name w:val="Placeholder Text"/>
    <w:uiPriority w:val="99"/>
    <w:semiHidden/>
    <w:rsid w:val="00F2057D"/>
    <w:rPr>
      <w:rFonts w:cs="Times New Roman"/>
      <w:color w:val="808080"/>
    </w:rPr>
  </w:style>
  <w:style w:type="paragraph" w:customStyle="1" w:styleId="mail">
    <w:name w:val="mail"/>
    <w:basedOn w:val="a7"/>
    <w:uiPriority w:val="99"/>
    <w:rsid w:val="00F2057D"/>
    <w:pPr>
      <w:spacing w:before="100" w:beforeAutospacing="1" w:after="100" w:afterAutospacing="1"/>
    </w:pPr>
    <w:rPr>
      <w:rFonts w:eastAsia="Times New Roman"/>
      <w:sz w:val="24"/>
      <w:szCs w:val="24"/>
      <w:lang w:eastAsia="ru-RU"/>
    </w:rPr>
  </w:style>
  <w:style w:type="character" w:customStyle="1" w:styleId="2110">
    <w:name w:val="Основной текст с отступом 2 Знак1 Знак1 Знак"/>
    <w:aliases w:val="Знак1 Знак1 Знак1 Знак,Основной текст с отступом 2 Знак Знак Знак Знак,Знак1 Знак Знак Знак1 Знак"/>
    <w:uiPriority w:val="99"/>
    <w:rsid w:val="00F2057D"/>
    <w:rPr>
      <w:rFonts w:cs="Times New Roman"/>
      <w:sz w:val="24"/>
      <w:szCs w:val="24"/>
    </w:rPr>
  </w:style>
  <w:style w:type="paragraph" w:customStyle="1" w:styleId="xl22">
    <w:name w:val="xl22"/>
    <w:basedOn w:val="a7"/>
    <w:uiPriority w:val="99"/>
    <w:rsid w:val="00F2057D"/>
    <w:pPr>
      <w:spacing w:before="100" w:beforeAutospacing="1" w:after="100" w:afterAutospacing="1"/>
    </w:pPr>
    <w:rPr>
      <w:b/>
      <w:bCs/>
      <w:sz w:val="24"/>
      <w:szCs w:val="24"/>
      <w:lang w:eastAsia="ru-RU"/>
    </w:rPr>
  </w:style>
  <w:style w:type="paragraph" w:styleId="2ffc">
    <w:name w:val="Body Text First Indent 2"/>
    <w:basedOn w:val="af6"/>
    <w:link w:val="2ffd"/>
    <w:uiPriority w:val="99"/>
    <w:rsid w:val="00F2057D"/>
    <w:pPr>
      <w:spacing w:after="0"/>
      <w:ind w:left="360" w:firstLine="360"/>
    </w:pPr>
    <w:rPr>
      <w:sz w:val="24"/>
      <w:szCs w:val="24"/>
      <w:lang w:eastAsia="ru-RU"/>
    </w:rPr>
  </w:style>
  <w:style w:type="character" w:customStyle="1" w:styleId="2ffd">
    <w:name w:val="Красная строка 2 Знак"/>
    <w:basedOn w:val="af7"/>
    <w:link w:val="2ffc"/>
    <w:uiPriority w:val="99"/>
    <w:rsid w:val="00F2057D"/>
    <w:rPr>
      <w:rFonts w:ascii="Times New Roman" w:eastAsia="Times New Roman" w:hAnsi="Times New Roman"/>
      <w:sz w:val="24"/>
      <w:szCs w:val="24"/>
    </w:rPr>
  </w:style>
  <w:style w:type="character" w:customStyle="1" w:styleId="1fffe">
    <w:name w:val="Основной текст с отступом Знак1"/>
    <w:basedOn w:val="a8"/>
    <w:uiPriority w:val="99"/>
    <w:rsid w:val="00F2057D"/>
  </w:style>
  <w:style w:type="paragraph" w:customStyle="1" w:styleId="afffffffffb">
    <w:name w:val="Заголовок статьи"/>
    <w:basedOn w:val="a7"/>
    <w:next w:val="a7"/>
    <w:uiPriority w:val="99"/>
    <w:rsid w:val="00F2057D"/>
    <w:pPr>
      <w:autoSpaceDE w:val="0"/>
      <w:autoSpaceDN w:val="0"/>
      <w:adjustRightInd w:val="0"/>
      <w:ind w:left="1612" w:hanging="892"/>
      <w:jc w:val="both"/>
    </w:pPr>
    <w:rPr>
      <w:rFonts w:ascii="Arial" w:eastAsia="Times New Roman" w:hAnsi="Arial"/>
      <w:sz w:val="20"/>
      <w:szCs w:val="20"/>
      <w:lang w:eastAsia="ru-RU"/>
    </w:rPr>
  </w:style>
  <w:style w:type="table" w:styleId="1ffff">
    <w:name w:val="Table Subtle 1"/>
    <w:basedOn w:val="a9"/>
    <w:uiPriority w:val="99"/>
    <w:rsid w:val="00F2057D"/>
    <w:rPr>
      <w:rFonts w:ascii="Times New Roman" w:eastAsia="Times New Roman" w:hAnsi="Times New Roman"/>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afffffffffc">
    <w:name w:val="Table Contemporary"/>
    <w:basedOn w:val="a9"/>
    <w:uiPriority w:val="99"/>
    <w:rsid w:val="00F2057D"/>
    <w:rPr>
      <w:rFonts w:ascii="Times New Roman" w:eastAsia="Times New Roman" w:hAnsi="Times New Roman"/>
    </w:r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fd">
    <w:name w:val="Table Elegant"/>
    <w:basedOn w:val="a9"/>
    <w:uiPriority w:val="99"/>
    <w:rsid w:val="00F2057D"/>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2ffe">
    <w:name w:val="Table Grid 2"/>
    <w:basedOn w:val="a9"/>
    <w:uiPriority w:val="99"/>
    <w:rsid w:val="00F2057D"/>
    <w:rPr>
      <w:rFonts w:ascii="Times New Roman" w:eastAsia="Times New Roman" w:hAnsi="Times New Roman"/>
    </w:r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11">
    <w:name w:val="Table List 1"/>
    <w:basedOn w:val="a9"/>
    <w:uiPriority w:val="99"/>
    <w:rsid w:val="00F2057D"/>
    <w:rPr>
      <w:rFonts w:ascii="Times New Roman" w:eastAsia="Times New Roman" w:hAnsi="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customStyle="1" w:styleId="WW8Num4z0">
    <w:name w:val="WW8Num4z0"/>
    <w:rsid w:val="00F2057D"/>
    <w:rPr>
      <w:rFonts w:ascii="Symbol" w:hAnsi="Symbol"/>
      <w:sz w:val="18"/>
    </w:rPr>
  </w:style>
  <w:style w:type="paragraph" w:customStyle="1" w:styleId="afffffffffe">
    <w:name w:val="Чертежный"/>
    <w:uiPriority w:val="99"/>
    <w:rsid w:val="00F2057D"/>
    <w:pPr>
      <w:suppressAutoHyphens/>
      <w:jc w:val="both"/>
    </w:pPr>
    <w:rPr>
      <w:rFonts w:ascii="ISOCPEUR" w:hAnsi="ISOCPEUR"/>
      <w:i/>
      <w:sz w:val="28"/>
      <w:lang w:val="uk-UA" w:eastAsia="ar-SA"/>
    </w:rPr>
  </w:style>
  <w:style w:type="paragraph" w:customStyle="1" w:styleId="3fe">
    <w:name w:val="Стиль Заголовок 3 + не курсив"/>
    <w:basedOn w:val="30"/>
    <w:uiPriority w:val="99"/>
    <w:rsid w:val="00F2057D"/>
    <w:pPr>
      <w:keepLines w:val="0"/>
      <w:numPr>
        <w:ilvl w:val="2"/>
      </w:numPr>
      <w:tabs>
        <w:tab w:val="num" w:pos="2989"/>
      </w:tabs>
      <w:suppressAutoHyphens/>
      <w:spacing w:before="240" w:after="60"/>
      <w:ind w:left="2989" w:hanging="720"/>
      <w:jc w:val="both"/>
      <w:outlineLvl w:val="9"/>
    </w:pPr>
    <w:rPr>
      <w:rFonts w:ascii="Times New Roman" w:hAnsi="Times New Roman" w:cs="Arial"/>
      <w:bCs w:val="0"/>
      <w:color w:val="auto"/>
      <w:szCs w:val="26"/>
      <w:lang w:eastAsia="ar-SA"/>
    </w:rPr>
  </w:style>
  <w:style w:type="paragraph" w:customStyle="1" w:styleId="127">
    <w:name w:val="Стиль по ширине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1ffff0">
    <w:name w:val="Текст примечания1"/>
    <w:basedOn w:val="a7"/>
    <w:rsid w:val="00F2057D"/>
    <w:pPr>
      <w:suppressAutoHyphens/>
      <w:spacing w:before="120" w:after="120"/>
      <w:ind w:firstLine="709"/>
      <w:jc w:val="both"/>
    </w:pPr>
    <w:rPr>
      <w:rFonts w:eastAsia="Times New Roman"/>
      <w:sz w:val="20"/>
      <w:szCs w:val="20"/>
      <w:lang w:eastAsia="ar-SA"/>
    </w:rPr>
  </w:style>
  <w:style w:type="paragraph" w:customStyle="1" w:styleId="affffffffff">
    <w:name w:val="Стиль по ширине"/>
    <w:basedOn w:val="a7"/>
    <w:uiPriority w:val="99"/>
    <w:rsid w:val="00F2057D"/>
    <w:pPr>
      <w:suppressAutoHyphens/>
      <w:spacing w:before="120" w:after="120"/>
      <w:jc w:val="both"/>
    </w:pPr>
    <w:rPr>
      <w:rFonts w:eastAsia="Times New Roman"/>
      <w:sz w:val="24"/>
      <w:szCs w:val="20"/>
      <w:lang w:eastAsia="ar-SA"/>
    </w:rPr>
  </w:style>
  <w:style w:type="paragraph" w:customStyle="1" w:styleId="affffffffff0">
    <w:name w:val="Район"/>
    <w:basedOn w:val="a7"/>
    <w:uiPriority w:val="99"/>
    <w:rsid w:val="00F2057D"/>
    <w:pPr>
      <w:tabs>
        <w:tab w:val="left" w:pos="927"/>
      </w:tabs>
      <w:suppressAutoHyphens/>
      <w:spacing w:before="120" w:after="120"/>
      <w:ind w:left="927" w:hanging="360"/>
      <w:jc w:val="center"/>
    </w:pPr>
    <w:rPr>
      <w:rFonts w:eastAsia="Times New Roman"/>
      <w:b/>
      <w:sz w:val="28"/>
      <w:szCs w:val="28"/>
      <w:lang w:eastAsia="ar-SA"/>
    </w:rPr>
  </w:style>
  <w:style w:type="paragraph" w:customStyle="1" w:styleId="1ffff1">
    <w:name w:val="Стиль по ширине1"/>
    <w:basedOn w:val="a7"/>
    <w:uiPriority w:val="99"/>
    <w:rsid w:val="00F2057D"/>
    <w:pPr>
      <w:suppressAutoHyphens/>
      <w:spacing w:before="120" w:after="120"/>
      <w:jc w:val="both"/>
    </w:pPr>
    <w:rPr>
      <w:rFonts w:eastAsia="Times New Roman"/>
      <w:sz w:val="24"/>
      <w:szCs w:val="24"/>
      <w:lang w:eastAsia="ar-SA"/>
    </w:rPr>
  </w:style>
  <w:style w:type="paragraph" w:customStyle="1" w:styleId="095">
    <w:name w:val="Стиль по ширине Первая строка:  095 см"/>
    <w:basedOn w:val="a7"/>
    <w:uiPriority w:val="99"/>
    <w:rsid w:val="00F2057D"/>
    <w:pPr>
      <w:suppressAutoHyphens/>
      <w:spacing w:before="120" w:after="120"/>
      <w:ind w:firstLine="540"/>
      <w:jc w:val="both"/>
    </w:pPr>
    <w:rPr>
      <w:rFonts w:eastAsia="Times New Roman"/>
      <w:sz w:val="24"/>
      <w:szCs w:val="24"/>
      <w:lang w:eastAsia="ar-SA"/>
    </w:rPr>
  </w:style>
  <w:style w:type="paragraph" w:customStyle="1" w:styleId="1270">
    <w:name w:val="Стиль Первая строка:  127 см"/>
    <w:basedOn w:val="a7"/>
    <w:uiPriority w:val="99"/>
    <w:rsid w:val="00F2057D"/>
    <w:pPr>
      <w:suppressAutoHyphens/>
      <w:spacing w:before="120" w:after="120"/>
      <w:ind w:firstLine="720"/>
      <w:jc w:val="both"/>
    </w:pPr>
    <w:rPr>
      <w:rFonts w:eastAsia="Times New Roman"/>
      <w:sz w:val="24"/>
      <w:szCs w:val="20"/>
      <w:lang w:eastAsia="ar-SA"/>
    </w:rPr>
  </w:style>
  <w:style w:type="paragraph" w:customStyle="1" w:styleId="text1">
    <w:name w:val="text1"/>
    <w:basedOn w:val="a7"/>
    <w:uiPriority w:val="99"/>
    <w:rsid w:val="00F2057D"/>
    <w:pPr>
      <w:suppressAutoHyphens/>
      <w:spacing w:before="280" w:after="280"/>
      <w:ind w:firstLine="360"/>
      <w:jc w:val="both"/>
    </w:pPr>
    <w:rPr>
      <w:rFonts w:eastAsia="Times New Roman"/>
      <w:lang w:eastAsia="ar-SA"/>
    </w:rPr>
  </w:style>
  <w:style w:type="paragraph" w:customStyle="1" w:styleId="form">
    <w:name w:val="form"/>
    <w:basedOn w:val="a7"/>
    <w:uiPriority w:val="99"/>
    <w:rsid w:val="00F2057D"/>
    <w:pPr>
      <w:suppressAutoHyphens/>
      <w:spacing w:before="280" w:after="280"/>
      <w:jc w:val="center"/>
    </w:pPr>
    <w:rPr>
      <w:rFonts w:eastAsia="Times New Roman"/>
      <w:color w:val="800000"/>
      <w:sz w:val="16"/>
      <w:szCs w:val="16"/>
      <w:lang w:eastAsia="ar-SA"/>
    </w:rPr>
  </w:style>
  <w:style w:type="paragraph" w:customStyle="1" w:styleId="part2">
    <w:name w:val="p_art2"/>
    <w:basedOn w:val="a7"/>
    <w:uiPriority w:val="99"/>
    <w:rsid w:val="00F2057D"/>
    <w:pPr>
      <w:shd w:val="clear" w:color="auto" w:fill="FFFFFF"/>
      <w:suppressAutoHyphens/>
      <w:spacing w:before="120" w:after="360"/>
      <w:ind w:left="240" w:right="240" w:firstLine="1680"/>
      <w:jc w:val="both"/>
    </w:pPr>
    <w:rPr>
      <w:rFonts w:eastAsia="Times New Roman"/>
      <w:color w:val="000000"/>
      <w:sz w:val="24"/>
      <w:szCs w:val="24"/>
      <w:lang w:eastAsia="ar-SA"/>
    </w:rPr>
  </w:style>
  <w:style w:type="paragraph" w:customStyle="1" w:styleId="affffffffff1">
    <w:name w:val="Стиль Черный по ширине"/>
    <w:basedOn w:val="a7"/>
    <w:uiPriority w:val="99"/>
    <w:rsid w:val="00F2057D"/>
    <w:pPr>
      <w:suppressAutoHyphens/>
      <w:spacing w:before="120" w:after="120"/>
      <w:jc w:val="both"/>
    </w:pPr>
    <w:rPr>
      <w:rFonts w:eastAsia="Times New Roman"/>
      <w:color w:val="000000"/>
      <w:sz w:val="24"/>
      <w:szCs w:val="20"/>
      <w:lang w:eastAsia="ar-SA"/>
    </w:rPr>
  </w:style>
  <w:style w:type="paragraph" w:customStyle="1" w:styleId="125">
    <w:name w:val="Стиль Название объекта + 12 пт"/>
    <w:basedOn w:val="1f"/>
    <w:uiPriority w:val="99"/>
    <w:rsid w:val="00F2057D"/>
    <w:pPr>
      <w:suppressLineNumbers w:val="0"/>
    </w:pPr>
    <w:rPr>
      <w:rFonts w:ascii="Times New Roman" w:hAnsi="Times New Roman" w:cs="Times New Roman"/>
      <w:b/>
      <w:bCs/>
      <w:i w:val="0"/>
      <w:iCs w:val="0"/>
      <w:szCs w:val="20"/>
      <w:lang w:eastAsia="ar-SA"/>
    </w:rPr>
  </w:style>
  <w:style w:type="paragraph" w:customStyle="1" w:styleId="affffffffff2">
    <w:name w:val="Обычный для таблицы"/>
    <w:basedOn w:val="a7"/>
    <w:uiPriority w:val="99"/>
    <w:rsid w:val="00F2057D"/>
    <w:pPr>
      <w:suppressAutoHyphens/>
      <w:spacing w:before="120" w:after="120"/>
      <w:jc w:val="center"/>
    </w:pPr>
    <w:rPr>
      <w:rFonts w:eastAsia="Times New Roman"/>
      <w:sz w:val="24"/>
      <w:szCs w:val="24"/>
      <w:lang w:eastAsia="ar-SA"/>
    </w:rPr>
  </w:style>
  <w:style w:type="paragraph" w:customStyle="1" w:styleId="affffffffff3">
    <w:name w:val="НумСписок"/>
    <w:basedOn w:val="a7"/>
    <w:uiPriority w:val="99"/>
    <w:rsid w:val="00F2057D"/>
    <w:pPr>
      <w:suppressAutoHyphens/>
      <w:ind w:firstLine="720"/>
    </w:pPr>
    <w:rPr>
      <w:rFonts w:eastAsia="Times New Roman"/>
      <w:szCs w:val="20"/>
      <w:lang w:eastAsia="ar-SA"/>
    </w:rPr>
  </w:style>
  <w:style w:type="paragraph" w:customStyle="1" w:styleId="affffffffff4">
    <w:name w:val="Абзац_пост"/>
    <w:basedOn w:val="a7"/>
    <w:uiPriority w:val="99"/>
    <w:rsid w:val="00F2057D"/>
    <w:pPr>
      <w:suppressAutoHyphens/>
      <w:spacing w:before="120"/>
      <w:ind w:firstLine="720"/>
      <w:jc w:val="both"/>
    </w:pPr>
    <w:rPr>
      <w:rFonts w:eastAsia="Times New Roman"/>
      <w:sz w:val="26"/>
      <w:szCs w:val="24"/>
      <w:lang w:eastAsia="ar-SA"/>
    </w:rPr>
  </w:style>
  <w:style w:type="paragraph" w:customStyle="1" w:styleId="1ffff2">
    <w:name w:val="Стиль Заголовок 1"/>
    <w:basedOn w:val="11"/>
    <w:uiPriority w:val="99"/>
    <w:rsid w:val="00F2057D"/>
    <w:pPr>
      <w:tabs>
        <w:tab w:val="num" w:pos="432"/>
      </w:tabs>
      <w:suppressAutoHyphens/>
      <w:spacing w:after="240"/>
      <w:ind w:left="432" w:firstLine="709"/>
      <w:jc w:val="center"/>
      <w:outlineLvl w:val="9"/>
    </w:pPr>
    <w:rPr>
      <w:rFonts w:ascii="Times New Roman" w:hAnsi="Times New Roman"/>
      <w:kern w:val="2"/>
      <w:sz w:val="28"/>
      <w:szCs w:val="20"/>
      <w:lang w:eastAsia="ar-SA"/>
    </w:rPr>
  </w:style>
  <w:style w:type="paragraph" w:customStyle="1" w:styleId="00">
    <w:name w:val="Стиль Перед:  0 пт После:  0 пт"/>
    <w:basedOn w:val="a7"/>
    <w:uiPriority w:val="99"/>
    <w:rsid w:val="00F2057D"/>
    <w:pPr>
      <w:suppressAutoHyphens/>
      <w:spacing w:before="120" w:after="120"/>
      <w:ind w:firstLine="709"/>
      <w:jc w:val="both"/>
    </w:pPr>
    <w:rPr>
      <w:rFonts w:eastAsia="Times New Roman"/>
      <w:sz w:val="24"/>
      <w:szCs w:val="20"/>
      <w:lang w:eastAsia="ar-SA"/>
    </w:rPr>
  </w:style>
  <w:style w:type="paragraph" w:customStyle="1" w:styleId="2000">
    <w:name w:val="Стиль Заголовок 2 + Перед:  0 пт После:  0 пт"/>
    <w:basedOn w:val="20"/>
    <w:uiPriority w:val="99"/>
    <w:rsid w:val="00F2057D"/>
    <w:pPr>
      <w:keepLines w:val="0"/>
      <w:numPr>
        <w:ilvl w:val="1"/>
      </w:numPr>
      <w:tabs>
        <w:tab w:val="num" w:pos="576"/>
      </w:tabs>
      <w:suppressAutoHyphens/>
      <w:spacing w:before="240" w:after="240"/>
      <w:ind w:left="576" w:firstLine="709"/>
      <w:jc w:val="both"/>
      <w:outlineLvl w:val="9"/>
    </w:pPr>
    <w:rPr>
      <w:rFonts w:ascii="Times New Roman" w:hAnsi="Times New Roman"/>
      <w:color w:val="auto"/>
      <w:szCs w:val="20"/>
      <w:lang w:eastAsia="ar-SA"/>
    </w:rPr>
  </w:style>
  <w:style w:type="paragraph" w:customStyle="1" w:styleId="300">
    <w:name w:val="Стиль Заголовок 3 + Перед:  0 пт После:  0 пт"/>
    <w:basedOn w:val="30"/>
    <w:uiPriority w:val="99"/>
    <w:rsid w:val="00F2057D"/>
    <w:pPr>
      <w:keepLines w:val="0"/>
      <w:numPr>
        <w:ilvl w:val="2"/>
      </w:numPr>
      <w:tabs>
        <w:tab w:val="num" w:pos="2989"/>
      </w:tabs>
      <w:suppressAutoHyphens/>
      <w:spacing w:before="120" w:after="120"/>
      <w:ind w:left="2989" w:hanging="720"/>
      <w:jc w:val="both"/>
      <w:outlineLvl w:val="9"/>
    </w:pPr>
    <w:rPr>
      <w:rFonts w:ascii="Times New Roman" w:hAnsi="Times New Roman"/>
      <w:color w:val="auto"/>
      <w:szCs w:val="20"/>
      <w:lang w:eastAsia="ar-SA"/>
    </w:rPr>
  </w:style>
  <w:style w:type="paragraph" w:customStyle="1" w:styleId="103">
    <w:name w:val="Оглавление 10"/>
    <w:basedOn w:val="1a"/>
    <w:uiPriority w:val="99"/>
    <w:rsid w:val="00F2057D"/>
    <w:pPr>
      <w:tabs>
        <w:tab w:val="right" w:leader="dot" w:pos="9637"/>
      </w:tabs>
      <w:suppressAutoHyphens/>
      <w:spacing w:before="120" w:after="120"/>
      <w:ind w:left="2547" w:firstLine="0"/>
    </w:pPr>
    <w:rPr>
      <w:rFonts w:ascii="Times" w:eastAsia="Times New Roman" w:hAnsi="Times" w:cs="Lucidasans"/>
      <w:color w:val="auto"/>
      <w:lang w:val="ru-RU" w:eastAsia="ar-SA" w:bidi="ar-SA"/>
    </w:rPr>
  </w:style>
  <w:style w:type="character" w:customStyle="1" w:styleId="WW8Num1z0">
    <w:name w:val="WW8Num1z0"/>
    <w:rsid w:val="00F2057D"/>
    <w:rPr>
      <w:rFonts w:ascii="Symbol" w:hAnsi="Symbol"/>
    </w:rPr>
  </w:style>
  <w:style w:type="character" w:customStyle="1" w:styleId="WW8Num1z1">
    <w:name w:val="WW8Num1z1"/>
    <w:rsid w:val="00F2057D"/>
    <w:rPr>
      <w:rFonts w:ascii="Courier New" w:hAnsi="Courier New"/>
    </w:rPr>
  </w:style>
  <w:style w:type="character" w:customStyle="1" w:styleId="WW8Num1z2">
    <w:name w:val="WW8Num1z2"/>
    <w:rsid w:val="00F2057D"/>
    <w:rPr>
      <w:rFonts w:ascii="Wingdings" w:hAnsi="Wingdings"/>
    </w:rPr>
  </w:style>
  <w:style w:type="character" w:customStyle="1" w:styleId="WW8Num2z0">
    <w:name w:val="WW8Num2z0"/>
    <w:rsid w:val="00F2057D"/>
    <w:rPr>
      <w:rFonts w:ascii="Symbol" w:hAnsi="Symbol"/>
    </w:rPr>
  </w:style>
  <w:style w:type="character" w:customStyle="1" w:styleId="WW8Num2z1">
    <w:name w:val="WW8Num2z1"/>
    <w:rsid w:val="00F2057D"/>
    <w:rPr>
      <w:rFonts w:ascii="Courier New" w:hAnsi="Courier New"/>
    </w:rPr>
  </w:style>
  <w:style w:type="character" w:customStyle="1" w:styleId="WW8Num2z2">
    <w:name w:val="WW8Num2z2"/>
    <w:rsid w:val="00F2057D"/>
    <w:rPr>
      <w:rFonts w:ascii="Wingdings" w:hAnsi="Wingdings"/>
    </w:rPr>
  </w:style>
  <w:style w:type="character" w:customStyle="1" w:styleId="WW8Num3z0">
    <w:name w:val="WW8Num3z0"/>
    <w:rsid w:val="00F2057D"/>
    <w:rPr>
      <w:rFonts w:ascii="Symbol" w:hAnsi="Symbol"/>
    </w:rPr>
  </w:style>
  <w:style w:type="character" w:customStyle="1" w:styleId="WW8Num3z2">
    <w:name w:val="WW8Num3z2"/>
    <w:rsid w:val="00F2057D"/>
    <w:rPr>
      <w:rFonts w:ascii="Wingdings" w:hAnsi="Wingdings"/>
    </w:rPr>
  </w:style>
  <w:style w:type="character" w:customStyle="1" w:styleId="WW8Num3z4">
    <w:name w:val="WW8Num3z4"/>
    <w:rsid w:val="00F2057D"/>
    <w:rPr>
      <w:rFonts w:ascii="Courier New" w:hAnsi="Courier New"/>
    </w:rPr>
  </w:style>
  <w:style w:type="character" w:customStyle="1" w:styleId="WW8Num5z1">
    <w:name w:val="WW8Num5z1"/>
    <w:rsid w:val="00F2057D"/>
    <w:rPr>
      <w:rFonts w:ascii="Courier New" w:hAnsi="Courier New"/>
    </w:rPr>
  </w:style>
  <w:style w:type="character" w:customStyle="1" w:styleId="WW8Num5z2">
    <w:name w:val="WW8Num5z2"/>
    <w:rsid w:val="00F2057D"/>
    <w:rPr>
      <w:rFonts w:ascii="Wingdings" w:hAnsi="Wingdings"/>
    </w:rPr>
  </w:style>
  <w:style w:type="character" w:customStyle="1" w:styleId="WW8Num6z0">
    <w:name w:val="WW8Num6z0"/>
    <w:rsid w:val="00F2057D"/>
    <w:rPr>
      <w:rFonts w:ascii="Symbol" w:hAnsi="Symbol"/>
      <w:sz w:val="20"/>
    </w:rPr>
  </w:style>
  <w:style w:type="character" w:customStyle="1" w:styleId="WW8Num6z2">
    <w:name w:val="WW8Num6z2"/>
    <w:rsid w:val="00F2057D"/>
    <w:rPr>
      <w:rFonts w:ascii="Wingdings" w:hAnsi="Wingdings"/>
      <w:sz w:val="20"/>
    </w:rPr>
  </w:style>
  <w:style w:type="character" w:customStyle="1" w:styleId="WW8Num7z0">
    <w:name w:val="WW8Num7z0"/>
    <w:rsid w:val="00F2057D"/>
    <w:rPr>
      <w:rFonts w:ascii="Symbol" w:hAnsi="Symbol"/>
    </w:rPr>
  </w:style>
  <w:style w:type="character" w:customStyle="1" w:styleId="WW8Num7z1">
    <w:name w:val="WW8Num7z1"/>
    <w:rsid w:val="00F2057D"/>
    <w:rPr>
      <w:rFonts w:ascii="Courier New" w:hAnsi="Courier New"/>
    </w:rPr>
  </w:style>
  <w:style w:type="character" w:customStyle="1" w:styleId="WW8Num7z2">
    <w:name w:val="WW8Num7z2"/>
    <w:rsid w:val="00F2057D"/>
    <w:rPr>
      <w:rFonts w:ascii="Wingdings" w:hAnsi="Wingdings"/>
    </w:rPr>
  </w:style>
  <w:style w:type="character" w:customStyle="1" w:styleId="WW8Num8z0">
    <w:name w:val="WW8Num8z0"/>
    <w:rsid w:val="00F2057D"/>
    <w:rPr>
      <w:rFonts w:ascii="Symbol" w:hAnsi="Symbol"/>
    </w:rPr>
  </w:style>
  <w:style w:type="character" w:customStyle="1" w:styleId="WW8Num8z1">
    <w:name w:val="WW8Num8z1"/>
    <w:rsid w:val="00F2057D"/>
    <w:rPr>
      <w:rFonts w:ascii="Courier New" w:hAnsi="Courier New"/>
    </w:rPr>
  </w:style>
  <w:style w:type="character" w:customStyle="1" w:styleId="WW8Num8z2">
    <w:name w:val="WW8Num8z2"/>
    <w:rsid w:val="00F2057D"/>
    <w:rPr>
      <w:rFonts w:ascii="Wingdings" w:hAnsi="Wingdings"/>
    </w:rPr>
  </w:style>
  <w:style w:type="character" w:customStyle="1" w:styleId="WW8Num9z0">
    <w:name w:val="WW8Num9z0"/>
    <w:rsid w:val="00F2057D"/>
    <w:rPr>
      <w:rFonts w:ascii="Symbol" w:hAnsi="Symbol"/>
    </w:rPr>
  </w:style>
  <w:style w:type="character" w:customStyle="1" w:styleId="WW8Num9z1">
    <w:name w:val="WW8Num9z1"/>
    <w:rsid w:val="00F2057D"/>
    <w:rPr>
      <w:rFonts w:ascii="Courier New" w:hAnsi="Courier New"/>
    </w:rPr>
  </w:style>
  <w:style w:type="character" w:customStyle="1" w:styleId="WW8Num9z2">
    <w:name w:val="WW8Num9z2"/>
    <w:rsid w:val="00F2057D"/>
    <w:rPr>
      <w:rFonts w:ascii="Wingdings" w:hAnsi="Wingdings"/>
    </w:rPr>
  </w:style>
  <w:style w:type="character" w:customStyle="1" w:styleId="WW8Num10z0">
    <w:name w:val="WW8Num10z0"/>
    <w:rsid w:val="00F2057D"/>
    <w:rPr>
      <w:rFonts w:ascii="Symbol" w:hAnsi="Symbol"/>
    </w:rPr>
  </w:style>
  <w:style w:type="character" w:customStyle="1" w:styleId="WW8Num10z1">
    <w:name w:val="WW8Num10z1"/>
    <w:rsid w:val="00F2057D"/>
    <w:rPr>
      <w:rFonts w:ascii="Courier New" w:hAnsi="Courier New"/>
    </w:rPr>
  </w:style>
  <w:style w:type="character" w:customStyle="1" w:styleId="WW8Num10z2">
    <w:name w:val="WW8Num10z2"/>
    <w:rsid w:val="00F2057D"/>
    <w:rPr>
      <w:rFonts w:ascii="Wingdings" w:hAnsi="Wingdings"/>
    </w:rPr>
  </w:style>
  <w:style w:type="character" w:customStyle="1" w:styleId="WW8Num12z1">
    <w:name w:val="WW8Num12z1"/>
    <w:rsid w:val="00F2057D"/>
    <w:rPr>
      <w:rFonts w:ascii="Courier New" w:hAnsi="Courier New"/>
    </w:rPr>
  </w:style>
  <w:style w:type="character" w:customStyle="1" w:styleId="WW8Num12z2">
    <w:name w:val="WW8Num12z2"/>
    <w:rsid w:val="00F2057D"/>
    <w:rPr>
      <w:rFonts w:ascii="Wingdings" w:hAnsi="Wingdings"/>
    </w:rPr>
  </w:style>
  <w:style w:type="character" w:customStyle="1" w:styleId="WW8Num13z0">
    <w:name w:val="WW8Num13z0"/>
    <w:rsid w:val="00F2057D"/>
    <w:rPr>
      <w:rFonts w:ascii="Symbol" w:hAnsi="Symbol"/>
    </w:rPr>
  </w:style>
  <w:style w:type="character" w:customStyle="1" w:styleId="WW8Num14z0">
    <w:name w:val="WW8Num14z0"/>
    <w:rsid w:val="00F2057D"/>
    <w:rPr>
      <w:rFonts w:ascii="Symbol" w:hAnsi="Symbol"/>
    </w:rPr>
  </w:style>
  <w:style w:type="character" w:customStyle="1" w:styleId="WW8Num14z1">
    <w:name w:val="WW8Num14z1"/>
    <w:rsid w:val="00F2057D"/>
    <w:rPr>
      <w:rFonts w:ascii="Courier New" w:hAnsi="Courier New"/>
    </w:rPr>
  </w:style>
  <w:style w:type="character" w:customStyle="1" w:styleId="WW8Num14z2">
    <w:name w:val="WW8Num14z2"/>
    <w:rsid w:val="00F2057D"/>
    <w:rPr>
      <w:rFonts w:ascii="Wingdings" w:hAnsi="Wingdings"/>
    </w:rPr>
  </w:style>
  <w:style w:type="character" w:customStyle="1" w:styleId="WW8Num15z0">
    <w:name w:val="WW8Num15z0"/>
    <w:rsid w:val="00F2057D"/>
    <w:rPr>
      <w:rFonts w:ascii="Symbol" w:hAnsi="Symbol"/>
    </w:rPr>
  </w:style>
  <w:style w:type="character" w:customStyle="1" w:styleId="WW8Num15z1">
    <w:name w:val="WW8Num15z1"/>
    <w:uiPriority w:val="99"/>
    <w:rsid w:val="00F2057D"/>
    <w:rPr>
      <w:rFonts w:ascii="Courier New" w:hAnsi="Courier New"/>
    </w:rPr>
  </w:style>
  <w:style w:type="character" w:customStyle="1" w:styleId="WW8Num15z2">
    <w:name w:val="WW8Num15z2"/>
    <w:uiPriority w:val="99"/>
    <w:rsid w:val="00F2057D"/>
    <w:rPr>
      <w:rFonts w:ascii="Wingdings" w:hAnsi="Wingdings"/>
    </w:rPr>
  </w:style>
  <w:style w:type="character" w:customStyle="1" w:styleId="WW8Num16z0">
    <w:name w:val="WW8Num16z0"/>
    <w:rsid w:val="00F2057D"/>
    <w:rPr>
      <w:rFonts w:ascii="Symbol" w:hAnsi="Symbol"/>
    </w:rPr>
  </w:style>
  <w:style w:type="character" w:customStyle="1" w:styleId="WW8Num16z1">
    <w:name w:val="WW8Num16z1"/>
    <w:rsid w:val="00F2057D"/>
    <w:rPr>
      <w:rFonts w:ascii="Courier New" w:hAnsi="Courier New"/>
    </w:rPr>
  </w:style>
  <w:style w:type="character" w:customStyle="1" w:styleId="WW8Num16z2">
    <w:name w:val="WW8Num16z2"/>
    <w:rsid w:val="00F2057D"/>
    <w:rPr>
      <w:rFonts w:ascii="Wingdings" w:hAnsi="Wingdings"/>
    </w:rPr>
  </w:style>
  <w:style w:type="character" w:customStyle="1" w:styleId="WW8Num17z0">
    <w:name w:val="WW8Num17z0"/>
    <w:rsid w:val="00F2057D"/>
    <w:rPr>
      <w:rFonts w:ascii="Symbol" w:hAnsi="Symbol"/>
    </w:rPr>
  </w:style>
  <w:style w:type="character" w:customStyle="1" w:styleId="WW8Num17z1">
    <w:name w:val="WW8Num17z1"/>
    <w:rsid w:val="00F2057D"/>
    <w:rPr>
      <w:rFonts w:ascii="Courier New" w:hAnsi="Courier New"/>
    </w:rPr>
  </w:style>
  <w:style w:type="character" w:customStyle="1" w:styleId="WW8Num17z2">
    <w:name w:val="WW8Num17z2"/>
    <w:rsid w:val="00F2057D"/>
    <w:rPr>
      <w:rFonts w:ascii="Wingdings" w:hAnsi="Wingdings"/>
    </w:rPr>
  </w:style>
  <w:style w:type="character" w:customStyle="1" w:styleId="WW8Num18z0">
    <w:name w:val="WW8Num18z0"/>
    <w:rsid w:val="00F2057D"/>
    <w:rPr>
      <w:rFonts w:ascii="Symbol" w:hAnsi="Symbol"/>
    </w:rPr>
  </w:style>
  <w:style w:type="character" w:customStyle="1" w:styleId="WW8Num18z1">
    <w:name w:val="WW8Num18z1"/>
    <w:rsid w:val="00F2057D"/>
    <w:rPr>
      <w:rFonts w:ascii="Courier New" w:hAnsi="Courier New"/>
    </w:rPr>
  </w:style>
  <w:style w:type="character" w:customStyle="1" w:styleId="WW8Num18z2">
    <w:name w:val="WW8Num18z2"/>
    <w:rsid w:val="00F2057D"/>
    <w:rPr>
      <w:rFonts w:ascii="Wingdings" w:hAnsi="Wingdings"/>
    </w:rPr>
  </w:style>
  <w:style w:type="character" w:customStyle="1" w:styleId="WW8Num19z1">
    <w:name w:val="WW8Num19z1"/>
    <w:rsid w:val="00F2057D"/>
    <w:rPr>
      <w:rFonts w:ascii="Courier New" w:hAnsi="Courier New"/>
    </w:rPr>
  </w:style>
  <w:style w:type="character" w:customStyle="1" w:styleId="WW8Num19z2">
    <w:name w:val="WW8Num19z2"/>
    <w:rsid w:val="00F2057D"/>
    <w:rPr>
      <w:rFonts w:ascii="Wingdings" w:hAnsi="Wingdings"/>
    </w:rPr>
  </w:style>
  <w:style w:type="character" w:customStyle="1" w:styleId="WW8Num20z0">
    <w:name w:val="WW8Num20z0"/>
    <w:rsid w:val="00F2057D"/>
    <w:rPr>
      <w:rFonts w:ascii="Symbol" w:hAnsi="Symbol"/>
    </w:rPr>
  </w:style>
  <w:style w:type="character" w:customStyle="1" w:styleId="WW8Num20z1">
    <w:name w:val="WW8Num20z1"/>
    <w:rsid w:val="00F2057D"/>
    <w:rPr>
      <w:rFonts w:ascii="Courier New" w:hAnsi="Courier New"/>
    </w:rPr>
  </w:style>
  <w:style w:type="character" w:customStyle="1" w:styleId="WW8Num20z2">
    <w:name w:val="WW8Num20z2"/>
    <w:rsid w:val="00F2057D"/>
    <w:rPr>
      <w:rFonts w:ascii="Wingdings" w:hAnsi="Wingdings"/>
    </w:rPr>
  </w:style>
  <w:style w:type="character" w:customStyle="1" w:styleId="WW8Num21z0">
    <w:name w:val="WW8Num21z0"/>
    <w:rsid w:val="00F2057D"/>
    <w:rPr>
      <w:rFonts w:ascii="Symbol" w:hAnsi="Symbol"/>
    </w:rPr>
  </w:style>
  <w:style w:type="character" w:customStyle="1" w:styleId="WW8Num21z1">
    <w:name w:val="WW8Num21z1"/>
    <w:rsid w:val="00F2057D"/>
    <w:rPr>
      <w:rFonts w:ascii="Courier New" w:hAnsi="Courier New"/>
    </w:rPr>
  </w:style>
  <w:style w:type="character" w:customStyle="1" w:styleId="WW8Num21z2">
    <w:name w:val="WW8Num21z2"/>
    <w:rsid w:val="00F2057D"/>
    <w:rPr>
      <w:rFonts w:ascii="Wingdings" w:hAnsi="Wingdings"/>
    </w:rPr>
  </w:style>
  <w:style w:type="character" w:customStyle="1" w:styleId="WW8Num22z0">
    <w:name w:val="WW8Num22z0"/>
    <w:rsid w:val="00F2057D"/>
    <w:rPr>
      <w:rFonts w:ascii="Symbol" w:hAnsi="Symbol"/>
    </w:rPr>
  </w:style>
  <w:style w:type="character" w:customStyle="1" w:styleId="WW8Num22z1">
    <w:name w:val="WW8Num22z1"/>
    <w:rsid w:val="00F2057D"/>
    <w:rPr>
      <w:rFonts w:ascii="Courier New" w:hAnsi="Courier New"/>
    </w:rPr>
  </w:style>
  <w:style w:type="character" w:customStyle="1" w:styleId="WW8Num22z2">
    <w:name w:val="WW8Num22z2"/>
    <w:rsid w:val="00F2057D"/>
    <w:rPr>
      <w:rFonts w:ascii="Wingdings" w:hAnsi="Wingdings"/>
    </w:rPr>
  </w:style>
  <w:style w:type="character" w:customStyle="1" w:styleId="WW8Num24z0">
    <w:name w:val="WW8Num24z0"/>
    <w:rsid w:val="00F2057D"/>
    <w:rPr>
      <w:rFonts w:ascii="Symbol" w:hAnsi="Symbol"/>
    </w:rPr>
  </w:style>
  <w:style w:type="character" w:customStyle="1" w:styleId="WW8Num24z1">
    <w:name w:val="WW8Num24z1"/>
    <w:rsid w:val="00F2057D"/>
    <w:rPr>
      <w:rFonts w:ascii="Courier New" w:hAnsi="Courier New"/>
    </w:rPr>
  </w:style>
  <w:style w:type="character" w:customStyle="1" w:styleId="WW8Num24z2">
    <w:name w:val="WW8Num24z2"/>
    <w:rsid w:val="00F2057D"/>
    <w:rPr>
      <w:rFonts w:ascii="Wingdings" w:hAnsi="Wingdings"/>
    </w:rPr>
  </w:style>
  <w:style w:type="character" w:customStyle="1" w:styleId="WW8Num25z0">
    <w:name w:val="WW8Num25z0"/>
    <w:rsid w:val="00F2057D"/>
    <w:rPr>
      <w:rFonts w:ascii="Symbol" w:hAnsi="Symbol"/>
    </w:rPr>
  </w:style>
  <w:style w:type="character" w:customStyle="1" w:styleId="WW8Num25z2">
    <w:name w:val="WW8Num25z2"/>
    <w:rsid w:val="00F2057D"/>
    <w:rPr>
      <w:rFonts w:ascii="Wingdings" w:hAnsi="Wingdings"/>
    </w:rPr>
  </w:style>
  <w:style w:type="character" w:customStyle="1" w:styleId="WW8Num26z0">
    <w:name w:val="WW8Num26z0"/>
    <w:rsid w:val="00F2057D"/>
    <w:rPr>
      <w:rFonts w:ascii="Symbol" w:hAnsi="Symbol"/>
    </w:rPr>
  </w:style>
  <w:style w:type="character" w:customStyle="1" w:styleId="WW8Num26z1">
    <w:name w:val="WW8Num26z1"/>
    <w:rsid w:val="00F2057D"/>
    <w:rPr>
      <w:rFonts w:ascii="Courier New" w:hAnsi="Courier New"/>
    </w:rPr>
  </w:style>
  <w:style w:type="character" w:customStyle="1" w:styleId="WW8Num26z2">
    <w:name w:val="WW8Num26z2"/>
    <w:rsid w:val="00F2057D"/>
    <w:rPr>
      <w:rFonts w:ascii="Wingdings" w:hAnsi="Wingdings"/>
    </w:rPr>
  </w:style>
  <w:style w:type="character" w:customStyle="1" w:styleId="WW8Num27z0">
    <w:name w:val="WW8Num27z0"/>
    <w:rsid w:val="00F2057D"/>
    <w:rPr>
      <w:rFonts w:ascii="Symbol" w:hAnsi="Symbol"/>
    </w:rPr>
  </w:style>
  <w:style w:type="character" w:customStyle="1" w:styleId="WW8Num27z1">
    <w:name w:val="WW8Num27z1"/>
    <w:uiPriority w:val="99"/>
    <w:rsid w:val="00F2057D"/>
    <w:rPr>
      <w:rFonts w:ascii="Courier New" w:hAnsi="Courier New"/>
    </w:rPr>
  </w:style>
  <w:style w:type="character" w:customStyle="1" w:styleId="WW8Num27z2">
    <w:name w:val="WW8Num27z2"/>
    <w:uiPriority w:val="99"/>
    <w:rsid w:val="00F2057D"/>
    <w:rPr>
      <w:rFonts w:ascii="Wingdings" w:hAnsi="Wingdings"/>
    </w:rPr>
  </w:style>
  <w:style w:type="character" w:customStyle="1" w:styleId="WW8Num28z0">
    <w:name w:val="WW8Num28z0"/>
    <w:rsid w:val="00F2057D"/>
    <w:rPr>
      <w:rFonts w:ascii="Symbol" w:hAnsi="Symbol"/>
    </w:rPr>
  </w:style>
  <w:style w:type="character" w:customStyle="1" w:styleId="WW8Num28z1">
    <w:name w:val="WW8Num28z1"/>
    <w:rsid w:val="00F2057D"/>
    <w:rPr>
      <w:rFonts w:ascii="Courier New" w:hAnsi="Courier New"/>
    </w:rPr>
  </w:style>
  <w:style w:type="character" w:customStyle="1" w:styleId="WW8Num28z2">
    <w:name w:val="WW8Num28z2"/>
    <w:rsid w:val="00F2057D"/>
    <w:rPr>
      <w:rFonts w:ascii="Wingdings" w:hAnsi="Wingdings"/>
    </w:rPr>
  </w:style>
  <w:style w:type="character" w:customStyle="1" w:styleId="WW8Num29z0">
    <w:name w:val="WW8Num29z0"/>
    <w:uiPriority w:val="99"/>
    <w:rsid w:val="00F2057D"/>
    <w:rPr>
      <w:rFonts w:ascii="Symbol" w:hAnsi="Symbol"/>
    </w:rPr>
  </w:style>
  <w:style w:type="character" w:customStyle="1" w:styleId="WW8Num29z1">
    <w:name w:val="WW8Num29z1"/>
    <w:uiPriority w:val="99"/>
    <w:rsid w:val="00F2057D"/>
    <w:rPr>
      <w:rFonts w:ascii="Courier New" w:hAnsi="Courier New"/>
    </w:rPr>
  </w:style>
  <w:style w:type="character" w:customStyle="1" w:styleId="WW8Num29z2">
    <w:name w:val="WW8Num29z2"/>
    <w:uiPriority w:val="99"/>
    <w:rsid w:val="00F2057D"/>
    <w:rPr>
      <w:rFonts w:ascii="Wingdings" w:hAnsi="Wingdings"/>
    </w:rPr>
  </w:style>
  <w:style w:type="character" w:customStyle="1" w:styleId="WW8Num30z2">
    <w:name w:val="WW8Num30z2"/>
    <w:uiPriority w:val="99"/>
    <w:rsid w:val="00F2057D"/>
    <w:rPr>
      <w:rFonts w:ascii="Wingdings" w:hAnsi="Wingdings"/>
    </w:rPr>
  </w:style>
  <w:style w:type="character" w:customStyle="1" w:styleId="WW8Num30z3">
    <w:name w:val="WW8Num30z3"/>
    <w:uiPriority w:val="99"/>
    <w:rsid w:val="00F2057D"/>
    <w:rPr>
      <w:rFonts w:ascii="Symbol" w:hAnsi="Symbol"/>
    </w:rPr>
  </w:style>
  <w:style w:type="character" w:customStyle="1" w:styleId="WW8Num30z4">
    <w:name w:val="WW8Num30z4"/>
    <w:uiPriority w:val="99"/>
    <w:rsid w:val="00F2057D"/>
    <w:rPr>
      <w:rFonts w:ascii="Courier New" w:hAnsi="Courier New"/>
    </w:rPr>
  </w:style>
  <w:style w:type="character" w:customStyle="1" w:styleId="WW8Num31z0">
    <w:name w:val="WW8Num31z0"/>
    <w:uiPriority w:val="99"/>
    <w:rsid w:val="00F2057D"/>
    <w:rPr>
      <w:rFonts w:ascii="Symbol" w:hAnsi="Symbol"/>
    </w:rPr>
  </w:style>
  <w:style w:type="character" w:customStyle="1" w:styleId="WW8Num31z1">
    <w:name w:val="WW8Num31z1"/>
    <w:uiPriority w:val="99"/>
    <w:rsid w:val="00F2057D"/>
    <w:rPr>
      <w:rFonts w:ascii="Courier New" w:hAnsi="Courier New"/>
    </w:rPr>
  </w:style>
  <w:style w:type="character" w:customStyle="1" w:styleId="WW8Num31z2">
    <w:name w:val="WW8Num31z2"/>
    <w:uiPriority w:val="99"/>
    <w:rsid w:val="00F2057D"/>
    <w:rPr>
      <w:rFonts w:ascii="Wingdings" w:hAnsi="Wingdings"/>
    </w:rPr>
  </w:style>
  <w:style w:type="character" w:customStyle="1" w:styleId="WW8Num32z0">
    <w:name w:val="WW8Num32z0"/>
    <w:uiPriority w:val="99"/>
    <w:rsid w:val="00F2057D"/>
    <w:rPr>
      <w:rFonts w:ascii="Symbol" w:hAnsi="Symbol"/>
      <w:color w:val="auto"/>
    </w:rPr>
  </w:style>
  <w:style w:type="character" w:customStyle="1" w:styleId="WW8Num32z1">
    <w:name w:val="WW8Num32z1"/>
    <w:uiPriority w:val="99"/>
    <w:rsid w:val="00F2057D"/>
    <w:rPr>
      <w:rFonts w:ascii="Courier New" w:hAnsi="Courier New"/>
    </w:rPr>
  </w:style>
  <w:style w:type="character" w:customStyle="1" w:styleId="WW8Num32z2">
    <w:name w:val="WW8Num32z2"/>
    <w:uiPriority w:val="99"/>
    <w:rsid w:val="00F2057D"/>
    <w:rPr>
      <w:rFonts w:ascii="Wingdings" w:hAnsi="Wingdings"/>
    </w:rPr>
  </w:style>
  <w:style w:type="character" w:customStyle="1" w:styleId="WW8Num32z3">
    <w:name w:val="WW8Num32z3"/>
    <w:uiPriority w:val="99"/>
    <w:rsid w:val="00F2057D"/>
    <w:rPr>
      <w:rFonts w:ascii="Symbol" w:hAnsi="Symbol"/>
    </w:rPr>
  </w:style>
  <w:style w:type="character" w:customStyle="1" w:styleId="WW8Num36z0">
    <w:name w:val="WW8Num36z0"/>
    <w:uiPriority w:val="99"/>
    <w:rsid w:val="00F2057D"/>
    <w:rPr>
      <w:rFonts w:ascii="Symbol" w:hAnsi="Symbol"/>
    </w:rPr>
  </w:style>
  <w:style w:type="character" w:customStyle="1" w:styleId="WW8Num36z1">
    <w:name w:val="WW8Num36z1"/>
    <w:uiPriority w:val="99"/>
    <w:rsid w:val="00F2057D"/>
    <w:rPr>
      <w:rFonts w:ascii="Courier New" w:hAnsi="Courier New"/>
    </w:rPr>
  </w:style>
  <w:style w:type="character" w:customStyle="1" w:styleId="WW8Num36z2">
    <w:name w:val="WW8Num36z2"/>
    <w:uiPriority w:val="99"/>
    <w:rsid w:val="00F2057D"/>
    <w:rPr>
      <w:rFonts w:ascii="Wingdings" w:hAnsi="Wingdings"/>
    </w:rPr>
  </w:style>
  <w:style w:type="character" w:customStyle="1" w:styleId="WW8Num37z1">
    <w:name w:val="WW8Num37z1"/>
    <w:uiPriority w:val="99"/>
    <w:rsid w:val="00F2057D"/>
    <w:rPr>
      <w:rFonts w:ascii="Courier New" w:hAnsi="Courier New"/>
    </w:rPr>
  </w:style>
  <w:style w:type="character" w:customStyle="1" w:styleId="WW8Num37z2">
    <w:name w:val="WW8Num37z2"/>
    <w:uiPriority w:val="99"/>
    <w:rsid w:val="00F2057D"/>
    <w:rPr>
      <w:rFonts w:ascii="Wingdings" w:hAnsi="Wingdings"/>
    </w:rPr>
  </w:style>
  <w:style w:type="character" w:customStyle="1" w:styleId="WW8Num38z0">
    <w:name w:val="WW8Num38z0"/>
    <w:uiPriority w:val="99"/>
    <w:rsid w:val="00F2057D"/>
    <w:rPr>
      <w:rFonts w:ascii="Symbol" w:hAnsi="Symbol"/>
    </w:rPr>
  </w:style>
  <w:style w:type="character" w:customStyle="1" w:styleId="WW8Num38z1">
    <w:name w:val="WW8Num38z1"/>
    <w:uiPriority w:val="99"/>
    <w:rsid w:val="00F2057D"/>
    <w:rPr>
      <w:rFonts w:ascii="Courier New" w:hAnsi="Courier New"/>
    </w:rPr>
  </w:style>
  <w:style w:type="character" w:customStyle="1" w:styleId="WW8Num38z2">
    <w:name w:val="WW8Num38z2"/>
    <w:uiPriority w:val="99"/>
    <w:rsid w:val="00F2057D"/>
    <w:rPr>
      <w:rFonts w:ascii="Wingdings" w:hAnsi="Wingdings"/>
    </w:rPr>
  </w:style>
  <w:style w:type="character" w:customStyle="1" w:styleId="WW8Num42z0">
    <w:name w:val="WW8Num42z0"/>
    <w:uiPriority w:val="99"/>
    <w:rsid w:val="00F2057D"/>
    <w:rPr>
      <w:rFonts w:ascii="Symbol" w:hAnsi="Symbol"/>
    </w:rPr>
  </w:style>
  <w:style w:type="character" w:customStyle="1" w:styleId="WW8Num42z1">
    <w:name w:val="WW8Num42z1"/>
    <w:uiPriority w:val="99"/>
    <w:rsid w:val="00F2057D"/>
    <w:rPr>
      <w:rFonts w:ascii="Courier New" w:hAnsi="Courier New"/>
    </w:rPr>
  </w:style>
  <w:style w:type="character" w:customStyle="1" w:styleId="WW8Num42z2">
    <w:name w:val="WW8Num42z2"/>
    <w:uiPriority w:val="99"/>
    <w:rsid w:val="00F2057D"/>
    <w:rPr>
      <w:rFonts w:ascii="Wingdings" w:hAnsi="Wingdings"/>
    </w:rPr>
  </w:style>
  <w:style w:type="character" w:customStyle="1" w:styleId="WW8Num43z0">
    <w:name w:val="WW8Num43z0"/>
    <w:uiPriority w:val="99"/>
    <w:rsid w:val="00F2057D"/>
    <w:rPr>
      <w:rFonts w:ascii="Symbol" w:hAnsi="Symbol"/>
    </w:rPr>
  </w:style>
  <w:style w:type="character" w:customStyle="1" w:styleId="WW8Num43z1">
    <w:name w:val="WW8Num43z1"/>
    <w:uiPriority w:val="99"/>
    <w:rsid w:val="00F2057D"/>
    <w:rPr>
      <w:rFonts w:ascii="Courier New" w:hAnsi="Courier New"/>
    </w:rPr>
  </w:style>
  <w:style w:type="character" w:customStyle="1" w:styleId="WW8Num43z2">
    <w:name w:val="WW8Num43z2"/>
    <w:uiPriority w:val="99"/>
    <w:rsid w:val="00F2057D"/>
    <w:rPr>
      <w:rFonts w:ascii="Wingdings" w:hAnsi="Wingdings"/>
    </w:rPr>
  </w:style>
  <w:style w:type="character" w:customStyle="1" w:styleId="WW8Num44z0">
    <w:name w:val="WW8Num44z0"/>
    <w:uiPriority w:val="99"/>
    <w:rsid w:val="00F2057D"/>
    <w:rPr>
      <w:rFonts w:ascii="Symbol" w:hAnsi="Symbol"/>
    </w:rPr>
  </w:style>
  <w:style w:type="character" w:customStyle="1" w:styleId="WW8Num44z1">
    <w:name w:val="WW8Num44z1"/>
    <w:uiPriority w:val="99"/>
    <w:rsid w:val="00F2057D"/>
    <w:rPr>
      <w:rFonts w:ascii="Courier New" w:hAnsi="Courier New"/>
    </w:rPr>
  </w:style>
  <w:style w:type="character" w:customStyle="1" w:styleId="WW8Num44z2">
    <w:name w:val="WW8Num44z2"/>
    <w:uiPriority w:val="99"/>
    <w:rsid w:val="00F2057D"/>
    <w:rPr>
      <w:rFonts w:ascii="Wingdings" w:hAnsi="Wingdings"/>
    </w:rPr>
  </w:style>
  <w:style w:type="character" w:customStyle="1" w:styleId="WW8Num45z0">
    <w:name w:val="WW8Num45z0"/>
    <w:uiPriority w:val="99"/>
    <w:rsid w:val="00F2057D"/>
    <w:rPr>
      <w:rFonts w:ascii="Symbol" w:hAnsi="Symbol"/>
    </w:rPr>
  </w:style>
  <w:style w:type="character" w:customStyle="1" w:styleId="WW8Num45z1">
    <w:name w:val="WW8Num45z1"/>
    <w:uiPriority w:val="99"/>
    <w:rsid w:val="00F2057D"/>
    <w:rPr>
      <w:rFonts w:ascii="Courier New" w:hAnsi="Courier New"/>
    </w:rPr>
  </w:style>
  <w:style w:type="character" w:customStyle="1" w:styleId="WW8Num45z2">
    <w:name w:val="WW8Num45z2"/>
    <w:uiPriority w:val="99"/>
    <w:rsid w:val="00F2057D"/>
    <w:rPr>
      <w:rFonts w:ascii="Wingdings" w:hAnsi="Wingdings"/>
    </w:rPr>
  </w:style>
  <w:style w:type="character" w:customStyle="1" w:styleId="WW8Num46z0">
    <w:name w:val="WW8Num46z0"/>
    <w:uiPriority w:val="99"/>
    <w:rsid w:val="00F2057D"/>
    <w:rPr>
      <w:rFonts w:ascii="Symbol" w:hAnsi="Symbol"/>
    </w:rPr>
  </w:style>
  <w:style w:type="character" w:customStyle="1" w:styleId="WW8Num46z1">
    <w:name w:val="WW8Num46z1"/>
    <w:uiPriority w:val="99"/>
    <w:rsid w:val="00F2057D"/>
    <w:rPr>
      <w:rFonts w:ascii="Courier New" w:hAnsi="Courier New"/>
    </w:rPr>
  </w:style>
  <w:style w:type="character" w:customStyle="1" w:styleId="WW8Num46z2">
    <w:name w:val="WW8Num46z2"/>
    <w:uiPriority w:val="99"/>
    <w:rsid w:val="00F2057D"/>
    <w:rPr>
      <w:rFonts w:ascii="Wingdings" w:hAnsi="Wingdings"/>
    </w:rPr>
  </w:style>
  <w:style w:type="character" w:customStyle="1" w:styleId="WW8Num47z0">
    <w:name w:val="WW8Num47z0"/>
    <w:uiPriority w:val="99"/>
    <w:rsid w:val="00F2057D"/>
    <w:rPr>
      <w:rFonts w:ascii="Symbol" w:hAnsi="Symbol"/>
    </w:rPr>
  </w:style>
  <w:style w:type="character" w:customStyle="1" w:styleId="WW8Num47z1">
    <w:name w:val="WW8Num47z1"/>
    <w:uiPriority w:val="99"/>
    <w:rsid w:val="00F2057D"/>
    <w:rPr>
      <w:rFonts w:ascii="Courier New" w:hAnsi="Courier New"/>
    </w:rPr>
  </w:style>
  <w:style w:type="character" w:customStyle="1" w:styleId="WW8Num47z2">
    <w:name w:val="WW8Num47z2"/>
    <w:uiPriority w:val="99"/>
    <w:rsid w:val="00F2057D"/>
    <w:rPr>
      <w:rFonts w:ascii="Wingdings" w:hAnsi="Wingdings"/>
    </w:rPr>
  </w:style>
  <w:style w:type="character" w:customStyle="1" w:styleId="3ff">
    <w:name w:val="Стиль Заголовок 3 + не курсив Знак"/>
    <w:uiPriority w:val="99"/>
    <w:rsid w:val="00F2057D"/>
    <w:rPr>
      <w:rFonts w:ascii="Arial" w:eastAsia="Times New Roman" w:hAnsi="Arial" w:cs="Arial"/>
      <w:b w:val="0"/>
      <w:bCs w:val="0"/>
      <w:sz w:val="26"/>
      <w:szCs w:val="26"/>
      <w:lang w:eastAsia="ar-SA" w:bidi="ar-SA"/>
    </w:rPr>
  </w:style>
  <w:style w:type="character" w:customStyle="1" w:styleId="1ffff3">
    <w:name w:val="Знак примечания1"/>
    <w:rsid w:val="00F2057D"/>
    <w:rPr>
      <w:rFonts w:cs="Times New Roman"/>
      <w:sz w:val="16"/>
      <w:szCs w:val="16"/>
    </w:rPr>
  </w:style>
  <w:style w:type="character" w:customStyle="1" w:styleId="affffffffff5">
    <w:name w:val="Стиль Черный"/>
    <w:uiPriority w:val="99"/>
    <w:rsid w:val="00F2057D"/>
    <w:rPr>
      <w:rFonts w:ascii="Times New Roman" w:hAnsi="Times New Roman" w:cs="Times New Roman"/>
      <w:color w:val="000000"/>
      <w:sz w:val="24"/>
    </w:rPr>
  </w:style>
  <w:style w:type="character" w:customStyle="1" w:styleId="affffffffff6">
    <w:name w:val="Символ сноски"/>
    <w:rsid w:val="00F2057D"/>
    <w:rPr>
      <w:rFonts w:cs="Times New Roman"/>
      <w:vertAlign w:val="superscript"/>
    </w:rPr>
  </w:style>
  <w:style w:type="character" w:customStyle="1" w:styleId="126">
    <w:name w:val="Стиль Название объекта + 12 пт Знак"/>
    <w:uiPriority w:val="99"/>
    <w:rsid w:val="00F2057D"/>
    <w:rPr>
      <w:rFonts w:cs="Times New Roman"/>
      <w:b/>
      <w:bCs/>
      <w:sz w:val="24"/>
      <w:lang w:val="ru-RU" w:eastAsia="ar-SA" w:bidi="ar-SA"/>
    </w:rPr>
  </w:style>
  <w:style w:type="character" w:customStyle="1" w:styleId="affffffffff7">
    <w:name w:val="Символы концевой сноски"/>
    <w:rsid w:val="00F2057D"/>
  </w:style>
  <w:style w:type="paragraph" w:customStyle="1" w:styleId="xl24">
    <w:name w:val="xl2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5">
    <w:name w:val="xl2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26">
    <w:name w:val="xl2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7">
    <w:name w:val="xl27"/>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8">
    <w:name w:val="xl28"/>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29">
    <w:name w:val="xl2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30">
    <w:name w:val="xl3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1">
    <w:name w:val="xl3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b/>
      <w:bCs/>
      <w:sz w:val="24"/>
      <w:szCs w:val="24"/>
      <w:lang w:eastAsia="ru-RU"/>
    </w:rPr>
  </w:style>
  <w:style w:type="paragraph" w:customStyle="1" w:styleId="xl32">
    <w:name w:val="xl3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3">
    <w:name w:val="xl3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35">
    <w:name w:val="xl3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36">
    <w:name w:val="xl36"/>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sz w:val="24"/>
      <w:szCs w:val="24"/>
      <w:lang w:eastAsia="ru-RU"/>
    </w:rPr>
  </w:style>
  <w:style w:type="paragraph" w:customStyle="1" w:styleId="xl37">
    <w:name w:val="xl37"/>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38">
    <w:name w:val="xl38"/>
    <w:basedOn w:val="a7"/>
    <w:uiPriority w:val="99"/>
    <w:rsid w:val="00F2057D"/>
    <w:pPr>
      <w:pBdr>
        <w:top w:val="single" w:sz="4" w:space="0" w:color="auto"/>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39">
    <w:name w:val="xl39"/>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40">
    <w:name w:val="xl40"/>
    <w:basedOn w:val="a7"/>
    <w:uiPriority w:val="99"/>
    <w:rsid w:val="00F2057D"/>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41">
    <w:name w:val="xl41"/>
    <w:basedOn w:val="a7"/>
    <w:uiPriority w:val="99"/>
    <w:rsid w:val="00F2057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42">
    <w:name w:val="xl42"/>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3">
    <w:name w:val="xl43"/>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44">
    <w:name w:val="xl44"/>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000000"/>
      <w:sz w:val="24"/>
      <w:szCs w:val="24"/>
      <w:lang w:eastAsia="ru-RU"/>
    </w:rPr>
  </w:style>
  <w:style w:type="paragraph" w:customStyle="1" w:styleId="xl45">
    <w:name w:val="xl45"/>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sz w:val="24"/>
      <w:szCs w:val="24"/>
      <w:lang w:eastAsia="ru-RU"/>
    </w:rPr>
  </w:style>
  <w:style w:type="paragraph" w:customStyle="1" w:styleId="xl46">
    <w:name w:val="xl4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47">
    <w:name w:val="xl4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8">
    <w:name w:val="xl4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49">
    <w:name w:val="xl49"/>
    <w:basedOn w:val="a7"/>
    <w:uiPriority w:val="99"/>
    <w:rsid w:val="00F2057D"/>
    <w:pPr>
      <w:pBdr>
        <w:top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0">
    <w:name w:val="xl50"/>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1">
    <w:name w:val="xl5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2">
    <w:name w:val="xl52"/>
    <w:basedOn w:val="a7"/>
    <w:uiPriority w:val="99"/>
    <w:rsid w:val="00F2057D"/>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3">
    <w:name w:val="xl53"/>
    <w:basedOn w:val="a7"/>
    <w:uiPriority w:val="99"/>
    <w:rsid w:val="00F2057D"/>
    <w:pPr>
      <w:pBdr>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4">
    <w:name w:val="xl54"/>
    <w:basedOn w:val="a7"/>
    <w:uiPriority w:val="99"/>
    <w:rsid w:val="00F2057D"/>
    <w:pPr>
      <w:pBdr>
        <w:lef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5">
    <w:name w:val="xl55"/>
    <w:basedOn w:val="a7"/>
    <w:uiPriority w:val="99"/>
    <w:rsid w:val="00F2057D"/>
    <w:pPr>
      <w:spacing w:before="100" w:beforeAutospacing="1" w:after="100" w:afterAutospacing="1"/>
      <w:jc w:val="center"/>
    </w:pPr>
    <w:rPr>
      <w:rFonts w:eastAsia="Times New Roman"/>
      <w:b/>
      <w:bCs/>
      <w:sz w:val="24"/>
      <w:szCs w:val="24"/>
      <w:lang w:eastAsia="ru-RU"/>
    </w:rPr>
  </w:style>
  <w:style w:type="paragraph" w:customStyle="1" w:styleId="xl56">
    <w:name w:val="xl56"/>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57">
    <w:name w:val="xl57"/>
    <w:basedOn w:val="a7"/>
    <w:uiPriority w:val="99"/>
    <w:rsid w:val="00F2057D"/>
    <w:pPr>
      <w:pBdr>
        <w:top w:val="single" w:sz="4" w:space="0" w:color="auto"/>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8">
    <w:name w:val="xl58"/>
    <w:basedOn w:val="a7"/>
    <w:uiPriority w:val="99"/>
    <w:rsid w:val="00F2057D"/>
    <w:pPr>
      <w:pBdr>
        <w:top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59">
    <w:name w:val="xl59"/>
    <w:basedOn w:val="a7"/>
    <w:uiPriority w:val="99"/>
    <w:rsid w:val="00F2057D"/>
    <w:pPr>
      <w:pBdr>
        <w:top w:val="single" w:sz="4" w:space="0" w:color="auto"/>
        <w:left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60">
    <w:name w:val="xl60"/>
    <w:basedOn w:val="a7"/>
    <w:uiPriority w:val="99"/>
    <w:rsid w:val="00F2057D"/>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character" w:customStyle="1" w:styleId="2fff">
    <w:name w:val="Текст сноски Знак2"/>
    <w:aliases w:val="Знак3 Знак Знак,Знак6 Знак Знак"/>
    <w:uiPriority w:val="99"/>
    <w:rsid w:val="00F2057D"/>
    <w:rPr>
      <w:rFonts w:cs="Times New Roman"/>
      <w:lang w:val="ru-RU" w:eastAsia="ru-RU" w:bidi="ar-SA"/>
    </w:rPr>
  </w:style>
  <w:style w:type="paragraph" w:customStyle="1" w:styleId="104">
    <w:name w:val="Основной_10"/>
    <w:basedOn w:val="a7"/>
    <w:uiPriority w:val="99"/>
    <w:rsid w:val="00F2057D"/>
    <w:pPr>
      <w:ind w:left="567" w:firstLine="284"/>
      <w:jc w:val="both"/>
    </w:pPr>
    <w:rPr>
      <w:rFonts w:eastAsia="Times New Roman"/>
      <w:sz w:val="21"/>
      <w:szCs w:val="24"/>
      <w:lang w:eastAsia="ru-RU"/>
    </w:rPr>
  </w:style>
  <w:style w:type="character" w:customStyle="1" w:styleId="2120">
    <w:name w:val="Знак Знак212"/>
    <w:uiPriority w:val="99"/>
    <w:rsid w:val="00F2057D"/>
    <w:rPr>
      <w:rFonts w:cs="Times New Roman"/>
      <w:sz w:val="24"/>
      <w:szCs w:val="24"/>
      <w:lang w:val="ru-RU" w:eastAsia="ru-RU" w:bidi="ar-SA"/>
    </w:rPr>
  </w:style>
  <w:style w:type="character" w:customStyle="1" w:styleId="292">
    <w:name w:val="Знак Знак292"/>
    <w:uiPriority w:val="99"/>
    <w:rsid w:val="00F2057D"/>
    <w:rPr>
      <w:rFonts w:ascii="Arial" w:hAnsi="Arial" w:cs="Arial"/>
      <w:b/>
      <w:bCs/>
      <w:sz w:val="26"/>
      <w:szCs w:val="26"/>
      <w:lang w:val="ru-RU" w:eastAsia="ru-RU" w:bidi="ar-SA"/>
    </w:rPr>
  </w:style>
  <w:style w:type="character" w:customStyle="1" w:styleId="202">
    <w:name w:val="Знак Знак202"/>
    <w:uiPriority w:val="99"/>
    <w:semiHidden/>
    <w:rsid w:val="00F2057D"/>
    <w:rPr>
      <w:rFonts w:cs="Times New Roman"/>
      <w:lang w:val="ru-RU" w:eastAsia="ru-RU" w:bidi="ar-SA"/>
    </w:rPr>
  </w:style>
  <w:style w:type="character" w:customStyle="1" w:styleId="2111">
    <w:name w:val="Знак Знак211"/>
    <w:uiPriority w:val="99"/>
    <w:rsid w:val="00F2057D"/>
    <w:rPr>
      <w:rFonts w:cs="Times New Roman"/>
      <w:sz w:val="24"/>
      <w:szCs w:val="24"/>
      <w:lang w:val="ru-RU" w:eastAsia="ru-RU" w:bidi="ar-SA"/>
    </w:rPr>
  </w:style>
  <w:style w:type="character" w:customStyle="1" w:styleId="2910">
    <w:name w:val="Знак Знак291"/>
    <w:uiPriority w:val="99"/>
    <w:rsid w:val="00F2057D"/>
    <w:rPr>
      <w:rFonts w:ascii="Arial" w:hAnsi="Arial" w:cs="Arial"/>
      <w:b/>
      <w:bCs/>
      <w:sz w:val="26"/>
      <w:szCs w:val="26"/>
      <w:lang w:val="ru-RU" w:eastAsia="ru-RU" w:bidi="ar-SA"/>
    </w:rPr>
  </w:style>
  <w:style w:type="character" w:customStyle="1" w:styleId="201">
    <w:name w:val="Знак Знак201"/>
    <w:uiPriority w:val="99"/>
    <w:semiHidden/>
    <w:rsid w:val="00F2057D"/>
    <w:rPr>
      <w:rFonts w:cs="Times New Roman"/>
      <w:lang w:val="ru-RU" w:eastAsia="ru-RU" w:bidi="ar-SA"/>
    </w:rPr>
  </w:style>
  <w:style w:type="character" w:customStyle="1" w:styleId="223">
    <w:name w:val="Основной текст с отступом 2 Знак2 Знак"/>
    <w:aliases w:val="Основной текст с отступом 2 Знак1 Знак Знак,Знак1 Знак1 Знак Знак,Основной текст с отступом 2 Знак Знак Знак Знак1,Знак1 Знак Знак Знак Знак"/>
    <w:uiPriority w:val="99"/>
    <w:rsid w:val="00F2057D"/>
    <w:rPr>
      <w:rFonts w:ascii="Times New Roman" w:hAnsi="Times New Roman" w:cs="Times New Roman"/>
      <w:sz w:val="24"/>
      <w:szCs w:val="24"/>
      <w:lang w:eastAsia="ru-RU"/>
    </w:rPr>
  </w:style>
  <w:style w:type="character" w:customStyle="1" w:styleId="2fff0">
    <w:name w:val="Нижний колонтитул Знак2"/>
    <w:aliases w:val="Нижний колонтитул Знак Знак,Знак2 Знак Знак"/>
    <w:uiPriority w:val="99"/>
    <w:rsid w:val="00F2057D"/>
    <w:rPr>
      <w:rFonts w:ascii="Times New Roman" w:hAnsi="Times New Roman" w:cs="Times New Roman"/>
      <w:sz w:val="24"/>
      <w:szCs w:val="24"/>
      <w:lang w:eastAsia="ru-RU"/>
    </w:rPr>
  </w:style>
  <w:style w:type="paragraph" w:customStyle="1" w:styleId="affffffffff8">
    <w:name w:val="Заголовок_Паспорт программы"/>
    <w:basedOn w:val="11"/>
    <w:uiPriority w:val="99"/>
    <w:rsid w:val="00F2057D"/>
    <w:pPr>
      <w:pageBreakBefore/>
      <w:spacing w:before="0" w:after="120"/>
      <w:jc w:val="center"/>
    </w:pPr>
    <w:rPr>
      <w:rFonts w:ascii="Times New Roman" w:hAnsi="Times New Roman"/>
      <w:caps/>
      <w:spacing w:val="20"/>
      <w:lang w:eastAsia="ru-RU"/>
    </w:rPr>
  </w:style>
  <w:style w:type="character" w:customStyle="1" w:styleId="218">
    <w:name w:val="Основной текст с отступом 2 Знак Знак1"/>
    <w:aliases w:val="Знак1 Знак Знак3,Знак1 Знак3"/>
    <w:uiPriority w:val="99"/>
    <w:rsid w:val="00F2057D"/>
    <w:rPr>
      <w:rFonts w:cs="Times New Roman"/>
      <w:sz w:val="24"/>
      <w:szCs w:val="24"/>
    </w:rPr>
  </w:style>
  <w:style w:type="paragraph" w:customStyle="1" w:styleId="rvps3">
    <w:name w:val="rvps3"/>
    <w:basedOn w:val="a7"/>
    <w:uiPriority w:val="99"/>
    <w:rsid w:val="00F2057D"/>
    <w:pPr>
      <w:spacing w:before="100" w:beforeAutospacing="1" w:after="100" w:afterAutospacing="1"/>
    </w:pPr>
    <w:rPr>
      <w:rFonts w:eastAsia="Times New Roman"/>
      <w:sz w:val="24"/>
      <w:szCs w:val="24"/>
      <w:lang w:eastAsia="ru-RU"/>
    </w:rPr>
  </w:style>
  <w:style w:type="character" w:customStyle="1" w:styleId="rvts7">
    <w:name w:val="rvts7"/>
    <w:uiPriority w:val="99"/>
    <w:rsid w:val="00F2057D"/>
    <w:rPr>
      <w:rFonts w:cs="Times New Roman"/>
    </w:rPr>
  </w:style>
  <w:style w:type="character" w:customStyle="1" w:styleId="11a">
    <w:name w:val="Заголовок 1 Знак1"/>
    <w:uiPriority w:val="99"/>
    <w:rsid w:val="00F2057D"/>
    <w:rPr>
      <w:rFonts w:ascii="Cambria" w:hAnsi="Cambria" w:cs="Times New Roman"/>
      <w:b/>
      <w:bCs/>
      <w:color w:val="365F91"/>
      <w:sz w:val="28"/>
      <w:szCs w:val="28"/>
    </w:rPr>
  </w:style>
  <w:style w:type="character" w:customStyle="1" w:styleId="grame">
    <w:name w:val="grame"/>
    <w:uiPriority w:val="99"/>
    <w:rsid w:val="00F2057D"/>
    <w:rPr>
      <w:rFonts w:cs="Times New Roman"/>
    </w:rPr>
  </w:style>
  <w:style w:type="character" w:customStyle="1" w:styleId="rvts9">
    <w:name w:val="rvts9"/>
    <w:uiPriority w:val="99"/>
    <w:rsid w:val="00F2057D"/>
    <w:rPr>
      <w:rFonts w:cs="Times New Roman"/>
    </w:rPr>
  </w:style>
  <w:style w:type="paragraph" w:customStyle="1" w:styleId="rvps6">
    <w:name w:val="rvps6"/>
    <w:basedOn w:val="a7"/>
    <w:uiPriority w:val="99"/>
    <w:rsid w:val="00F2057D"/>
    <w:pPr>
      <w:spacing w:before="100" w:beforeAutospacing="1" w:after="100" w:afterAutospacing="1"/>
    </w:pPr>
    <w:rPr>
      <w:rFonts w:eastAsia="Times New Roman"/>
      <w:sz w:val="24"/>
      <w:szCs w:val="24"/>
      <w:lang w:eastAsia="ru-RU"/>
    </w:rPr>
  </w:style>
  <w:style w:type="paragraph" w:customStyle="1" w:styleId="rvps1">
    <w:name w:val="rvps1"/>
    <w:basedOn w:val="a7"/>
    <w:uiPriority w:val="99"/>
    <w:rsid w:val="00F2057D"/>
    <w:pPr>
      <w:spacing w:before="100" w:beforeAutospacing="1" w:after="100" w:afterAutospacing="1"/>
    </w:pPr>
    <w:rPr>
      <w:rFonts w:eastAsia="Times New Roman"/>
      <w:sz w:val="24"/>
      <w:szCs w:val="24"/>
      <w:lang w:eastAsia="ru-RU"/>
    </w:rPr>
  </w:style>
  <w:style w:type="character" w:customStyle="1" w:styleId="mw-headline">
    <w:name w:val="mw-headline"/>
    <w:uiPriority w:val="99"/>
    <w:rsid w:val="00F2057D"/>
    <w:rPr>
      <w:rFonts w:cs="Times New Roman"/>
    </w:rPr>
  </w:style>
  <w:style w:type="paragraph" w:customStyle="1" w:styleId="affffffffff9">
    <w:name w:val="таблица"/>
    <w:basedOn w:val="af3"/>
    <w:uiPriority w:val="99"/>
    <w:rsid w:val="00F2057D"/>
    <w:pPr>
      <w:tabs>
        <w:tab w:val="clear" w:pos="3060"/>
      </w:tabs>
      <w:spacing w:before="60" w:after="60"/>
      <w:ind w:firstLine="709"/>
    </w:pPr>
    <w:rPr>
      <w:sz w:val="24"/>
      <w:lang w:eastAsia="ru-RU"/>
    </w:rPr>
  </w:style>
  <w:style w:type="character" w:customStyle="1" w:styleId="1ff0">
    <w:name w:val="Стиль1 Знак"/>
    <w:link w:val="1ff"/>
    <w:uiPriority w:val="99"/>
    <w:locked/>
    <w:rsid w:val="00F2057D"/>
    <w:rPr>
      <w:rFonts w:ascii="Times New Roman" w:eastAsia="Times New Roman" w:hAnsi="Times New Roman"/>
      <w:sz w:val="28"/>
      <w:szCs w:val="24"/>
    </w:rPr>
  </w:style>
  <w:style w:type="paragraph" w:styleId="z-">
    <w:name w:val="HTML Top of Form"/>
    <w:basedOn w:val="a7"/>
    <w:next w:val="a7"/>
    <w:link w:val="z-0"/>
    <w:hidden/>
    <w:uiPriority w:val="99"/>
    <w:rsid w:val="00F2057D"/>
    <w:pPr>
      <w:pBdr>
        <w:bottom w:val="single" w:sz="6" w:space="1" w:color="auto"/>
      </w:pBdr>
      <w:jc w:val="center"/>
    </w:pPr>
    <w:rPr>
      <w:rFonts w:ascii="Arial" w:eastAsia="Times New Roman" w:hAnsi="Arial" w:cs="Arial"/>
      <w:vanish/>
      <w:sz w:val="16"/>
      <w:szCs w:val="16"/>
      <w:lang w:eastAsia="ru-RU"/>
    </w:rPr>
  </w:style>
  <w:style w:type="character" w:customStyle="1" w:styleId="z-0">
    <w:name w:val="z-Начало формы Знак"/>
    <w:basedOn w:val="a8"/>
    <w:link w:val="z-"/>
    <w:uiPriority w:val="99"/>
    <w:rsid w:val="00F2057D"/>
    <w:rPr>
      <w:rFonts w:ascii="Arial" w:eastAsia="Times New Roman" w:hAnsi="Arial" w:cs="Arial"/>
      <w:vanish/>
      <w:sz w:val="16"/>
      <w:szCs w:val="16"/>
    </w:rPr>
  </w:style>
  <w:style w:type="paragraph" w:styleId="z-1">
    <w:name w:val="HTML Bottom of Form"/>
    <w:basedOn w:val="a7"/>
    <w:next w:val="a7"/>
    <w:link w:val="z-2"/>
    <w:hidden/>
    <w:uiPriority w:val="99"/>
    <w:rsid w:val="00F2057D"/>
    <w:pPr>
      <w:pBdr>
        <w:top w:val="single" w:sz="6" w:space="1" w:color="auto"/>
      </w:pBdr>
      <w:jc w:val="center"/>
    </w:pPr>
    <w:rPr>
      <w:rFonts w:ascii="Arial" w:eastAsia="Times New Roman" w:hAnsi="Arial" w:cs="Arial"/>
      <w:vanish/>
      <w:sz w:val="16"/>
      <w:szCs w:val="16"/>
      <w:lang w:eastAsia="ru-RU"/>
    </w:rPr>
  </w:style>
  <w:style w:type="character" w:customStyle="1" w:styleId="z-2">
    <w:name w:val="z-Конец формы Знак"/>
    <w:basedOn w:val="a8"/>
    <w:link w:val="z-1"/>
    <w:uiPriority w:val="99"/>
    <w:rsid w:val="00F2057D"/>
    <w:rPr>
      <w:rFonts w:ascii="Arial" w:eastAsia="Times New Roman" w:hAnsi="Arial" w:cs="Arial"/>
      <w:vanish/>
      <w:sz w:val="16"/>
      <w:szCs w:val="16"/>
    </w:rPr>
  </w:style>
  <w:style w:type="paragraph" w:customStyle="1" w:styleId="xl61">
    <w:name w:val="xl61"/>
    <w:basedOn w:val="a7"/>
    <w:uiPriority w:val="99"/>
    <w:rsid w:val="00F2057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62">
    <w:name w:val="xl62"/>
    <w:basedOn w:val="a7"/>
    <w:uiPriority w:val="99"/>
    <w:rsid w:val="00F205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eastAsia="Times New Roman"/>
      <w:b/>
      <w:bCs/>
      <w:sz w:val="24"/>
      <w:szCs w:val="24"/>
      <w:lang w:eastAsia="ru-RU"/>
    </w:rPr>
  </w:style>
  <w:style w:type="paragraph" w:customStyle="1" w:styleId="Style29">
    <w:name w:val="Style29"/>
    <w:basedOn w:val="a7"/>
    <w:uiPriority w:val="99"/>
    <w:rsid w:val="00F2057D"/>
    <w:pPr>
      <w:widowControl w:val="0"/>
      <w:autoSpaceDE w:val="0"/>
      <w:autoSpaceDN w:val="0"/>
      <w:adjustRightInd w:val="0"/>
      <w:spacing w:line="323" w:lineRule="exact"/>
      <w:ind w:firstLine="716"/>
      <w:jc w:val="both"/>
    </w:pPr>
    <w:rPr>
      <w:rFonts w:eastAsia="Times New Roman"/>
      <w:sz w:val="24"/>
      <w:szCs w:val="24"/>
      <w:lang w:eastAsia="ru-RU"/>
    </w:rPr>
  </w:style>
  <w:style w:type="paragraph" w:customStyle="1" w:styleId="affffffffffa">
    <w:name w:val="无间隔"/>
    <w:uiPriority w:val="99"/>
    <w:rsid w:val="00F2057D"/>
    <w:pPr>
      <w:widowControl w:val="0"/>
      <w:jc w:val="both"/>
    </w:pPr>
    <w:rPr>
      <w:rFonts w:ascii="Times New Roman" w:eastAsia="SimSun" w:hAnsi="Times New Roman"/>
      <w:kern w:val="2"/>
      <w:sz w:val="21"/>
      <w:lang w:val="en-US" w:eastAsia="zh-CN"/>
    </w:rPr>
  </w:style>
  <w:style w:type="paragraph" w:customStyle="1" w:styleId="2fff1">
    <w:name w:val="Îñíîâíîé òåêñò 2"/>
    <w:basedOn w:val="a7"/>
    <w:uiPriority w:val="99"/>
    <w:rsid w:val="00F2057D"/>
    <w:pPr>
      <w:suppressAutoHyphens/>
      <w:overflowPunct w:val="0"/>
      <w:autoSpaceDE w:val="0"/>
      <w:autoSpaceDN w:val="0"/>
      <w:adjustRightInd w:val="0"/>
      <w:jc w:val="both"/>
    </w:pPr>
    <w:rPr>
      <w:rFonts w:eastAsia="Times New Roman"/>
      <w:sz w:val="28"/>
      <w:szCs w:val="20"/>
      <w:lang w:eastAsia="ru-RU"/>
    </w:rPr>
  </w:style>
  <w:style w:type="paragraph" w:styleId="3ff0">
    <w:name w:val="List Bullet 3"/>
    <w:basedOn w:val="a7"/>
    <w:uiPriority w:val="99"/>
    <w:rsid w:val="00F2057D"/>
    <w:pPr>
      <w:widowControl w:val="0"/>
      <w:suppressAutoHyphens/>
      <w:spacing w:before="120" w:after="120"/>
      <w:jc w:val="both"/>
      <w:textAlignment w:val="baseline"/>
    </w:pPr>
    <w:rPr>
      <w:rFonts w:eastAsia="Times New Roman"/>
      <w:sz w:val="24"/>
      <w:szCs w:val="24"/>
      <w:lang w:eastAsia="zh-CN"/>
    </w:rPr>
  </w:style>
  <w:style w:type="paragraph" w:customStyle="1" w:styleId="affffffffffb">
    <w:name w:val="Основной шрифт абзаца Знак"/>
    <w:basedOn w:val="a7"/>
    <w:uiPriority w:val="99"/>
    <w:rsid w:val="00F2057D"/>
    <w:pPr>
      <w:spacing w:after="160" w:line="240" w:lineRule="exact"/>
    </w:pPr>
    <w:rPr>
      <w:rFonts w:ascii="Verdana" w:eastAsia="Times New Roman" w:hAnsi="Verdana"/>
      <w:sz w:val="24"/>
      <w:szCs w:val="24"/>
      <w:lang w:val="en-US"/>
    </w:rPr>
  </w:style>
  <w:style w:type="paragraph" w:customStyle="1" w:styleId="11b">
    <w:name w:val="Знак Знак Знак11"/>
    <w:basedOn w:val="a7"/>
    <w:uiPriority w:val="99"/>
    <w:rsid w:val="00F2057D"/>
    <w:pPr>
      <w:tabs>
        <w:tab w:val="num" w:pos="360"/>
      </w:tabs>
      <w:spacing w:after="160" w:line="240" w:lineRule="exact"/>
    </w:pPr>
    <w:rPr>
      <w:rFonts w:ascii="Verdana" w:eastAsia="Times New Roman" w:hAnsi="Verdana" w:cs="Verdana"/>
      <w:sz w:val="20"/>
      <w:szCs w:val="20"/>
      <w:lang w:val="en-US"/>
    </w:rPr>
  </w:style>
  <w:style w:type="paragraph" w:customStyle="1" w:styleId="1-">
    <w:name w:val="1-й уровень"/>
    <w:basedOn w:val="11"/>
    <w:uiPriority w:val="99"/>
    <w:rsid w:val="00F2057D"/>
    <w:pPr>
      <w:pageBreakBefore/>
      <w:autoSpaceDE w:val="0"/>
      <w:autoSpaceDN w:val="0"/>
      <w:spacing w:before="0" w:after="0" w:line="360" w:lineRule="auto"/>
      <w:jc w:val="center"/>
      <w:outlineLvl w:val="9"/>
    </w:pPr>
    <w:rPr>
      <w:rFonts w:cs="Arial"/>
      <w:caps/>
      <w:kern w:val="0"/>
      <w:lang w:eastAsia="ru-RU"/>
    </w:rPr>
  </w:style>
  <w:style w:type="paragraph" w:customStyle="1" w:styleId="2-">
    <w:name w:val="2-й уровень"/>
    <w:basedOn w:val="20"/>
    <w:uiPriority w:val="99"/>
    <w:rsid w:val="00F2057D"/>
    <w:pPr>
      <w:keepLines w:val="0"/>
      <w:pageBreakBefore/>
      <w:suppressAutoHyphens/>
      <w:spacing w:before="240" w:after="120"/>
      <w:ind w:left="539" w:right="612"/>
      <w:jc w:val="center"/>
    </w:pPr>
    <w:rPr>
      <w:rFonts w:ascii="Arial" w:hAnsi="Arial"/>
      <w:iCs/>
      <w:color w:val="auto"/>
      <w:sz w:val="28"/>
      <w:szCs w:val="28"/>
      <w:lang w:eastAsia="ru-RU"/>
    </w:rPr>
  </w:style>
  <w:style w:type="paragraph" w:styleId="affffffffffc">
    <w:name w:val="Body Text First Indent"/>
    <w:basedOn w:val="af3"/>
    <w:link w:val="affffffffffd"/>
    <w:uiPriority w:val="99"/>
    <w:rsid w:val="00F2057D"/>
    <w:pPr>
      <w:tabs>
        <w:tab w:val="clear" w:pos="3060"/>
      </w:tabs>
      <w:ind w:firstLine="360"/>
      <w:jc w:val="left"/>
    </w:pPr>
    <w:rPr>
      <w:sz w:val="24"/>
      <w:szCs w:val="24"/>
      <w:lang w:eastAsia="ru-RU"/>
    </w:rPr>
  </w:style>
  <w:style w:type="character" w:customStyle="1" w:styleId="affffffffffd">
    <w:name w:val="Красная строка Знак"/>
    <w:basedOn w:val="af4"/>
    <w:link w:val="affffffffffc"/>
    <w:uiPriority w:val="99"/>
    <w:rsid w:val="00F2057D"/>
    <w:rPr>
      <w:rFonts w:ascii="Times New Roman" w:eastAsia="Times New Roman" w:hAnsi="Times New Roman"/>
      <w:sz w:val="24"/>
      <w:szCs w:val="24"/>
    </w:rPr>
  </w:style>
  <w:style w:type="character" w:customStyle="1" w:styleId="f">
    <w:name w:val="f"/>
    <w:uiPriority w:val="99"/>
    <w:rsid w:val="00F2057D"/>
    <w:rPr>
      <w:rFonts w:cs="Times New Roman"/>
    </w:rPr>
  </w:style>
  <w:style w:type="paragraph" w:customStyle="1" w:styleId="affffffffffe">
    <w:name w:val="_ТЕКСТ"/>
    <w:basedOn w:val="a7"/>
    <w:link w:val="afffffffffff"/>
    <w:uiPriority w:val="99"/>
    <w:rsid w:val="00F2057D"/>
    <w:pPr>
      <w:spacing w:line="360" w:lineRule="auto"/>
      <w:ind w:firstLine="709"/>
      <w:jc w:val="both"/>
    </w:pPr>
    <w:rPr>
      <w:rFonts w:ascii="Arial" w:hAnsi="Arial"/>
      <w:sz w:val="24"/>
      <w:szCs w:val="20"/>
    </w:rPr>
  </w:style>
  <w:style w:type="character" w:customStyle="1" w:styleId="afffffffffff">
    <w:name w:val="_ТЕКСТ Знак"/>
    <w:link w:val="affffffffffe"/>
    <w:uiPriority w:val="99"/>
    <w:locked/>
    <w:rsid w:val="00F2057D"/>
    <w:rPr>
      <w:rFonts w:ascii="Arial" w:hAnsi="Arial"/>
      <w:sz w:val="24"/>
      <w:lang w:eastAsia="en-US"/>
    </w:rPr>
  </w:style>
  <w:style w:type="paragraph" w:customStyle="1" w:styleId="-0">
    <w:name w:val="Таблица-текст"/>
    <w:basedOn w:val="a7"/>
    <w:autoRedefine/>
    <w:uiPriority w:val="99"/>
    <w:rsid w:val="00F2057D"/>
    <w:pPr>
      <w:suppressAutoHyphens/>
      <w:jc w:val="center"/>
    </w:pPr>
    <w:rPr>
      <w:rFonts w:eastAsia="Times New Roman"/>
      <w:b/>
      <w:color w:val="000000"/>
      <w:sz w:val="20"/>
      <w:szCs w:val="20"/>
      <w:lang w:eastAsia="ar-SA"/>
    </w:rPr>
  </w:style>
  <w:style w:type="numbering" w:styleId="1ai">
    <w:name w:val="Outline List 1"/>
    <w:basedOn w:val="aa"/>
    <w:uiPriority w:val="99"/>
    <w:unhideWhenUsed/>
    <w:rsid w:val="00F2057D"/>
    <w:pPr>
      <w:numPr>
        <w:numId w:val="15"/>
      </w:numPr>
    </w:pPr>
  </w:style>
  <w:style w:type="numbering" w:styleId="111111">
    <w:name w:val="Outline List 2"/>
    <w:basedOn w:val="aa"/>
    <w:uiPriority w:val="99"/>
    <w:unhideWhenUsed/>
    <w:rsid w:val="00F2057D"/>
    <w:pPr>
      <w:numPr>
        <w:numId w:val="14"/>
      </w:numPr>
    </w:pPr>
  </w:style>
  <w:style w:type="character" w:customStyle="1" w:styleId="WW8Num2z3">
    <w:name w:val="WW8Num2z3"/>
    <w:rsid w:val="00902D2F"/>
  </w:style>
  <w:style w:type="character" w:customStyle="1" w:styleId="WW8Num2z4">
    <w:name w:val="WW8Num2z4"/>
    <w:rsid w:val="00902D2F"/>
  </w:style>
  <w:style w:type="character" w:customStyle="1" w:styleId="WW8Num2z5">
    <w:name w:val="WW8Num2z5"/>
    <w:rsid w:val="00902D2F"/>
  </w:style>
  <w:style w:type="character" w:customStyle="1" w:styleId="WW8Num2z6">
    <w:name w:val="WW8Num2z6"/>
    <w:rsid w:val="00902D2F"/>
  </w:style>
  <w:style w:type="character" w:customStyle="1" w:styleId="WW8Num2z7">
    <w:name w:val="WW8Num2z7"/>
    <w:rsid w:val="00902D2F"/>
  </w:style>
  <w:style w:type="character" w:customStyle="1" w:styleId="WW8Num2z8">
    <w:name w:val="WW8Num2z8"/>
    <w:rsid w:val="00902D2F"/>
  </w:style>
  <w:style w:type="character" w:customStyle="1" w:styleId="WW8Num3z1">
    <w:name w:val="WW8Num3z1"/>
    <w:rsid w:val="00902D2F"/>
  </w:style>
  <w:style w:type="character" w:customStyle="1" w:styleId="WW8Num3z3">
    <w:name w:val="WW8Num3z3"/>
    <w:rsid w:val="00902D2F"/>
  </w:style>
  <w:style w:type="character" w:customStyle="1" w:styleId="WW8Num3z5">
    <w:name w:val="WW8Num3z5"/>
    <w:rsid w:val="00902D2F"/>
  </w:style>
  <w:style w:type="character" w:customStyle="1" w:styleId="WW8Num3z6">
    <w:name w:val="WW8Num3z6"/>
    <w:rsid w:val="00902D2F"/>
  </w:style>
  <w:style w:type="character" w:customStyle="1" w:styleId="WW8Num3z7">
    <w:name w:val="WW8Num3z7"/>
    <w:rsid w:val="00902D2F"/>
  </w:style>
  <w:style w:type="character" w:customStyle="1" w:styleId="WW8Num3z8">
    <w:name w:val="WW8Num3z8"/>
    <w:rsid w:val="00902D2F"/>
  </w:style>
  <w:style w:type="character" w:customStyle="1" w:styleId="WW8Num4z1">
    <w:name w:val="WW8Num4z1"/>
    <w:rsid w:val="00902D2F"/>
  </w:style>
  <w:style w:type="character" w:customStyle="1" w:styleId="WW8Num4z2">
    <w:name w:val="WW8Num4z2"/>
    <w:rsid w:val="00902D2F"/>
  </w:style>
  <w:style w:type="character" w:customStyle="1" w:styleId="WW8Num4z3">
    <w:name w:val="WW8Num4z3"/>
    <w:rsid w:val="00902D2F"/>
  </w:style>
  <w:style w:type="character" w:customStyle="1" w:styleId="WW8Num4z4">
    <w:name w:val="WW8Num4z4"/>
    <w:rsid w:val="00902D2F"/>
  </w:style>
  <w:style w:type="character" w:customStyle="1" w:styleId="WW8Num4z5">
    <w:name w:val="WW8Num4z5"/>
    <w:rsid w:val="00902D2F"/>
  </w:style>
  <w:style w:type="character" w:customStyle="1" w:styleId="WW8Num4z6">
    <w:name w:val="WW8Num4z6"/>
    <w:rsid w:val="00902D2F"/>
  </w:style>
  <w:style w:type="character" w:customStyle="1" w:styleId="WW8Num4z7">
    <w:name w:val="WW8Num4z7"/>
    <w:rsid w:val="00902D2F"/>
  </w:style>
  <w:style w:type="character" w:customStyle="1" w:styleId="WW8Num4z8">
    <w:name w:val="WW8Num4z8"/>
    <w:rsid w:val="00902D2F"/>
  </w:style>
  <w:style w:type="character" w:customStyle="1" w:styleId="WW8Num5z3">
    <w:name w:val="WW8Num5z3"/>
    <w:rsid w:val="00902D2F"/>
  </w:style>
  <w:style w:type="character" w:customStyle="1" w:styleId="WW8Num5z4">
    <w:name w:val="WW8Num5z4"/>
    <w:rsid w:val="00902D2F"/>
  </w:style>
  <w:style w:type="character" w:customStyle="1" w:styleId="WW8Num5z5">
    <w:name w:val="WW8Num5z5"/>
    <w:rsid w:val="00902D2F"/>
  </w:style>
  <w:style w:type="character" w:customStyle="1" w:styleId="WW8Num5z6">
    <w:name w:val="WW8Num5z6"/>
    <w:rsid w:val="00902D2F"/>
  </w:style>
  <w:style w:type="character" w:customStyle="1" w:styleId="WW8Num5z7">
    <w:name w:val="WW8Num5z7"/>
    <w:rsid w:val="00902D2F"/>
  </w:style>
  <w:style w:type="character" w:customStyle="1" w:styleId="WW8Num5z8">
    <w:name w:val="WW8Num5z8"/>
    <w:rsid w:val="00902D2F"/>
  </w:style>
  <w:style w:type="character" w:customStyle="1" w:styleId="WW8Num6z3">
    <w:name w:val="WW8Num6z3"/>
    <w:rsid w:val="00902D2F"/>
  </w:style>
  <w:style w:type="character" w:customStyle="1" w:styleId="WW8Num6z4">
    <w:name w:val="WW8Num6z4"/>
    <w:rsid w:val="00902D2F"/>
  </w:style>
  <w:style w:type="character" w:customStyle="1" w:styleId="WW8Num6z5">
    <w:name w:val="WW8Num6z5"/>
    <w:rsid w:val="00902D2F"/>
  </w:style>
  <w:style w:type="character" w:customStyle="1" w:styleId="WW8Num6z6">
    <w:name w:val="WW8Num6z6"/>
    <w:rsid w:val="00902D2F"/>
  </w:style>
  <w:style w:type="character" w:customStyle="1" w:styleId="WW8Num6z7">
    <w:name w:val="WW8Num6z7"/>
    <w:rsid w:val="00902D2F"/>
  </w:style>
  <w:style w:type="character" w:customStyle="1" w:styleId="WW8Num6z8">
    <w:name w:val="WW8Num6z8"/>
    <w:rsid w:val="00902D2F"/>
  </w:style>
  <w:style w:type="character" w:customStyle="1" w:styleId="WW8Num8z3">
    <w:name w:val="WW8Num8z3"/>
    <w:rsid w:val="00902D2F"/>
  </w:style>
  <w:style w:type="character" w:customStyle="1" w:styleId="WW8Num8z4">
    <w:name w:val="WW8Num8z4"/>
    <w:rsid w:val="00902D2F"/>
  </w:style>
  <w:style w:type="character" w:customStyle="1" w:styleId="WW8Num8z5">
    <w:name w:val="WW8Num8z5"/>
    <w:rsid w:val="00902D2F"/>
  </w:style>
  <w:style w:type="character" w:customStyle="1" w:styleId="WW8Num8z6">
    <w:name w:val="WW8Num8z6"/>
    <w:rsid w:val="00902D2F"/>
  </w:style>
  <w:style w:type="character" w:customStyle="1" w:styleId="WW8Num8z7">
    <w:name w:val="WW8Num8z7"/>
    <w:rsid w:val="00902D2F"/>
  </w:style>
  <w:style w:type="character" w:customStyle="1" w:styleId="WW8Num8z8">
    <w:name w:val="WW8Num8z8"/>
    <w:rsid w:val="00902D2F"/>
  </w:style>
  <w:style w:type="character" w:customStyle="1" w:styleId="WW8Num9z3">
    <w:name w:val="WW8Num9z3"/>
    <w:rsid w:val="00902D2F"/>
  </w:style>
  <w:style w:type="character" w:customStyle="1" w:styleId="WW8Num9z4">
    <w:name w:val="WW8Num9z4"/>
    <w:rsid w:val="00902D2F"/>
  </w:style>
  <w:style w:type="character" w:customStyle="1" w:styleId="WW8Num9z5">
    <w:name w:val="WW8Num9z5"/>
    <w:rsid w:val="00902D2F"/>
  </w:style>
  <w:style w:type="character" w:customStyle="1" w:styleId="WW8Num9z6">
    <w:name w:val="WW8Num9z6"/>
    <w:rsid w:val="00902D2F"/>
  </w:style>
  <w:style w:type="character" w:customStyle="1" w:styleId="WW8Num9z7">
    <w:name w:val="WW8Num9z7"/>
    <w:rsid w:val="00902D2F"/>
  </w:style>
  <w:style w:type="character" w:customStyle="1" w:styleId="WW8Num9z8">
    <w:name w:val="WW8Num9z8"/>
    <w:rsid w:val="00902D2F"/>
  </w:style>
  <w:style w:type="character" w:customStyle="1" w:styleId="WW8Num10z3">
    <w:name w:val="WW8Num10z3"/>
    <w:rsid w:val="00902D2F"/>
  </w:style>
  <w:style w:type="character" w:customStyle="1" w:styleId="WW8Num10z4">
    <w:name w:val="WW8Num10z4"/>
    <w:rsid w:val="00902D2F"/>
  </w:style>
  <w:style w:type="character" w:customStyle="1" w:styleId="WW8Num10z5">
    <w:name w:val="WW8Num10z5"/>
    <w:rsid w:val="00902D2F"/>
  </w:style>
  <w:style w:type="character" w:customStyle="1" w:styleId="WW8Num10z6">
    <w:name w:val="WW8Num10z6"/>
    <w:rsid w:val="00902D2F"/>
  </w:style>
  <w:style w:type="character" w:customStyle="1" w:styleId="WW8Num10z7">
    <w:name w:val="WW8Num10z7"/>
    <w:rsid w:val="00902D2F"/>
  </w:style>
  <w:style w:type="character" w:customStyle="1" w:styleId="WW8Num10z8">
    <w:name w:val="WW8Num10z8"/>
    <w:rsid w:val="00902D2F"/>
  </w:style>
  <w:style w:type="character" w:customStyle="1" w:styleId="WW8Num11z1">
    <w:name w:val="WW8Num11z1"/>
    <w:rsid w:val="00902D2F"/>
  </w:style>
  <w:style w:type="character" w:customStyle="1" w:styleId="WW8Num11z2">
    <w:name w:val="WW8Num11z2"/>
    <w:rsid w:val="00902D2F"/>
  </w:style>
  <w:style w:type="character" w:customStyle="1" w:styleId="WW8Num11z3">
    <w:name w:val="WW8Num11z3"/>
    <w:rsid w:val="00902D2F"/>
  </w:style>
  <w:style w:type="character" w:customStyle="1" w:styleId="WW8Num11z4">
    <w:name w:val="WW8Num11z4"/>
    <w:rsid w:val="00902D2F"/>
  </w:style>
  <w:style w:type="character" w:customStyle="1" w:styleId="WW8Num11z5">
    <w:name w:val="WW8Num11z5"/>
    <w:rsid w:val="00902D2F"/>
  </w:style>
  <w:style w:type="character" w:customStyle="1" w:styleId="WW8Num11z6">
    <w:name w:val="WW8Num11z6"/>
    <w:rsid w:val="00902D2F"/>
  </w:style>
  <w:style w:type="character" w:customStyle="1" w:styleId="WW8Num11z7">
    <w:name w:val="WW8Num11z7"/>
    <w:rsid w:val="00902D2F"/>
  </w:style>
  <w:style w:type="character" w:customStyle="1" w:styleId="WW8Num11z8">
    <w:name w:val="WW8Num11z8"/>
    <w:rsid w:val="00902D2F"/>
  </w:style>
  <w:style w:type="character" w:customStyle="1" w:styleId="WW8Num12z3">
    <w:name w:val="WW8Num12z3"/>
    <w:rsid w:val="00902D2F"/>
  </w:style>
  <w:style w:type="character" w:customStyle="1" w:styleId="WW8Num12z4">
    <w:name w:val="WW8Num12z4"/>
    <w:rsid w:val="00902D2F"/>
  </w:style>
  <w:style w:type="character" w:customStyle="1" w:styleId="WW8Num12z5">
    <w:name w:val="WW8Num12z5"/>
    <w:rsid w:val="00902D2F"/>
  </w:style>
  <w:style w:type="character" w:customStyle="1" w:styleId="WW8Num12z6">
    <w:name w:val="WW8Num12z6"/>
    <w:rsid w:val="00902D2F"/>
  </w:style>
  <w:style w:type="character" w:customStyle="1" w:styleId="WW8Num12z7">
    <w:name w:val="WW8Num12z7"/>
    <w:rsid w:val="00902D2F"/>
  </w:style>
  <w:style w:type="character" w:customStyle="1" w:styleId="WW8Num12z8">
    <w:name w:val="WW8Num12z8"/>
    <w:rsid w:val="00902D2F"/>
  </w:style>
  <w:style w:type="character" w:customStyle="1" w:styleId="WW8Num13z1">
    <w:name w:val="WW8Num13z1"/>
    <w:rsid w:val="00902D2F"/>
  </w:style>
  <w:style w:type="character" w:customStyle="1" w:styleId="WW8Num13z2">
    <w:name w:val="WW8Num13z2"/>
    <w:rsid w:val="00902D2F"/>
  </w:style>
  <w:style w:type="character" w:customStyle="1" w:styleId="WW8Num13z3">
    <w:name w:val="WW8Num13z3"/>
    <w:rsid w:val="00902D2F"/>
  </w:style>
  <w:style w:type="character" w:customStyle="1" w:styleId="WW8Num13z4">
    <w:name w:val="WW8Num13z4"/>
    <w:rsid w:val="00902D2F"/>
  </w:style>
  <w:style w:type="character" w:customStyle="1" w:styleId="WW8Num13z5">
    <w:name w:val="WW8Num13z5"/>
    <w:rsid w:val="00902D2F"/>
  </w:style>
  <w:style w:type="character" w:customStyle="1" w:styleId="WW8Num13z6">
    <w:name w:val="WW8Num13z6"/>
    <w:rsid w:val="00902D2F"/>
  </w:style>
  <w:style w:type="character" w:customStyle="1" w:styleId="WW8Num13z7">
    <w:name w:val="WW8Num13z7"/>
    <w:rsid w:val="00902D2F"/>
  </w:style>
  <w:style w:type="character" w:customStyle="1" w:styleId="WW8Num13z8">
    <w:name w:val="WW8Num13z8"/>
    <w:rsid w:val="00902D2F"/>
  </w:style>
  <w:style w:type="character" w:customStyle="1" w:styleId="WW8Num14z3">
    <w:name w:val="WW8Num14z3"/>
    <w:rsid w:val="00902D2F"/>
  </w:style>
  <w:style w:type="character" w:customStyle="1" w:styleId="WW8Num14z4">
    <w:name w:val="WW8Num14z4"/>
    <w:rsid w:val="00902D2F"/>
  </w:style>
  <w:style w:type="character" w:customStyle="1" w:styleId="WW8Num14z5">
    <w:name w:val="WW8Num14z5"/>
    <w:rsid w:val="00902D2F"/>
  </w:style>
  <w:style w:type="character" w:customStyle="1" w:styleId="WW8Num14z6">
    <w:name w:val="WW8Num14z6"/>
    <w:rsid w:val="00902D2F"/>
  </w:style>
  <w:style w:type="character" w:customStyle="1" w:styleId="WW8Num14z7">
    <w:name w:val="WW8Num14z7"/>
    <w:rsid w:val="00902D2F"/>
  </w:style>
  <w:style w:type="character" w:customStyle="1" w:styleId="WW8Num14z8">
    <w:name w:val="WW8Num14z8"/>
    <w:rsid w:val="00902D2F"/>
  </w:style>
  <w:style w:type="character" w:customStyle="1" w:styleId="WW8Num16z3">
    <w:name w:val="WW8Num16z3"/>
    <w:rsid w:val="00902D2F"/>
  </w:style>
  <w:style w:type="character" w:customStyle="1" w:styleId="WW8Num16z4">
    <w:name w:val="WW8Num16z4"/>
    <w:rsid w:val="00902D2F"/>
  </w:style>
  <w:style w:type="character" w:customStyle="1" w:styleId="WW8Num16z5">
    <w:name w:val="WW8Num16z5"/>
    <w:rsid w:val="00902D2F"/>
  </w:style>
  <w:style w:type="character" w:customStyle="1" w:styleId="WW8Num16z6">
    <w:name w:val="WW8Num16z6"/>
    <w:rsid w:val="00902D2F"/>
  </w:style>
  <w:style w:type="character" w:customStyle="1" w:styleId="WW8Num16z7">
    <w:name w:val="WW8Num16z7"/>
    <w:rsid w:val="00902D2F"/>
  </w:style>
  <w:style w:type="character" w:customStyle="1" w:styleId="WW8Num16z8">
    <w:name w:val="WW8Num16z8"/>
    <w:rsid w:val="00902D2F"/>
  </w:style>
  <w:style w:type="character" w:customStyle="1" w:styleId="WW8Num17z3">
    <w:name w:val="WW8Num17z3"/>
    <w:rsid w:val="00902D2F"/>
  </w:style>
  <w:style w:type="character" w:customStyle="1" w:styleId="WW8Num17z4">
    <w:name w:val="WW8Num17z4"/>
    <w:rsid w:val="00902D2F"/>
  </w:style>
  <w:style w:type="character" w:customStyle="1" w:styleId="WW8Num17z5">
    <w:name w:val="WW8Num17z5"/>
    <w:rsid w:val="00902D2F"/>
  </w:style>
  <w:style w:type="character" w:customStyle="1" w:styleId="WW8Num17z6">
    <w:name w:val="WW8Num17z6"/>
    <w:rsid w:val="00902D2F"/>
  </w:style>
  <w:style w:type="character" w:customStyle="1" w:styleId="WW8Num17z7">
    <w:name w:val="WW8Num17z7"/>
    <w:rsid w:val="00902D2F"/>
  </w:style>
  <w:style w:type="character" w:customStyle="1" w:styleId="WW8Num17z8">
    <w:name w:val="WW8Num17z8"/>
    <w:rsid w:val="00902D2F"/>
  </w:style>
  <w:style w:type="character" w:customStyle="1" w:styleId="WW8Num18z3">
    <w:name w:val="WW8Num18z3"/>
    <w:rsid w:val="00902D2F"/>
  </w:style>
  <w:style w:type="character" w:customStyle="1" w:styleId="WW8Num18z4">
    <w:name w:val="WW8Num18z4"/>
    <w:rsid w:val="00902D2F"/>
  </w:style>
  <w:style w:type="character" w:customStyle="1" w:styleId="WW8Num18z5">
    <w:name w:val="WW8Num18z5"/>
    <w:rsid w:val="00902D2F"/>
  </w:style>
  <w:style w:type="character" w:customStyle="1" w:styleId="WW8Num18z6">
    <w:name w:val="WW8Num18z6"/>
    <w:rsid w:val="00902D2F"/>
  </w:style>
  <w:style w:type="character" w:customStyle="1" w:styleId="WW8Num18z7">
    <w:name w:val="WW8Num18z7"/>
    <w:rsid w:val="00902D2F"/>
  </w:style>
  <w:style w:type="character" w:customStyle="1" w:styleId="WW8Num18z8">
    <w:name w:val="WW8Num18z8"/>
    <w:rsid w:val="00902D2F"/>
  </w:style>
  <w:style w:type="character" w:customStyle="1" w:styleId="WW8Num20z3">
    <w:name w:val="WW8Num20z3"/>
    <w:rsid w:val="00902D2F"/>
  </w:style>
  <w:style w:type="character" w:customStyle="1" w:styleId="WW8Num20z4">
    <w:name w:val="WW8Num20z4"/>
    <w:rsid w:val="00902D2F"/>
  </w:style>
  <w:style w:type="character" w:customStyle="1" w:styleId="WW8Num20z5">
    <w:name w:val="WW8Num20z5"/>
    <w:rsid w:val="00902D2F"/>
  </w:style>
  <w:style w:type="character" w:customStyle="1" w:styleId="WW8Num20z6">
    <w:name w:val="WW8Num20z6"/>
    <w:rsid w:val="00902D2F"/>
  </w:style>
  <w:style w:type="character" w:customStyle="1" w:styleId="WW8Num20z7">
    <w:name w:val="WW8Num20z7"/>
    <w:rsid w:val="00902D2F"/>
  </w:style>
  <w:style w:type="character" w:customStyle="1" w:styleId="WW8Num20z8">
    <w:name w:val="WW8Num20z8"/>
    <w:rsid w:val="00902D2F"/>
  </w:style>
  <w:style w:type="character" w:customStyle="1" w:styleId="WW8Num21z3">
    <w:name w:val="WW8Num21z3"/>
    <w:rsid w:val="00902D2F"/>
  </w:style>
  <w:style w:type="character" w:customStyle="1" w:styleId="WW8Num21z4">
    <w:name w:val="WW8Num21z4"/>
    <w:rsid w:val="00902D2F"/>
  </w:style>
  <w:style w:type="character" w:customStyle="1" w:styleId="WW8Num21z5">
    <w:name w:val="WW8Num21z5"/>
    <w:rsid w:val="00902D2F"/>
  </w:style>
  <w:style w:type="character" w:customStyle="1" w:styleId="WW8Num21z6">
    <w:name w:val="WW8Num21z6"/>
    <w:rsid w:val="00902D2F"/>
  </w:style>
  <w:style w:type="character" w:customStyle="1" w:styleId="WW8Num21z7">
    <w:name w:val="WW8Num21z7"/>
    <w:rsid w:val="00902D2F"/>
  </w:style>
  <w:style w:type="character" w:customStyle="1" w:styleId="WW8Num21z8">
    <w:name w:val="WW8Num21z8"/>
    <w:rsid w:val="00902D2F"/>
  </w:style>
  <w:style w:type="character" w:customStyle="1" w:styleId="WW8Num22z3">
    <w:name w:val="WW8Num22z3"/>
    <w:rsid w:val="00902D2F"/>
  </w:style>
  <w:style w:type="character" w:customStyle="1" w:styleId="WW8Num22z4">
    <w:name w:val="WW8Num22z4"/>
    <w:rsid w:val="00902D2F"/>
  </w:style>
  <w:style w:type="character" w:customStyle="1" w:styleId="WW8Num22z5">
    <w:name w:val="WW8Num22z5"/>
    <w:rsid w:val="00902D2F"/>
  </w:style>
  <w:style w:type="character" w:customStyle="1" w:styleId="WW8Num22z6">
    <w:name w:val="WW8Num22z6"/>
    <w:rsid w:val="00902D2F"/>
  </w:style>
  <w:style w:type="character" w:customStyle="1" w:styleId="WW8Num22z7">
    <w:name w:val="WW8Num22z7"/>
    <w:rsid w:val="00902D2F"/>
  </w:style>
  <w:style w:type="character" w:customStyle="1" w:styleId="WW8Num22z8">
    <w:name w:val="WW8Num22z8"/>
    <w:rsid w:val="00902D2F"/>
  </w:style>
  <w:style w:type="character" w:customStyle="1" w:styleId="WW8Num23z0">
    <w:name w:val="WW8Num23z0"/>
    <w:rsid w:val="00902D2F"/>
    <w:rPr>
      <w:rFonts w:ascii="Symbol" w:eastAsia="Times New Roman" w:hAnsi="Symbol" w:cs="Symbol" w:hint="default"/>
    </w:rPr>
  </w:style>
  <w:style w:type="character" w:customStyle="1" w:styleId="WW8Num23z1">
    <w:name w:val="WW8Num23z1"/>
    <w:rsid w:val="00902D2F"/>
    <w:rPr>
      <w:rFonts w:ascii="Courier New" w:hAnsi="Courier New" w:cs="Courier New" w:hint="default"/>
    </w:rPr>
  </w:style>
  <w:style w:type="character" w:customStyle="1" w:styleId="WW8Num23z2">
    <w:name w:val="WW8Num23z2"/>
    <w:rsid w:val="00902D2F"/>
    <w:rPr>
      <w:rFonts w:ascii="Wingdings" w:hAnsi="Wingdings" w:cs="Wingdings" w:hint="default"/>
    </w:rPr>
  </w:style>
  <w:style w:type="character" w:customStyle="1" w:styleId="WW8Num23z3">
    <w:name w:val="WW8Num23z3"/>
    <w:rsid w:val="00902D2F"/>
    <w:rPr>
      <w:rFonts w:ascii="Symbol" w:hAnsi="Symbol" w:cs="Symbol" w:hint="default"/>
    </w:rPr>
  </w:style>
  <w:style w:type="character" w:customStyle="1" w:styleId="WW8Num24z3">
    <w:name w:val="WW8Num24z3"/>
    <w:rsid w:val="00902D2F"/>
  </w:style>
  <w:style w:type="character" w:customStyle="1" w:styleId="WW8Num24z4">
    <w:name w:val="WW8Num24z4"/>
    <w:rsid w:val="00902D2F"/>
  </w:style>
  <w:style w:type="character" w:customStyle="1" w:styleId="WW8Num24z5">
    <w:name w:val="WW8Num24z5"/>
    <w:rsid w:val="00902D2F"/>
  </w:style>
  <w:style w:type="character" w:customStyle="1" w:styleId="WW8Num24z6">
    <w:name w:val="WW8Num24z6"/>
    <w:rsid w:val="00902D2F"/>
  </w:style>
  <w:style w:type="character" w:customStyle="1" w:styleId="WW8Num24z7">
    <w:name w:val="WW8Num24z7"/>
    <w:rsid w:val="00902D2F"/>
  </w:style>
  <w:style w:type="character" w:customStyle="1" w:styleId="WW8Num24z8">
    <w:name w:val="WW8Num24z8"/>
    <w:rsid w:val="00902D2F"/>
  </w:style>
  <w:style w:type="character" w:customStyle="1" w:styleId="WW8Num25z3">
    <w:name w:val="WW8Num25z3"/>
    <w:rsid w:val="00902D2F"/>
  </w:style>
  <w:style w:type="character" w:customStyle="1" w:styleId="WW8Num25z4">
    <w:name w:val="WW8Num25z4"/>
    <w:rsid w:val="00902D2F"/>
  </w:style>
  <w:style w:type="character" w:customStyle="1" w:styleId="WW8Num25z5">
    <w:name w:val="WW8Num25z5"/>
    <w:rsid w:val="00902D2F"/>
  </w:style>
  <w:style w:type="character" w:customStyle="1" w:styleId="WW8Num25z6">
    <w:name w:val="WW8Num25z6"/>
    <w:rsid w:val="00902D2F"/>
  </w:style>
  <w:style w:type="character" w:customStyle="1" w:styleId="WW8Num25z7">
    <w:name w:val="WW8Num25z7"/>
    <w:rsid w:val="00902D2F"/>
  </w:style>
  <w:style w:type="character" w:customStyle="1" w:styleId="WW8Num25z8">
    <w:name w:val="WW8Num25z8"/>
    <w:rsid w:val="00902D2F"/>
  </w:style>
  <w:style w:type="character" w:customStyle="1" w:styleId="WW8Num26z3">
    <w:name w:val="WW8Num26z3"/>
    <w:rsid w:val="00902D2F"/>
  </w:style>
  <w:style w:type="character" w:customStyle="1" w:styleId="WW8Num26z4">
    <w:name w:val="WW8Num26z4"/>
    <w:rsid w:val="00902D2F"/>
  </w:style>
  <w:style w:type="character" w:customStyle="1" w:styleId="WW8Num26z5">
    <w:name w:val="WW8Num26z5"/>
    <w:rsid w:val="00902D2F"/>
  </w:style>
  <w:style w:type="character" w:customStyle="1" w:styleId="WW8Num26z6">
    <w:name w:val="WW8Num26z6"/>
    <w:rsid w:val="00902D2F"/>
  </w:style>
  <w:style w:type="character" w:customStyle="1" w:styleId="WW8Num26z7">
    <w:name w:val="WW8Num26z7"/>
    <w:rsid w:val="00902D2F"/>
  </w:style>
  <w:style w:type="character" w:customStyle="1" w:styleId="WW8Num26z8">
    <w:name w:val="WW8Num26z8"/>
    <w:rsid w:val="00902D2F"/>
  </w:style>
  <w:style w:type="character" w:customStyle="1" w:styleId="WW8Num28z3">
    <w:name w:val="WW8Num28z3"/>
    <w:rsid w:val="00902D2F"/>
  </w:style>
  <w:style w:type="character" w:customStyle="1" w:styleId="WW8Num28z4">
    <w:name w:val="WW8Num28z4"/>
    <w:rsid w:val="00902D2F"/>
  </w:style>
  <w:style w:type="character" w:customStyle="1" w:styleId="WW8Num28z5">
    <w:name w:val="WW8Num28z5"/>
    <w:rsid w:val="00902D2F"/>
  </w:style>
  <w:style w:type="character" w:customStyle="1" w:styleId="WW8Num28z6">
    <w:name w:val="WW8Num28z6"/>
    <w:rsid w:val="00902D2F"/>
  </w:style>
  <w:style w:type="character" w:customStyle="1" w:styleId="WW8Num28z7">
    <w:name w:val="WW8Num28z7"/>
    <w:rsid w:val="00902D2F"/>
  </w:style>
  <w:style w:type="character" w:customStyle="1" w:styleId="WW8Num28z8">
    <w:name w:val="WW8Num28z8"/>
    <w:rsid w:val="00902D2F"/>
  </w:style>
  <w:style w:type="character" w:customStyle="1" w:styleId="224">
    <w:name w:val="Знак Знак22"/>
    <w:rsid w:val="00902D2F"/>
    <w:rPr>
      <w:b/>
      <w:bCs/>
      <w:sz w:val="24"/>
      <w:szCs w:val="24"/>
    </w:rPr>
  </w:style>
  <w:style w:type="character" w:customStyle="1" w:styleId="219">
    <w:name w:val="Знак Знак21"/>
    <w:rsid w:val="00902D2F"/>
    <w:rPr>
      <w:b/>
      <w:bCs/>
      <w:sz w:val="24"/>
      <w:szCs w:val="24"/>
    </w:rPr>
  </w:style>
  <w:style w:type="character" w:customStyle="1" w:styleId="203">
    <w:name w:val="Знак Знак20"/>
    <w:rsid w:val="00902D2F"/>
    <w:rPr>
      <w:b/>
      <w:bCs/>
      <w:sz w:val="28"/>
      <w:szCs w:val="28"/>
    </w:rPr>
  </w:style>
  <w:style w:type="character" w:customStyle="1" w:styleId="190">
    <w:name w:val="Знак Знак19"/>
    <w:rsid w:val="00902D2F"/>
    <w:rPr>
      <w:b/>
      <w:bCs/>
      <w:i/>
      <w:iCs/>
      <w:sz w:val="26"/>
      <w:szCs w:val="26"/>
    </w:rPr>
  </w:style>
  <w:style w:type="character" w:customStyle="1" w:styleId="H6">
    <w:name w:val="H6 Знак Знак"/>
    <w:rsid w:val="00902D2F"/>
    <w:rPr>
      <w:rFonts w:ascii="PetersburgCTT" w:hAnsi="PetersburgCTT" w:cs="PetersburgCTT"/>
      <w:i/>
      <w:iCs/>
      <w:sz w:val="20"/>
      <w:szCs w:val="20"/>
    </w:rPr>
  </w:style>
  <w:style w:type="character" w:customStyle="1" w:styleId="180">
    <w:name w:val="Знак Знак18"/>
    <w:rsid w:val="00902D2F"/>
    <w:rPr>
      <w:rFonts w:ascii="PetersburgCTT" w:hAnsi="PetersburgCTT" w:cs="PetersburgCTT"/>
      <w:sz w:val="20"/>
      <w:szCs w:val="20"/>
    </w:rPr>
  </w:style>
  <w:style w:type="character" w:customStyle="1" w:styleId="171">
    <w:name w:val="Знак Знак17"/>
    <w:rsid w:val="00902D2F"/>
    <w:rPr>
      <w:rFonts w:ascii="PetersburgCTT" w:hAnsi="PetersburgCTT" w:cs="PetersburgCTT"/>
      <w:i/>
      <w:iCs/>
      <w:sz w:val="20"/>
      <w:szCs w:val="20"/>
    </w:rPr>
  </w:style>
  <w:style w:type="character" w:customStyle="1" w:styleId="161">
    <w:name w:val="Знак Знак16"/>
    <w:rsid w:val="00902D2F"/>
    <w:rPr>
      <w:rFonts w:ascii="PetersburgCTT" w:hAnsi="PetersburgCTT" w:cs="PetersburgCTT"/>
      <w:i/>
      <w:iCs/>
      <w:sz w:val="18"/>
      <w:szCs w:val="18"/>
    </w:rPr>
  </w:style>
  <w:style w:type="character" w:customStyle="1" w:styleId="151">
    <w:name w:val="Знак Знак15"/>
    <w:rsid w:val="00902D2F"/>
    <w:rPr>
      <w:rFonts w:ascii="Tahoma" w:hAnsi="Tahoma" w:cs="Tahoma"/>
      <w:sz w:val="16"/>
      <w:szCs w:val="16"/>
    </w:rPr>
  </w:style>
  <w:style w:type="character" w:customStyle="1" w:styleId="afffffffffff0">
    <w:name w:val="Основной текст Знак Знак Знак"/>
    <w:rsid w:val="00902D2F"/>
    <w:rPr>
      <w:sz w:val="28"/>
      <w:szCs w:val="28"/>
    </w:rPr>
  </w:style>
  <w:style w:type="character" w:customStyle="1" w:styleId="142">
    <w:name w:val="Знак Знак14"/>
    <w:basedOn w:val="1b"/>
    <w:rsid w:val="00902D2F"/>
  </w:style>
  <w:style w:type="character" w:customStyle="1" w:styleId="131">
    <w:name w:val="Знак Знак13"/>
    <w:rsid w:val="00902D2F"/>
    <w:rPr>
      <w:sz w:val="16"/>
      <w:szCs w:val="16"/>
    </w:rPr>
  </w:style>
  <w:style w:type="character" w:customStyle="1" w:styleId="1310">
    <w:name w:val="Основной текст + 131"/>
    <w:rsid w:val="00902D2F"/>
    <w:rPr>
      <w:rFonts w:ascii="Times New Roman" w:hAnsi="Times New Roman" w:cs="Times New Roman"/>
      <w:spacing w:val="30"/>
      <w:sz w:val="27"/>
      <w:szCs w:val="27"/>
    </w:rPr>
  </w:style>
  <w:style w:type="character" w:customStyle="1" w:styleId="128">
    <w:name w:val="Знак Знак12"/>
    <w:basedOn w:val="1b"/>
    <w:rsid w:val="00902D2F"/>
  </w:style>
  <w:style w:type="character" w:customStyle="1" w:styleId="11c">
    <w:name w:val="Знак Знак11"/>
    <w:rsid w:val="00902D2F"/>
    <w:rPr>
      <w:sz w:val="28"/>
      <w:szCs w:val="28"/>
    </w:rPr>
  </w:style>
  <w:style w:type="character" w:customStyle="1" w:styleId="105">
    <w:name w:val="Знак Знак10"/>
    <w:rsid w:val="00902D2F"/>
    <w:rPr>
      <w:sz w:val="28"/>
      <w:szCs w:val="28"/>
    </w:rPr>
  </w:style>
  <w:style w:type="character" w:customStyle="1" w:styleId="95">
    <w:name w:val="Знак Знак9"/>
    <w:rsid w:val="00902D2F"/>
    <w:rPr>
      <w:rFonts w:ascii="Courier New" w:hAnsi="Courier New" w:cs="Courier New"/>
    </w:rPr>
  </w:style>
  <w:style w:type="character" w:customStyle="1" w:styleId="FootnoteTextChar">
    <w:name w:val="Footnote Text Char"/>
    <w:rsid w:val="00902D2F"/>
    <w:rPr>
      <w:sz w:val="20"/>
      <w:szCs w:val="20"/>
    </w:rPr>
  </w:style>
  <w:style w:type="character" w:customStyle="1" w:styleId="85">
    <w:name w:val="Знак Знак8"/>
    <w:rsid w:val="00902D2F"/>
    <w:rPr>
      <w:sz w:val="24"/>
      <w:szCs w:val="24"/>
    </w:rPr>
  </w:style>
  <w:style w:type="character" w:customStyle="1" w:styleId="77">
    <w:name w:val="Знак Знак7"/>
    <w:rsid w:val="00902D2F"/>
    <w:rPr>
      <w:sz w:val="16"/>
      <w:szCs w:val="16"/>
    </w:rPr>
  </w:style>
  <w:style w:type="character" w:customStyle="1" w:styleId="67">
    <w:name w:val="Знак Знак6"/>
    <w:rsid w:val="00902D2F"/>
    <w:rPr>
      <w:b/>
      <w:bCs/>
      <w:sz w:val="17"/>
      <w:szCs w:val="17"/>
    </w:rPr>
  </w:style>
  <w:style w:type="character" w:customStyle="1" w:styleId="5d">
    <w:name w:val="Знак Знак5"/>
    <w:rsid w:val="00902D2F"/>
    <w:rPr>
      <w:b/>
      <w:bCs/>
      <w:sz w:val="28"/>
      <w:szCs w:val="28"/>
    </w:rPr>
  </w:style>
  <w:style w:type="character" w:customStyle="1" w:styleId="4f0">
    <w:name w:val="Знак Знак4"/>
    <w:basedOn w:val="1b"/>
    <w:rsid w:val="00902D2F"/>
  </w:style>
  <w:style w:type="character" w:customStyle="1" w:styleId="3ff1">
    <w:name w:val="Знак Знак3"/>
    <w:rsid w:val="00902D2F"/>
    <w:rPr>
      <w:rFonts w:ascii="Tahoma" w:hAnsi="Tahoma" w:cs="Tahoma"/>
      <w:sz w:val="16"/>
      <w:szCs w:val="16"/>
    </w:rPr>
  </w:style>
  <w:style w:type="character" w:customStyle="1" w:styleId="2fff2">
    <w:name w:val="Знак Знак2"/>
    <w:basedOn w:val="1b"/>
    <w:rsid w:val="00902D2F"/>
  </w:style>
  <w:style w:type="character" w:customStyle="1" w:styleId="1ffff4">
    <w:name w:val="Знак Знак1"/>
    <w:rsid w:val="00902D2F"/>
    <w:rPr>
      <w:b/>
      <w:bCs/>
    </w:rPr>
  </w:style>
  <w:style w:type="paragraph" w:customStyle="1" w:styleId="1ffff5">
    <w:name w:val="Текст1"/>
    <w:basedOn w:val="a7"/>
    <w:rsid w:val="00902D2F"/>
    <w:rPr>
      <w:rFonts w:ascii="Courier New" w:eastAsia="Times New Roman" w:hAnsi="Courier New" w:cs="Courier New"/>
      <w:sz w:val="20"/>
      <w:szCs w:val="20"/>
      <w:lang w:eastAsia="ar-SA"/>
    </w:rPr>
  </w:style>
  <w:style w:type="paragraph" w:customStyle="1" w:styleId="510">
    <w:name w:val="Список 51"/>
    <w:basedOn w:val="a7"/>
    <w:rsid w:val="00902D2F"/>
    <w:pPr>
      <w:ind w:left="1415" w:hanging="283"/>
    </w:pPr>
    <w:rPr>
      <w:rFonts w:eastAsia="Times New Roman"/>
      <w:sz w:val="24"/>
      <w:szCs w:val="24"/>
      <w:lang w:eastAsia="ar-SA"/>
    </w:rPr>
  </w:style>
  <w:style w:type="paragraph" w:customStyle="1" w:styleId="1ffff6">
    <w:name w:val="Маркированный список1"/>
    <w:basedOn w:val="af3"/>
    <w:rsid w:val="00902D2F"/>
    <w:pPr>
      <w:tabs>
        <w:tab w:val="clear" w:pos="3060"/>
      </w:tabs>
      <w:suppressAutoHyphens/>
      <w:ind w:left="1080" w:hanging="180"/>
    </w:pPr>
    <w:rPr>
      <w:sz w:val="24"/>
      <w:szCs w:val="24"/>
      <w:lang w:eastAsia="ar-SA"/>
    </w:rPr>
  </w:style>
  <w:style w:type="paragraph" w:customStyle="1" w:styleId="21a">
    <w:name w:val="Список 21"/>
    <w:basedOn w:val="a7"/>
    <w:rsid w:val="00902D2F"/>
    <w:pPr>
      <w:widowControl w:val="0"/>
      <w:autoSpaceDE w:val="0"/>
      <w:ind w:left="566" w:hanging="283"/>
    </w:pPr>
    <w:rPr>
      <w:rFonts w:eastAsia="Times New Roman"/>
      <w:b/>
      <w:bCs/>
      <w:sz w:val="20"/>
      <w:szCs w:val="20"/>
      <w:lang w:eastAsia="ar-SA"/>
    </w:rPr>
  </w:style>
  <w:style w:type="paragraph" w:customStyle="1" w:styleId="2fff3">
    <w:name w:val="Знак Знак2 Знак Знак Знак Знак"/>
    <w:basedOn w:val="a7"/>
    <w:rsid w:val="00E84487"/>
    <w:pPr>
      <w:spacing w:after="160" w:line="240" w:lineRule="exact"/>
    </w:pPr>
    <w:rPr>
      <w:rFonts w:ascii="Verdana" w:eastAsia="Times New Roman" w:hAnsi="Verdana"/>
      <w:sz w:val="24"/>
      <w:szCs w:val="24"/>
      <w:lang w:val="en-US"/>
    </w:rPr>
  </w:style>
  <w:style w:type="paragraph" w:customStyle="1" w:styleId="lawtitle">
    <w:name w:val="law_title"/>
    <w:basedOn w:val="a7"/>
    <w:rsid w:val="00E84487"/>
    <w:pPr>
      <w:spacing w:before="100" w:beforeAutospacing="1" w:after="100" w:afterAutospacing="1"/>
    </w:pPr>
    <w:rPr>
      <w:rFonts w:eastAsia="Times New Roman"/>
      <w:sz w:val="24"/>
      <w:szCs w:val="24"/>
      <w:lang w:eastAsia="ru-RU"/>
    </w:rPr>
  </w:style>
  <w:style w:type="paragraph" w:customStyle="1" w:styleId="ConsPlusJurTerm">
    <w:name w:val="ConsPlusJurTerm"/>
    <w:rsid w:val="00BE4BEF"/>
    <w:pPr>
      <w:widowControl w:val="0"/>
      <w:autoSpaceDE w:val="0"/>
      <w:autoSpaceDN w:val="0"/>
    </w:pPr>
    <w:rPr>
      <w:rFonts w:ascii="Tahoma" w:eastAsia="Times New Roman" w:hAnsi="Tahoma" w:cs="Tahoma"/>
      <w:sz w:val="26"/>
    </w:rPr>
  </w:style>
  <w:style w:type="paragraph" w:customStyle="1" w:styleId="ConsPlusTextList">
    <w:name w:val="ConsPlusTextList"/>
    <w:rsid w:val="00BE4BEF"/>
    <w:pPr>
      <w:widowControl w:val="0"/>
      <w:autoSpaceDE w:val="0"/>
      <w:autoSpaceDN w:val="0"/>
    </w:pPr>
    <w:rPr>
      <w:rFonts w:ascii="Arial" w:eastAsia="Times New Roman" w:hAnsi="Arial" w:cs="Arial"/>
    </w:rPr>
  </w:style>
  <w:style w:type="character" w:customStyle="1" w:styleId="225">
    <w:name w:val="Основной текст (2)2"/>
    <w:basedOn w:val="2f0"/>
    <w:uiPriority w:val="99"/>
    <w:rsid w:val="009D411A"/>
    <w:rPr>
      <w:rFonts w:ascii="Times New Roman" w:hAnsi="Times New Roman" w:cs="Times New Roman"/>
      <w:b/>
      <w:bCs/>
      <w:sz w:val="28"/>
      <w:szCs w:val="28"/>
      <w:shd w:val="clear" w:color="auto" w:fill="FFFFFF"/>
    </w:rPr>
  </w:style>
  <w:style w:type="character" w:customStyle="1" w:styleId="96">
    <w:name w:val="Основной текст (9)_"/>
    <w:basedOn w:val="a8"/>
    <w:link w:val="97"/>
    <w:rsid w:val="00117863"/>
    <w:rPr>
      <w:rFonts w:ascii="Times New Roman" w:eastAsia="Times New Roman" w:hAnsi="Times New Roman"/>
      <w:sz w:val="25"/>
      <w:szCs w:val="25"/>
      <w:shd w:val="clear" w:color="auto" w:fill="FFFFFF"/>
    </w:rPr>
  </w:style>
  <w:style w:type="paragraph" w:customStyle="1" w:styleId="97">
    <w:name w:val="Основной текст (9)"/>
    <w:basedOn w:val="a7"/>
    <w:link w:val="96"/>
    <w:rsid w:val="00117863"/>
    <w:pPr>
      <w:shd w:val="clear" w:color="auto" w:fill="FFFFFF"/>
      <w:spacing w:line="293" w:lineRule="exact"/>
    </w:pPr>
    <w:rPr>
      <w:rFonts w:eastAsia="Times New Roman"/>
      <w:sz w:val="25"/>
      <w:szCs w:val="25"/>
      <w:lang w:eastAsia="ru-RU"/>
    </w:rPr>
  </w:style>
  <w:style w:type="paragraph" w:styleId="a">
    <w:name w:val="List Number"/>
    <w:basedOn w:val="a7"/>
    <w:rsid w:val="00117074"/>
    <w:pPr>
      <w:numPr>
        <w:numId w:val="16"/>
      </w:numPr>
    </w:pPr>
    <w:rPr>
      <w:rFonts w:eastAsia="Times New Roman"/>
      <w:sz w:val="24"/>
      <w:szCs w:val="24"/>
      <w:lang w:eastAsia="ru-RU"/>
    </w:rPr>
  </w:style>
  <w:style w:type="character" w:customStyle="1" w:styleId="ConsPlusNormal3">
    <w:name w:val="ConsPlusNormal Знак Знак Знак Знак"/>
    <w:link w:val="ConsPlusNormal4"/>
    <w:rsid w:val="00117074"/>
    <w:rPr>
      <w:rFonts w:ascii="Arial" w:hAnsi="Arial"/>
    </w:rPr>
  </w:style>
  <w:style w:type="paragraph" w:customStyle="1" w:styleId="ConsPlusNormal4">
    <w:name w:val="ConsPlusNormal Знак Знак Знак"/>
    <w:link w:val="ConsPlusNormal3"/>
    <w:rsid w:val="00117074"/>
    <w:pPr>
      <w:widowControl w:val="0"/>
      <w:autoSpaceDE w:val="0"/>
      <w:autoSpaceDN w:val="0"/>
      <w:adjustRightInd w:val="0"/>
      <w:ind w:firstLine="720"/>
    </w:pPr>
    <w:rPr>
      <w:rFonts w:ascii="Arial" w:hAnsi="Arial"/>
    </w:rPr>
  </w:style>
  <w:style w:type="paragraph" w:customStyle="1" w:styleId="constitle0">
    <w:name w:val="constitle"/>
    <w:basedOn w:val="a7"/>
    <w:rsid w:val="00117074"/>
    <w:pPr>
      <w:spacing w:before="100" w:beforeAutospacing="1" w:after="100" w:afterAutospacing="1"/>
    </w:pPr>
    <w:rPr>
      <w:rFonts w:eastAsia="Times New Roman"/>
      <w:sz w:val="24"/>
      <w:szCs w:val="24"/>
      <w:lang w:eastAsia="ru-RU"/>
    </w:rPr>
  </w:style>
  <w:style w:type="paragraph" w:customStyle="1" w:styleId="consnormal0">
    <w:name w:val="consnormal"/>
    <w:basedOn w:val="a7"/>
    <w:rsid w:val="00117074"/>
    <w:pPr>
      <w:spacing w:before="100" w:beforeAutospacing="1" w:after="100" w:afterAutospacing="1"/>
    </w:pPr>
    <w:rPr>
      <w:rFonts w:eastAsia="Times New Roman"/>
      <w:sz w:val="24"/>
      <w:szCs w:val="24"/>
      <w:lang w:eastAsia="ru-RU"/>
    </w:rPr>
  </w:style>
  <w:style w:type="character" w:customStyle="1" w:styleId="highlighthighlightactive">
    <w:name w:val="highlight highlight_active"/>
    <w:rsid w:val="00117074"/>
  </w:style>
  <w:style w:type="paragraph" w:customStyle="1" w:styleId="news">
    <w:name w:val="news"/>
    <w:basedOn w:val="a7"/>
    <w:rsid w:val="00117074"/>
    <w:pPr>
      <w:spacing w:before="100" w:beforeAutospacing="1" w:after="100" w:afterAutospacing="1"/>
    </w:pPr>
    <w:rPr>
      <w:rFonts w:eastAsia="Times New Roman"/>
      <w:sz w:val="24"/>
      <w:szCs w:val="24"/>
      <w:lang w:eastAsia="ru-RU"/>
    </w:rPr>
  </w:style>
  <w:style w:type="character" w:customStyle="1" w:styleId="WW8Num1z3">
    <w:name w:val="WW8Num1z3"/>
    <w:rsid w:val="00937202"/>
  </w:style>
  <w:style w:type="character" w:customStyle="1" w:styleId="WW8Num1z4">
    <w:name w:val="WW8Num1z4"/>
    <w:rsid w:val="00937202"/>
  </w:style>
  <w:style w:type="character" w:customStyle="1" w:styleId="WW8Num1z5">
    <w:name w:val="WW8Num1z5"/>
    <w:rsid w:val="00937202"/>
  </w:style>
  <w:style w:type="character" w:customStyle="1" w:styleId="WW8Num1z6">
    <w:name w:val="WW8Num1z6"/>
    <w:rsid w:val="00937202"/>
  </w:style>
  <w:style w:type="character" w:customStyle="1" w:styleId="WW8Num1z7">
    <w:name w:val="WW8Num1z7"/>
    <w:rsid w:val="00937202"/>
  </w:style>
  <w:style w:type="character" w:customStyle="1" w:styleId="WW8Num1z8">
    <w:name w:val="WW8Num1z8"/>
    <w:rsid w:val="00937202"/>
  </w:style>
  <w:style w:type="character" w:customStyle="1" w:styleId="6Exact0">
    <w:name w:val="Основной текст (6) Exact"/>
    <w:basedOn w:val="a8"/>
    <w:uiPriority w:val="99"/>
    <w:rsid w:val="00DA16D3"/>
    <w:rPr>
      <w:rFonts w:ascii="Times New Roman" w:hAnsi="Times New Roman"/>
      <w:shd w:val="clear" w:color="auto" w:fill="FFFFFF"/>
    </w:rPr>
  </w:style>
  <w:style w:type="character" w:customStyle="1" w:styleId="nobr">
    <w:name w:val="nobr"/>
    <w:rsid w:val="00D8099E"/>
  </w:style>
  <w:style w:type="paragraph" w:customStyle="1" w:styleId="afffffffffff1">
    <w:name w:val="Знак Знак Знак Знак"/>
    <w:basedOn w:val="a7"/>
    <w:rsid w:val="00AE6982"/>
    <w:pPr>
      <w:spacing w:after="160" w:line="240" w:lineRule="exact"/>
    </w:pPr>
    <w:rPr>
      <w:rFonts w:ascii="Verdana" w:eastAsia="Times New Roman" w:hAnsi="Verdana"/>
      <w:sz w:val="20"/>
      <w:szCs w:val="20"/>
      <w:lang w:val="en-US"/>
    </w:rPr>
  </w:style>
  <w:style w:type="paragraph" w:customStyle="1" w:styleId="3ff2">
    <w:name w:val="Знак3 Знак Знак Знак Знак"/>
    <w:basedOn w:val="a7"/>
    <w:rsid w:val="00AE6982"/>
    <w:pPr>
      <w:spacing w:before="100" w:beforeAutospacing="1" w:after="100" w:afterAutospacing="1"/>
      <w:jc w:val="both"/>
    </w:pPr>
    <w:rPr>
      <w:rFonts w:ascii="Tahoma" w:eastAsia="Times New Roman" w:hAnsi="Tahoma"/>
      <w:sz w:val="20"/>
      <w:szCs w:val="20"/>
      <w:lang w:val="en-US"/>
    </w:rPr>
  </w:style>
  <w:style w:type="paragraph" w:customStyle="1" w:styleId="rtejustify">
    <w:name w:val="rtejustify"/>
    <w:basedOn w:val="a7"/>
    <w:rsid w:val="00E97868"/>
    <w:pPr>
      <w:spacing w:before="100" w:beforeAutospacing="1" w:after="100" w:afterAutospacing="1"/>
    </w:pPr>
    <w:rPr>
      <w:rFonts w:eastAsia="Times New Roman"/>
      <w:sz w:val="24"/>
      <w:szCs w:val="24"/>
      <w:lang w:eastAsia="ru-RU"/>
    </w:rPr>
  </w:style>
  <w:style w:type="character" w:customStyle="1" w:styleId="bb1">
    <w:name w:val="b b1"/>
    <w:basedOn w:val="a8"/>
    <w:rsid w:val="00E97868"/>
  </w:style>
  <w:style w:type="table" w:styleId="afffffffffff2">
    <w:name w:val="Light List"/>
    <w:basedOn w:val="a9"/>
    <w:uiPriority w:val="61"/>
    <w:rsid w:val="00D57B91"/>
    <w:rPr>
      <w:rFonts w:asciiTheme="minorHAnsi" w:eastAsiaTheme="minorEastAsia" w:hAnsiTheme="minorHAnsi" w:cstheme="minorBidi"/>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numbering" w:customStyle="1" w:styleId="181">
    <w:name w:val="Нет списка18"/>
    <w:next w:val="aa"/>
    <w:uiPriority w:val="99"/>
    <w:semiHidden/>
    <w:unhideWhenUsed/>
    <w:rsid w:val="00A342D6"/>
  </w:style>
  <w:style w:type="table" w:customStyle="1" w:styleId="129">
    <w:name w:val="Сетка таблицы12"/>
    <w:basedOn w:val="a9"/>
    <w:next w:val="ab"/>
    <w:uiPriority w:val="59"/>
    <w:rsid w:val="00A342D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14pt">
    <w:name w:val="Основной текст (2) + 14 pt;Полужирный"/>
    <w:basedOn w:val="2f0"/>
    <w:rsid w:val="00A342D6"/>
    <w:rPr>
      <w:rFonts w:ascii="Times New Roman" w:eastAsia="Times New Roman" w:hAnsi="Times New Roman" w:cs="Times New Roman"/>
      <w:b/>
      <w:bCs/>
      <w:color w:val="000000"/>
      <w:spacing w:val="0"/>
      <w:w w:val="100"/>
      <w:position w:val="0"/>
      <w:sz w:val="28"/>
      <w:szCs w:val="28"/>
      <w:shd w:val="clear" w:color="auto" w:fill="FFFFFF"/>
      <w:lang w:val="ru-RU" w:eastAsia="ru-RU" w:bidi="ru-RU"/>
    </w:rPr>
  </w:style>
  <w:style w:type="numbering" w:customStyle="1" w:styleId="191">
    <w:name w:val="Нет списка19"/>
    <w:next w:val="aa"/>
    <w:uiPriority w:val="99"/>
    <w:semiHidden/>
    <w:unhideWhenUsed/>
    <w:rsid w:val="00A342D6"/>
  </w:style>
  <w:style w:type="character" w:customStyle="1" w:styleId="5e">
    <w:name w:val="Основной шрифт абзаца5"/>
    <w:rsid w:val="00A342D6"/>
  </w:style>
  <w:style w:type="character" w:customStyle="1" w:styleId="WW8Num7z3">
    <w:name w:val="WW8Num7z3"/>
    <w:rsid w:val="00A342D6"/>
  </w:style>
  <w:style w:type="character" w:customStyle="1" w:styleId="WW8Num7z4">
    <w:name w:val="WW8Num7z4"/>
    <w:rsid w:val="00A342D6"/>
  </w:style>
  <w:style w:type="character" w:customStyle="1" w:styleId="WW8Num7z5">
    <w:name w:val="WW8Num7z5"/>
    <w:rsid w:val="00A342D6"/>
  </w:style>
  <w:style w:type="character" w:customStyle="1" w:styleId="WW8Num7z6">
    <w:name w:val="WW8Num7z6"/>
    <w:rsid w:val="00A342D6"/>
  </w:style>
  <w:style w:type="character" w:customStyle="1" w:styleId="WW8Num7z7">
    <w:name w:val="WW8Num7z7"/>
    <w:rsid w:val="00A342D6"/>
  </w:style>
  <w:style w:type="character" w:customStyle="1" w:styleId="WW8Num7z8">
    <w:name w:val="WW8Num7z8"/>
    <w:rsid w:val="00A342D6"/>
  </w:style>
  <w:style w:type="paragraph" w:customStyle="1" w:styleId="5f">
    <w:name w:val="Название5"/>
    <w:basedOn w:val="a7"/>
    <w:rsid w:val="00A342D6"/>
    <w:pPr>
      <w:suppressLineNumbers/>
      <w:spacing w:before="120" w:after="120"/>
    </w:pPr>
    <w:rPr>
      <w:rFonts w:eastAsia="Times New Roman" w:cs="Arial"/>
      <w:i/>
      <w:iCs/>
      <w:sz w:val="24"/>
      <w:szCs w:val="24"/>
      <w:lang w:eastAsia="ar-SA"/>
    </w:rPr>
  </w:style>
  <w:style w:type="paragraph" w:customStyle="1" w:styleId="5f0">
    <w:name w:val="Указатель5"/>
    <w:basedOn w:val="a7"/>
    <w:rsid w:val="00A342D6"/>
    <w:pPr>
      <w:suppressLineNumbers/>
    </w:pPr>
    <w:rPr>
      <w:rFonts w:eastAsia="Times New Roman" w:cs="Arial"/>
      <w:sz w:val="20"/>
      <w:szCs w:val="20"/>
      <w:lang w:eastAsia="ar-SA"/>
    </w:rPr>
  </w:style>
  <w:style w:type="paragraph" w:customStyle="1" w:styleId="4f1">
    <w:name w:val="Название4"/>
    <w:basedOn w:val="a7"/>
    <w:rsid w:val="00A342D6"/>
    <w:pPr>
      <w:suppressLineNumbers/>
      <w:spacing w:before="120" w:after="120"/>
    </w:pPr>
    <w:rPr>
      <w:rFonts w:eastAsia="Times New Roman" w:cs="Arial"/>
      <w:i/>
      <w:iCs/>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72212">
      <w:bodyDiv w:val="1"/>
      <w:marLeft w:val="0"/>
      <w:marRight w:val="0"/>
      <w:marTop w:val="0"/>
      <w:marBottom w:val="0"/>
      <w:divBdr>
        <w:top w:val="none" w:sz="0" w:space="0" w:color="auto"/>
        <w:left w:val="none" w:sz="0" w:space="0" w:color="auto"/>
        <w:bottom w:val="none" w:sz="0" w:space="0" w:color="auto"/>
        <w:right w:val="none" w:sz="0" w:space="0" w:color="auto"/>
      </w:divBdr>
    </w:div>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8259410">
      <w:bodyDiv w:val="1"/>
      <w:marLeft w:val="0"/>
      <w:marRight w:val="0"/>
      <w:marTop w:val="0"/>
      <w:marBottom w:val="0"/>
      <w:divBdr>
        <w:top w:val="none" w:sz="0" w:space="0" w:color="auto"/>
        <w:left w:val="none" w:sz="0" w:space="0" w:color="auto"/>
        <w:bottom w:val="none" w:sz="0" w:space="0" w:color="auto"/>
        <w:right w:val="none" w:sz="0" w:space="0" w:color="auto"/>
      </w:divBdr>
    </w:div>
    <w:div w:id="40633907">
      <w:bodyDiv w:val="1"/>
      <w:marLeft w:val="0"/>
      <w:marRight w:val="0"/>
      <w:marTop w:val="0"/>
      <w:marBottom w:val="0"/>
      <w:divBdr>
        <w:top w:val="none" w:sz="0" w:space="0" w:color="auto"/>
        <w:left w:val="none" w:sz="0" w:space="0" w:color="auto"/>
        <w:bottom w:val="none" w:sz="0" w:space="0" w:color="auto"/>
        <w:right w:val="none" w:sz="0" w:space="0" w:color="auto"/>
      </w:divBdr>
    </w:div>
    <w:div w:id="60450005">
      <w:bodyDiv w:val="1"/>
      <w:marLeft w:val="0"/>
      <w:marRight w:val="0"/>
      <w:marTop w:val="0"/>
      <w:marBottom w:val="0"/>
      <w:divBdr>
        <w:top w:val="none" w:sz="0" w:space="0" w:color="auto"/>
        <w:left w:val="none" w:sz="0" w:space="0" w:color="auto"/>
        <w:bottom w:val="none" w:sz="0" w:space="0" w:color="auto"/>
        <w:right w:val="none" w:sz="0" w:space="0" w:color="auto"/>
      </w:divBdr>
    </w:div>
    <w:div w:id="63382954">
      <w:bodyDiv w:val="1"/>
      <w:marLeft w:val="0"/>
      <w:marRight w:val="0"/>
      <w:marTop w:val="0"/>
      <w:marBottom w:val="0"/>
      <w:divBdr>
        <w:top w:val="none" w:sz="0" w:space="0" w:color="auto"/>
        <w:left w:val="none" w:sz="0" w:space="0" w:color="auto"/>
        <w:bottom w:val="none" w:sz="0" w:space="0" w:color="auto"/>
        <w:right w:val="none" w:sz="0" w:space="0" w:color="auto"/>
      </w:divBdr>
    </w:div>
    <w:div w:id="63525722">
      <w:bodyDiv w:val="1"/>
      <w:marLeft w:val="0"/>
      <w:marRight w:val="0"/>
      <w:marTop w:val="0"/>
      <w:marBottom w:val="0"/>
      <w:divBdr>
        <w:top w:val="none" w:sz="0" w:space="0" w:color="auto"/>
        <w:left w:val="none" w:sz="0" w:space="0" w:color="auto"/>
        <w:bottom w:val="none" w:sz="0" w:space="0" w:color="auto"/>
        <w:right w:val="none" w:sz="0" w:space="0" w:color="auto"/>
      </w:divBdr>
    </w:div>
    <w:div w:id="67925768">
      <w:bodyDiv w:val="1"/>
      <w:marLeft w:val="0"/>
      <w:marRight w:val="0"/>
      <w:marTop w:val="0"/>
      <w:marBottom w:val="0"/>
      <w:divBdr>
        <w:top w:val="none" w:sz="0" w:space="0" w:color="auto"/>
        <w:left w:val="none" w:sz="0" w:space="0" w:color="auto"/>
        <w:bottom w:val="none" w:sz="0" w:space="0" w:color="auto"/>
        <w:right w:val="none" w:sz="0" w:space="0" w:color="auto"/>
      </w:divBdr>
    </w:div>
    <w:div w:id="6881798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77216075">
      <w:bodyDiv w:val="1"/>
      <w:marLeft w:val="0"/>
      <w:marRight w:val="0"/>
      <w:marTop w:val="0"/>
      <w:marBottom w:val="0"/>
      <w:divBdr>
        <w:top w:val="none" w:sz="0" w:space="0" w:color="auto"/>
        <w:left w:val="none" w:sz="0" w:space="0" w:color="auto"/>
        <w:bottom w:val="none" w:sz="0" w:space="0" w:color="auto"/>
        <w:right w:val="none" w:sz="0" w:space="0" w:color="auto"/>
      </w:divBdr>
    </w:div>
    <w:div w:id="104037451">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149441419">
      <w:bodyDiv w:val="1"/>
      <w:marLeft w:val="0"/>
      <w:marRight w:val="0"/>
      <w:marTop w:val="0"/>
      <w:marBottom w:val="0"/>
      <w:divBdr>
        <w:top w:val="none" w:sz="0" w:space="0" w:color="auto"/>
        <w:left w:val="none" w:sz="0" w:space="0" w:color="auto"/>
        <w:bottom w:val="none" w:sz="0" w:space="0" w:color="auto"/>
        <w:right w:val="none" w:sz="0" w:space="0" w:color="auto"/>
      </w:divBdr>
    </w:div>
    <w:div w:id="226844171">
      <w:bodyDiv w:val="1"/>
      <w:marLeft w:val="0"/>
      <w:marRight w:val="0"/>
      <w:marTop w:val="0"/>
      <w:marBottom w:val="0"/>
      <w:divBdr>
        <w:top w:val="none" w:sz="0" w:space="0" w:color="auto"/>
        <w:left w:val="none" w:sz="0" w:space="0" w:color="auto"/>
        <w:bottom w:val="none" w:sz="0" w:space="0" w:color="auto"/>
        <w:right w:val="none" w:sz="0" w:space="0" w:color="auto"/>
      </w:divBdr>
    </w:div>
    <w:div w:id="227881686">
      <w:bodyDiv w:val="1"/>
      <w:marLeft w:val="0"/>
      <w:marRight w:val="0"/>
      <w:marTop w:val="0"/>
      <w:marBottom w:val="0"/>
      <w:divBdr>
        <w:top w:val="none" w:sz="0" w:space="0" w:color="auto"/>
        <w:left w:val="none" w:sz="0" w:space="0" w:color="auto"/>
        <w:bottom w:val="none" w:sz="0" w:space="0" w:color="auto"/>
        <w:right w:val="none" w:sz="0" w:space="0" w:color="auto"/>
      </w:divBdr>
    </w:div>
    <w:div w:id="235172179">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277220938">
      <w:bodyDiv w:val="1"/>
      <w:marLeft w:val="0"/>
      <w:marRight w:val="0"/>
      <w:marTop w:val="0"/>
      <w:marBottom w:val="0"/>
      <w:divBdr>
        <w:top w:val="none" w:sz="0" w:space="0" w:color="auto"/>
        <w:left w:val="none" w:sz="0" w:space="0" w:color="auto"/>
        <w:bottom w:val="none" w:sz="0" w:space="0" w:color="auto"/>
        <w:right w:val="none" w:sz="0" w:space="0" w:color="auto"/>
      </w:divBdr>
    </w:div>
    <w:div w:id="286081372">
      <w:bodyDiv w:val="1"/>
      <w:marLeft w:val="0"/>
      <w:marRight w:val="0"/>
      <w:marTop w:val="0"/>
      <w:marBottom w:val="0"/>
      <w:divBdr>
        <w:top w:val="none" w:sz="0" w:space="0" w:color="auto"/>
        <w:left w:val="none" w:sz="0" w:space="0" w:color="auto"/>
        <w:bottom w:val="none" w:sz="0" w:space="0" w:color="auto"/>
        <w:right w:val="none" w:sz="0" w:space="0" w:color="auto"/>
      </w:divBdr>
    </w:div>
    <w:div w:id="291248410">
      <w:bodyDiv w:val="1"/>
      <w:marLeft w:val="0"/>
      <w:marRight w:val="0"/>
      <w:marTop w:val="0"/>
      <w:marBottom w:val="0"/>
      <w:divBdr>
        <w:top w:val="none" w:sz="0" w:space="0" w:color="auto"/>
        <w:left w:val="none" w:sz="0" w:space="0" w:color="auto"/>
        <w:bottom w:val="none" w:sz="0" w:space="0" w:color="auto"/>
        <w:right w:val="none" w:sz="0" w:space="0" w:color="auto"/>
      </w:divBdr>
    </w:div>
    <w:div w:id="294067150">
      <w:bodyDiv w:val="1"/>
      <w:marLeft w:val="0"/>
      <w:marRight w:val="0"/>
      <w:marTop w:val="0"/>
      <w:marBottom w:val="0"/>
      <w:divBdr>
        <w:top w:val="none" w:sz="0" w:space="0" w:color="auto"/>
        <w:left w:val="none" w:sz="0" w:space="0" w:color="auto"/>
        <w:bottom w:val="none" w:sz="0" w:space="0" w:color="auto"/>
        <w:right w:val="none" w:sz="0" w:space="0" w:color="auto"/>
      </w:divBdr>
    </w:div>
    <w:div w:id="306672261">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414398695">
      <w:bodyDiv w:val="1"/>
      <w:marLeft w:val="0"/>
      <w:marRight w:val="0"/>
      <w:marTop w:val="0"/>
      <w:marBottom w:val="0"/>
      <w:divBdr>
        <w:top w:val="none" w:sz="0" w:space="0" w:color="auto"/>
        <w:left w:val="none" w:sz="0" w:space="0" w:color="auto"/>
        <w:bottom w:val="none" w:sz="0" w:space="0" w:color="auto"/>
        <w:right w:val="none" w:sz="0" w:space="0" w:color="auto"/>
      </w:divBdr>
    </w:div>
    <w:div w:id="415445264">
      <w:bodyDiv w:val="1"/>
      <w:marLeft w:val="0"/>
      <w:marRight w:val="0"/>
      <w:marTop w:val="0"/>
      <w:marBottom w:val="0"/>
      <w:divBdr>
        <w:top w:val="none" w:sz="0" w:space="0" w:color="auto"/>
        <w:left w:val="none" w:sz="0" w:space="0" w:color="auto"/>
        <w:bottom w:val="none" w:sz="0" w:space="0" w:color="auto"/>
        <w:right w:val="none" w:sz="0" w:space="0" w:color="auto"/>
      </w:divBdr>
    </w:div>
    <w:div w:id="469439805">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73244187">
      <w:bodyDiv w:val="1"/>
      <w:marLeft w:val="0"/>
      <w:marRight w:val="0"/>
      <w:marTop w:val="0"/>
      <w:marBottom w:val="0"/>
      <w:divBdr>
        <w:top w:val="none" w:sz="0" w:space="0" w:color="auto"/>
        <w:left w:val="none" w:sz="0" w:space="0" w:color="auto"/>
        <w:bottom w:val="none" w:sz="0" w:space="0" w:color="auto"/>
        <w:right w:val="none" w:sz="0" w:space="0" w:color="auto"/>
      </w:divBdr>
    </w:div>
    <w:div w:id="587925521">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07082627">
      <w:bodyDiv w:val="1"/>
      <w:marLeft w:val="0"/>
      <w:marRight w:val="0"/>
      <w:marTop w:val="0"/>
      <w:marBottom w:val="0"/>
      <w:divBdr>
        <w:top w:val="none" w:sz="0" w:space="0" w:color="auto"/>
        <w:left w:val="none" w:sz="0" w:space="0" w:color="auto"/>
        <w:bottom w:val="none" w:sz="0" w:space="0" w:color="auto"/>
        <w:right w:val="none" w:sz="0" w:space="0" w:color="auto"/>
      </w:divBdr>
    </w:div>
    <w:div w:id="608241128">
      <w:bodyDiv w:val="1"/>
      <w:marLeft w:val="0"/>
      <w:marRight w:val="0"/>
      <w:marTop w:val="0"/>
      <w:marBottom w:val="0"/>
      <w:divBdr>
        <w:top w:val="none" w:sz="0" w:space="0" w:color="auto"/>
        <w:left w:val="none" w:sz="0" w:space="0" w:color="auto"/>
        <w:bottom w:val="none" w:sz="0" w:space="0" w:color="auto"/>
        <w:right w:val="none" w:sz="0" w:space="0" w:color="auto"/>
      </w:divBdr>
    </w:div>
    <w:div w:id="615645295">
      <w:bodyDiv w:val="1"/>
      <w:marLeft w:val="0"/>
      <w:marRight w:val="0"/>
      <w:marTop w:val="0"/>
      <w:marBottom w:val="0"/>
      <w:divBdr>
        <w:top w:val="none" w:sz="0" w:space="0" w:color="auto"/>
        <w:left w:val="none" w:sz="0" w:space="0" w:color="auto"/>
        <w:bottom w:val="none" w:sz="0" w:space="0" w:color="auto"/>
        <w:right w:val="none" w:sz="0" w:space="0" w:color="auto"/>
      </w:divBdr>
    </w:div>
    <w:div w:id="61586726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32831125">
      <w:bodyDiv w:val="1"/>
      <w:marLeft w:val="0"/>
      <w:marRight w:val="0"/>
      <w:marTop w:val="0"/>
      <w:marBottom w:val="0"/>
      <w:divBdr>
        <w:top w:val="none" w:sz="0" w:space="0" w:color="auto"/>
        <w:left w:val="none" w:sz="0" w:space="0" w:color="auto"/>
        <w:bottom w:val="none" w:sz="0" w:space="0" w:color="auto"/>
        <w:right w:val="none" w:sz="0" w:space="0" w:color="auto"/>
      </w:divBdr>
    </w:div>
    <w:div w:id="638807905">
      <w:bodyDiv w:val="1"/>
      <w:marLeft w:val="0"/>
      <w:marRight w:val="0"/>
      <w:marTop w:val="0"/>
      <w:marBottom w:val="0"/>
      <w:divBdr>
        <w:top w:val="none" w:sz="0" w:space="0" w:color="auto"/>
        <w:left w:val="none" w:sz="0" w:space="0" w:color="auto"/>
        <w:bottom w:val="none" w:sz="0" w:space="0" w:color="auto"/>
        <w:right w:val="none" w:sz="0" w:space="0" w:color="auto"/>
      </w:divBdr>
    </w:div>
    <w:div w:id="656809927">
      <w:bodyDiv w:val="1"/>
      <w:marLeft w:val="0"/>
      <w:marRight w:val="0"/>
      <w:marTop w:val="0"/>
      <w:marBottom w:val="0"/>
      <w:divBdr>
        <w:top w:val="none" w:sz="0" w:space="0" w:color="auto"/>
        <w:left w:val="none" w:sz="0" w:space="0" w:color="auto"/>
        <w:bottom w:val="none" w:sz="0" w:space="0" w:color="auto"/>
        <w:right w:val="none" w:sz="0" w:space="0" w:color="auto"/>
      </w:divBdr>
    </w:div>
    <w:div w:id="657001566">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677578970">
      <w:bodyDiv w:val="1"/>
      <w:marLeft w:val="0"/>
      <w:marRight w:val="0"/>
      <w:marTop w:val="0"/>
      <w:marBottom w:val="0"/>
      <w:divBdr>
        <w:top w:val="none" w:sz="0" w:space="0" w:color="auto"/>
        <w:left w:val="none" w:sz="0" w:space="0" w:color="auto"/>
        <w:bottom w:val="none" w:sz="0" w:space="0" w:color="auto"/>
        <w:right w:val="none" w:sz="0" w:space="0" w:color="auto"/>
      </w:divBdr>
    </w:div>
    <w:div w:id="701788352">
      <w:bodyDiv w:val="1"/>
      <w:marLeft w:val="0"/>
      <w:marRight w:val="0"/>
      <w:marTop w:val="0"/>
      <w:marBottom w:val="0"/>
      <w:divBdr>
        <w:top w:val="none" w:sz="0" w:space="0" w:color="auto"/>
        <w:left w:val="none" w:sz="0" w:space="0" w:color="auto"/>
        <w:bottom w:val="none" w:sz="0" w:space="0" w:color="auto"/>
        <w:right w:val="none" w:sz="0" w:space="0" w:color="auto"/>
      </w:divBdr>
    </w:div>
    <w:div w:id="720514876">
      <w:bodyDiv w:val="1"/>
      <w:marLeft w:val="0"/>
      <w:marRight w:val="0"/>
      <w:marTop w:val="0"/>
      <w:marBottom w:val="0"/>
      <w:divBdr>
        <w:top w:val="none" w:sz="0" w:space="0" w:color="auto"/>
        <w:left w:val="none" w:sz="0" w:space="0" w:color="auto"/>
        <w:bottom w:val="none" w:sz="0" w:space="0" w:color="auto"/>
        <w:right w:val="none" w:sz="0" w:space="0" w:color="auto"/>
      </w:divBdr>
    </w:div>
    <w:div w:id="722413498">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737099342">
      <w:bodyDiv w:val="1"/>
      <w:marLeft w:val="0"/>
      <w:marRight w:val="0"/>
      <w:marTop w:val="0"/>
      <w:marBottom w:val="0"/>
      <w:divBdr>
        <w:top w:val="none" w:sz="0" w:space="0" w:color="auto"/>
        <w:left w:val="none" w:sz="0" w:space="0" w:color="auto"/>
        <w:bottom w:val="none" w:sz="0" w:space="0" w:color="auto"/>
        <w:right w:val="none" w:sz="0" w:space="0" w:color="auto"/>
      </w:divBdr>
    </w:div>
    <w:div w:id="788932168">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45382572">
      <w:bodyDiv w:val="1"/>
      <w:marLeft w:val="0"/>
      <w:marRight w:val="0"/>
      <w:marTop w:val="0"/>
      <w:marBottom w:val="0"/>
      <w:divBdr>
        <w:top w:val="none" w:sz="0" w:space="0" w:color="auto"/>
        <w:left w:val="none" w:sz="0" w:space="0" w:color="auto"/>
        <w:bottom w:val="none" w:sz="0" w:space="0" w:color="auto"/>
        <w:right w:val="none" w:sz="0" w:space="0" w:color="auto"/>
      </w:divBdr>
    </w:div>
    <w:div w:id="949894956">
      <w:bodyDiv w:val="1"/>
      <w:marLeft w:val="0"/>
      <w:marRight w:val="0"/>
      <w:marTop w:val="0"/>
      <w:marBottom w:val="0"/>
      <w:divBdr>
        <w:top w:val="none" w:sz="0" w:space="0" w:color="auto"/>
        <w:left w:val="none" w:sz="0" w:space="0" w:color="auto"/>
        <w:bottom w:val="none" w:sz="0" w:space="0" w:color="auto"/>
        <w:right w:val="none" w:sz="0" w:space="0" w:color="auto"/>
      </w:divBdr>
    </w:div>
    <w:div w:id="958336192">
      <w:bodyDiv w:val="1"/>
      <w:marLeft w:val="0"/>
      <w:marRight w:val="0"/>
      <w:marTop w:val="0"/>
      <w:marBottom w:val="0"/>
      <w:divBdr>
        <w:top w:val="none" w:sz="0" w:space="0" w:color="auto"/>
        <w:left w:val="none" w:sz="0" w:space="0" w:color="auto"/>
        <w:bottom w:val="none" w:sz="0" w:space="0" w:color="auto"/>
        <w:right w:val="none" w:sz="0" w:space="0" w:color="auto"/>
      </w:divBdr>
    </w:div>
    <w:div w:id="965308972">
      <w:bodyDiv w:val="1"/>
      <w:marLeft w:val="0"/>
      <w:marRight w:val="0"/>
      <w:marTop w:val="0"/>
      <w:marBottom w:val="0"/>
      <w:divBdr>
        <w:top w:val="none" w:sz="0" w:space="0" w:color="auto"/>
        <w:left w:val="none" w:sz="0" w:space="0" w:color="auto"/>
        <w:bottom w:val="none" w:sz="0" w:space="0" w:color="auto"/>
        <w:right w:val="none" w:sz="0" w:space="0" w:color="auto"/>
      </w:divBdr>
    </w:div>
    <w:div w:id="988636370">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02701177">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37507566">
      <w:bodyDiv w:val="1"/>
      <w:marLeft w:val="0"/>
      <w:marRight w:val="0"/>
      <w:marTop w:val="0"/>
      <w:marBottom w:val="0"/>
      <w:divBdr>
        <w:top w:val="none" w:sz="0" w:space="0" w:color="auto"/>
        <w:left w:val="none" w:sz="0" w:space="0" w:color="auto"/>
        <w:bottom w:val="none" w:sz="0" w:space="0" w:color="auto"/>
        <w:right w:val="none" w:sz="0" w:space="0" w:color="auto"/>
      </w:divBdr>
    </w:div>
    <w:div w:id="1052728475">
      <w:bodyDiv w:val="1"/>
      <w:marLeft w:val="0"/>
      <w:marRight w:val="0"/>
      <w:marTop w:val="0"/>
      <w:marBottom w:val="0"/>
      <w:divBdr>
        <w:top w:val="none" w:sz="0" w:space="0" w:color="auto"/>
        <w:left w:val="none" w:sz="0" w:space="0" w:color="auto"/>
        <w:bottom w:val="none" w:sz="0" w:space="0" w:color="auto"/>
        <w:right w:val="none" w:sz="0" w:space="0" w:color="auto"/>
      </w:divBdr>
    </w:div>
    <w:div w:id="1061976719">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095401437">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8494390">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48937603">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154374010">
      <w:bodyDiv w:val="1"/>
      <w:marLeft w:val="0"/>
      <w:marRight w:val="0"/>
      <w:marTop w:val="0"/>
      <w:marBottom w:val="0"/>
      <w:divBdr>
        <w:top w:val="none" w:sz="0" w:space="0" w:color="auto"/>
        <w:left w:val="none" w:sz="0" w:space="0" w:color="auto"/>
        <w:bottom w:val="none" w:sz="0" w:space="0" w:color="auto"/>
        <w:right w:val="none" w:sz="0" w:space="0" w:color="auto"/>
      </w:divBdr>
    </w:div>
    <w:div w:id="1177964227">
      <w:bodyDiv w:val="1"/>
      <w:marLeft w:val="0"/>
      <w:marRight w:val="0"/>
      <w:marTop w:val="0"/>
      <w:marBottom w:val="0"/>
      <w:divBdr>
        <w:top w:val="none" w:sz="0" w:space="0" w:color="auto"/>
        <w:left w:val="none" w:sz="0" w:space="0" w:color="auto"/>
        <w:bottom w:val="none" w:sz="0" w:space="0" w:color="auto"/>
        <w:right w:val="none" w:sz="0" w:space="0" w:color="auto"/>
      </w:divBdr>
    </w:div>
    <w:div w:id="1196390035">
      <w:bodyDiv w:val="1"/>
      <w:marLeft w:val="0"/>
      <w:marRight w:val="0"/>
      <w:marTop w:val="0"/>
      <w:marBottom w:val="0"/>
      <w:divBdr>
        <w:top w:val="none" w:sz="0" w:space="0" w:color="auto"/>
        <w:left w:val="none" w:sz="0" w:space="0" w:color="auto"/>
        <w:bottom w:val="none" w:sz="0" w:space="0" w:color="auto"/>
        <w:right w:val="none" w:sz="0" w:space="0" w:color="auto"/>
      </w:divBdr>
    </w:div>
    <w:div w:id="1206139183">
      <w:bodyDiv w:val="1"/>
      <w:marLeft w:val="0"/>
      <w:marRight w:val="0"/>
      <w:marTop w:val="0"/>
      <w:marBottom w:val="0"/>
      <w:divBdr>
        <w:top w:val="none" w:sz="0" w:space="0" w:color="auto"/>
        <w:left w:val="none" w:sz="0" w:space="0" w:color="auto"/>
        <w:bottom w:val="none" w:sz="0" w:space="0" w:color="auto"/>
        <w:right w:val="none" w:sz="0" w:space="0" w:color="auto"/>
      </w:divBdr>
    </w:div>
    <w:div w:id="1239091951">
      <w:bodyDiv w:val="1"/>
      <w:marLeft w:val="0"/>
      <w:marRight w:val="0"/>
      <w:marTop w:val="0"/>
      <w:marBottom w:val="0"/>
      <w:divBdr>
        <w:top w:val="none" w:sz="0" w:space="0" w:color="auto"/>
        <w:left w:val="none" w:sz="0" w:space="0" w:color="auto"/>
        <w:bottom w:val="none" w:sz="0" w:space="0" w:color="auto"/>
        <w:right w:val="none" w:sz="0" w:space="0" w:color="auto"/>
      </w:divBdr>
    </w:div>
    <w:div w:id="1272007939">
      <w:bodyDiv w:val="1"/>
      <w:marLeft w:val="0"/>
      <w:marRight w:val="0"/>
      <w:marTop w:val="0"/>
      <w:marBottom w:val="0"/>
      <w:divBdr>
        <w:top w:val="none" w:sz="0" w:space="0" w:color="auto"/>
        <w:left w:val="none" w:sz="0" w:space="0" w:color="auto"/>
        <w:bottom w:val="none" w:sz="0" w:space="0" w:color="auto"/>
        <w:right w:val="none" w:sz="0" w:space="0" w:color="auto"/>
      </w:divBdr>
    </w:div>
    <w:div w:id="1274558276">
      <w:bodyDiv w:val="1"/>
      <w:marLeft w:val="0"/>
      <w:marRight w:val="0"/>
      <w:marTop w:val="0"/>
      <w:marBottom w:val="0"/>
      <w:divBdr>
        <w:top w:val="none" w:sz="0" w:space="0" w:color="auto"/>
        <w:left w:val="none" w:sz="0" w:space="0" w:color="auto"/>
        <w:bottom w:val="none" w:sz="0" w:space="0" w:color="auto"/>
        <w:right w:val="none" w:sz="0" w:space="0" w:color="auto"/>
      </w:divBdr>
    </w:div>
    <w:div w:id="1284461848">
      <w:bodyDiv w:val="1"/>
      <w:marLeft w:val="0"/>
      <w:marRight w:val="0"/>
      <w:marTop w:val="0"/>
      <w:marBottom w:val="0"/>
      <w:divBdr>
        <w:top w:val="none" w:sz="0" w:space="0" w:color="auto"/>
        <w:left w:val="none" w:sz="0" w:space="0" w:color="auto"/>
        <w:bottom w:val="none" w:sz="0" w:space="0" w:color="auto"/>
        <w:right w:val="none" w:sz="0" w:space="0" w:color="auto"/>
      </w:divBdr>
    </w:div>
    <w:div w:id="1286696039">
      <w:bodyDiv w:val="1"/>
      <w:marLeft w:val="0"/>
      <w:marRight w:val="0"/>
      <w:marTop w:val="0"/>
      <w:marBottom w:val="0"/>
      <w:divBdr>
        <w:top w:val="none" w:sz="0" w:space="0" w:color="auto"/>
        <w:left w:val="none" w:sz="0" w:space="0" w:color="auto"/>
        <w:bottom w:val="none" w:sz="0" w:space="0" w:color="auto"/>
        <w:right w:val="none" w:sz="0" w:space="0" w:color="auto"/>
      </w:divBdr>
    </w:div>
    <w:div w:id="1288050003">
      <w:bodyDiv w:val="1"/>
      <w:marLeft w:val="0"/>
      <w:marRight w:val="0"/>
      <w:marTop w:val="0"/>
      <w:marBottom w:val="0"/>
      <w:divBdr>
        <w:top w:val="none" w:sz="0" w:space="0" w:color="auto"/>
        <w:left w:val="none" w:sz="0" w:space="0" w:color="auto"/>
        <w:bottom w:val="none" w:sz="0" w:space="0" w:color="auto"/>
        <w:right w:val="none" w:sz="0" w:space="0" w:color="auto"/>
      </w:divBdr>
    </w:div>
    <w:div w:id="1308247454">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34720917">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24766979">
      <w:bodyDiv w:val="1"/>
      <w:marLeft w:val="0"/>
      <w:marRight w:val="0"/>
      <w:marTop w:val="0"/>
      <w:marBottom w:val="0"/>
      <w:divBdr>
        <w:top w:val="none" w:sz="0" w:space="0" w:color="auto"/>
        <w:left w:val="none" w:sz="0" w:space="0" w:color="auto"/>
        <w:bottom w:val="none" w:sz="0" w:space="0" w:color="auto"/>
        <w:right w:val="none" w:sz="0" w:space="0" w:color="auto"/>
      </w:divBdr>
    </w:div>
    <w:div w:id="1445463261">
      <w:bodyDiv w:val="1"/>
      <w:marLeft w:val="0"/>
      <w:marRight w:val="0"/>
      <w:marTop w:val="0"/>
      <w:marBottom w:val="0"/>
      <w:divBdr>
        <w:top w:val="none" w:sz="0" w:space="0" w:color="auto"/>
        <w:left w:val="none" w:sz="0" w:space="0" w:color="auto"/>
        <w:bottom w:val="none" w:sz="0" w:space="0" w:color="auto"/>
        <w:right w:val="none" w:sz="0" w:space="0" w:color="auto"/>
      </w:divBdr>
    </w:div>
    <w:div w:id="145629157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1944968">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16208358">
      <w:bodyDiv w:val="1"/>
      <w:marLeft w:val="0"/>
      <w:marRight w:val="0"/>
      <w:marTop w:val="0"/>
      <w:marBottom w:val="0"/>
      <w:divBdr>
        <w:top w:val="none" w:sz="0" w:space="0" w:color="auto"/>
        <w:left w:val="none" w:sz="0" w:space="0" w:color="auto"/>
        <w:bottom w:val="none" w:sz="0" w:space="0" w:color="auto"/>
        <w:right w:val="none" w:sz="0" w:space="0" w:color="auto"/>
      </w:divBdr>
    </w:div>
    <w:div w:id="1638484283">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666932866">
      <w:bodyDiv w:val="1"/>
      <w:marLeft w:val="0"/>
      <w:marRight w:val="0"/>
      <w:marTop w:val="0"/>
      <w:marBottom w:val="0"/>
      <w:divBdr>
        <w:top w:val="none" w:sz="0" w:space="0" w:color="auto"/>
        <w:left w:val="none" w:sz="0" w:space="0" w:color="auto"/>
        <w:bottom w:val="none" w:sz="0" w:space="0" w:color="auto"/>
        <w:right w:val="none" w:sz="0" w:space="0" w:color="auto"/>
      </w:divBdr>
    </w:div>
    <w:div w:id="1678264662">
      <w:bodyDiv w:val="1"/>
      <w:marLeft w:val="0"/>
      <w:marRight w:val="0"/>
      <w:marTop w:val="0"/>
      <w:marBottom w:val="0"/>
      <w:divBdr>
        <w:top w:val="none" w:sz="0" w:space="0" w:color="auto"/>
        <w:left w:val="none" w:sz="0" w:space="0" w:color="auto"/>
        <w:bottom w:val="none" w:sz="0" w:space="0" w:color="auto"/>
        <w:right w:val="none" w:sz="0" w:space="0" w:color="auto"/>
      </w:divBdr>
    </w:div>
    <w:div w:id="1703556373">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11824102">
      <w:bodyDiv w:val="1"/>
      <w:marLeft w:val="0"/>
      <w:marRight w:val="0"/>
      <w:marTop w:val="0"/>
      <w:marBottom w:val="0"/>
      <w:divBdr>
        <w:top w:val="none" w:sz="0" w:space="0" w:color="auto"/>
        <w:left w:val="none" w:sz="0" w:space="0" w:color="auto"/>
        <w:bottom w:val="none" w:sz="0" w:space="0" w:color="auto"/>
        <w:right w:val="none" w:sz="0" w:space="0" w:color="auto"/>
      </w:divBdr>
    </w:div>
    <w:div w:id="1821000552">
      <w:bodyDiv w:val="1"/>
      <w:marLeft w:val="0"/>
      <w:marRight w:val="0"/>
      <w:marTop w:val="0"/>
      <w:marBottom w:val="0"/>
      <w:divBdr>
        <w:top w:val="none" w:sz="0" w:space="0" w:color="auto"/>
        <w:left w:val="none" w:sz="0" w:space="0" w:color="auto"/>
        <w:bottom w:val="none" w:sz="0" w:space="0" w:color="auto"/>
        <w:right w:val="none" w:sz="0" w:space="0" w:color="auto"/>
      </w:divBdr>
    </w:div>
    <w:div w:id="1822892147">
      <w:bodyDiv w:val="1"/>
      <w:marLeft w:val="0"/>
      <w:marRight w:val="0"/>
      <w:marTop w:val="0"/>
      <w:marBottom w:val="0"/>
      <w:divBdr>
        <w:top w:val="none" w:sz="0" w:space="0" w:color="auto"/>
        <w:left w:val="none" w:sz="0" w:space="0" w:color="auto"/>
        <w:bottom w:val="none" w:sz="0" w:space="0" w:color="auto"/>
        <w:right w:val="none" w:sz="0" w:space="0" w:color="auto"/>
      </w:divBdr>
    </w:div>
    <w:div w:id="1862742195">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894151438">
      <w:bodyDiv w:val="1"/>
      <w:marLeft w:val="0"/>
      <w:marRight w:val="0"/>
      <w:marTop w:val="0"/>
      <w:marBottom w:val="0"/>
      <w:divBdr>
        <w:top w:val="none" w:sz="0" w:space="0" w:color="auto"/>
        <w:left w:val="none" w:sz="0" w:space="0" w:color="auto"/>
        <w:bottom w:val="none" w:sz="0" w:space="0" w:color="auto"/>
        <w:right w:val="none" w:sz="0" w:space="0" w:color="auto"/>
      </w:divBdr>
    </w:div>
    <w:div w:id="1904099505">
      <w:bodyDiv w:val="1"/>
      <w:marLeft w:val="0"/>
      <w:marRight w:val="0"/>
      <w:marTop w:val="0"/>
      <w:marBottom w:val="0"/>
      <w:divBdr>
        <w:top w:val="none" w:sz="0" w:space="0" w:color="auto"/>
        <w:left w:val="none" w:sz="0" w:space="0" w:color="auto"/>
        <w:bottom w:val="none" w:sz="0" w:space="0" w:color="auto"/>
        <w:right w:val="none" w:sz="0" w:space="0" w:color="auto"/>
      </w:divBdr>
    </w:div>
    <w:div w:id="1919099689">
      <w:bodyDiv w:val="1"/>
      <w:marLeft w:val="0"/>
      <w:marRight w:val="0"/>
      <w:marTop w:val="0"/>
      <w:marBottom w:val="0"/>
      <w:divBdr>
        <w:top w:val="none" w:sz="0" w:space="0" w:color="auto"/>
        <w:left w:val="none" w:sz="0" w:space="0" w:color="auto"/>
        <w:bottom w:val="none" w:sz="0" w:space="0" w:color="auto"/>
        <w:right w:val="none" w:sz="0" w:space="0" w:color="auto"/>
      </w:divBdr>
    </w:div>
    <w:div w:id="1932619161">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 w:id="2025743140">
      <w:bodyDiv w:val="1"/>
      <w:marLeft w:val="0"/>
      <w:marRight w:val="0"/>
      <w:marTop w:val="0"/>
      <w:marBottom w:val="0"/>
      <w:divBdr>
        <w:top w:val="none" w:sz="0" w:space="0" w:color="auto"/>
        <w:left w:val="none" w:sz="0" w:space="0" w:color="auto"/>
        <w:bottom w:val="none" w:sz="0" w:space="0" w:color="auto"/>
        <w:right w:val="none" w:sz="0" w:space="0" w:color="auto"/>
      </w:divBdr>
    </w:div>
    <w:div w:id="2035765602">
      <w:bodyDiv w:val="1"/>
      <w:marLeft w:val="0"/>
      <w:marRight w:val="0"/>
      <w:marTop w:val="0"/>
      <w:marBottom w:val="0"/>
      <w:divBdr>
        <w:top w:val="none" w:sz="0" w:space="0" w:color="auto"/>
        <w:left w:val="none" w:sz="0" w:space="0" w:color="auto"/>
        <w:bottom w:val="none" w:sz="0" w:space="0" w:color="auto"/>
        <w:right w:val="none" w:sz="0" w:space="0" w:color="auto"/>
      </w:divBdr>
    </w:div>
    <w:div w:id="2037997335">
      <w:bodyDiv w:val="1"/>
      <w:marLeft w:val="0"/>
      <w:marRight w:val="0"/>
      <w:marTop w:val="0"/>
      <w:marBottom w:val="0"/>
      <w:divBdr>
        <w:top w:val="none" w:sz="0" w:space="0" w:color="auto"/>
        <w:left w:val="none" w:sz="0" w:space="0" w:color="auto"/>
        <w:bottom w:val="none" w:sz="0" w:space="0" w:color="auto"/>
        <w:right w:val="none" w:sz="0" w:space="0" w:color="auto"/>
      </w:divBdr>
    </w:div>
    <w:div w:id="2139034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70A621FF0C67182D2B1A7C3434AB6CBBA0C509B9FBAB97954395191CB87162EA10A2D897C2A92654047FF5E1101D66ABDB96A1BF6DB0j9s2K" TargetMode="External"/><Relationship Id="rId18" Type="http://schemas.openxmlformats.org/officeDocument/2006/relationships/hyperlink" Target="consultantplus://offline/ref=A5F33A9E4BB79E5CE73F0633F9624DEC240E077C1022265E67D02D256D606F0397173147CD3564EBD07000113786A546D64D04F26A5011E2v7b0M" TargetMode="External"/><Relationship Id="rId26" Type="http://schemas.openxmlformats.org/officeDocument/2006/relationships/hyperlink" Target="consultantplus://offline/ref=AE32C29E10A764F5FF00ECA320F0482B49BFF9A00643C8AD6CD2953689A2C8E32B4591884E4AF6ECE08F8396DA695EM"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consultantplus://offline/ref=5B709491099E04504F358AB6E30299F796E4705D57147F5173022AAFDA776C4C7FFA9290FE2EA137k8N3N" TargetMode="External"/><Relationship Id="rId34" Type="http://schemas.openxmlformats.org/officeDocument/2006/relationships/hyperlink" Target="consultantplus://offline/ref=B218650D7004B0087110662B4E28E897F07075D9592CA0711B4B3BA115B0301EB678DF35W5fCH" TargetMode="External"/><Relationship Id="rId42"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hyperlink" Target="consultantplus://offline/ref=70A621FF0C67182D2B1A7C3434AB6CBBA0C509B9FBAB97954395191CB87162EA10A2D897C0A62E54047FF5E1101D66ABDB96A1BF6DB0j9s2K" TargetMode="External"/><Relationship Id="rId17" Type="http://schemas.openxmlformats.org/officeDocument/2006/relationships/hyperlink" Target="consultantplus://offline/ref=A5F33A9E4BB79E5CE73F0633F9624DEC240E077C1022265E67D02D256D606F0397173144C83269E6802A10157ED2AE59D05B1AF87453v1b8M" TargetMode="External"/><Relationship Id="rId25" Type="http://schemas.openxmlformats.org/officeDocument/2006/relationships/hyperlink" Target="consultantplus://offline/ref=AE32C29E10A764F5FF00ECA320F0482B49BFF9A00641C8AD6CD2953689A2C8E32B4591884E4AF6ECE08F8396DA695EM" TargetMode="External"/><Relationship Id="rId33" Type="http://schemas.openxmlformats.org/officeDocument/2006/relationships/hyperlink" Target="consultantplus://offline/ref=AE32C29E10A764F5FF00ECA320F0482B49BFF9A00641C8AD6CD2953689A2C8E32B4591884E4AF6ECE08F8396DA695EM"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consultantplus://offline/ref=A5F33A9E4BB79E5CE73F0633F9624DEC240E077C1022265E67D02D256D606F0397173144C83269E6802A10157ED2AE59D05B1AF87453v1b8M" TargetMode="External"/><Relationship Id="rId20" Type="http://schemas.openxmlformats.org/officeDocument/2006/relationships/hyperlink" Target="consultantplus://offline/ref=A5F33A9E4BB79E5CE73F0633F9624DEC240E077C1022265E67D02D256D606F0397173144CA3D61E6802A10157ED2AE59D05B1AF87453v1b8M" TargetMode="External"/><Relationship Id="rId29" Type="http://schemas.openxmlformats.org/officeDocument/2006/relationships/hyperlink" Target="consultantplus://offline/ref=9AB51F0B4BFB42E0A64D641A0A7413C62909EA2B404FA7F989BC1DC8E847p3J"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C2A23AAFBAD671A86462839ABBB7557E4C4E3A422CEBE6A3C07A7439FC7A693D1A648DEC258C616ABFDA3EC555H" TargetMode="External"/><Relationship Id="rId24" Type="http://schemas.openxmlformats.org/officeDocument/2006/relationships/hyperlink" Target="consultantplus://offline/ref=AE32C29E10A764F5FF00ECA320F0482B48B7F7A30545C8AD6CD2953689A2C8E32B4591884E4AF6ECE08F8396DA695EM" TargetMode="External"/><Relationship Id="rId32" Type="http://schemas.openxmlformats.org/officeDocument/2006/relationships/hyperlink" Target="consultantplus://offline/ref=AE32C29E10A764F5FF00ECA320F0482B48B7F7A30545C8AD6CD2953689A2C8E32B4591884E4AF6ECE08F8396DA695EM" TargetMode="External"/><Relationship Id="rId37" Type="http://schemas.openxmlformats.org/officeDocument/2006/relationships/hyperlink" Target="consultantplus://offline/ref=B218650D7004B0087110662B4E28E897F37978D4552BA0711B4B3BA115WBf0H"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consultantplus://offline/ref=A5F33A9E4BB79E5CE73F0633F9624DEC240E077C1022265E67D02D256D606F038517694BCC337EEDDC65564072vDbAM" TargetMode="External"/><Relationship Id="rId23" Type="http://schemas.openxmlformats.org/officeDocument/2006/relationships/hyperlink" Target="consultantplus://offline/ref=AE32C29E10A764F5FF00ECA320F0482B49BFF9A00643C8AD6CD2953689A2C8E32B4591884E4AF6ECE08F8396DA695EM" TargetMode="External"/><Relationship Id="rId28" Type="http://schemas.openxmlformats.org/officeDocument/2006/relationships/hyperlink" Target="consultantplus://offline/ref=AE32C29E10A764F5FF00ECA320F0482B49BFF9A00641C8AD6CD2953689A2C8E32B4591884E4AF6ECE08F8396DA695EM" TargetMode="External"/><Relationship Id="rId36" Type="http://schemas.openxmlformats.org/officeDocument/2006/relationships/hyperlink" Target="consultantplus://offline/ref=B218650D7004B0087110662B4E28E897F37979D25B2EA0711B4B3BA115WBf0H" TargetMode="External"/><Relationship Id="rId10" Type="http://schemas.openxmlformats.org/officeDocument/2006/relationships/hyperlink" Target="consultantplus://offline/ref=C2A23AAFBAD671A864629D97ADDB0A764942634D2CE0E8F79B252F64AB73636A5D2BD4AC61C854H" TargetMode="External"/><Relationship Id="rId19" Type="http://schemas.openxmlformats.org/officeDocument/2006/relationships/hyperlink" Target="consultantplus://offline/ref=A5F33A9E4BB79E5CE73F0633F9624DEC240E077C1022265E67D02D256D606F0397173147CB3067E6802A10157ED2AE59D05B1AF87453v1b8M" TargetMode="External"/><Relationship Id="rId31" Type="http://schemas.openxmlformats.org/officeDocument/2006/relationships/hyperlink" Target="consultantplus://offline/ref=AE32C29E10A764F5FF00ECA320F0482B49BFF9A00643C8AD6CD2953689A2C8E32B4591884E4AF6ECE08F8396DA695EM"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consultantplus://offline/ref=CD8AB95AFB3FE7E6D0095673D27AB646787993FC9A9DCBC1665A3C222BA5D9D83CB57EFF8936B40CQ4OFE" TargetMode="External"/><Relationship Id="rId14" Type="http://schemas.openxmlformats.org/officeDocument/2006/relationships/hyperlink" Target="consultantplus://offline/ref=A5F33A9E4BB79E5CE73F0633F9624DEC240E077C1022265E67D02D256D606F0397173145CD336BB9853F014D72D5B647D84D06FA75v5bBM" TargetMode="External"/><Relationship Id="rId22" Type="http://schemas.openxmlformats.org/officeDocument/2006/relationships/hyperlink" Target="consultantplus://offline/ref=F2C80616DCD1FC87919BA6A3A28FD3ABADD12C1CD730EB59B94B2B335Bk3P7H" TargetMode="External"/><Relationship Id="rId27" Type="http://schemas.openxmlformats.org/officeDocument/2006/relationships/hyperlink" Target="consultantplus://offline/ref=AE32C29E10A764F5FF00ECA320F0482B48B7F7A30545C8AD6CD2953689A2C8E32B4591884E4AF6ECE08F8396DA695EM" TargetMode="External"/><Relationship Id="rId30" Type="http://schemas.openxmlformats.org/officeDocument/2006/relationships/hyperlink" Target="consultantplus://offline/ref=F2C80616DCD1FC87919BA6A3A28FD3ABADD12C1CD730EB59B94B2B335Bk3P7H" TargetMode="External"/><Relationship Id="rId35" Type="http://schemas.openxmlformats.org/officeDocument/2006/relationships/hyperlink" Target="consultantplus://offline/ref=B218650D7004B0087110662B4E28E897F07075D9592CA0711B4B3BA115WBf0H" TargetMode="External"/><Relationship Id="rId43"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D8EC1-8211-449E-99C5-454D99432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272</TotalTime>
  <Pages>100</Pages>
  <Words>77332</Words>
  <Characters>440798</Characters>
  <Application>Microsoft Office Word</Application>
  <DocSecurity>0</DocSecurity>
  <Lines>3673</Lines>
  <Paragraphs>1034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517096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Olga</cp:lastModifiedBy>
  <cp:revision>16</cp:revision>
  <cp:lastPrinted>2019-08-22T07:03:00Z</cp:lastPrinted>
  <dcterms:created xsi:type="dcterms:W3CDTF">2019-08-22T08:07:00Z</dcterms:created>
  <dcterms:modified xsi:type="dcterms:W3CDTF">2019-09-02T08:43:00Z</dcterms:modified>
</cp:coreProperties>
</file>